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527" w:rsidRDefault="00150527" w:rsidP="00150527">
      <w:pPr>
        <w:rPr>
          <w:rFonts w:ascii="Times New Roman" w:hAnsi="Times New Roman" w:cs="Times New Roman"/>
        </w:rPr>
      </w:pPr>
      <w:r>
        <w:rPr>
          <w:rFonts w:ascii="Times New Roman" w:hAnsi="Times New Roman" w:cs="Times New Roman"/>
        </w:rPr>
        <w:t>Status Track</w:t>
      </w:r>
      <w:r>
        <w:rPr>
          <w:rFonts w:ascii="Times New Roman" w:hAnsi="Times New Roman" w:cs="Times New Roman"/>
        </w:rPr>
        <w:t xml:space="preserve"> Function – Blackbox Test</w:t>
      </w:r>
    </w:p>
    <w:p w:rsidR="00150527" w:rsidRDefault="001C6588" w:rsidP="00150527">
      <w:pPr>
        <w:pStyle w:val="a3"/>
        <w:numPr>
          <w:ilvl w:val="0"/>
          <w:numId w:val="1"/>
        </w:numPr>
        <w:rPr>
          <w:rFonts w:ascii="Times New Roman" w:hAnsi="Times New Roman" w:cs="Times New Roman"/>
        </w:rPr>
      </w:pPr>
      <w:r>
        <w:rPr>
          <w:rFonts w:ascii="Times New Roman" w:hAnsi="Times New Roman" w:cs="Times New Roman"/>
        </w:rPr>
        <w:t>Status Track</w:t>
      </w:r>
    </w:p>
    <w:p w:rsidR="00150527" w:rsidRDefault="00150527" w:rsidP="00150527">
      <w:pPr>
        <w:pStyle w:val="a3"/>
        <w:numPr>
          <w:ilvl w:val="1"/>
          <w:numId w:val="1"/>
        </w:numPr>
        <w:rPr>
          <w:rFonts w:ascii="Times New Roman" w:hAnsi="Times New Roman" w:cs="Times New Roman"/>
        </w:rPr>
      </w:pPr>
      <w:r>
        <w:rPr>
          <w:rFonts w:ascii="Times New Roman" w:hAnsi="Times New Roman" w:cs="Times New Roman"/>
        </w:rPr>
        <w:t>Requirement Clarification</w:t>
      </w:r>
    </w:p>
    <w:p w:rsidR="00CF3E76" w:rsidRPr="00CF3E76" w:rsidRDefault="00CF3E76" w:rsidP="00263CCE">
      <w:pPr>
        <w:pStyle w:val="a3"/>
        <w:numPr>
          <w:ilvl w:val="2"/>
          <w:numId w:val="5"/>
        </w:numPr>
        <w:pBdr>
          <w:top w:val="nil"/>
          <w:left w:val="nil"/>
          <w:bottom w:val="nil"/>
          <w:right w:val="nil"/>
          <w:between w:val="nil"/>
          <w:bar w:val="nil"/>
        </w:pBdr>
        <w:spacing w:line="276" w:lineRule="auto"/>
        <w:rPr>
          <w:rFonts w:ascii="Times New Roman" w:hAnsi="Times New Roman" w:cs="Times New Roman"/>
        </w:rPr>
      </w:pPr>
      <w:r w:rsidRPr="00CF3E76">
        <w:rPr>
          <w:rFonts w:ascii="Times New Roman" w:hAnsi="Times New Roman" w:cs="Times New Roman"/>
        </w:rPr>
        <w:t>The departments’ track shall be displayed in the incident table, consisting of four steps, each represents departments’ progress of solving the incident. Originally each step is in status of New, once all steps have been achieved, the status of that incident will turn to Resolved.</w:t>
      </w:r>
    </w:p>
    <w:p w:rsidR="00CF3E76" w:rsidRPr="00CF3E76" w:rsidRDefault="00CF3E76" w:rsidP="00263CCE">
      <w:pPr>
        <w:pStyle w:val="a3"/>
        <w:widowControl w:val="0"/>
        <w:numPr>
          <w:ilvl w:val="2"/>
          <w:numId w:val="5"/>
        </w:numPr>
        <w:spacing w:line="276" w:lineRule="auto"/>
        <w:jc w:val="both"/>
        <w:rPr>
          <w:rFonts w:ascii="Times New Roman" w:hAnsi="Times New Roman" w:cs="Times New Roman"/>
        </w:rPr>
      </w:pPr>
      <w:r w:rsidRPr="00CF3E76">
        <w:rPr>
          <w:rFonts w:ascii="Times New Roman" w:hAnsi="Times New Roman" w:cs="Times New Roman"/>
        </w:rPr>
        <w:t>The first step: New, states that certain department was informed and assigned the task, status of this incident shall remain New until this step is finished.</w:t>
      </w:r>
    </w:p>
    <w:p w:rsidR="00CF3E76" w:rsidRPr="00CF3E76" w:rsidRDefault="00CF3E76" w:rsidP="00263CCE">
      <w:pPr>
        <w:numPr>
          <w:ilvl w:val="2"/>
          <w:numId w:val="5"/>
        </w:numPr>
        <w:pBdr>
          <w:top w:val="nil"/>
          <w:left w:val="nil"/>
          <w:bottom w:val="nil"/>
          <w:right w:val="nil"/>
          <w:between w:val="nil"/>
          <w:bar w:val="nil"/>
        </w:pBdr>
        <w:spacing w:line="276" w:lineRule="auto"/>
        <w:rPr>
          <w:rFonts w:ascii="Times New Roman" w:hAnsi="Times New Roman" w:cs="Times New Roman"/>
        </w:rPr>
      </w:pPr>
      <w:r w:rsidRPr="00CF3E76">
        <w:rPr>
          <w:rFonts w:ascii="Times New Roman" w:hAnsi="Times New Roman" w:cs="Times New Roman"/>
        </w:rPr>
        <w:t>The second step: Planned, states that a plan of solving the incident is arranged, status of this incident shall remain Planned until this step is finished.</w:t>
      </w:r>
    </w:p>
    <w:p w:rsidR="00CF3E76" w:rsidRPr="00CF3E76" w:rsidRDefault="00CF3E76" w:rsidP="00263CCE">
      <w:pPr>
        <w:numPr>
          <w:ilvl w:val="2"/>
          <w:numId w:val="5"/>
        </w:numPr>
        <w:pBdr>
          <w:top w:val="nil"/>
          <w:left w:val="nil"/>
          <w:bottom w:val="nil"/>
          <w:right w:val="nil"/>
          <w:between w:val="nil"/>
          <w:bar w:val="nil"/>
        </w:pBdr>
        <w:spacing w:line="276" w:lineRule="auto"/>
        <w:rPr>
          <w:rFonts w:ascii="Times New Roman" w:hAnsi="Times New Roman" w:cs="Times New Roman"/>
        </w:rPr>
      </w:pPr>
      <w:r w:rsidRPr="00CF3E76">
        <w:rPr>
          <w:rFonts w:ascii="Times New Roman" w:hAnsi="Times New Roman" w:cs="Times New Roman"/>
        </w:rPr>
        <w:t>The third step: In Progress, states that work is under way according to the plan, status of this incident shall remain In Progress until this step is finished.</w:t>
      </w:r>
    </w:p>
    <w:p w:rsidR="00CF3E76" w:rsidRPr="00CF3E76" w:rsidRDefault="00CF3E76" w:rsidP="00263CCE">
      <w:pPr>
        <w:numPr>
          <w:ilvl w:val="2"/>
          <w:numId w:val="5"/>
        </w:numPr>
        <w:pBdr>
          <w:top w:val="nil"/>
          <w:left w:val="nil"/>
          <w:bottom w:val="nil"/>
          <w:right w:val="nil"/>
          <w:between w:val="nil"/>
          <w:bar w:val="nil"/>
        </w:pBdr>
        <w:spacing w:line="276" w:lineRule="auto"/>
        <w:rPr>
          <w:rFonts w:ascii="Times New Roman" w:hAnsi="Times New Roman" w:cs="Times New Roman"/>
        </w:rPr>
      </w:pPr>
      <w:r w:rsidRPr="00CF3E76">
        <w:rPr>
          <w:rFonts w:ascii="Times New Roman" w:hAnsi="Times New Roman" w:cs="Times New Roman"/>
        </w:rPr>
        <w:t>The fourth step: Resolved, states that work has been finished, status of this incident shall remain Resolved until this step is finished.</w:t>
      </w:r>
    </w:p>
    <w:p w:rsidR="00150527" w:rsidRDefault="00150527" w:rsidP="00150527">
      <w:pPr>
        <w:pStyle w:val="a3"/>
        <w:numPr>
          <w:ilvl w:val="1"/>
          <w:numId w:val="1"/>
        </w:numPr>
        <w:rPr>
          <w:rFonts w:ascii="Times New Roman" w:hAnsi="Times New Roman" w:cs="Times New Roman"/>
        </w:rPr>
      </w:pPr>
      <w:r>
        <w:rPr>
          <w:rFonts w:ascii="Times New Roman" w:hAnsi="Times New Roman" w:cs="Times New Roman"/>
        </w:rPr>
        <w:t>Generic Cases</w:t>
      </w:r>
    </w:p>
    <w:tbl>
      <w:tblPr>
        <w:tblStyle w:val="a4"/>
        <w:tblW w:w="0" w:type="auto"/>
        <w:tblInd w:w="567" w:type="dxa"/>
        <w:tblLook w:val="04A0" w:firstRow="1" w:lastRow="0" w:firstColumn="1" w:lastColumn="0" w:noHBand="0" w:noVBand="1"/>
      </w:tblPr>
      <w:tblGrid>
        <w:gridCol w:w="644"/>
        <w:gridCol w:w="1761"/>
        <w:gridCol w:w="2693"/>
        <w:gridCol w:w="2631"/>
      </w:tblGrid>
      <w:tr w:rsidR="00150527" w:rsidTr="00C60030">
        <w:tc>
          <w:tcPr>
            <w:tcW w:w="644" w:type="dxa"/>
          </w:tcPr>
          <w:p w:rsidR="00150527" w:rsidRDefault="00150527" w:rsidP="00C60030">
            <w:pPr>
              <w:pStyle w:val="a3"/>
              <w:ind w:left="0"/>
              <w:rPr>
                <w:rFonts w:ascii="Times New Roman" w:hAnsi="Times New Roman" w:cs="Times New Roman"/>
              </w:rPr>
            </w:pPr>
            <w:r>
              <w:rPr>
                <w:rFonts w:ascii="Times New Roman" w:hAnsi="Times New Roman" w:cs="Times New Roman"/>
              </w:rPr>
              <w:t>Case ID</w:t>
            </w:r>
          </w:p>
        </w:tc>
        <w:tc>
          <w:tcPr>
            <w:tcW w:w="1761"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Scenario </w:t>
            </w:r>
          </w:p>
        </w:tc>
        <w:tc>
          <w:tcPr>
            <w:tcW w:w="2693" w:type="dxa"/>
          </w:tcPr>
          <w:p w:rsidR="00150527" w:rsidRDefault="00150527" w:rsidP="00C60030">
            <w:pPr>
              <w:pStyle w:val="a3"/>
              <w:ind w:left="0"/>
              <w:rPr>
                <w:rFonts w:ascii="Times New Roman" w:hAnsi="Times New Roman" w:cs="Times New Roman"/>
              </w:rPr>
            </w:pPr>
            <w:r>
              <w:rPr>
                <w:rFonts w:ascii="Times New Roman" w:hAnsi="Times New Roman" w:cs="Times New Roman"/>
              </w:rPr>
              <w:t>Expected Result</w:t>
            </w:r>
          </w:p>
        </w:tc>
        <w:tc>
          <w:tcPr>
            <w:tcW w:w="2631" w:type="dxa"/>
          </w:tcPr>
          <w:p w:rsidR="00150527" w:rsidRDefault="00150527" w:rsidP="00C60030">
            <w:pPr>
              <w:pStyle w:val="a3"/>
              <w:ind w:left="0"/>
              <w:rPr>
                <w:rFonts w:ascii="Times New Roman" w:hAnsi="Times New Roman" w:cs="Times New Roman"/>
              </w:rPr>
            </w:pPr>
            <w:r>
              <w:rPr>
                <w:rFonts w:ascii="Times New Roman" w:hAnsi="Times New Roman" w:cs="Times New Roman"/>
              </w:rPr>
              <w:t>Actual Result</w:t>
            </w:r>
          </w:p>
        </w:tc>
      </w:tr>
      <w:tr w:rsidR="00150527" w:rsidTr="00C60030">
        <w:tc>
          <w:tcPr>
            <w:tcW w:w="644" w:type="dxa"/>
          </w:tcPr>
          <w:p w:rsidR="00150527" w:rsidRDefault="00150527" w:rsidP="00C60030">
            <w:pPr>
              <w:pStyle w:val="a3"/>
              <w:ind w:left="0"/>
              <w:rPr>
                <w:rFonts w:ascii="Times New Roman" w:hAnsi="Times New Roman" w:cs="Times New Roman"/>
              </w:rPr>
            </w:pPr>
            <w:r>
              <w:rPr>
                <w:rFonts w:ascii="Times New Roman" w:hAnsi="Times New Roman" w:cs="Times New Roman"/>
              </w:rPr>
              <w:t>1</w:t>
            </w:r>
          </w:p>
        </w:tc>
        <w:tc>
          <w:tcPr>
            <w:tcW w:w="1761"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The user </w:t>
            </w:r>
            <w:r w:rsidR="002A06DF">
              <w:rPr>
                <w:rFonts w:ascii="Times New Roman" w:hAnsi="Times New Roman" w:cs="Times New Roman"/>
              </w:rPr>
              <w:t>goes to Call Centre Home page.</w:t>
            </w:r>
          </w:p>
        </w:tc>
        <w:tc>
          <w:tcPr>
            <w:tcW w:w="2693"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The incidents </w:t>
            </w:r>
            <w:r w:rsidR="002A06DF">
              <w:rPr>
                <w:rFonts w:ascii="Times New Roman" w:hAnsi="Times New Roman" w:cs="Times New Roman"/>
              </w:rPr>
              <w:t xml:space="preserve">status </w:t>
            </w:r>
            <w:r w:rsidR="006C5FC5">
              <w:rPr>
                <w:rFonts w:ascii="Times New Roman" w:hAnsi="Times New Roman" w:cs="Times New Roman"/>
              </w:rPr>
              <w:t xml:space="preserve">is </w:t>
            </w:r>
            <w:r w:rsidR="002A06DF">
              <w:rPr>
                <w:rFonts w:ascii="Times New Roman" w:hAnsi="Times New Roman" w:cs="Times New Roman"/>
              </w:rPr>
              <w:t xml:space="preserve">displayed </w:t>
            </w:r>
            <w:r w:rsidR="006C5FC5">
              <w:rPr>
                <w:rFonts w:ascii="Times New Roman" w:hAnsi="Times New Roman" w:cs="Times New Roman"/>
              </w:rPr>
              <w:t>on the table of</w:t>
            </w:r>
            <w:r w:rsidR="006156E8">
              <w:rPr>
                <w:rFonts w:ascii="Times New Roman" w:hAnsi="Times New Roman" w:cs="Times New Roman"/>
              </w:rPr>
              <w:t xml:space="preserve"> all unsolved </w:t>
            </w:r>
            <w:r w:rsidR="006C5FC5">
              <w:rPr>
                <w:rFonts w:ascii="Times New Roman" w:hAnsi="Times New Roman" w:cs="Times New Roman"/>
              </w:rPr>
              <w:t>incidents.</w:t>
            </w:r>
          </w:p>
        </w:tc>
        <w:tc>
          <w:tcPr>
            <w:tcW w:w="2631" w:type="dxa"/>
          </w:tcPr>
          <w:p w:rsidR="00150527" w:rsidRPr="002145F6" w:rsidRDefault="00150527" w:rsidP="00C60030">
            <w:pPr>
              <w:pStyle w:val="a3"/>
              <w:ind w:left="0"/>
              <w:rPr>
                <w:rFonts w:ascii="Times New Roman" w:hAnsi="Times New Roman" w:cs="Times New Roman"/>
                <w:lang w:val="en-US"/>
              </w:rPr>
            </w:pPr>
            <w:r>
              <w:rPr>
                <w:rFonts w:ascii="Times New Roman" w:hAnsi="Times New Roman" w:cs="Times New Roman"/>
              </w:rPr>
              <w:t xml:space="preserve">The </w:t>
            </w:r>
            <w:r w:rsidR="002145F6">
              <w:rPr>
                <w:rFonts w:ascii="Times New Roman" w:hAnsi="Times New Roman" w:cs="Times New Roman" w:hint="eastAsia"/>
              </w:rPr>
              <w:t>incident</w:t>
            </w:r>
            <w:r w:rsidR="002145F6">
              <w:rPr>
                <w:rFonts w:ascii="Times New Roman" w:hAnsi="Times New Roman" w:cs="Times New Roman"/>
                <w:lang w:val="en-US"/>
              </w:rPr>
              <w:t xml:space="preserve"> status is displayed correctly according to the </w:t>
            </w:r>
            <w:r w:rsidR="007134BB">
              <w:rPr>
                <w:rFonts w:ascii="Times New Roman" w:hAnsi="Times New Roman" w:cs="Times New Roman"/>
                <w:lang w:val="en-US"/>
              </w:rPr>
              <w:t>current incident status</w:t>
            </w:r>
            <w:r w:rsidR="002145F6">
              <w:rPr>
                <w:rFonts w:ascii="Times New Roman" w:hAnsi="Times New Roman" w:cs="Times New Roman"/>
                <w:lang w:val="en-US"/>
              </w:rPr>
              <w:t>.</w:t>
            </w:r>
          </w:p>
        </w:tc>
      </w:tr>
      <w:tr w:rsidR="00150527" w:rsidTr="00C60030">
        <w:tc>
          <w:tcPr>
            <w:tcW w:w="644" w:type="dxa"/>
          </w:tcPr>
          <w:p w:rsidR="00150527" w:rsidRDefault="00150527" w:rsidP="00C60030">
            <w:pPr>
              <w:pStyle w:val="a3"/>
              <w:ind w:left="0"/>
              <w:rPr>
                <w:rFonts w:ascii="Times New Roman" w:hAnsi="Times New Roman" w:cs="Times New Roman"/>
              </w:rPr>
            </w:pPr>
            <w:r>
              <w:rPr>
                <w:rFonts w:ascii="Times New Roman" w:hAnsi="Times New Roman" w:cs="Times New Roman"/>
              </w:rPr>
              <w:t>2</w:t>
            </w:r>
          </w:p>
        </w:tc>
        <w:tc>
          <w:tcPr>
            <w:tcW w:w="1761" w:type="dxa"/>
          </w:tcPr>
          <w:p w:rsidR="00150527" w:rsidRDefault="006156E8" w:rsidP="00C60030">
            <w:pPr>
              <w:pStyle w:val="a3"/>
              <w:ind w:left="0"/>
              <w:rPr>
                <w:rFonts w:ascii="Times New Roman" w:hAnsi="Times New Roman" w:cs="Times New Roman"/>
              </w:rPr>
            </w:pPr>
            <w:r>
              <w:rPr>
                <w:rFonts w:ascii="Times New Roman" w:hAnsi="Times New Roman" w:cs="Times New Roman"/>
              </w:rPr>
              <w:t xml:space="preserve">The user </w:t>
            </w:r>
            <w:r w:rsidR="005B0B3C">
              <w:rPr>
                <w:rFonts w:ascii="Times New Roman" w:hAnsi="Times New Roman" w:cs="Times New Roman"/>
              </w:rPr>
              <w:t>select</w:t>
            </w:r>
            <w:r w:rsidR="008D5A08">
              <w:rPr>
                <w:rFonts w:ascii="Times New Roman" w:hAnsi="Times New Roman" w:cs="Times New Roman"/>
              </w:rPr>
              <w:t>s</w:t>
            </w:r>
            <w:r w:rsidR="005B0B3C">
              <w:rPr>
                <w:rFonts w:ascii="Times New Roman" w:hAnsi="Times New Roman" w:cs="Times New Roman"/>
              </w:rPr>
              <w:t xml:space="preserve"> step for incident status</w:t>
            </w:r>
            <w:r>
              <w:rPr>
                <w:rFonts w:ascii="Times New Roman" w:hAnsi="Times New Roman" w:cs="Times New Roman"/>
              </w:rPr>
              <w:t xml:space="preserve"> and</w:t>
            </w:r>
            <w:r w:rsidR="008D5A08">
              <w:rPr>
                <w:rFonts w:ascii="Times New Roman" w:hAnsi="Times New Roman" w:cs="Times New Roman"/>
              </w:rPr>
              <w:t xml:space="preserve"> updates incident status.</w:t>
            </w:r>
          </w:p>
        </w:tc>
        <w:tc>
          <w:tcPr>
            <w:tcW w:w="2693"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The </w:t>
            </w:r>
            <w:r w:rsidR="005B0B3C">
              <w:rPr>
                <w:rFonts w:ascii="Times New Roman" w:hAnsi="Times New Roman" w:cs="Times New Roman"/>
              </w:rPr>
              <w:t>four steps are displayed as a dropdown list for user to select. Once co</w:t>
            </w:r>
            <w:r w:rsidR="008D5A08">
              <w:rPr>
                <w:rFonts w:ascii="Times New Roman" w:hAnsi="Times New Roman" w:cs="Times New Roman"/>
              </w:rPr>
              <w:t>n</w:t>
            </w:r>
            <w:r w:rsidR="005B0B3C">
              <w:rPr>
                <w:rFonts w:ascii="Times New Roman" w:hAnsi="Times New Roman" w:cs="Times New Roman"/>
              </w:rPr>
              <w:t>f</w:t>
            </w:r>
            <w:r w:rsidR="008D5A08">
              <w:rPr>
                <w:rFonts w:ascii="Times New Roman" w:hAnsi="Times New Roman" w:cs="Times New Roman"/>
              </w:rPr>
              <w:t>i</w:t>
            </w:r>
            <w:r w:rsidR="005B0B3C">
              <w:rPr>
                <w:rFonts w:ascii="Times New Roman" w:hAnsi="Times New Roman" w:cs="Times New Roman"/>
              </w:rPr>
              <w:t xml:space="preserve">rm updating, </w:t>
            </w:r>
            <w:r w:rsidR="008D5A08">
              <w:rPr>
                <w:rFonts w:ascii="Times New Roman" w:hAnsi="Times New Roman" w:cs="Times New Roman"/>
              </w:rPr>
              <w:t xml:space="preserve">the status is </w:t>
            </w:r>
            <w:r w:rsidR="008D5A08">
              <w:rPr>
                <w:rFonts w:ascii="Times New Roman" w:hAnsi="Times New Roman" w:cs="Times New Roman"/>
              </w:rPr>
              <w:t>updated on the table in Call Centre Home page.</w:t>
            </w:r>
            <w:r w:rsidR="005B0B3C">
              <w:rPr>
                <w:rFonts w:ascii="Times New Roman" w:hAnsi="Times New Roman" w:cs="Times New Roman"/>
              </w:rPr>
              <w:t xml:space="preserve"> </w:t>
            </w:r>
          </w:p>
        </w:tc>
        <w:tc>
          <w:tcPr>
            <w:tcW w:w="2631"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The </w:t>
            </w:r>
            <w:r w:rsidR="008323AE">
              <w:rPr>
                <w:rFonts w:ascii="Times New Roman" w:hAnsi="Times New Roman" w:cs="Times New Roman"/>
              </w:rPr>
              <w:t>status track page</w:t>
            </w:r>
            <w:r>
              <w:rPr>
                <w:rFonts w:ascii="Times New Roman" w:hAnsi="Times New Roman" w:cs="Times New Roman"/>
              </w:rPr>
              <w:t xml:space="preserve"> is loaded successfully</w:t>
            </w:r>
            <w:r w:rsidR="008323AE">
              <w:rPr>
                <w:rFonts w:ascii="Times New Roman" w:hAnsi="Times New Roman" w:cs="Times New Roman"/>
              </w:rPr>
              <w:t xml:space="preserve"> and the </w:t>
            </w:r>
            <w:r w:rsidR="008323AE">
              <w:rPr>
                <w:rFonts w:ascii="Times New Roman" w:hAnsi="Times New Roman" w:cs="Times New Roman"/>
                <w:lang w:val="en-US"/>
              </w:rPr>
              <w:t>status is displayed correctly according to the user’s status updating.</w:t>
            </w:r>
            <w:r w:rsidR="008323AE">
              <w:rPr>
                <w:rFonts w:ascii="Times New Roman" w:hAnsi="Times New Roman" w:cs="Times New Roman"/>
              </w:rPr>
              <w:t xml:space="preserve"> </w:t>
            </w:r>
          </w:p>
        </w:tc>
      </w:tr>
    </w:tbl>
    <w:p w:rsidR="00150527" w:rsidRDefault="00150527" w:rsidP="00150527">
      <w:pPr>
        <w:pStyle w:val="a3"/>
        <w:numPr>
          <w:ilvl w:val="1"/>
          <w:numId w:val="1"/>
        </w:numPr>
        <w:rPr>
          <w:rFonts w:ascii="Times New Roman" w:hAnsi="Times New Roman" w:cs="Times New Roman"/>
        </w:rPr>
      </w:pPr>
      <w:r>
        <w:rPr>
          <w:rFonts w:ascii="Times New Roman" w:hAnsi="Times New Roman" w:cs="Times New Roman"/>
        </w:rPr>
        <w:t>Specific Cases</w:t>
      </w:r>
    </w:p>
    <w:p w:rsidR="00150527" w:rsidRDefault="00150527" w:rsidP="00150527">
      <w:pPr>
        <w:pStyle w:val="a3"/>
        <w:ind w:left="567"/>
        <w:rPr>
          <w:rFonts w:ascii="Times New Roman" w:hAnsi="Times New Roman" w:cs="Times New Roman"/>
        </w:rPr>
      </w:pPr>
      <w:r>
        <w:rPr>
          <w:rFonts w:ascii="Times New Roman" w:hAnsi="Times New Roman" w:cs="Times New Roman"/>
        </w:rPr>
        <w:t>Description of the following choices:</w:t>
      </w:r>
    </w:p>
    <w:p w:rsidR="00150527" w:rsidRDefault="00092AEF" w:rsidP="00150527">
      <w:pPr>
        <w:pStyle w:val="a3"/>
        <w:ind w:left="567"/>
        <w:rPr>
          <w:rFonts w:ascii="Times New Roman" w:hAnsi="Times New Roman" w:cs="Times New Roman"/>
        </w:rPr>
      </w:pPr>
      <w:r>
        <w:rPr>
          <w:rFonts w:ascii="Times New Roman" w:hAnsi="Times New Roman" w:cs="Times New Roman"/>
        </w:rPr>
        <w:t>Step</w:t>
      </w:r>
      <w:r w:rsidR="00150527">
        <w:rPr>
          <w:rFonts w:ascii="Times New Roman" w:hAnsi="Times New Roman" w:cs="Times New Roman"/>
        </w:rPr>
        <w:t xml:space="preserve"> “</w:t>
      </w:r>
      <w:r>
        <w:rPr>
          <w:rFonts w:ascii="Times New Roman" w:hAnsi="Times New Roman" w:cs="Times New Roman"/>
        </w:rPr>
        <w:t>Planned</w:t>
      </w:r>
      <w:r w:rsidR="00150527">
        <w:rPr>
          <w:rFonts w:ascii="Times New Roman" w:hAnsi="Times New Roman" w:cs="Times New Roman"/>
        </w:rPr>
        <w:t xml:space="preserve">”: </w:t>
      </w:r>
      <w:r w:rsidRPr="00CF3E76">
        <w:rPr>
          <w:rFonts w:ascii="Times New Roman" w:hAnsi="Times New Roman" w:cs="Times New Roman"/>
        </w:rPr>
        <w:t>states that a plan of solving the incident is arranged</w:t>
      </w:r>
      <w:r w:rsidR="00EB1775">
        <w:rPr>
          <w:rFonts w:ascii="Times New Roman" w:hAnsi="Times New Roman" w:cs="Times New Roman"/>
        </w:rPr>
        <w:t xml:space="preserve">, status is </w:t>
      </w:r>
      <w:r w:rsidR="00150527">
        <w:rPr>
          <w:rFonts w:ascii="Times New Roman" w:hAnsi="Times New Roman" w:cs="Times New Roman"/>
        </w:rPr>
        <w:t>stored in the database.</w:t>
      </w:r>
    </w:p>
    <w:p w:rsidR="00150527" w:rsidRDefault="00EB1775" w:rsidP="00150527">
      <w:pPr>
        <w:pStyle w:val="a3"/>
        <w:ind w:left="567"/>
        <w:rPr>
          <w:rFonts w:ascii="Times New Roman" w:hAnsi="Times New Roman" w:cs="Times New Roman"/>
        </w:rPr>
      </w:pPr>
      <w:r>
        <w:rPr>
          <w:rFonts w:ascii="Times New Roman" w:hAnsi="Times New Roman" w:cs="Times New Roman"/>
        </w:rPr>
        <w:t>Step</w:t>
      </w:r>
      <w:r w:rsidR="00150527">
        <w:rPr>
          <w:rFonts w:ascii="Times New Roman" w:hAnsi="Times New Roman" w:cs="Times New Roman"/>
        </w:rPr>
        <w:t xml:space="preserve"> “</w:t>
      </w:r>
      <w:r>
        <w:rPr>
          <w:rFonts w:ascii="Times New Roman" w:hAnsi="Times New Roman" w:cs="Times New Roman"/>
        </w:rPr>
        <w:t>Resolved</w:t>
      </w:r>
      <w:r w:rsidR="00150527">
        <w:rPr>
          <w:rFonts w:ascii="Times New Roman" w:hAnsi="Times New Roman" w:cs="Times New Roman"/>
        </w:rPr>
        <w:t xml:space="preserve">”: </w:t>
      </w:r>
      <w:r w:rsidR="00621C25" w:rsidRPr="00CF3E76">
        <w:rPr>
          <w:rFonts w:ascii="Times New Roman" w:hAnsi="Times New Roman" w:cs="Times New Roman"/>
        </w:rPr>
        <w:t>states that work has been finished</w:t>
      </w:r>
      <w:r w:rsidR="00621C25">
        <w:rPr>
          <w:rFonts w:ascii="Times New Roman" w:hAnsi="Times New Roman" w:cs="Times New Roman"/>
        </w:rPr>
        <w:t>, status is</w:t>
      </w:r>
      <w:r w:rsidR="00150527">
        <w:rPr>
          <w:rFonts w:ascii="Times New Roman" w:hAnsi="Times New Roman" w:cs="Times New Roman"/>
        </w:rPr>
        <w:t xml:space="preserve"> stored in the database.</w:t>
      </w:r>
    </w:p>
    <w:tbl>
      <w:tblPr>
        <w:tblStyle w:val="a4"/>
        <w:tblW w:w="0" w:type="auto"/>
        <w:tblInd w:w="567" w:type="dxa"/>
        <w:tblLook w:val="04A0" w:firstRow="1" w:lastRow="0" w:firstColumn="1" w:lastColumn="0" w:noHBand="0" w:noVBand="1"/>
      </w:tblPr>
      <w:tblGrid>
        <w:gridCol w:w="2540"/>
        <w:gridCol w:w="2594"/>
        <w:gridCol w:w="2595"/>
      </w:tblGrid>
      <w:tr w:rsidR="00150527" w:rsidTr="00C60030">
        <w:tc>
          <w:tcPr>
            <w:tcW w:w="2540" w:type="dxa"/>
          </w:tcPr>
          <w:p w:rsidR="00150527" w:rsidRDefault="00150527" w:rsidP="00C60030">
            <w:pPr>
              <w:pStyle w:val="a3"/>
              <w:ind w:left="0"/>
              <w:rPr>
                <w:rFonts w:ascii="Times New Roman" w:hAnsi="Times New Roman" w:cs="Times New Roman"/>
              </w:rPr>
            </w:pPr>
            <w:r>
              <w:rPr>
                <w:rFonts w:ascii="Times New Roman" w:hAnsi="Times New Roman" w:cs="Times New Roman"/>
              </w:rPr>
              <w:t>Selection</w:t>
            </w:r>
          </w:p>
        </w:tc>
        <w:tc>
          <w:tcPr>
            <w:tcW w:w="2594" w:type="dxa"/>
          </w:tcPr>
          <w:p w:rsidR="00150527" w:rsidRDefault="00150527" w:rsidP="00C60030">
            <w:pPr>
              <w:pStyle w:val="a3"/>
              <w:ind w:left="0"/>
              <w:rPr>
                <w:rFonts w:ascii="Times New Roman" w:hAnsi="Times New Roman" w:cs="Times New Roman"/>
              </w:rPr>
            </w:pPr>
            <w:r>
              <w:rPr>
                <w:rFonts w:ascii="Times New Roman" w:hAnsi="Times New Roman" w:cs="Times New Roman"/>
              </w:rPr>
              <w:t>Expected Result</w:t>
            </w:r>
          </w:p>
        </w:tc>
        <w:tc>
          <w:tcPr>
            <w:tcW w:w="2595" w:type="dxa"/>
          </w:tcPr>
          <w:p w:rsidR="00150527" w:rsidRDefault="00150527" w:rsidP="00C60030">
            <w:pPr>
              <w:pStyle w:val="a3"/>
              <w:ind w:left="0"/>
              <w:rPr>
                <w:rFonts w:ascii="Times New Roman" w:hAnsi="Times New Roman" w:cs="Times New Roman"/>
              </w:rPr>
            </w:pPr>
            <w:r>
              <w:rPr>
                <w:rFonts w:ascii="Times New Roman" w:hAnsi="Times New Roman" w:cs="Times New Roman"/>
              </w:rPr>
              <w:t>Actual Result</w:t>
            </w:r>
          </w:p>
        </w:tc>
      </w:tr>
      <w:tr w:rsidR="00150527" w:rsidTr="00C60030">
        <w:tc>
          <w:tcPr>
            <w:tcW w:w="2540" w:type="dxa"/>
          </w:tcPr>
          <w:p w:rsidR="00150527" w:rsidRDefault="00475768" w:rsidP="00C60030">
            <w:pPr>
              <w:pStyle w:val="a3"/>
              <w:ind w:left="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lanned</w:t>
            </w:r>
          </w:p>
        </w:tc>
        <w:tc>
          <w:tcPr>
            <w:tcW w:w="2594" w:type="dxa"/>
          </w:tcPr>
          <w:p w:rsidR="00150527" w:rsidRDefault="00150527" w:rsidP="00C60030">
            <w:pPr>
              <w:pStyle w:val="a3"/>
              <w:ind w:left="0"/>
              <w:rPr>
                <w:rFonts w:ascii="Times New Roman" w:hAnsi="Times New Roman" w:cs="Times New Roman"/>
              </w:rPr>
            </w:pPr>
            <w:r>
              <w:rPr>
                <w:rFonts w:ascii="Times New Roman" w:hAnsi="Times New Roman" w:cs="Times New Roman"/>
              </w:rPr>
              <w:t xml:space="preserve">The incidents </w:t>
            </w:r>
            <w:r w:rsidR="006748D7">
              <w:rPr>
                <w:rFonts w:ascii="Times New Roman" w:hAnsi="Times New Roman" w:cs="Times New Roman"/>
              </w:rPr>
              <w:t xml:space="preserve">status </w:t>
            </w:r>
            <w:r>
              <w:rPr>
                <w:rFonts w:ascii="Times New Roman" w:hAnsi="Times New Roman" w:cs="Times New Roman"/>
              </w:rPr>
              <w:t xml:space="preserve">of </w:t>
            </w:r>
            <w:r w:rsidR="006748D7">
              <w:rPr>
                <w:rFonts w:ascii="Times New Roman" w:hAnsi="Times New Roman" w:cs="Times New Roman"/>
              </w:rPr>
              <w:t>step</w:t>
            </w:r>
            <w:r>
              <w:rPr>
                <w:rFonts w:ascii="Times New Roman" w:hAnsi="Times New Roman" w:cs="Times New Roman"/>
              </w:rPr>
              <w:t xml:space="preserve"> “</w:t>
            </w:r>
            <w:r w:rsidR="006748D7">
              <w:rPr>
                <w:rFonts w:ascii="Times New Roman" w:hAnsi="Times New Roman" w:cs="Times New Roman"/>
              </w:rPr>
              <w:t>Planned</w:t>
            </w:r>
            <w:r>
              <w:rPr>
                <w:rFonts w:ascii="Times New Roman" w:hAnsi="Times New Roman" w:cs="Times New Roman"/>
              </w:rPr>
              <w:t xml:space="preserve">” stored in the database </w:t>
            </w:r>
            <w:r w:rsidR="006748D7">
              <w:rPr>
                <w:rFonts w:ascii="Times New Roman" w:hAnsi="Times New Roman" w:cs="Times New Roman"/>
              </w:rPr>
              <w:t>is</w:t>
            </w:r>
            <w:r>
              <w:rPr>
                <w:rFonts w:ascii="Times New Roman" w:hAnsi="Times New Roman" w:cs="Times New Roman"/>
              </w:rPr>
              <w:t xml:space="preserve"> displayed on the </w:t>
            </w:r>
            <w:r w:rsidR="00AC5471">
              <w:rPr>
                <w:rFonts w:ascii="Times New Roman" w:hAnsi="Times New Roman" w:cs="Times New Roman"/>
              </w:rPr>
              <w:t>table in Call Centre Home page.</w:t>
            </w:r>
          </w:p>
        </w:tc>
        <w:tc>
          <w:tcPr>
            <w:tcW w:w="2595" w:type="dxa"/>
          </w:tcPr>
          <w:p w:rsidR="00150527" w:rsidRDefault="00AC5471" w:rsidP="00C60030">
            <w:pPr>
              <w:pStyle w:val="a3"/>
              <w:ind w:left="0"/>
              <w:rPr>
                <w:rFonts w:ascii="Times New Roman" w:hAnsi="Times New Roman" w:cs="Times New Roman"/>
              </w:rPr>
            </w:pPr>
            <w:r>
              <w:rPr>
                <w:rFonts w:ascii="Times New Roman" w:hAnsi="Times New Roman" w:cs="Times New Roman"/>
              </w:rPr>
              <w:t>The incidents status of step “Planned” stored in the database is displayed on the table in Call Centre Home page.</w:t>
            </w:r>
          </w:p>
        </w:tc>
      </w:tr>
      <w:tr w:rsidR="00150527" w:rsidTr="00C60030">
        <w:tc>
          <w:tcPr>
            <w:tcW w:w="2540" w:type="dxa"/>
          </w:tcPr>
          <w:p w:rsidR="00150527" w:rsidRDefault="00475768" w:rsidP="00C60030">
            <w:pPr>
              <w:pStyle w:val="a3"/>
              <w:ind w:left="0"/>
              <w:rPr>
                <w:rFonts w:ascii="Times New Roman" w:hAnsi="Times New Roman" w:cs="Times New Roman"/>
              </w:rPr>
            </w:pPr>
            <w:r>
              <w:rPr>
                <w:rFonts w:ascii="Times New Roman" w:hAnsi="Times New Roman" w:cs="Times New Roman"/>
              </w:rPr>
              <w:t>Resolved</w:t>
            </w:r>
          </w:p>
        </w:tc>
        <w:tc>
          <w:tcPr>
            <w:tcW w:w="2594" w:type="dxa"/>
          </w:tcPr>
          <w:p w:rsidR="00150527" w:rsidRDefault="00D124EB" w:rsidP="00C60030">
            <w:pPr>
              <w:pStyle w:val="a3"/>
              <w:ind w:left="0"/>
              <w:rPr>
                <w:rFonts w:ascii="Times New Roman" w:hAnsi="Times New Roman" w:cs="Times New Roman"/>
              </w:rPr>
            </w:pPr>
            <w:r>
              <w:rPr>
                <w:rFonts w:ascii="Times New Roman" w:hAnsi="Times New Roman" w:cs="Times New Roman"/>
              </w:rPr>
              <w:t>The incidents status of step “</w:t>
            </w:r>
            <w:r>
              <w:rPr>
                <w:rFonts w:ascii="Times New Roman" w:hAnsi="Times New Roman" w:cs="Times New Roman"/>
              </w:rPr>
              <w:t>Resolved</w:t>
            </w:r>
            <w:r>
              <w:rPr>
                <w:rFonts w:ascii="Times New Roman" w:hAnsi="Times New Roman" w:cs="Times New Roman"/>
              </w:rPr>
              <w:t xml:space="preserve">” </w:t>
            </w:r>
            <w:r>
              <w:rPr>
                <w:rFonts w:ascii="Times New Roman" w:hAnsi="Times New Roman" w:cs="Times New Roman"/>
              </w:rPr>
              <w:t xml:space="preserve">is updated and </w:t>
            </w:r>
            <w:r>
              <w:rPr>
                <w:rFonts w:ascii="Times New Roman" w:hAnsi="Times New Roman" w:cs="Times New Roman"/>
              </w:rPr>
              <w:t>stored in the database</w:t>
            </w:r>
            <w:r>
              <w:rPr>
                <w:rFonts w:ascii="Times New Roman" w:hAnsi="Times New Roman" w:cs="Times New Roman"/>
              </w:rPr>
              <w:t xml:space="preserve">. The status is </w:t>
            </w:r>
            <w:r>
              <w:rPr>
                <w:rFonts w:ascii="Times New Roman" w:hAnsi="Times New Roman" w:cs="Times New Roman"/>
              </w:rPr>
              <w:t>displayed on the table in Call Centre Home page.</w:t>
            </w:r>
          </w:p>
        </w:tc>
        <w:tc>
          <w:tcPr>
            <w:tcW w:w="2595" w:type="dxa"/>
          </w:tcPr>
          <w:p w:rsidR="00150527" w:rsidRDefault="00D124EB" w:rsidP="00062050">
            <w:pPr>
              <w:pStyle w:val="a3"/>
              <w:spacing w:line="240" w:lineRule="auto"/>
              <w:ind w:left="0"/>
              <w:rPr>
                <w:rFonts w:ascii="Times New Roman" w:hAnsi="Times New Roman" w:cs="Times New Roman"/>
              </w:rPr>
            </w:pPr>
            <w:r>
              <w:rPr>
                <w:rFonts w:ascii="Times New Roman" w:hAnsi="Times New Roman" w:cs="Times New Roman"/>
              </w:rPr>
              <w:t>The incidents status of step “Resolved” is updated and stored in the database. The status is displayed on</w:t>
            </w:r>
            <w:r>
              <w:rPr>
                <w:rFonts w:ascii="Times New Roman" w:hAnsi="Times New Roman" w:cs="Times New Roman"/>
              </w:rPr>
              <w:t xml:space="preserve"> </w:t>
            </w:r>
            <w:r>
              <w:rPr>
                <w:rFonts w:ascii="Times New Roman" w:hAnsi="Times New Roman" w:cs="Times New Roman"/>
              </w:rPr>
              <w:t>the table in Call Centre Home page.</w:t>
            </w:r>
          </w:p>
        </w:tc>
      </w:tr>
    </w:tbl>
    <w:p w:rsidR="004A027F" w:rsidRPr="00150527" w:rsidRDefault="004A027F">
      <w:pPr>
        <w:rPr>
          <w:rFonts w:hint="eastAsia"/>
        </w:rPr>
      </w:pPr>
      <w:bookmarkStart w:id="0" w:name="_GoBack"/>
      <w:bookmarkEnd w:id="0"/>
    </w:p>
    <w:sectPr w:rsidR="004A027F" w:rsidRPr="001505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B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C961249"/>
    <w:multiLevelType w:val="hybridMultilevel"/>
    <w:tmpl w:val="78C21BD2"/>
    <w:lvl w:ilvl="0" w:tplc="04090011">
      <w:start w:val="1"/>
      <w:numFmt w:val="decimal"/>
      <w:lvlText w:val="%1)"/>
      <w:lvlJc w:val="left"/>
      <w:pPr>
        <w:ind w:left="927" w:hanging="360"/>
      </w:p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67B13FED"/>
    <w:multiLevelType w:val="multilevel"/>
    <w:tmpl w:val="E42294FC"/>
    <w:numStyleLink w:val="ImportedStyle2"/>
  </w:abstractNum>
  <w:abstractNum w:abstractNumId="3"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27"/>
    <w:rsid w:val="00062050"/>
    <w:rsid w:val="00092AEF"/>
    <w:rsid w:val="00150527"/>
    <w:rsid w:val="001C6588"/>
    <w:rsid w:val="002145F6"/>
    <w:rsid w:val="00263CCE"/>
    <w:rsid w:val="002A06DF"/>
    <w:rsid w:val="0040253F"/>
    <w:rsid w:val="00475768"/>
    <w:rsid w:val="004A027F"/>
    <w:rsid w:val="005B0B3C"/>
    <w:rsid w:val="006156E8"/>
    <w:rsid w:val="00621C25"/>
    <w:rsid w:val="006748D7"/>
    <w:rsid w:val="006C5FC5"/>
    <w:rsid w:val="007134BB"/>
    <w:rsid w:val="008323AE"/>
    <w:rsid w:val="008D5A08"/>
    <w:rsid w:val="009571A9"/>
    <w:rsid w:val="00AC5471"/>
    <w:rsid w:val="00CF3E76"/>
    <w:rsid w:val="00D124EB"/>
    <w:rsid w:val="00EB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A8E0"/>
  <w14:defaultImageDpi w14:val="32767"/>
  <w15:chartTrackingRefBased/>
  <w15:docId w15:val="{AB5853B8-A000-2246-9EFC-799A9391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50527"/>
    <w:pPr>
      <w:spacing w:after="160" w:line="259" w:lineRule="auto"/>
    </w:pPr>
    <w:rPr>
      <w:kern w:val="0"/>
      <w:sz w:val="22"/>
      <w:szCs w:val="22"/>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527"/>
    <w:pPr>
      <w:ind w:left="720"/>
      <w:contextualSpacing/>
    </w:pPr>
  </w:style>
  <w:style w:type="table" w:styleId="a4">
    <w:name w:val="Table Grid"/>
    <w:basedOn w:val="a1"/>
    <w:uiPriority w:val="39"/>
    <w:rsid w:val="00150527"/>
    <w:rPr>
      <w:kern w:val="0"/>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CF3E7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407</Words>
  <Characters>2000</Characters>
  <Application>Microsoft Office Word</Application>
  <DocSecurity>0</DocSecurity>
  <Lines>36</Lines>
  <Paragraphs>16</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2018-10-30T14:22:00Z</dcterms:created>
  <dcterms:modified xsi:type="dcterms:W3CDTF">2018-10-30T16:21:00Z</dcterms:modified>
</cp:coreProperties>
</file>