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A2D90" w14:textId="77777777" w:rsidR="005A58E8" w:rsidRPr="001E5BF7" w:rsidRDefault="005A58E8" w:rsidP="005A58E8">
      <w:pPr>
        <w:spacing w:line="520" w:lineRule="exact"/>
        <w:ind w:firstLineChars="0" w:firstLine="0"/>
        <w:jc w:val="center"/>
        <w:rPr>
          <w:rFonts w:ascii="仿宋_GB2312" w:eastAsia="仿宋_GB2312"/>
          <w:b/>
          <w:sz w:val="30"/>
          <w:szCs w:val="30"/>
        </w:rPr>
      </w:pPr>
      <w:r w:rsidRPr="001E5BF7">
        <w:rPr>
          <w:rFonts w:ascii="仿宋_GB2312" w:eastAsia="仿宋_GB2312" w:hint="eastAsia"/>
          <w:b/>
          <w:sz w:val="30"/>
          <w:szCs w:val="30"/>
        </w:rPr>
        <w:t>开题报告填写要求</w:t>
      </w:r>
    </w:p>
    <w:p w14:paraId="5BA2B6AA" w14:textId="77777777" w:rsidR="005A58E8" w:rsidRPr="001E5BF7" w:rsidRDefault="005A58E8" w:rsidP="005A58E8">
      <w:pPr>
        <w:spacing w:line="520" w:lineRule="exact"/>
        <w:ind w:firstLineChars="0" w:firstLine="0"/>
        <w:rPr>
          <w:rFonts w:ascii="仿宋_GB2312" w:eastAsia="仿宋_GB2312"/>
          <w:sz w:val="30"/>
          <w:szCs w:val="30"/>
        </w:rPr>
      </w:pPr>
      <w:r w:rsidRPr="001E5BF7">
        <w:rPr>
          <w:rFonts w:ascii="仿宋_GB2312" w:eastAsia="仿宋_GB2312" w:hint="eastAsia"/>
          <w:sz w:val="30"/>
          <w:szCs w:val="30"/>
        </w:rPr>
        <w:t>1．开题报告应根据教师下发的毕业设计（论文）任务书，在教师的指导下由学生独立撰写。</w:t>
      </w:r>
    </w:p>
    <w:p w14:paraId="0C46914C" w14:textId="77777777" w:rsidR="005A58E8" w:rsidRPr="001E5BF7" w:rsidRDefault="005A58E8" w:rsidP="005A58E8">
      <w:pPr>
        <w:spacing w:line="520" w:lineRule="exact"/>
        <w:ind w:firstLineChars="0" w:firstLine="0"/>
        <w:rPr>
          <w:rFonts w:ascii="仿宋_GB2312" w:eastAsia="仿宋_GB2312"/>
          <w:sz w:val="30"/>
          <w:szCs w:val="30"/>
        </w:rPr>
      </w:pPr>
      <w:r w:rsidRPr="001E5BF7">
        <w:rPr>
          <w:rFonts w:ascii="仿宋_GB2312" w:eastAsia="仿宋_GB2312" w:hint="eastAsia"/>
          <w:sz w:val="30"/>
          <w:szCs w:val="30"/>
        </w:rPr>
        <w:t>2．开题报告内容填写后，应及时打印提交指导教师审阅。</w:t>
      </w:r>
    </w:p>
    <w:p w14:paraId="0A40B58D" w14:textId="77777777" w:rsidR="005A58E8" w:rsidRPr="001E5BF7" w:rsidRDefault="005A58E8" w:rsidP="005A58E8">
      <w:pPr>
        <w:spacing w:line="520" w:lineRule="exact"/>
        <w:ind w:firstLineChars="0" w:firstLine="0"/>
        <w:rPr>
          <w:rFonts w:ascii="仿宋_GB2312" w:eastAsia="仿宋_GB2312"/>
          <w:sz w:val="30"/>
          <w:szCs w:val="30"/>
        </w:rPr>
      </w:pPr>
      <w:r w:rsidRPr="001E5BF7">
        <w:rPr>
          <w:rFonts w:ascii="仿宋_GB2312" w:eastAsia="仿宋_GB2312" w:hint="eastAsia"/>
          <w:sz w:val="30"/>
          <w:szCs w:val="30"/>
        </w:rPr>
        <w:t>3．“设计的目的及意义”至少800汉字（外语至少500字），“基本内容和技术方案”至少400汉字（外语至少200字）。进度安排应尽可能详细。</w:t>
      </w:r>
    </w:p>
    <w:p w14:paraId="6F81AAC0" w14:textId="77777777" w:rsidR="005A58E8" w:rsidRPr="001E5BF7" w:rsidRDefault="005A58E8" w:rsidP="005A58E8">
      <w:pPr>
        <w:spacing w:line="520" w:lineRule="exact"/>
        <w:ind w:firstLineChars="0" w:firstLine="0"/>
        <w:rPr>
          <w:rFonts w:ascii="仿宋_GB2312" w:eastAsia="仿宋_GB2312"/>
          <w:sz w:val="30"/>
          <w:szCs w:val="30"/>
        </w:rPr>
      </w:pPr>
      <w:r w:rsidRPr="001E5BF7">
        <w:rPr>
          <w:rFonts w:ascii="仿宋_GB2312" w:eastAsia="仿宋_GB2312" w:hint="eastAsia"/>
          <w:sz w:val="30"/>
          <w:szCs w:val="30"/>
        </w:rPr>
        <w:t>4．指导教师意见：学生的调研是否充分？基本内容和技术方案是否已明确？是否已经具备开始设计（论文）的条件？能否达到预期的目标？是否同意进入设计（论文）阶段？</w:t>
      </w:r>
    </w:p>
    <w:p w14:paraId="12DA9667" w14:textId="4972365A" w:rsidR="005A58E8" w:rsidRDefault="005A58E8">
      <w:pPr>
        <w:ind w:firstLine="480"/>
      </w:pPr>
      <w:r>
        <w:br w:type="page"/>
      </w:r>
    </w:p>
    <w:p w14:paraId="39CC1351" w14:textId="77777777" w:rsidR="00F70404" w:rsidRDefault="005A58E8" w:rsidP="00F70404">
      <w:pPr>
        <w:spacing w:line="520" w:lineRule="exact"/>
        <w:ind w:firstLineChars="0" w:firstLine="0"/>
        <w:rPr>
          <w:rFonts w:ascii="仿宋_GB2312" w:eastAsia="仿宋_GB2312"/>
          <w:sz w:val="30"/>
          <w:szCs w:val="30"/>
        </w:rPr>
      </w:pPr>
      <w:r w:rsidRPr="001E5BF7">
        <w:rPr>
          <w:rFonts w:ascii="仿宋_GB2312" w:eastAsia="仿宋_GB2312" w:hint="eastAsia"/>
          <w:sz w:val="30"/>
          <w:szCs w:val="30"/>
        </w:rPr>
        <w:lastRenderedPageBreak/>
        <w:t>1．目的及意义（含国内外的研究现状分析）</w:t>
      </w:r>
    </w:p>
    <w:p w14:paraId="0C752B11" w14:textId="35202362" w:rsidR="005A58E8" w:rsidRDefault="00F70404" w:rsidP="00F70404">
      <w:pPr>
        <w:spacing w:line="520" w:lineRule="exact"/>
        <w:ind w:firstLineChars="0" w:firstLine="0"/>
        <w:rPr>
          <w:rFonts w:eastAsia="黑体" w:cs="Times New Roman"/>
          <w:sz w:val="28"/>
          <w:szCs w:val="28"/>
        </w:rPr>
      </w:pPr>
      <w:r w:rsidRPr="00F70404">
        <w:rPr>
          <w:rFonts w:eastAsia="黑体" w:cs="Times New Roman"/>
          <w:sz w:val="28"/>
          <w:szCs w:val="28"/>
        </w:rPr>
        <w:t>1.1</w:t>
      </w:r>
      <w:r w:rsidRPr="00F70404">
        <w:rPr>
          <w:rFonts w:eastAsia="黑体" w:cs="Times New Roman"/>
          <w:sz w:val="28"/>
          <w:szCs w:val="28"/>
        </w:rPr>
        <w:t>研究背景</w:t>
      </w:r>
    </w:p>
    <w:p w14:paraId="15086A73" w14:textId="67C540C2" w:rsidR="004D4F5A" w:rsidRDefault="0059076D" w:rsidP="004D4F5A">
      <w:pPr>
        <w:ind w:firstLine="480"/>
      </w:pPr>
      <w:r>
        <w:rPr>
          <w:rFonts w:hint="eastAsia"/>
        </w:rPr>
        <w:t>系泊是码头使用过程中的</w:t>
      </w:r>
      <w:r w:rsidR="00713E54">
        <w:rPr>
          <w:rFonts w:hint="eastAsia"/>
        </w:rPr>
        <w:t>一道</w:t>
      </w:r>
      <w:r>
        <w:rPr>
          <w:rFonts w:hint="eastAsia"/>
        </w:rPr>
        <w:t>重要工序。目前，世界各地大多数港口仍然使用传统的缆绳系缆。传统的缆绳系泊方式系缆作业难度大、耗时长。船员需要保证每根缆绳保持均匀的受力并处于绷紧状态，同时每根缆绳都必须有效安置防鼠挡（卫检要求）。一般情况下，系泊一条万吨级的船舶需要</w:t>
      </w:r>
      <w:r>
        <w:rPr>
          <w:rFonts w:hint="eastAsia"/>
        </w:rPr>
        <w:t>1</w:t>
      </w:r>
      <w:r>
        <w:t>2</w:t>
      </w:r>
      <w:r>
        <w:rPr>
          <w:rFonts w:hint="eastAsia"/>
        </w:rPr>
        <w:t>根缆绳，耗时</w:t>
      </w:r>
      <w:r>
        <w:rPr>
          <w:rFonts w:hint="eastAsia"/>
        </w:rPr>
        <w:t>3</w:t>
      </w:r>
      <w:r>
        <w:t>0~40</w:t>
      </w:r>
      <w:r w:rsidR="00F57EF4">
        <w:t xml:space="preserve"> </w:t>
      </w:r>
      <w:r>
        <w:rPr>
          <w:rFonts w:hint="eastAsia"/>
        </w:rPr>
        <w:t>min</w:t>
      </w:r>
      <w:r>
        <w:rPr>
          <w:rFonts w:hint="eastAsia"/>
        </w:rPr>
        <w:t>，遇到更大型的船舶，缆绳的质量、数量和消耗的时间还要增加。</w:t>
      </w:r>
      <w:r w:rsidR="004D4F5A">
        <w:rPr>
          <w:rFonts w:hint="eastAsia"/>
        </w:rPr>
        <w:t>另外，传统系缆作业</w:t>
      </w:r>
      <w:r w:rsidR="00E02047">
        <w:rPr>
          <w:rFonts w:hint="eastAsia"/>
        </w:rPr>
        <w:t>容易发生意外，</w:t>
      </w:r>
      <w:r w:rsidR="004D4F5A">
        <w:rPr>
          <w:rFonts w:hint="eastAsia"/>
        </w:rPr>
        <w:t>据不完全统计，每年发生在带缆作业时的人身伤亡事故高达上百起。</w:t>
      </w:r>
      <w:r w:rsidR="004D4F5A" w:rsidRPr="005553D3">
        <w:rPr>
          <w:rFonts w:hint="eastAsia"/>
        </w:rPr>
        <w:t>同时，通过缆绳系泊的船舶在风浪作用下的运动量较大，降低了装卸作业效率</w:t>
      </w:r>
      <w:r w:rsidR="00F21359">
        <w:rPr>
          <w:rFonts w:hint="eastAsia"/>
        </w:rPr>
        <w:t>，增加了船舶停靠时间</w:t>
      </w:r>
      <w:r w:rsidR="004D4F5A" w:rsidRPr="005553D3">
        <w:rPr>
          <w:rFonts w:hint="eastAsia"/>
        </w:rPr>
        <w:t>。此外，为了满足带缆角度需要，</w:t>
      </w:r>
      <w:r w:rsidR="003F2B06">
        <w:rPr>
          <w:rFonts w:hint="eastAsia"/>
        </w:rPr>
        <w:t>要求</w:t>
      </w:r>
      <w:r w:rsidR="004D4F5A" w:rsidRPr="005553D3">
        <w:rPr>
          <w:rFonts w:hint="eastAsia"/>
        </w:rPr>
        <w:t>泊位长度</w:t>
      </w:r>
      <w:r w:rsidR="004D4F5A">
        <w:rPr>
          <w:rFonts w:hint="eastAsia"/>
        </w:rPr>
        <w:t>大于</w:t>
      </w:r>
      <w:r w:rsidR="004D4F5A" w:rsidRPr="005553D3">
        <w:rPr>
          <w:rFonts w:hint="eastAsia"/>
        </w:rPr>
        <w:t>设计船型一定长度</w:t>
      </w:r>
      <w:r w:rsidR="004D4F5A">
        <w:rPr>
          <w:rFonts w:hint="eastAsia"/>
        </w:rPr>
        <w:t>（如图</w:t>
      </w:r>
      <w:r w:rsidR="004D4F5A">
        <w:rPr>
          <w:rFonts w:hint="eastAsia"/>
        </w:rPr>
        <w:t>1</w:t>
      </w:r>
      <w:r w:rsidR="004D4F5A">
        <w:t>.1</w:t>
      </w:r>
      <w:r w:rsidR="004D4F5A">
        <w:rPr>
          <w:rFonts w:hint="eastAsia"/>
        </w:rPr>
        <w:t>）</w:t>
      </w:r>
      <w:r w:rsidR="004D4F5A" w:rsidRPr="005553D3">
        <w:rPr>
          <w:rFonts w:hint="eastAsia"/>
        </w:rPr>
        <w:t>，</w:t>
      </w:r>
      <w:r w:rsidR="00F21359">
        <w:rPr>
          <w:rFonts w:hint="eastAsia"/>
        </w:rPr>
        <w:t>无形中占据了码头靠泊的空间，</w:t>
      </w:r>
      <w:r w:rsidR="004D4F5A">
        <w:rPr>
          <w:rFonts w:hint="eastAsia"/>
        </w:rPr>
        <w:t>对泊位利用率造成一定影响，</w:t>
      </w:r>
      <w:r w:rsidR="004D4F5A" w:rsidRPr="005553D3">
        <w:rPr>
          <w:rFonts w:hint="eastAsia"/>
        </w:rPr>
        <w:t>此部分码头的工程造价</w:t>
      </w:r>
      <w:r w:rsidR="004D4F5A">
        <w:rPr>
          <w:rFonts w:hint="eastAsia"/>
        </w:rPr>
        <w:t>也</w:t>
      </w:r>
      <w:r w:rsidR="004D4F5A" w:rsidRPr="005553D3">
        <w:rPr>
          <w:rFonts w:hint="eastAsia"/>
        </w:rPr>
        <w:t>相当可观。</w:t>
      </w:r>
    </w:p>
    <w:p w14:paraId="15523E9A" w14:textId="7E9D12CA" w:rsidR="00653B82" w:rsidRDefault="00653B82" w:rsidP="00653B82">
      <w:pPr>
        <w:spacing w:line="240" w:lineRule="atLeast"/>
        <w:ind w:firstLineChars="59" w:firstLine="142"/>
      </w:pPr>
      <w:r>
        <w:object w:dxaOrig="10439" w:dyaOrig="2441" w14:anchorId="0F3851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2pt;height:96pt" o:ole="">
            <v:imagedata r:id="rId4" o:title=""/>
          </v:shape>
          <o:OLEObject Type="Embed" ProgID="AxGlyph.Document" ShapeID="_x0000_i1025" DrawAspect="Content" ObjectID="_1644952226" r:id="rId5"/>
        </w:object>
      </w:r>
    </w:p>
    <w:p w14:paraId="2CFA3DE5" w14:textId="3A9E706F" w:rsidR="0059076D" w:rsidRPr="004D4F5A" w:rsidRDefault="004D4F5A" w:rsidP="00653B82">
      <w:pPr>
        <w:spacing w:line="240" w:lineRule="atLeast"/>
        <w:ind w:firstLineChars="0" w:firstLine="0"/>
        <w:jc w:val="center"/>
      </w:pPr>
      <w:r>
        <w:rPr>
          <w:rFonts w:hint="eastAsia"/>
        </w:rPr>
        <w:t>图</w:t>
      </w:r>
      <w:r>
        <w:rPr>
          <w:rFonts w:hint="eastAsia"/>
        </w:rPr>
        <w:t>1</w:t>
      </w:r>
      <w:r>
        <w:t xml:space="preserve">.1  </w:t>
      </w:r>
      <w:r>
        <w:rPr>
          <w:rFonts w:hint="eastAsia"/>
        </w:rPr>
        <w:t>缆绳系缆示意图</w:t>
      </w:r>
    </w:p>
    <w:p w14:paraId="70C8DDFD" w14:textId="0BA046D6" w:rsidR="005553D3" w:rsidRDefault="004D4F5A" w:rsidP="004D4F5A">
      <w:pPr>
        <w:ind w:firstLine="480"/>
      </w:pPr>
      <w:r>
        <w:rPr>
          <w:rFonts w:hint="eastAsia"/>
        </w:rPr>
        <w:t>全</w:t>
      </w:r>
      <w:r w:rsidRPr="004D4F5A">
        <w:rPr>
          <w:rFonts w:hint="eastAsia"/>
        </w:rPr>
        <w:t>球经济一体化对船舶周转加快的要求越来越高，因此在传统系泊方式这样低效、安全系数比较低的情况下，急需要一种效率与安全系数更高的系泊方式来适应经济迅猛发展的今天</w:t>
      </w:r>
      <w:r>
        <w:rPr>
          <w:rFonts w:hint="eastAsia"/>
        </w:rPr>
        <w:t>。</w:t>
      </w:r>
    </w:p>
    <w:p w14:paraId="6210A781" w14:textId="7AC5CA94" w:rsidR="009360B1" w:rsidRDefault="009360B1" w:rsidP="009360B1">
      <w:pPr>
        <w:spacing w:line="520" w:lineRule="exact"/>
        <w:ind w:firstLineChars="0" w:firstLine="0"/>
        <w:rPr>
          <w:rFonts w:eastAsia="黑体" w:cs="Times New Roman"/>
          <w:sz w:val="28"/>
          <w:szCs w:val="28"/>
        </w:rPr>
      </w:pPr>
      <w:r w:rsidRPr="00F70404">
        <w:rPr>
          <w:rFonts w:eastAsia="黑体" w:cs="Times New Roman"/>
          <w:sz w:val="28"/>
          <w:szCs w:val="28"/>
        </w:rPr>
        <w:t>1.</w:t>
      </w:r>
      <w:r>
        <w:rPr>
          <w:rFonts w:eastAsia="黑体" w:cs="Times New Roman"/>
          <w:sz w:val="28"/>
          <w:szCs w:val="28"/>
        </w:rPr>
        <w:t>2</w:t>
      </w:r>
      <w:r>
        <w:rPr>
          <w:rFonts w:eastAsia="黑体" w:cs="Times New Roman" w:hint="eastAsia"/>
          <w:sz w:val="28"/>
          <w:szCs w:val="28"/>
        </w:rPr>
        <w:t>国内外研究现状</w:t>
      </w:r>
    </w:p>
    <w:p w14:paraId="5EA94455" w14:textId="09B0D208" w:rsidR="00450A29" w:rsidRDefault="00156F06" w:rsidP="00450A29">
      <w:pPr>
        <w:ind w:firstLine="480"/>
      </w:pPr>
      <w:r>
        <w:t>1999</w:t>
      </w:r>
      <w:r>
        <w:rPr>
          <w:rFonts w:hint="eastAsia"/>
        </w:rPr>
        <w:t>年</w:t>
      </w:r>
      <w:r w:rsidR="00E14189">
        <w:rPr>
          <w:rFonts w:hint="eastAsia"/>
        </w:rPr>
        <w:t>，</w:t>
      </w:r>
      <w:r>
        <w:rPr>
          <w:rFonts w:hint="eastAsia"/>
        </w:rPr>
        <w:t>世界上第一台</w:t>
      </w:r>
      <w:r w:rsidR="00E14189">
        <w:rPr>
          <w:rFonts w:hint="eastAsia"/>
        </w:rPr>
        <w:t>新型自动系泊系统问世</w:t>
      </w:r>
      <w:r w:rsidR="003A3B04">
        <w:rPr>
          <w:rFonts w:hint="eastAsia"/>
        </w:rPr>
        <w:t>（如图</w:t>
      </w:r>
      <w:r w:rsidR="003A3B04">
        <w:rPr>
          <w:rFonts w:hint="eastAsia"/>
        </w:rPr>
        <w:t>1</w:t>
      </w:r>
      <w:r w:rsidR="003A3B04">
        <w:t>.2</w:t>
      </w:r>
      <w:r w:rsidR="003A3B04">
        <w:rPr>
          <w:rFonts w:hint="eastAsia"/>
        </w:rPr>
        <w:t>），该系统无需缆绳即可完成系泊操作</w:t>
      </w:r>
      <w:r w:rsidR="00E14189">
        <w:rPr>
          <w:rFonts w:hint="eastAsia"/>
        </w:rPr>
        <w:t>。经过多年的</w:t>
      </w:r>
      <w:r w:rsidR="00CD1BF4">
        <w:rPr>
          <w:rFonts w:hint="eastAsia"/>
        </w:rPr>
        <w:t>实践</w:t>
      </w:r>
      <w:r w:rsidR="00E14189">
        <w:rPr>
          <w:rFonts w:hint="eastAsia"/>
        </w:rPr>
        <w:t>与完善，已经成为一种技术成熟的系泊方式。目前，</w:t>
      </w:r>
      <w:r w:rsidR="00450A29">
        <w:rPr>
          <w:rFonts w:hint="eastAsia"/>
        </w:rPr>
        <w:t>已</w:t>
      </w:r>
      <w:r w:rsidR="00E14189">
        <w:rPr>
          <w:rFonts w:hint="eastAsia"/>
        </w:rPr>
        <w:t>在国外有不少成功的案例，英标</w:t>
      </w:r>
      <w:r w:rsidR="00E14189">
        <w:rPr>
          <w:rFonts w:hint="eastAsia"/>
        </w:rPr>
        <w:t>BS6349-4: 2014</w:t>
      </w:r>
      <w:r w:rsidR="00E14189">
        <w:rPr>
          <w:rFonts w:hint="eastAsia"/>
        </w:rPr>
        <w:t>也介绍了此系统</w:t>
      </w:r>
      <w:r w:rsidR="00450A29">
        <w:rPr>
          <w:rFonts w:hint="eastAsia"/>
        </w:rPr>
        <w:t>。但是，自动系泊装置基本由国外企业垄断，</w:t>
      </w:r>
      <w:r w:rsidR="00E14189">
        <w:rPr>
          <w:rFonts w:hint="eastAsia"/>
        </w:rPr>
        <w:t>国内</w:t>
      </w:r>
      <w:r w:rsidR="00450A29">
        <w:rPr>
          <w:rFonts w:hint="eastAsia"/>
        </w:rPr>
        <w:t>虽然有一部分企业申请了自动系泊的相关专利，</w:t>
      </w:r>
      <w:r w:rsidR="00CD1BF4">
        <w:rPr>
          <w:rFonts w:hint="eastAsia"/>
        </w:rPr>
        <w:t>不过</w:t>
      </w:r>
      <w:r w:rsidR="00E14189">
        <w:rPr>
          <w:rFonts w:hint="eastAsia"/>
        </w:rPr>
        <w:t>尚无应用，仅有部分介绍性文章。</w:t>
      </w:r>
    </w:p>
    <w:p w14:paraId="5F7632C7" w14:textId="4062FE19" w:rsidR="00653B82" w:rsidRPr="00653B82" w:rsidRDefault="00FF64B9" w:rsidP="00653B82">
      <w:pPr>
        <w:spacing w:line="240" w:lineRule="atLeast"/>
        <w:ind w:leftChars="-2" w:left="-5" w:firstLineChars="60" w:firstLine="144"/>
        <w:jc w:val="center"/>
      </w:pPr>
      <w:r>
        <w:object w:dxaOrig="8502" w:dyaOrig="4317" w14:anchorId="36A1E1A1">
          <v:shape id="_x0000_i1026" type="#_x0000_t75" style="width:336pt;height:169.8pt" o:ole="">
            <v:imagedata r:id="rId6" o:title=""/>
          </v:shape>
          <o:OLEObject Type="Embed" ProgID="AxGlyph.Document" ShapeID="_x0000_i1026" DrawAspect="Content" ObjectID="_1644952227" r:id="rId7"/>
        </w:object>
      </w:r>
    </w:p>
    <w:p w14:paraId="1BF6E000" w14:textId="0E22E399" w:rsidR="00450A29" w:rsidRDefault="00450A29" w:rsidP="00653B82">
      <w:pPr>
        <w:spacing w:line="240" w:lineRule="atLeast"/>
        <w:ind w:firstLineChars="0" w:firstLine="0"/>
        <w:jc w:val="center"/>
      </w:pPr>
      <w:r>
        <w:rPr>
          <w:rFonts w:hint="eastAsia"/>
        </w:rPr>
        <w:t>图</w:t>
      </w:r>
      <w:r>
        <w:rPr>
          <w:rFonts w:hint="eastAsia"/>
        </w:rPr>
        <w:t>1</w:t>
      </w:r>
      <w:r>
        <w:t xml:space="preserve">.2  </w:t>
      </w:r>
      <w:r>
        <w:rPr>
          <w:rFonts w:hint="eastAsia"/>
        </w:rPr>
        <w:t>自动系泊系统示意图</w:t>
      </w:r>
    </w:p>
    <w:p w14:paraId="6B823055" w14:textId="733AEB2E" w:rsidR="003A3B04" w:rsidRDefault="003A3B04" w:rsidP="00450A29">
      <w:pPr>
        <w:ind w:firstLine="480"/>
      </w:pPr>
      <w:r>
        <w:rPr>
          <w:rFonts w:hint="eastAsia"/>
        </w:rPr>
        <w:t>国外设计此类装置的企业主要有</w:t>
      </w:r>
      <w:proofErr w:type="spellStart"/>
      <w:r w:rsidRPr="003A3B04">
        <w:t>Cavotec</w:t>
      </w:r>
      <w:proofErr w:type="spellEnd"/>
      <w:r>
        <w:rPr>
          <w:rFonts w:hint="eastAsia"/>
        </w:rPr>
        <w:t>，</w:t>
      </w:r>
      <w:r w:rsidRPr="003A3B04">
        <w:t>Trelleborg</w:t>
      </w:r>
      <w:r>
        <w:rPr>
          <w:rFonts w:hint="eastAsia"/>
        </w:rPr>
        <w:t>，</w:t>
      </w:r>
      <w:proofErr w:type="spellStart"/>
      <w:r w:rsidRPr="003A3B04">
        <w:rPr>
          <w:rFonts w:hint="eastAsia"/>
        </w:rPr>
        <w:t>Mampaey</w:t>
      </w:r>
      <w:proofErr w:type="spellEnd"/>
      <w:r w:rsidRPr="003A3B04">
        <w:rPr>
          <w:rFonts w:hint="eastAsia"/>
        </w:rPr>
        <w:t>以及</w:t>
      </w:r>
      <w:proofErr w:type="spellStart"/>
      <w:r w:rsidRPr="003A3B04">
        <w:rPr>
          <w:rFonts w:hint="eastAsia"/>
        </w:rPr>
        <w:t>MacGreg</w:t>
      </w:r>
      <w:proofErr w:type="spellEnd"/>
      <w:r>
        <w:rPr>
          <w:rFonts w:hint="eastAsia"/>
        </w:rPr>
        <w:t>等。</w:t>
      </w:r>
    </w:p>
    <w:p w14:paraId="365D2891" w14:textId="5AFB3388" w:rsidR="005A4576" w:rsidRDefault="00AA7E50" w:rsidP="00450A29">
      <w:pPr>
        <w:ind w:firstLine="480"/>
        <w:rPr>
          <w:rFonts w:cs="Times New Roman"/>
        </w:rPr>
      </w:pPr>
      <w:proofErr w:type="spellStart"/>
      <w:r w:rsidRPr="003A3B04">
        <w:t>Cavotec</w:t>
      </w:r>
      <w:proofErr w:type="spellEnd"/>
      <w:r w:rsidR="00D00A89">
        <w:rPr>
          <w:rFonts w:hint="eastAsia"/>
        </w:rPr>
        <w:t>是一家总部位于瑞士的工程集团</w:t>
      </w:r>
      <w:r>
        <w:rPr>
          <w:rFonts w:hint="eastAsia"/>
        </w:rPr>
        <w:t>，</w:t>
      </w:r>
      <w:r w:rsidR="00D00A89">
        <w:rPr>
          <w:rFonts w:hint="eastAsia"/>
        </w:rPr>
        <w:t>该公司生产的</w:t>
      </w:r>
      <w:proofErr w:type="spellStart"/>
      <w:r w:rsidR="00D00A89">
        <w:rPr>
          <w:rFonts w:hint="eastAsia"/>
        </w:rPr>
        <w:t>MoorMaster</w:t>
      </w:r>
      <w:proofErr w:type="spellEnd"/>
      <w:r w:rsidR="00D00A89" w:rsidRPr="00AA7E50">
        <w:rPr>
          <w:rFonts w:cs="Times New Roman"/>
        </w:rPr>
        <w:t>™</w:t>
      </w:r>
      <w:r w:rsidR="00D00A89">
        <w:rPr>
          <w:rFonts w:cs="Times New Roman" w:hint="eastAsia"/>
        </w:rPr>
        <w:t>应用广泛，</w:t>
      </w:r>
      <w:r>
        <w:rPr>
          <w:rFonts w:cs="Times New Roman" w:hint="eastAsia"/>
        </w:rPr>
        <w:t>已在全球</w:t>
      </w:r>
      <w:r>
        <w:rPr>
          <w:rFonts w:cs="Times New Roman" w:hint="eastAsia"/>
        </w:rPr>
        <w:t>5</w:t>
      </w:r>
      <w:r>
        <w:rPr>
          <w:rFonts w:cs="Times New Roman"/>
        </w:rPr>
        <w:t>0</w:t>
      </w:r>
      <w:r>
        <w:rPr>
          <w:rFonts w:cs="Times New Roman" w:hint="eastAsia"/>
        </w:rPr>
        <w:t>个地区安装了超过</w:t>
      </w:r>
      <w:r>
        <w:rPr>
          <w:rFonts w:cs="Times New Roman" w:hint="eastAsia"/>
        </w:rPr>
        <w:t>2</w:t>
      </w:r>
      <w:r>
        <w:rPr>
          <w:rFonts w:cs="Times New Roman"/>
        </w:rPr>
        <w:t>75</w:t>
      </w:r>
      <w:r>
        <w:rPr>
          <w:rFonts w:cs="Times New Roman" w:hint="eastAsia"/>
        </w:rPr>
        <w:t>台。</w:t>
      </w:r>
      <w:proofErr w:type="spellStart"/>
      <w:r w:rsidR="00D00A89">
        <w:rPr>
          <w:rFonts w:hint="eastAsia"/>
        </w:rPr>
        <w:t>MoorMaster</w:t>
      </w:r>
      <w:proofErr w:type="spellEnd"/>
      <w:r w:rsidR="00D00A89" w:rsidRPr="00AA7E50">
        <w:rPr>
          <w:rFonts w:cs="Times New Roman"/>
        </w:rPr>
        <w:t>™</w:t>
      </w:r>
      <w:r w:rsidR="00D00A89">
        <w:rPr>
          <w:rFonts w:cs="Times New Roman" w:hint="eastAsia"/>
        </w:rPr>
        <w:t>系列产品是真空吸盘式自动系泊系统，可在几秒内吸住和释放船舶</w:t>
      </w:r>
      <w:r w:rsidR="005006D3">
        <w:rPr>
          <w:rFonts w:cs="Times New Roman" w:hint="eastAsia"/>
        </w:rPr>
        <w:t>，提供单台</w:t>
      </w:r>
      <w:r w:rsidR="005006D3">
        <w:rPr>
          <w:rFonts w:cs="Times New Roman" w:hint="eastAsia"/>
        </w:rPr>
        <w:t>2</w:t>
      </w:r>
      <w:r w:rsidR="005006D3">
        <w:rPr>
          <w:rFonts w:cs="Times New Roman" w:hint="eastAsia"/>
        </w:rPr>
        <w:t>吨的吸力。</w:t>
      </w:r>
      <w:r w:rsidR="005006D3">
        <w:rPr>
          <w:rFonts w:cs="Times New Roman" w:hint="eastAsia"/>
        </w:rPr>
        <w:t>2</w:t>
      </w:r>
      <w:r w:rsidR="005006D3">
        <w:rPr>
          <w:rFonts w:cs="Times New Roman"/>
        </w:rPr>
        <w:t>007</w:t>
      </w:r>
      <w:r w:rsidR="005006D3">
        <w:rPr>
          <w:rFonts w:cs="Times New Roman" w:hint="eastAsia"/>
        </w:rPr>
        <w:t>年，他们</w:t>
      </w:r>
      <w:r w:rsidR="00FB0201">
        <w:rPr>
          <w:rFonts w:cs="Times New Roman" w:hint="eastAsia"/>
        </w:rPr>
        <w:t>将此装置应用于船闸中，节省通航时间并为工作人员提供安全的环境；</w:t>
      </w:r>
      <w:r w:rsidR="005006D3">
        <w:rPr>
          <w:rFonts w:cs="Times New Roman" w:hint="eastAsia"/>
        </w:rPr>
        <w:t>2</w:t>
      </w:r>
      <w:r w:rsidR="005006D3">
        <w:rPr>
          <w:rFonts w:cs="Times New Roman"/>
        </w:rPr>
        <w:t>016</w:t>
      </w:r>
      <w:r w:rsidR="005006D3">
        <w:rPr>
          <w:rFonts w:cs="Times New Roman" w:hint="eastAsia"/>
        </w:rPr>
        <w:t>年，他们与芬兰瓦锡兰公司合作开发首个无线充电自动系泊系统</w:t>
      </w:r>
      <w:r w:rsidR="00FB0201">
        <w:rPr>
          <w:rFonts w:cs="Times New Roman" w:hint="eastAsia"/>
        </w:rPr>
        <w:t>，有效降低实物连线的维护成本</w:t>
      </w:r>
      <w:r w:rsidR="005006D3">
        <w:rPr>
          <w:rFonts w:cs="Times New Roman" w:hint="eastAsia"/>
        </w:rPr>
        <w:t>。</w:t>
      </w:r>
    </w:p>
    <w:p w14:paraId="71F4E0AA" w14:textId="7DC34028" w:rsidR="00FB0201" w:rsidRDefault="00FB0201" w:rsidP="00450A29">
      <w:pPr>
        <w:ind w:firstLine="480"/>
        <w:rPr>
          <w:rFonts w:cs="Times New Roman"/>
        </w:rPr>
      </w:pPr>
      <w:r>
        <w:rPr>
          <w:rFonts w:cs="Times New Roman" w:hint="eastAsia"/>
        </w:rPr>
        <w:t>Trelleborg</w:t>
      </w:r>
      <w:r>
        <w:rPr>
          <w:rFonts w:cs="Times New Roman" w:hint="eastAsia"/>
        </w:rPr>
        <w:t>是一家瑞典企业，其生产的</w:t>
      </w:r>
      <w:proofErr w:type="spellStart"/>
      <w:r>
        <w:rPr>
          <w:rFonts w:cs="Times New Roman" w:hint="eastAsia"/>
        </w:rPr>
        <w:t>AutoMoor</w:t>
      </w:r>
      <w:proofErr w:type="spellEnd"/>
      <w:r>
        <w:rPr>
          <w:rFonts w:cs="Times New Roman" w:hint="eastAsia"/>
        </w:rPr>
        <w:t>是真空吸盘式自动系泊系统。</w:t>
      </w:r>
      <w:r w:rsidR="00D04FB0">
        <w:rPr>
          <w:rFonts w:cs="Times New Roman" w:hint="eastAsia"/>
        </w:rPr>
        <w:t>他们的</w:t>
      </w:r>
      <w:proofErr w:type="spellStart"/>
      <w:r w:rsidR="00D04FB0" w:rsidRPr="00D04FB0">
        <w:rPr>
          <w:rFonts w:cs="Times New Roman"/>
        </w:rPr>
        <w:t>SmartPort</w:t>
      </w:r>
      <w:proofErr w:type="spellEnd"/>
      <w:r w:rsidR="00D04FB0">
        <w:rPr>
          <w:rFonts w:cs="Times New Roman" w:hint="eastAsia"/>
        </w:rPr>
        <w:t>平台将通过众多港口设施互联互通，进一步提高港口效率。此外，他们还为大型船舶设计了吸力高达</w:t>
      </w:r>
      <w:r w:rsidR="00D04FB0">
        <w:rPr>
          <w:rFonts w:cs="Times New Roman" w:hint="eastAsia"/>
        </w:rPr>
        <w:t>4</w:t>
      </w:r>
      <w:r w:rsidR="00D04FB0">
        <w:rPr>
          <w:rFonts w:cs="Times New Roman"/>
        </w:rPr>
        <w:t>0</w:t>
      </w:r>
      <w:r w:rsidR="00D04FB0">
        <w:rPr>
          <w:rFonts w:cs="Times New Roman" w:hint="eastAsia"/>
        </w:rPr>
        <w:t>吨的双吸盘装置。</w:t>
      </w:r>
    </w:p>
    <w:p w14:paraId="46812B8D" w14:textId="3F78440A" w:rsidR="00D04FB0" w:rsidRDefault="00D04FB0" w:rsidP="00450A29">
      <w:pPr>
        <w:ind w:firstLine="480"/>
        <w:rPr>
          <w:rFonts w:cs="Times New Roman"/>
        </w:rPr>
      </w:pPr>
      <w:proofErr w:type="spellStart"/>
      <w:r>
        <w:rPr>
          <w:rFonts w:cs="Times New Roman" w:hint="eastAsia"/>
        </w:rPr>
        <w:t>Mampaey</w:t>
      </w:r>
      <w:proofErr w:type="spellEnd"/>
      <w:r>
        <w:rPr>
          <w:rFonts w:cs="Times New Roman" w:hint="eastAsia"/>
        </w:rPr>
        <w:t>公司开发的</w:t>
      </w:r>
      <w:r w:rsidRPr="00D04FB0">
        <w:rPr>
          <w:rFonts w:cs="Times New Roman"/>
        </w:rPr>
        <w:t xml:space="preserve">intelligent </w:t>
      </w:r>
      <w:proofErr w:type="spellStart"/>
      <w:r w:rsidRPr="00D04FB0">
        <w:rPr>
          <w:rFonts w:cs="Times New Roman"/>
        </w:rPr>
        <w:t>Docklocking</w:t>
      </w:r>
      <w:proofErr w:type="spellEnd"/>
      <w:r w:rsidRPr="00D04FB0">
        <w:rPr>
          <w:rFonts w:cs="Times New Roman"/>
        </w:rPr>
        <w:t xml:space="preserve"> System</w:t>
      </w:r>
      <w:r w:rsidRPr="005F491D">
        <w:rPr>
          <w:rFonts w:cs="Times New Roman"/>
          <w:vertAlign w:val="superscript"/>
        </w:rPr>
        <w:t>®</w:t>
      </w:r>
      <w:r w:rsidR="00B80183">
        <w:rPr>
          <w:rFonts w:cs="Times New Roman" w:hint="eastAsia"/>
        </w:rPr>
        <w:t>是一种磁</w:t>
      </w:r>
      <w:r w:rsidR="006A57F5">
        <w:rPr>
          <w:rFonts w:cs="Times New Roman" w:hint="eastAsia"/>
        </w:rPr>
        <w:t>力</w:t>
      </w:r>
      <w:r w:rsidR="00B80183">
        <w:rPr>
          <w:rFonts w:cs="Times New Roman" w:hint="eastAsia"/>
        </w:rPr>
        <w:t>式自动系泊系统，主要应用于燃料船的靠泊，并且能够将自身折叠，减小占用空间。</w:t>
      </w:r>
    </w:p>
    <w:p w14:paraId="29ACB734" w14:textId="770F343B" w:rsidR="00B80183" w:rsidRDefault="003E1312" w:rsidP="00450A29">
      <w:pPr>
        <w:ind w:firstLine="480"/>
      </w:pPr>
      <w:r>
        <w:rPr>
          <w:rFonts w:hint="eastAsia"/>
        </w:rPr>
        <w:t>MacGregor</w:t>
      </w:r>
      <w:r>
        <w:rPr>
          <w:rFonts w:hint="eastAsia"/>
        </w:rPr>
        <w:t>开发了一种机械式的自动系泊装置，</w:t>
      </w:r>
      <w:r w:rsidR="00151AF6">
        <w:rPr>
          <w:rFonts w:hint="eastAsia"/>
        </w:rPr>
        <w:t>与上述装置不同，此装置需要在</w:t>
      </w:r>
      <w:r>
        <w:rPr>
          <w:rFonts w:hint="eastAsia"/>
        </w:rPr>
        <w:t>船舶的船身</w:t>
      </w:r>
      <w:r w:rsidR="00151AF6">
        <w:rPr>
          <w:rFonts w:hint="eastAsia"/>
        </w:rPr>
        <w:t>安装</w:t>
      </w:r>
      <w:r>
        <w:rPr>
          <w:rFonts w:hint="eastAsia"/>
        </w:rPr>
        <w:t>与之相匹配的装置。</w:t>
      </w:r>
    </w:p>
    <w:p w14:paraId="1D53C408" w14:textId="60CCD68E" w:rsidR="002E2343" w:rsidRPr="002E2343" w:rsidRDefault="00C245AA" w:rsidP="002E2343">
      <w:pPr>
        <w:spacing w:line="240" w:lineRule="atLeast"/>
        <w:ind w:firstLineChars="0" w:firstLine="0"/>
        <w:jc w:val="center"/>
      </w:pPr>
      <w:r>
        <w:object w:dxaOrig="7731" w:dyaOrig="2593" w14:anchorId="4BC17BDB">
          <v:shape id="_x0000_i1027" type="#_x0000_t75" style="width:370.2pt;height:123.6pt" o:ole="">
            <v:imagedata r:id="rId8" o:title=""/>
          </v:shape>
          <o:OLEObject Type="Embed" ProgID="AxGlyph.Document" ShapeID="_x0000_i1027" DrawAspect="Content" ObjectID="_1644952228" r:id="rId9"/>
        </w:object>
      </w:r>
    </w:p>
    <w:p w14:paraId="6118F182" w14:textId="68F16C58" w:rsidR="003E1312" w:rsidRPr="00D04FB0" w:rsidRDefault="003E1312" w:rsidP="002E2343">
      <w:pPr>
        <w:spacing w:line="240" w:lineRule="atLeast"/>
        <w:ind w:firstLineChars="0" w:firstLine="0"/>
        <w:jc w:val="center"/>
      </w:pPr>
      <w:r>
        <w:rPr>
          <w:rFonts w:hint="eastAsia"/>
        </w:rPr>
        <w:t>图</w:t>
      </w:r>
      <w:r>
        <w:rPr>
          <w:rFonts w:hint="eastAsia"/>
        </w:rPr>
        <w:t>1</w:t>
      </w:r>
      <w:r>
        <w:t xml:space="preserve">.3  </w:t>
      </w:r>
      <w:r w:rsidR="00C245AA">
        <w:rPr>
          <w:rFonts w:hint="eastAsia"/>
        </w:rPr>
        <w:t>各公司</w:t>
      </w:r>
      <w:r>
        <w:rPr>
          <w:rFonts w:hint="eastAsia"/>
        </w:rPr>
        <w:t>自动系泊装置</w:t>
      </w:r>
    </w:p>
    <w:p w14:paraId="6099D1E0" w14:textId="2D8FCA69" w:rsidR="009360B1" w:rsidRDefault="009360B1" w:rsidP="009360B1">
      <w:pPr>
        <w:spacing w:line="520" w:lineRule="exact"/>
        <w:ind w:firstLineChars="0" w:firstLine="0"/>
        <w:rPr>
          <w:rFonts w:eastAsia="黑体" w:cs="Times New Roman"/>
          <w:sz w:val="28"/>
          <w:szCs w:val="28"/>
        </w:rPr>
      </w:pPr>
      <w:r w:rsidRPr="00F70404">
        <w:rPr>
          <w:rFonts w:eastAsia="黑体" w:cs="Times New Roman"/>
          <w:sz w:val="28"/>
          <w:szCs w:val="28"/>
        </w:rPr>
        <w:lastRenderedPageBreak/>
        <w:t>1.</w:t>
      </w:r>
      <w:r>
        <w:rPr>
          <w:rFonts w:eastAsia="黑体" w:cs="Times New Roman"/>
          <w:sz w:val="28"/>
          <w:szCs w:val="28"/>
        </w:rPr>
        <w:t>3</w:t>
      </w:r>
      <w:r>
        <w:rPr>
          <w:rFonts w:eastAsia="黑体" w:cs="Times New Roman" w:hint="eastAsia"/>
          <w:sz w:val="28"/>
          <w:szCs w:val="28"/>
        </w:rPr>
        <w:t>设计的目的与意义</w:t>
      </w:r>
    </w:p>
    <w:p w14:paraId="0DC3E364" w14:textId="5D45E39E" w:rsidR="003C5E73" w:rsidRDefault="00052FF0" w:rsidP="003E1312">
      <w:pPr>
        <w:ind w:firstLine="480"/>
      </w:pPr>
      <w:r>
        <w:rPr>
          <w:rFonts w:hint="eastAsia"/>
        </w:rPr>
        <w:t>由于</w:t>
      </w:r>
      <w:r w:rsidR="003F2B06">
        <w:rPr>
          <w:rFonts w:hint="eastAsia"/>
        </w:rPr>
        <w:t>目前</w:t>
      </w:r>
      <w:r>
        <w:rPr>
          <w:rFonts w:hint="eastAsia"/>
        </w:rPr>
        <w:t>国内对相关产品的研究较少，国外对知识产权有十分严格的保护机制，因此有必要研发出自己的新型自动系泊系统。</w:t>
      </w:r>
    </w:p>
    <w:p w14:paraId="1CDF449F" w14:textId="6E346013" w:rsidR="003F2B06" w:rsidRDefault="003F2B06" w:rsidP="003F2B06">
      <w:pPr>
        <w:ind w:firstLine="480"/>
      </w:pPr>
      <w:r>
        <w:rPr>
          <w:rFonts w:hint="eastAsia"/>
        </w:rPr>
        <w:t>相比传统的缆绳系缆，自动系泊系统有许多的优点：</w:t>
      </w:r>
    </w:p>
    <w:p w14:paraId="4E6E29D9" w14:textId="2232DB23" w:rsidR="003F2B06" w:rsidRDefault="003F2B06" w:rsidP="003F2B06">
      <w:pPr>
        <w:ind w:firstLine="480"/>
      </w:pPr>
      <w:r>
        <w:rPr>
          <w:rFonts w:hint="eastAsia"/>
        </w:rPr>
        <w:t>·</w:t>
      </w:r>
      <w:r>
        <w:t xml:space="preserve"> </w:t>
      </w:r>
      <w:r>
        <w:rPr>
          <w:rFonts w:hint="eastAsia"/>
        </w:rPr>
        <w:t>安全。工作人员可以通过远程控制系统操作，无需手动系泊。</w:t>
      </w:r>
    </w:p>
    <w:p w14:paraId="43685195" w14:textId="1BE74FFA" w:rsidR="003F2B06" w:rsidRDefault="003F2B06" w:rsidP="003F2B06">
      <w:pPr>
        <w:ind w:firstLine="480"/>
      </w:pPr>
      <w:r>
        <w:rPr>
          <w:rFonts w:hint="eastAsia"/>
        </w:rPr>
        <w:t>·</w:t>
      </w:r>
      <w:r>
        <w:t xml:space="preserve"> </w:t>
      </w:r>
      <w:r>
        <w:rPr>
          <w:rFonts w:hint="eastAsia"/>
        </w:rPr>
        <w:t>高效。自动系泊系统将系泊时间由小时级减小到分钟级，大大减小系泊时间。同时，系泊船舶的运动量比缆绳系缆小，货物装卸效率提高。</w:t>
      </w:r>
    </w:p>
    <w:p w14:paraId="13F3E5D4" w14:textId="71A0134A" w:rsidR="003F2B06" w:rsidRPr="003F2B06" w:rsidRDefault="003F2B06" w:rsidP="003F2B06">
      <w:pPr>
        <w:ind w:firstLine="480"/>
      </w:pPr>
      <w:r>
        <w:rPr>
          <w:rFonts w:hint="eastAsia"/>
        </w:rPr>
        <w:t>·</w:t>
      </w:r>
      <w:r>
        <w:t xml:space="preserve"> </w:t>
      </w:r>
      <w:r>
        <w:rPr>
          <w:rFonts w:hint="eastAsia"/>
        </w:rPr>
        <w:t>减少成本。</w:t>
      </w:r>
      <w:r w:rsidR="00834E87">
        <w:rPr>
          <w:rFonts w:hint="eastAsia"/>
        </w:rPr>
        <w:t>码头靠泊空间得以减小，码头利用率增加，相当于减少了码头的工程建设成本。</w:t>
      </w:r>
    </w:p>
    <w:p w14:paraId="48C1BE16" w14:textId="7F6167CF" w:rsidR="005A58E8" w:rsidRDefault="005A58E8" w:rsidP="005A58E8">
      <w:pPr>
        <w:spacing w:line="520" w:lineRule="exact"/>
        <w:ind w:firstLineChars="0" w:firstLine="0"/>
        <w:rPr>
          <w:rFonts w:ascii="仿宋_GB2312" w:eastAsia="仿宋_GB2312"/>
          <w:sz w:val="30"/>
          <w:szCs w:val="30"/>
        </w:rPr>
      </w:pPr>
      <w:r w:rsidRPr="001E5BF7">
        <w:rPr>
          <w:rFonts w:ascii="仿宋_GB2312" w:eastAsia="仿宋_GB2312" w:hint="eastAsia"/>
          <w:sz w:val="30"/>
          <w:szCs w:val="30"/>
        </w:rPr>
        <w:t>2．研究（设计）的基本内容、目标、拟采用的技术方案及措施</w:t>
      </w:r>
    </w:p>
    <w:p w14:paraId="56D85DE5" w14:textId="2FA0694A" w:rsidR="005A58E8" w:rsidRDefault="005F491D" w:rsidP="005F491D">
      <w:pPr>
        <w:ind w:firstLineChars="0" w:firstLine="0"/>
        <w:rPr>
          <w:rFonts w:eastAsia="黑体" w:cs="Times New Roman"/>
          <w:sz w:val="28"/>
          <w:szCs w:val="28"/>
        </w:rPr>
      </w:pPr>
      <w:r w:rsidRPr="005F491D">
        <w:rPr>
          <w:rFonts w:eastAsia="黑体" w:cs="Times New Roman"/>
          <w:sz w:val="28"/>
          <w:szCs w:val="28"/>
        </w:rPr>
        <w:t>2.1</w:t>
      </w:r>
      <w:r w:rsidRPr="005F491D">
        <w:rPr>
          <w:rFonts w:eastAsia="黑体" w:cs="Times New Roman"/>
          <w:sz w:val="28"/>
          <w:szCs w:val="28"/>
        </w:rPr>
        <w:t>设计目标</w:t>
      </w:r>
    </w:p>
    <w:p w14:paraId="37F41486" w14:textId="4CDD4140" w:rsidR="005F491D" w:rsidRPr="005F491D" w:rsidRDefault="00722B8B" w:rsidP="005F491D">
      <w:pPr>
        <w:ind w:firstLine="480"/>
      </w:pPr>
      <w:r>
        <w:t>设计一种用于辅助船舶系泊的码头系泊机械臂，这种机械臂能够实现三自由度直角坐标运动，通过驱动真空吸盘实现靠泊船舶的自动系泊。</w:t>
      </w:r>
    </w:p>
    <w:p w14:paraId="6AA86095" w14:textId="7DA02CF7" w:rsidR="005F491D" w:rsidRDefault="005F491D" w:rsidP="005F491D">
      <w:pPr>
        <w:ind w:firstLineChars="0" w:firstLine="0"/>
        <w:rPr>
          <w:rFonts w:eastAsia="黑体" w:cs="Times New Roman" w:hint="eastAsia"/>
          <w:sz w:val="28"/>
          <w:szCs w:val="28"/>
        </w:rPr>
      </w:pPr>
      <w:r w:rsidRPr="005F491D">
        <w:rPr>
          <w:rFonts w:eastAsia="黑体" w:cs="Times New Roman"/>
          <w:sz w:val="28"/>
          <w:szCs w:val="28"/>
        </w:rPr>
        <w:t>2.2</w:t>
      </w:r>
      <w:r w:rsidRPr="005F491D">
        <w:rPr>
          <w:rFonts w:eastAsia="黑体" w:cs="Times New Roman"/>
          <w:sz w:val="28"/>
          <w:szCs w:val="28"/>
        </w:rPr>
        <w:t>设计基本内容</w:t>
      </w:r>
    </w:p>
    <w:p w14:paraId="04EA03D5" w14:textId="126C2388" w:rsidR="005F491D" w:rsidRPr="005F491D" w:rsidRDefault="00722B8B" w:rsidP="005F491D">
      <w:pPr>
        <w:ind w:firstLine="480"/>
      </w:pPr>
      <w:r>
        <w:t>机械臂的方案设计及其运动学和动力学计算，机械臂结构设计及其性能分析，机械臂总装图和零部件图设计与绘制，设计说明书的撰写等。</w:t>
      </w:r>
    </w:p>
    <w:p w14:paraId="0120A528" w14:textId="73B7C10A" w:rsidR="005F491D" w:rsidRDefault="005F491D" w:rsidP="005F491D">
      <w:pPr>
        <w:ind w:firstLineChars="0" w:firstLine="0"/>
        <w:rPr>
          <w:rFonts w:eastAsia="黑体" w:cs="Times New Roman"/>
          <w:sz w:val="28"/>
          <w:szCs w:val="28"/>
        </w:rPr>
      </w:pPr>
      <w:r w:rsidRPr="005F491D">
        <w:rPr>
          <w:rFonts w:eastAsia="黑体" w:cs="Times New Roman"/>
          <w:sz w:val="28"/>
          <w:szCs w:val="28"/>
        </w:rPr>
        <w:t>2.3</w:t>
      </w:r>
      <w:r w:rsidRPr="005F491D">
        <w:rPr>
          <w:rFonts w:eastAsia="黑体" w:cs="Times New Roman"/>
          <w:sz w:val="28"/>
          <w:szCs w:val="28"/>
        </w:rPr>
        <w:t>拟采取的技术方案及措施</w:t>
      </w:r>
    </w:p>
    <w:p w14:paraId="6B758DFF" w14:textId="126A2AA4" w:rsidR="00041021" w:rsidRDefault="00913EAA" w:rsidP="00041021">
      <w:pPr>
        <w:ind w:firstLine="480"/>
        <w:rPr>
          <w:rFonts w:hint="eastAsia"/>
        </w:rPr>
      </w:pPr>
      <w:r>
        <w:rPr>
          <w:rFonts w:hint="eastAsia"/>
        </w:rPr>
        <w:t>船舶辅助机械臂主要由传动装置</w:t>
      </w:r>
      <w:r w:rsidR="00FA2278">
        <w:rPr>
          <w:rFonts w:hint="eastAsia"/>
        </w:rPr>
        <w:t>支撑装置、</w:t>
      </w:r>
      <w:r>
        <w:rPr>
          <w:rFonts w:hint="eastAsia"/>
        </w:rPr>
        <w:t>和真空吸盘组成。传动装置</w:t>
      </w:r>
      <w:r>
        <w:rPr>
          <w:rFonts w:hint="eastAsia"/>
        </w:rPr>
        <w:t>能够在</w:t>
      </w:r>
      <w:r>
        <w:rPr>
          <w:rFonts w:hint="eastAsia"/>
        </w:rPr>
        <w:t>横向</w:t>
      </w:r>
      <w:r>
        <w:rPr>
          <w:rFonts w:hint="eastAsia"/>
        </w:rPr>
        <w:t>（</w:t>
      </w:r>
      <w:r w:rsidR="00191B42" w:rsidRPr="00191B42">
        <w:rPr>
          <w:rFonts w:hint="eastAsia"/>
          <w:i/>
          <w:iCs/>
        </w:rPr>
        <w:t>X</w:t>
      </w:r>
      <w:r>
        <w:rPr>
          <w:rFonts w:hint="eastAsia"/>
        </w:rPr>
        <w:t>）、竖直方向（</w:t>
      </w:r>
      <w:r w:rsidR="00191B42" w:rsidRPr="00191B42">
        <w:rPr>
          <w:rFonts w:hint="eastAsia"/>
          <w:i/>
          <w:iCs/>
        </w:rPr>
        <w:t>Y</w:t>
      </w:r>
      <w:r>
        <w:rPr>
          <w:rFonts w:hint="eastAsia"/>
        </w:rPr>
        <w:t>）和纵向（</w:t>
      </w:r>
      <w:r w:rsidR="00191B42" w:rsidRPr="00191B42">
        <w:rPr>
          <w:rFonts w:hint="eastAsia"/>
          <w:i/>
          <w:iCs/>
        </w:rPr>
        <w:t>Z</w:t>
      </w:r>
      <w:r>
        <w:rPr>
          <w:rFonts w:hint="eastAsia"/>
        </w:rPr>
        <w:t>）实现真空吸盘的定位。</w:t>
      </w:r>
      <w:r w:rsidR="00191B42">
        <w:rPr>
          <w:rFonts w:hint="eastAsia"/>
        </w:rPr>
        <w:t>船舶系泊前，通过传动装置的动作沿这些方向定位，使真空吸盘定位在预定位置。当真空吸盘吸附在船体上</w:t>
      </w:r>
      <w:r w:rsidR="00173156">
        <w:rPr>
          <w:rFonts w:hint="eastAsia"/>
        </w:rPr>
        <w:t>时</w:t>
      </w:r>
      <w:r w:rsidR="00191B42">
        <w:rPr>
          <w:rFonts w:hint="eastAsia"/>
        </w:rPr>
        <w:t>，</w:t>
      </w:r>
      <w:r w:rsidR="00173156">
        <w:rPr>
          <w:rFonts w:hint="eastAsia"/>
        </w:rPr>
        <w:t>竖直方向随动，其余方向对船舶施加力使其固定。</w:t>
      </w:r>
    </w:p>
    <w:p w14:paraId="09CCC828" w14:textId="6921ACFB" w:rsidR="00F53E89" w:rsidRPr="00041021" w:rsidRDefault="00173156" w:rsidP="00173156">
      <w:pPr>
        <w:spacing w:line="240" w:lineRule="atLeast"/>
        <w:ind w:firstLineChars="0" w:firstLine="0"/>
        <w:jc w:val="center"/>
        <w:rPr>
          <w:rFonts w:cs="Times New Roman"/>
        </w:rPr>
      </w:pPr>
      <w:r>
        <w:rPr>
          <w:rFonts w:cs="Times New Roman"/>
        </w:rPr>
        <w:object w:dxaOrig="3353" w:dyaOrig="2287" w14:anchorId="2D6A3D21">
          <v:shape id="_x0000_i1035" type="#_x0000_t75" style="width:185.4pt;height:126.6pt" o:ole="">
            <v:imagedata r:id="rId10" o:title=""/>
          </v:shape>
          <o:OLEObject Type="Embed" ProgID="AxGlyph.Document" ShapeID="_x0000_i1035" DrawAspect="Content" ObjectID="_1644952229" r:id="rId11"/>
        </w:object>
      </w:r>
    </w:p>
    <w:p w14:paraId="1AFF720B" w14:textId="36EC67A0" w:rsidR="00041021" w:rsidRPr="00041021" w:rsidRDefault="00041021" w:rsidP="00041021">
      <w:pPr>
        <w:spacing w:line="240" w:lineRule="atLeast"/>
        <w:ind w:firstLineChars="0" w:firstLine="0"/>
        <w:jc w:val="center"/>
        <w:rPr>
          <w:rFonts w:cs="Times New Roman"/>
        </w:rPr>
      </w:pPr>
      <w:r>
        <w:rPr>
          <w:rFonts w:cs="Times New Roman" w:hint="eastAsia"/>
        </w:rPr>
        <w:t>图</w:t>
      </w:r>
      <w:r>
        <w:rPr>
          <w:rFonts w:cs="Times New Roman" w:hint="eastAsia"/>
        </w:rPr>
        <w:t>2</w:t>
      </w:r>
      <w:r>
        <w:rPr>
          <w:rFonts w:cs="Times New Roman"/>
        </w:rPr>
        <w:t xml:space="preserve">.1  </w:t>
      </w:r>
      <w:r>
        <w:rPr>
          <w:rFonts w:cs="Times New Roman" w:hint="eastAsia"/>
        </w:rPr>
        <w:t>设计方案简图</w:t>
      </w:r>
    </w:p>
    <w:p w14:paraId="61E338E3" w14:textId="7C8BB57F" w:rsidR="003413D8" w:rsidRDefault="00173156" w:rsidP="003413D8">
      <w:pPr>
        <w:ind w:firstLine="480"/>
        <w:rPr>
          <w:rFonts w:cs="Times New Roman"/>
        </w:rPr>
      </w:pPr>
      <w:r>
        <w:rPr>
          <w:rFonts w:cs="Times New Roman" w:hint="eastAsia"/>
        </w:rPr>
        <w:t>根据设计要求，并参考</w:t>
      </w:r>
      <w:r w:rsidR="00FA2278">
        <w:rPr>
          <w:rFonts w:cs="Times New Roman" w:hint="eastAsia"/>
        </w:rPr>
        <w:t>国外相关企业设</w:t>
      </w:r>
      <w:bookmarkStart w:id="0" w:name="_GoBack"/>
      <w:bookmarkEnd w:id="0"/>
      <w:r w:rsidR="00FA2278">
        <w:rPr>
          <w:rFonts w:cs="Times New Roman" w:hint="eastAsia"/>
        </w:rPr>
        <w:t>计案例，拟采用如图</w:t>
      </w:r>
      <w:r w:rsidR="00FA2278">
        <w:rPr>
          <w:rFonts w:cs="Times New Roman" w:hint="eastAsia"/>
        </w:rPr>
        <w:t>2</w:t>
      </w:r>
      <w:r w:rsidR="00FA2278">
        <w:rPr>
          <w:rFonts w:cs="Times New Roman"/>
        </w:rPr>
        <w:t>.1</w:t>
      </w:r>
      <w:r w:rsidR="00FA2278">
        <w:rPr>
          <w:rFonts w:cs="Times New Roman" w:hint="eastAsia"/>
        </w:rPr>
        <w:t>所示设计方</w:t>
      </w:r>
      <w:r w:rsidR="00FA2278">
        <w:rPr>
          <w:rFonts w:cs="Times New Roman" w:hint="eastAsia"/>
        </w:rPr>
        <w:lastRenderedPageBreak/>
        <w:t>案。</w:t>
      </w:r>
      <w:r w:rsidR="00F51F2C">
        <w:rPr>
          <w:rFonts w:cs="Times New Roman" w:hint="eastAsia"/>
        </w:rPr>
        <w:t>一</w:t>
      </w:r>
      <w:r w:rsidR="00E33B12">
        <w:rPr>
          <w:rFonts w:cs="Times New Roman" w:hint="eastAsia"/>
        </w:rPr>
        <w:t>组</w:t>
      </w:r>
      <w:r w:rsidR="00F51F2C">
        <w:rPr>
          <w:rFonts w:cs="Times New Roman" w:hint="eastAsia"/>
        </w:rPr>
        <w:t>液压缸固定在支撑装置上</w:t>
      </w:r>
      <w:r w:rsidR="00E33B12">
        <w:rPr>
          <w:rFonts w:cs="Times New Roman" w:hint="eastAsia"/>
        </w:rPr>
        <w:t>进行伸缩运动，</w:t>
      </w:r>
      <w:r w:rsidR="00F51F2C">
        <w:rPr>
          <w:rFonts w:cs="Times New Roman" w:hint="eastAsia"/>
        </w:rPr>
        <w:t>驱动真空吸盘沿横向运动</w:t>
      </w:r>
      <w:r w:rsidR="00E33B12">
        <w:rPr>
          <w:rFonts w:cs="Times New Roman" w:hint="eastAsia"/>
        </w:rPr>
        <w:t>；此液压缸末端连接导轨，导轨由液压马达或液压缸连接链条驱动，</w:t>
      </w:r>
      <w:r w:rsidR="006877A2">
        <w:rPr>
          <w:rFonts w:cs="Times New Roman" w:hint="eastAsia"/>
        </w:rPr>
        <w:t>使</w:t>
      </w:r>
      <w:r w:rsidR="00E33B12">
        <w:rPr>
          <w:rFonts w:cs="Times New Roman" w:hint="eastAsia"/>
        </w:rPr>
        <w:t>真空吸盘沿竖直方向运动。链条上固定一双动型液压缸，以实现真空吸盘的纵向移动。</w:t>
      </w:r>
      <w:r w:rsidR="003413D8">
        <w:rPr>
          <w:rFonts w:cs="Times New Roman" w:hint="eastAsia"/>
        </w:rPr>
        <w:t>传动装置与真空吸盘通过球轴承连接。</w:t>
      </w:r>
      <w:r w:rsidR="00D66E56">
        <w:rPr>
          <w:rFonts w:cs="Times New Roman" w:hint="eastAsia"/>
        </w:rPr>
        <w:t>其主要性能参数如下</w:t>
      </w:r>
      <w:r w:rsidR="003413D8">
        <w:rPr>
          <w:rFonts w:cs="Times New Roman" w:hint="eastAsia"/>
        </w:rPr>
        <w:t>：</w:t>
      </w:r>
    </w:p>
    <w:p w14:paraId="16BEB51C" w14:textId="0EA56FDF" w:rsidR="00E61BAD" w:rsidRDefault="00E61BAD" w:rsidP="003413D8">
      <w:pPr>
        <w:ind w:firstLine="480"/>
        <w:rPr>
          <w:rFonts w:cs="Times New Roman" w:hint="eastAsia"/>
        </w:rPr>
      </w:pPr>
      <w:r>
        <w:rPr>
          <w:rFonts w:cs="Times New Roman" w:hint="eastAsia"/>
        </w:rPr>
        <w:t>（</w:t>
      </w:r>
      <w:r>
        <w:rPr>
          <w:rFonts w:cs="Times New Roman" w:hint="eastAsia"/>
        </w:rPr>
        <w:t>1</w:t>
      </w:r>
      <w:r>
        <w:rPr>
          <w:rFonts w:cs="Times New Roman" w:hint="eastAsia"/>
        </w:rPr>
        <w:t>）该机器人有</w:t>
      </w:r>
      <w:r>
        <w:rPr>
          <w:rFonts w:cs="Times New Roman"/>
        </w:rPr>
        <w:t>3</w:t>
      </w:r>
      <w:r>
        <w:rPr>
          <w:rFonts w:cs="Times New Roman" w:hint="eastAsia"/>
        </w:rPr>
        <w:t>个自由度，分别为</w:t>
      </w:r>
      <w:r>
        <w:rPr>
          <w:rFonts w:hint="eastAsia"/>
        </w:rPr>
        <w:t>横向</w:t>
      </w:r>
      <w:r>
        <w:rPr>
          <w:rFonts w:hint="eastAsia"/>
        </w:rPr>
        <w:t>、</w:t>
      </w:r>
      <w:r>
        <w:rPr>
          <w:rFonts w:hint="eastAsia"/>
        </w:rPr>
        <w:t>竖直方向和纵向</w:t>
      </w:r>
      <w:r>
        <w:rPr>
          <w:rFonts w:hint="eastAsia"/>
        </w:rPr>
        <w:t>的移动</w:t>
      </w:r>
      <w:r>
        <w:rPr>
          <w:rFonts w:cs="Times New Roman" w:hint="eastAsia"/>
        </w:rPr>
        <w:t>；</w:t>
      </w:r>
    </w:p>
    <w:p w14:paraId="581C9CA6" w14:textId="22C0852E" w:rsidR="003413D8" w:rsidRDefault="003413D8" w:rsidP="003413D8">
      <w:pPr>
        <w:ind w:firstLine="480"/>
        <w:rPr>
          <w:rFonts w:hint="eastAsia"/>
        </w:rPr>
      </w:pPr>
      <w:r>
        <w:rPr>
          <w:rFonts w:hint="eastAsia"/>
        </w:rPr>
        <w:t>（</w:t>
      </w:r>
      <w:r w:rsidR="00E61BAD">
        <w:t>2</w:t>
      </w:r>
      <w:r>
        <w:rPr>
          <w:rFonts w:hint="eastAsia"/>
        </w:rPr>
        <w:t>）</w:t>
      </w:r>
      <w:r w:rsidRPr="00191B42">
        <w:rPr>
          <w:rFonts w:hint="eastAsia"/>
          <w:i/>
          <w:iCs/>
        </w:rPr>
        <w:t>X</w:t>
      </w:r>
      <w:r>
        <w:rPr>
          <w:rFonts w:hint="eastAsia"/>
        </w:rPr>
        <w:t>/</w:t>
      </w:r>
      <w:r w:rsidRPr="00191B42">
        <w:rPr>
          <w:rFonts w:hint="eastAsia"/>
          <w:i/>
          <w:iCs/>
        </w:rPr>
        <w:t>Y</w:t>
      </w:r>
      <w:r>
        <w:rPr>
          <w:rFonts w:hint="eastAsia"/>
        </w:rPr>
        <w:t>/</w:t>
      </w:r>
      <w:r w:rsidRPr="00191B42">
        <w:rPr>
          <w:rFonts w:hint="eastAsia"/>
          <w:i/>
          <w:iCs/>
        </w:rPr>
        <w:t>Z</w:t>
      </w:r>
      <w:r>
        <w:rPr>
          <w:rFonts w:hint="eastAsia"/>
        </w:rPr>
        <w:t>轴工作行程分别为</w:t>
      </w:r>
      <w:r>
        <w:rPr>
          <w:rFonts w:hint="eastAsia"/>
        </w:rPr>
        <w:t>1</w:t>
      </w:r>
      <w:r>
        <w:t>500mm</w:t>
      </w:r>
      <w:r>
        <w:rPr>
          <w:rFonts w:hint="eastAsia"/>
        </w:rPr>
        <w:t>/</w:t>
      </w:r>
      <w:r>
        <w:t>2000mm/800mm</w:t>
      </w:r>
      <w:r w:rsidR="00E61BAD">
        <w:rPr>
          <w:rFonts w:hint="eastAsia"/>
        </w:rPr>
        <w:t>；</w:t>
      </w:r>
    </w:p>
    <w:p w14:paraId="48205215" w14:textId="02C7C955" w:rsidR="003413D8" w:rsidRDefault="003413D8" w:rsidP="003413D8">
      <w:pPr>
        <w:ind w:firstLine="480"/>
      </w:pPr>
      <w:r>
        <w:rPr>
          <w:rFonts w:hint="eastAsia"/>
        </w:rPr>
        <w:t>（</w:t>
      </w:r>
      <w:r w:rsidR="00E61BAD">
        <w:t>3</w:t>
      </w:r>
      <w:r>
        <w:rPr>
          <w:rFonts w:hint="eastAsia"/>
        </w:rPr>
        <w:t>）</w:t>
      </w:r>
      <w:r w:rsidRPr="003413D8">
        <w:rPr>
          <w:rFonts w:hint="eastAsia"/>
          <w:i/>
          <w:iCs/>
        </w:rPr>
        <w:t>X</w:t>
      </w:r>
      <w:r>
        <w:rPr>
          <w:rFonts w:hint="eastAsia"/>
        </w:rPr>
        <w:t>轴</w:t>
      </w:r>
      <w:r w:rsidR="00E61BAD">
        <w:rPr>
          <w:rFonts w:hint="eastAsia"/>
        </w:rPr>
        <w:t>承载能力</w:t>
      </w:r>
      <w:r>
        <w:rPr>
          <w:rFonts w:hint="eastAsia"/>
        </w:rPr>
        <w:t>为</w:t>
      </w:r>
      <w:r>
        <w:rPr>
          <w:rFonts w:hint="eastAsia"/>
        </w:rPr>
        <w:t>2</w:t>
      </w:r>
      <w:r>
        <w:t>0</w:t>
      </w:r>
      <w:r>
        <w:rPr>
          <w:rFonts w:hint="eastAsia"/>
        </w:rPr>
        <w:t>吨，</w:t>
      </w:r>
      <w:r w:rsidRPr="003413D8">
        <w:rPr>
          <w:rFonts w:hint="eastAsia"/>
          <w:i/>
          <w:iCs/>
        </w:rPr>
        <w:t>Z</w:t>
      </w:r>
      <w:r>
        <w:rPr>
          <w:rFonts w:hint="eastAsia"/>
        </w:rPr>
        <w:t>轴</w:t>
      </w:r>
      <w:r w:rsidR="00E61BAD">
        <w:rPr>
          <w:rFonts w:hint="eastAsia"/>
        </w:rPr>
        <w:t>承载能力</w:t>
      </w:r>
      <w:r>
        <w:rPr>
          <w:rFonts w:hint="eastAsia"/>
        </w:rPr>
        <w:t>为</w:t>
      </w:r>
      <w:r>
        <w:rPr>
          <w:rFonts w:hint="eastAsia"/>
        </w:rPr>
        <w:t>1</w:t>
      </w:r>
      <w:r>
        <w:t>0</w:t>
      </w:r>
      <w:r>
        <w:rPr>
          <w:rFonts w:hint="eastAsia"/>
        </w:rPr>
        <w:t>吨</w:t>
      </w:r>
      <w:r w:rsidR="00E61BAD">
        <w:rPr>
          <w:rFonts w:hint="eastAsia"/>
        </w:rPr>
        <w:t>；</w:t>
      </w:r>
    </w:p>
    <w:p w14:paraId="406D7EDE" w14:textId="61A6D9CC" w:rsidR="003413D8" w:rsidRPr="003413D8" w:rsidRDefault="003413D8" w:rsidP="003413D8">
      <w:pPr>
        <w:ind w:firstLine="480"/>
        <w:rPr>
          <w:rFonts w:hint="eastAsia"/>
        </w:rPr>
      </w:pPr>
      <w:r>
        <w:rPr>
          <w:rFonts w:hint="eastAsia"/>
        </w:rPr>
        <w:t>（</w:t>
      </w:r>
      <w:r w:rsidR="00E61BAD">
        <w:t>4</w:t>
      </w:r>
      <w:r>
        <w:rPr>
          <w:rFonts w:hint="eastAsia"/>
        </w:rPr>
        <w:t>）</w:t>
      </w:r>
      <w:r w:rsidR="00E61BAD">
        <w:rPr>
          <w:rFonts w:hint="eastAsia"/>
        </w:rPr>
        <w:t>工作</w:t>
      </w:r>
      <w:r>
        <w:rPr>
          <w:rFonts w:hint="eastAsia"/>
        </w:rPr>
        <w:t>速度</w:t>
      </w:r>
      <w:r w:rsidR="00E61BAD">
        <w:rPr>
          <w:rFonts w:hint="eastAsia"/>
        </w:rPr>
        <w:t>不做要求。</w:t>
      </w:r>
    </w:p>
    <w:p w14:paraId="4BA63951" w14:textId="023FBA85" w:rsidR="005A58E8" w:rsidRDefault="005A58E8" w:rsidP="005A58E8">
      <w:pPr>
        <w:spacing w:line="520" w:lineRule="exact"/>
        <w:ind w:firstLineChars="0" w:firstLine="0"/>
        <w:rPr>
          <w:rFonts w:ascii="仿宋_GB2312" w:eastAsia="仿宋_GB2312"/>
          <w:sz w:val="30"/>
          <w:szCs w:val="30"/>
        </w:rPr>
      </w:pPr>
      <w:r w:rsidRPr="001E5BF7">
        <w:rPr>
          <w:rFonts w:ascii="仿宋_GB2312" w:eastAsia="仿宋_GB2312" w:hint="eastAsia"/>
          <w:sz w:val="30"/>
          <w:szCs w:val="30"/>
        </w:rPr>
        <w:t>3．进度安排</w:t>
      </w:r>
    </w:p>
    <w:p w14:paraId="11B8F37B" w14:textId="77777777" w:rsidR="005A58E8" w:rsidRPr="001E5BF7" w:rsidRDefault="005A58E8" w:rsidP="005A58E8">
      <w:pPr>
        <w:ind w:firstLine="480"/>
      </w:pPr>
    </w:p>
    <w:p w14:paraId="3D9BF5BC" w14:textId="3AC74C27" w:rsidR="005B3605" w:rsidRDefault="005A58E8" w:rsidP="005A58E8">
      <w:pPr>
        <w:spacing w:line="520" w:lineRule="exact"/>
        <w:ind w:firstLineChars="0" w:firstLine="0"/>
        <w:rPr>
          <w:rFonts w:ascii="仿宋_GB2312" w:eastAsia="仿宋_GB2312"/>
          <w:sz w:val="30"/>
          <w:szCs w:val="30"/>
        </w:rPr>
      </w:pPr>
      <w:r w:rsidRPr="001E5BF7">
        <w:rPr>
          <w:rFonts w:ascii="仿宋_GB2312" w:eastAsia="仿宋_GB2312" w:hint="eastAsia"/>
          <w:sz w:val="30"/>
          <w:szCs w:val="30"/>
        </w:rPr>
        <w:t>4．阅读的参考文献不少于15篇（其中近五年外文文献不少于3篇）</w:t>
      </w:r>
    </w:p>
    <w:p w14:paraId="0AC156DA" w14:textId="77777777" w:rsidR="005A58E8" w:rsidRPr="005A58E8" w:rsidRDefault="005A58E8" w:rsidP="005A58E8">
      <w:pPr>
        <w:ind w:firstLine="480"/>
      </w:pPr>
    </w:p>
    <w:sectPr w:rsidR="005A58E8" w:rsidRPr="005A58E8">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panose1 w:val="02010609030101010101"/>
    <w:charset w:val="86"/>
    <w:family w:val="modern"/>
    <w:pitch w:val="fixed"/>
    <w:sig w:usb0="00000001" w:usb1="080E0000" w:usb2="0000001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ezNLSwNDA0MDQzN7ZQ0lEKTi0uzszPAykwrQUA4Jm+7iwAAAA="/>
  </w:docVars>
  <w:rsids>
    <w:rsidRoot w:val="005A58E8"/>
    <w:rsid w:val="00041021"/>
    <w:rsid w:val="00052FF0"/>
    <w:rsid w:val="000E5C5F"/>
    <w:rsid w:val="00131CEA"/>
    <w:rsid w:val="00145F07"/>
    <w:rsid w:val="00151AF6"/>
    <w:rsid w:val="00156F06"/>
    <w:rsid w:val="00173156"/>
    <w:rsid w:val="00191B42"/>
    <w:rsid w:val="001E14A9"/>
    <w:rsid w:val="002D489E"/>
    <w:rsid w:val="002E2343"/>
    <w:rsid w:val="003413D8"/>
    <w:rsid w:val="003A3B04"/>
    <w:rsid w:val="003B5C88"/>
    <w:rsid w:val="003C315A"/>
    <w:rsid w:val="003C5E73"/>
    <w:rsid w:val="003E1312"/>
    <w:rsid w:val="003F2B06"/>
    <w:rsid w:val="00443B3C"/>
    <w:rsid w:val="00450A29"/>
    <w:rsid w:val="004D4F5A"/>
    <w:rsid w:val="005006D3"/>
    <w:rsid w:val="005553D3"/>
    <w:rsid w:val="0059076D"/>
    <w:rsid w:val="005A4576"/>
    <w:rsid w:val="005A58E8"/>
    <w:rsid w:val="005B3605"/>
    <w:rsid w:val="005F491D"/>
    <w:rsid w:val="005F4D0A"/>
    <w:rsid w:val="00653B82"/>
    <w:rsid w:val="006877A2"/>
    <w:rsid w:val="006A57F5"/>
    <w:rsid w:val="006F764E"/>
    <w:rsid w:val="00713E54"/>
    <w:rsid w:val="00722B8B"/>
    <w:rsid w:val="00834E87"/>
    <w:rsid w:val="00842DF0"/>
    <w:rsid w:val="00883DD3"/>
    <w:rsid w:val="00913EAA"/>
    <w:rsid w:val="009360B1"/>
    <w:rsid w:val="00972809"/>
    <w:rsid w:val="00A006E4"/>
    <w:rsid w:val="00A73BC3"/>
    <w:rsid w:val="00AA7E50"/>
    <w:rsid w:val="00B80183"/>
    <w:rsid w:val="00BB5D79"/>
    <w:rsid w:val="00C02BD6"/>
    <w:rsid w:val="00C245AA"/>
    <w:rsid w:val="00C915CD"/>
    <w:rsid w:val="00CD1BF4"/>
    <w:rsid w:val="00D00A89"/>
    <w:rsid w:val="00D04FB0"/>
    <w:rsid w:val="00D66E56"/>
    <w:rsid w:val="00E02047"/>
    <w:rsid w:val="00E14189"/>
    <w:rsid w:val="00E33B12"/>
    <w:rsid w:val="00E340D8"/>
    <w:rsid w:val="00E61BAD"/>
    <w:rsid w:val="00F21359"/>
    <w:rsid w:val="00F51F2C"/>
    <w:rsid w:val="00F53E89"/>
    <w:rsid w:val="00F57EF4"/>
    <w:rsid w:val="00F70404"/>
    <w:rsid w:val="00FA2278"/>
    <w:rsid w:val="00FB0201"/>
    <w:rsid w:val="00FD7C70"/>
    <w:rsid w:val="00FF64B9"/>
  </w:rsids>
  <m:mathPr>
    <m:mathFont m:val="Latin Modern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AEBCA"/>
  <w15:chartTrackingRefBased/>
  <w15:docId w15:val="{8AE42C87-899C-4D19-998F-7C085311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F5A"/>
    <w:pPr>
      <w:widowControl w:val="0"/>
      <w:spacing w:line="480" w:lineRule="exact"/>
      <w:ind w:firstLineChars="200" w:firstLine="200"/>
      <w:jc w:val="both"/>
    </w:pPr>
    <w:rPr>
      <w:rFonts w:ascii="Times New Roman" w:eastAsia="宋体" w:hAnsi="Times New Roman"/>
      <w:sz w:val="24"/>
      <w:szCs w:val="24"/>
    </w:rPr>
  </w:style>
  <w:style w:type="paragraph" w:styleId="Heading1">
    <w:name w:val="heading 1"/>
    <w:basedOn w:val="Normal"/>
    <w:next w:val="Normal"/>
    <w:link w:val="Heading1Char"/>
    <w:uiPriority w:val="9"/>
    <w:qFormat/>
    <w:rsid w:val="00443B3C"/>
    <w:pPr>
      <w:keepNext/>
      <w:keepLines/>
      <w:spacing w:beforeLines="50" w:before="50" w:afterLines="50" w:after="50" w:line="360" w:lineRule="auto"/>
      <w:ind w:firstLineChars="0" w:firstLine="0"/>
      <w:outlineLvl w:val="0"/>
    </w:pPr>
    <w:rPr>
      <w:rFonts w:eastAsia="黑体" w:cs="Times New Roman"/>
      <w:b/>
      <w:bCs/>
      <w:kern w:val="44"/>
      <w:sz w:val="36"/>
      <w:szCs w:val="44"/>
    </w:rPr>
  </w:style>
  <w:style w:type="paragraph" w:styleId="Heading2">
    <w:name w:val="heading 2"/>
    <w:basedOn w:val="Normal"/>
    <w:next w:val="Normal"/>
    <w:link w:val="Heading2Char"/>
    <w:uiPriority w:val="9"/>
    <w:unhideWhenUsed/>
    <w:qFormat/>
    <w:rsid w:val="00443B3C"/>
    <w:pPr>
      <w:keepNext/>
      <w:keepLines/>
      <w:spacing w:beforeLines="50" w:before="50" w:afterLines="50" w:after="50" w:line="360" w:lineRule="auto"/>
      <w:ind w:firstLineChars="0" w:firstLine="0"/>
      <w:outlineLvl w:val="1"/>
    </w:pPr>
    <w:rPr>
      <w:rFonts w:eastAsia="黑体" w:cstheme="majorBidi"/>
      <w:b/>
      <w:bCs/>
      <w:sz w:val="32"/>
      <w:szCs w:val="32"/>
    </w:rPr>
  </w:style>
  <w:style w:type="paragraph" w:styleId="Heading3">
    <w:name w:val="heading 3"/>
    <w:basedOn w:val="Normal"/>
    <w:next w:val="Normal"/>
    <w:link w:val="Heading3Char"/>
    <w:uiPriority w:val="9"/>
    <w:unhideWhenUsed/>
    <w:qFormat/>
    <w:rsid w:val="00443B3C"/>
    <w:pPr>
      <w:keepNext/>
      <w:keepLines/>
      <w:spacing w:beforeLines="50" w:before="50" w:afterLines="50" w:after="50" w:line="360" w:lineRule="auto"/>
      <w:ind w:firstLineChars="0" w:firstLine="0"/>
      <w:outlineLvl w:val="2"/>
    </w:pPr>
    <w:rPr>
      <w:rFonts w:eastAsia="黑体" w:cs="Times New Roman"/>
      <w:b/>
      <w:bCs/>
      <w:sz w:val="28"/>
      <w:szCs w:val="32"/>
    </w:rPr>
  </w:style>
  <w:style w:type="paragraph" w:styleId="Heading4">
    <w:name w:val="heading 4"/>
    <w:basedOn w:val="Normal"/>
    <w:next w:val="Normal"/>
    <w:link w:val="Heading4Char"/>
    <w:uiPriority w:val="9"/>
    <w:unhideWhenUsed/>
    <w:qFormat/>
    <w:rsid w:val="00443B3C"/>
    <w:pPr>
      <w:keepNext/>
      <w:keepLines/>
      <w:spacing w:beforeLines="50" w:before="50" w:afterLines="50" w:after="50" w:line="360" w:lineRule="auto"/>
      <w:ind w:firstLineChars="0" w:firstLine="0"/>
      <w:outlineLvl w:val="3"/>
    </w:pPr>
    <w:rPr>
      <w:rFonts w:eastAsia="黑体" w:cstheme="majorBid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graph">
    <w:name w:val="First Paragraph"/>
    <w:basedOn w:val="BodyText"/>
    <w:next w:val="BodyText"/>
    <w:qFormat/>
    <w:rsid w:val="00443B3C"/>
  </w:style>
  <w:style w:type="paragraph" w:styleId="BodyText">
    <w:name w:val="Body Text"/>
    <w:basedOn w:val="Normal"/>
    <w:link w:val="BodyTextChar"/>
    <w:qFormat/>
    <w:rsid w:val="00443B3C"/>
    <w:pPr>
      <w:widowControl/>
      <w:spacing w:before="180" w:after="180" w:line="240" w:lineRule="auto"/>
      <w:ind w:firstLineChars="0" w:firstLine="0"/>
      <w:jc w:val="left"/>
    </w:pPr>
    <w:rPr>
      <w:rFonts w:asciiTheme="minorHAnsi" w:eastAsiaTheme="minorEastAsia" w:hAnsiTheme="minorHAnsi"/>
      <w:kern w:val="0"/>
      <w:lang w:eastAsia="en-US"/>
    </w:rPr>
  </w:style>
  <w:style w:type="character" w:customStyle="1" w:styleId="BodyTextChar">
    <w:name w:val="Body Text Char"/>
    <w:basedOn w:val="DefaultParagraphFont"/>
    <w:link w:val="BodyText"/>
    <w:rsid w:val="00443B3C"/>
    <w:rPr>
      <w:kern w:val="0"/>
      <w:sz w:val="24"/>
      <w:szCs w:val="24"/>
      <w:lang w:eastAsia="en-US"/>
    </w:rPr>
  </w:style>
  <w:style w:type="paragraph" w:customStyle="1" w:styleId="Compact">
    <w:name w:val="Compact"/>
    <w:basedOn w:val="BodyText"/>
    <w:qFormat/>
    <w:rsid w:val="00443B3C"/>
    <w:pPr>
      <w:spacing w:before="36" w:after="36"/>
    </w:pPr>
  </w:style>
  <w:style w:type="character" w:customStyle="1" w:styleId="Heading1Char">
    <w:name w:val="Heading 1 Char"/>
    <w:basedOn w:val="DefaultParagraphFont"/>
    <w:link w:val="Heading1"/>
    <w:uiPriority w:val="9"/>
    <w:rsid w:val="00443B3C"/>
    <w:rPr>
      <w:rFonts w:ascii="Times New Roman" w:eastAsia="黑体" w:hAnsi="Times New Roman" w:cs="Times New Roman"/>
      <w:b/>
      <w:bCs/>
      <w:kern w:val="44"/>
      <w:sz w:val="36"/>
      <w:szCs w:val="44"/>
    </w:rPr>
  </w:style>
  <w:style w:type="character" w:customStyle="1" w:styleId="Heading2Char">
    <w:name w:val="Heading 2 Char"/>
    <w:basedOn w:val="DefaultParagraphFont"/>
    <w:link w:val="Heading2"/>
    <w:uiPriority w:val="9"/>
    <w:rsid w:val="00443B3C"/>
    <w:rPr>
      <w:rFonts w:ascii="Times New Roman" w:eastAsia="黑体" w:hAnsi="Times New Roman" w:cstheme="majorBidi"/>
      <w:b/>
      <w:bCs/>
      <w:sz w:val="32"/>
      <w:szCs w:val="32"/>
    </w:rPr>
  </w:style>
  <w:style w:type="character" w:customStyle="1" w:styleId="Heading3Char">
    <w:name w:val="Heading 3 Char"/>
    <w:basedOn w:val="DefaultParagraphFont"/>
    <w:link w:val="Heading3"/>
    <w:uiPriority w:val="9"/>
    <w:rsid w:val="00443B3C"/>
    <w:rPr>
      <w:rFonts w:ascii="Times New Roman" w:eastAsia="黑体" w:hAnsi="Times New Roman" w:cs="Times New Roman"/>
      <w:b/>
      <w:bCs/>
      <w:sz w:val="28"/>
      <w:szCs w:val="32"/>
    </w:rPr>
  </w:style>
  <w:style w:type="character" w:customStyle="1" w:styleId="Heading4Char">
    <w:name w:val="Heading 4 Char"/>
    <w:basedOn w:val="DefaultParagraphFont"/>
    <w:link w:val="Heading4"/>
    <w:uiPriority w:val="9"/>
    <w:rsid w:val="00443B3C"/>
    <w:rPr>
      <w:rFonts w:ascii="Times New Roman" w:eastAsia="黑体" w:hAnsi="Times New Roman" w:cstheme="majorBidi"/>
      <w:b/>
      <w:bCs/>
      <w:sz w:val="24"/>
      <w:szCs w:val="28"/>
    </w:rPr>
  </w:style>
  <w:style w:type="paragraph" w:styleId="ListParagraph">
    <w:name w:val="List Paragraph"/>
    <w:basedOn w:val="Normal"/>
    <w:uiPriority w:val="34"/>
    <w:qFormat/>
    <w:rsid w:val="00443B3C"/>
    <w:pPr>
      <w:ind w:firstLine="420"/>
    </w:pPr>
    <w:rPr>
      <w:rFonts w:cs="Times New Roman"/>
    </w:rPr>
  </w:style>
  <w:style w:type="paragraph" w:styleId="TOCHeading">
    <w:name w:val="TOC Heading"/>
    <w:basedOn w:val="Heading1"/>
    <w:next w:val="Normal"/>
    <w:uiPriority w:val="39"/>
    <w:unhideWhenUsed/>
    <w:qFormat/>
    <w:rsid w:val="00443B3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PlaceholderText">
    <w:name w:val="Placeholder Text"/>
    <w:basedOn w:val="DefaultParagraphFont"/>
    <w:uiPriority w:val="99"/>
    <w:semiHidden/>
    <w:rsid w:val="00F53E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embeddings/oleObject4.bin"/><Relationship Id="rId5" Type="http://schemas.openxmlformats.org/officeDocument/2006/relationships/oleObject" Target="embeddings/oleObject1.bin"/><Relationship Id="rId10" Type="http://schemas.openxmlformats.org/officeDocument/2006/relationships/image" Target="media/image4.emf"/><Relationship Id="rId4" Type="http://schemas.openxmlformats.org/officeDocument/2006/relationships/image" Target="media/image1.emf"/><Relationship Id="rId9"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828</TotalTime>
  <Pages>5</Pages>
  <Words>360</Words>
  <Characters>2055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 qingchen</dc:creator>
  <cp:keywords/>
  <dc:description/>
  <cp:lastModifiedBy>fu qingchen</cp:lastModifiedBy>
  <cp:revision>18</cp:revision>
  <dcterms:created xsi:type="dcterms:W3CDTF">2020-03-02T07:39:00Z</dcterms:created>
  <dcterms:modified xsi:type="dcterms:W3CDTF">2020-03-05T14:24:00Z</dcterms:modified>
</cp:coreProperties>
</file>