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同学们好！今天由我来进行历史授课。我叫赵展——赵子龙的赵，展昭的展。</w:t>
      </w:r>
    </w:p>
    <w:p>
      <w:pPr>
        <w:ind w:firstLine="600" w:firstLineChars="200"/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什么是历史？即过去发生过的事实。宇宙的诞生、地球的形成、生物的演化都是广义的历史。狭义的历史，是人文发展史，这也是我们高中历史学习的主要内容。</w:t>
      </w:r>
    </w:p>
    <w:p>
      <w:pPr>
        <w:ind w:firstLine="600" w:firstLineChars="200"/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学习历史有什么意义？</w:t>
      </w:r>
    </w:p>
    <w:p>
      <w:pPr>
        <w:ind w:firstLine="600" w:firstLineChars="200"/>
        <w:rPr>
          <w:rFonts w:hint="default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个人视角来看，“前事不忘后事之师”，面对相似的问题，能有参考，可以快速给出自己的答案。微小例子，</w:t>
      </w:r>
      <w:bookmarkStart w:id="0" w:name="_GoBack"/>
      <w:bookmarkEnd w:id="0"/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比如考试遇到做过的题型，我们能更快得出答案。</w:t>
      </w:r>
    </w:p>
    <w:p>
      <w:pPr>
        <w:ind w:firstLine="600" w:firstLineChars="200"/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宏观视角来看，“以史为镜，可以知兴替”。家族兴衰，王朝更替。《出师表》中，未尝不叹息痛恨于桓、灵也！大家学习近代史的时候，恐怕也没少痛骂慈禧。</w:t>
      </w:r>
    </w:p>
    <w:p>
      <w:pPr>
        <w:ind w:firstLine="600" w:firstLineChars="200"/>
        <w:rPr>
          <w:rFonts w:hint="default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在我看来，历史，现在，未来三者联系紧密。何谓“读史可以明智”？能预测未来，可称为智。</w:t>
      </w:r>
    </w:p>
    <w:p>
      <w:pPr>
        <w:ind w:firstLine="600" w:firstLineChars="200"/>
        <w:jc w:val="center"/>
        <w:rPr>
          <w:rFonts w:hint="default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default" w:ascii="汉仪青云简" w:hAnsi="汉仪青云简" w:eastAsia="汉仪青云简" w:cs="汉仪青云简"/>
          <w:sz w:val="30"/>
          <w:szCs w:val="30"/>
          <w:lang w:val="en-US" w:eastAsia="zh-CN"/>
        </w:rPr>
        <w:drawing>
          <wp:inline distT="0" distB="0" distL="114300" distR="114300">
            <wp:extent cx="1610995" cy="3024505"/>
            <wp:effectExtent l="0" t="0" r="10795" b="1905"/>
            <wp:docPr id="1" name="图片 1" descr="d3dab966a0561e56b1dd3bc38de1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3dab966a0561e56b1dd3bc38de1ce5"/>
                    <pic:cNvPicPr>
                      <a:picLocks noChangeAspect="1"/>
                    </pic:cNvPicPr>
                  </pic:nvPicPr>
                  <pic:blipFill>
                    <a:blip r:embed="rId4"/>
                    <a:srcRect l="21572" t="8009" r="1308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1099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jc w:val="both"/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说了那么多历史的意义，但我最想达到的效果是：各位不再追问学习历史的意义。人在快乐的时候是不会去追问意义的，人追问意义往往是感到痛苦。我希望大家能够感受到历史的魅力，对历史出于兴趣而去学习，如同我出于兴趣，选择历史教育。而兴趣是最好的老师。</w:t>
      </w:r>
    </w:p>
    <w:p>
      <w:pPr>
        <w:ind w:firstLine="600" w:firstLineChars="200"/>
        <w:jc w:val="both"/>
        <w:rPr>
          <w:rFonts w:hint="default" w:ascii="汉仪青云简" w:hAnsi="汉仪青云简" w:eastAsia="汉仪青云简" w:cs="汉仪青云简"/>
          <w:sz w:val="30"/>
          <w:szCs w:val="30"/>
          <w:lang w:val="en-US" w:eastAsia="zh-CN"/>
        </w:rPr>
      </w:pPr>
      <w:r>
        <w:rPr>
          <w:rFonts w:hint="eastAsia" w:ascii="汉仪青云简" w:hAnsi="汉仪青云简" w:eastAsia="汉仪青云简" w:cs="汉仪青云简"/>
          <w:sz w:val="30"/>
          <w:szCs w:val="30"/>
          <w:lang w:val="en-US" w:eastAsia="zh-CN"/>
        </w:rPr>
        <w:t>我是理科学士，对历史的了解还很浅薄。而历史等文科学科，不同于理科那样对错分明，往往伴有各种争议辩论。希望在接下来的教学交流中，我们能共同进步。在以后的学习中，和大家一起慢慢感悟“一切历史，都是当代史”、“历史是任人打扮的小姑娘”这些有关历史看法的对与错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136EB5F7-239F-4CD8-8207-44DBC8625F6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hMjBlMDQ3Mzc5YzIyNTIwMDBmMGM3NDIyZmMwOGIifQ=="/>
  </w:docVars>
  <w:rsids>
    <w:rsidRoot w:val="00000000"/>
    <w:rsid w:val="11CF0DA5"/>
    <w:rsid w:val="1B461114"/>
    <w:rsid w:val="1E6B773C"/>
    <w:rsid w:val="1EAD05D7"/>
    <w:rsid w:val="30C00878"/>
    <w:rsid w:val="3ACB76BB"/>
    <w:rsid w:val="42D27849"/>
    <w:rsid w:val="4D141993"/>
    <w:rsid w:val="4E0B347C"/>
    <w:rsid w:val="69064D45"/>
    <w:rsid w:val="691D4A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238</Words>
  <Characters>239</Characters>
  <Paragraphs>5</Paragraphs>
  <TotalTime>81</TotalTime>
  <ScaleCrop>false</ScaleCrop>
  <LinksUpToDate>false</LinksUpToDate>
  <CharactersWithSpaces>239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2023-03-30T09:01:00Z</dcterms:created>
  <dc:creator>22041216UC</dc:creator>
  <cp:lastModifiedBy>赵展.</cp:lastModifiedBy>
  <dcterms:modified xsi:type="dcterms:W3CDTF">2024-01-27T08:26:57Z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D0E006AA2A2E42D8A2C331585B56352C</vt:lpwstr>
  </property>
  <property fmtid="{D5CDD505-2E9C-101B-9397-08002B2CF9AE}" pid="3" name="KSOProductBuildVer">
    <vt:lpwstr>2052-12.1.0.16120</vt:lpwstr>
  </property>
</Properties>
</file>