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111827"/>
          <w:sz w:val="36"/>
        </w:rPr>
        <w:t>标准教案模板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课题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{{lesson_title}}</w:t>
            </w:r>
          </w:p>
        </w:tc>
        <w:tc>
          <w:tcPr>
            <w:tcW w:type="dxa" w:w="2498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学科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{{subject}}</w:t>
            </w:r>
          </w:p>
        </w:tc>
      </w:tr>
      <w:tr>
        <w:tc>
          <w:tcPr>
            <w:tcW w:type="dxa" w:w="2498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年级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{{grade}}</w:t>
            </w:r>
          </w:p>
        </w:tc>
        <w:tc>
          <w:tcPr>
            <w:tcW w:type="dxa" w:w="2498"/>
            <w:vAlign w:val="center"/>
            <w:shd w:fill="EAF2FF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课时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{{class_hour}}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Microsoft YaHei" w:hAnsi="Microsoft YaHei" w:eastAsia="Microsoft YaHei"/>
          <w:b/>
          <w:color w:val="1F5EDC"/>
          <w:sz w:val="24"/>
        </w:rPr>
        <w:t>教学目标</w:t>
      </w:r>
    </w:p>
    <w:p>
      <w:pPr>
        <w:spacing w:line="324" w:lineRule="auto" w:after="120"/>
        <w:ind w:left="115"/>
      </w:pPr>
      <w:r>
        <w:rPr>
          <w:rFonts w:ascii="Microsoft YaHei" w:hAnsi="Microsoft YaHei" w:eastAsia="Microsoft YaHei"/>
          <w:b w:val="0"/>
          <w:color w:val="111827"/>
          <w:sz w:val="21"/>
        </w:rPr>
        <w:t>{{teaching_goals}}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1F5EDC"/>
          <w:sz w:val="24"/>
        </w:rPr>
        <w:t>教学重点</w:t>
      </w:r>
    </w:p>
    <w:p>
      <w:pPr>
        <w:spacing w:line="324" w:lineRule="auto" w:after="120"/>
        <w:ind w:left="115"/>
      </w:pPr>
      <w:r>
        <w:rPr>
          <w:rFonts w:ascii="Microsoft YaHei" w:hAnsi="Microsoft YaHei" w:eastAsia="Microsoft YaHei"/>
          <w:b w:val="0"/>
          <w:color w:val="111827"/>
          <w:sz w:val="21"/>
        </w:rPr>
        <w:t>{{key_points}}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1F5EDC"/>
          <w:sz w:val="24"/>
        </w:rPr>
        <w:t>教学难点</w:t>
      </w:r>
    </w:p>
    <w:p>
      <w:pPr>
        <w:spacing w:line="324" w:lineRule="auto" w:after="120"/>
        <w:ind w:left="115"/>
      </w:pPr>
      <w:r>
        <w:rPr>
          <w:rFonts w:ascii="Microsoft YaHei" w:hAnsi="Microsoft YaHei" w:eastAsia="Microsoft YaHei"/>
          <w:b w:val="0"/>
          <w:color w:val="111827"/>
          <w:sz w:val="21"/>
        </w:rPr>
        <w:t>{{difficult_points}}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1F5EDC"/>
          <w:sz w:val="24"/>
        </w:rPr>
        <w:t>教学准备</w:t>
      </w:r>
    </w:p>
    <w:p>
      <w:pPr>
        <w:spacing w:line="324" w:lineRule="auto" w:after="120"/>
        <w:ind w:left="115"/>
      </w:pPr>
      <w:r>
        <w:rPr>
          <w:rFonts w:ascii="Microsoft YaHei" w:hAnsi="Microsoft YaHei" w:eastAsia="Microsoft YaHei"/>
          <w:b w:val="0"/>
          <w:color w:val="111827"/>
          <w:sz w:val="21"/>
        </w:rPr>
        <w:t>{{teaching_preparation}}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1F5EDC"/>
          <w:sz w:val="24"/>
        </w:rPr>
        <w:t>教学过程</w:t>
      </w:r>
    </w:p>
    <w:p>
      <w:pPr>
        <w:spacing w:line="324" w:lineRule="auto" w:after="120"/>
        <w:ind w:left="115"/>
      </w:pPr>
      <w:r>
        <w:rPr>
          <w:rFonts w:ascii="Microsoft YaHei" w:hAnsi="Microsoft YaHei" w:eastAsia="Microsoft YaHei"/>
          <w:b w:val="0"/>
          <w:color w:val="111827"/>
          <w:sz w:val="21"/>
        </w:rPr>
        <w:t>{{teaching_process}}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1F5EDC"/>
          <w:sz w:val="24"/>
        </w:rPr>
        <w:t>板书设计</w:t>
      </w:r>
    </w:p>
    <w:p>
      <w:pPr>
        <w:spacing w:line="324" w:lineRule="auto" w:after="120"/>
        <w:ind w:left="115"/>
      </w:pPr>
      <w:r>
        <w:rPr>
          <w:rFonts w:ascii="Microsoft YaHei" w:hAnsi="Microsoft YaHei" w:eastAsia="Microsoft YaHei"/>
          <w:b w:val="0"/>
          <w:color w:val="111827"/>
          <w:sz w:val="21"/>
        </w:rPr>
        <w:t>{{blackboard_design}}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1F5EDC"/>
          <w:sz w:val="24"/>
        </w:rPr>
        <w:t>作业设计</w:t>
      </w:r>
    </w:p>
    <w:p>
      <w:pPr>
        <w:spacing w:line="324" w:lineRule="auto" w:after="120"/>
        <w:ind w:left="115"/>
      </w:pPr>
      <w:r>
        <w:rPr>
          <w:rFonts w:ascii="Microsoft YaHei" w:hAnsi="Microsoft YaHei" w:eastAsia="Microsoft YaHei"/>
          <w:b w:val="0"/>
          <w:color w:val="111827"/>
          <w:sz w:val="21"/>
        </w:rPr>
        <w:t>{{homework}}</w:t>
      </w:r>
    </w:p>
    <w:p>
      <w:pPr>
        <w:spacing w:before="200" w:after="60"/>
      </w:pPr>
      <w:r>
        <w:rPr>
          <w:rFonts w:ascii="Microsoft YaHei" w:hAnsi="Microsoft YaHei" w:eastAsia="Microsoft YaHei"/>
          <w:b/>
          <w:color w:val="1F5EDC"/>
          <w:sz w:val="24"/>
        </w:rPr>
        <w:t>教学反思</w:t>
      </w:r>
    </w:p>
    <w:p>
      <w:pPr>
        <w:spacing w:line="324" w:lineRule="auto" w:after="120"/>
        <w:ind w:left="115"/>
      </w:pPr>
      <w:r>
        <w:rPr>
          <w:rFonts w:ascii="Microsoft YaHei" w:hAnsi="Microsoft YaHei" w:eastAsia="Microsoft YaHei"/>
          <w:b w:val="0"/>
          <w:color w:val="111827"/>
          <w:sz w:val="21"/>
        </w:rPr>
        <w:t>{{reflection}}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标准教案模板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