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20" w:after="180"/>
      </w:pPr>
      <w:r>
        <w:t xml:space="preserve">Vibe Writer: A Writing Studio That Stays Out of Your Way</w:t>
      </w:r>
    </w:p>
    <w:p>
      <w:pPr>
        <w:spacing w:after="180"/>
      </w:pPr>
      <w:r>
        <w:t xml:space="preserve">Vibe Writer is a focused writing workspace built for people who need momentum more than complexity. It combines a clean manuscript editor, project organization, AI-assisted revision tools, backup and restore, and export workflows in a single interface that feels more like a working desk than a software dashboard.</w:t>
      </w:r>
    </w:p>
    <w:p>
      <w:pPr>
        <w:spacing w:after="180"/>
      </w:pPr>
      <w:r>
        <w:t xml:space="preserve">At its core, the app helps a writer move from idea fragments to structured draft pages. Projects contain folders and documents, so notes, scenes, chapters, and alternate versions can live together. Split-screen mode makes it easy to compare two documents while drafting. Autosave keeps work current in local storage, and version history snapshots now provide a practical safety net when a scene goes sideways.</w:t>
      </w:r>
    </w:p>
    <w:p>
      <w:pPr>
        <w:pStyle w:val="Heading2"/>
        <w:spacing w:before="120" w:after="180"/>
      </w:pPr>
      <w:r>
        <w:t xml:space="preserve">What It Does</w:t>
      </w:r>
    </w:p>
    <w:p>
      <w:pPr>
        <w:spacing w:after="180"/>
      </w:pPr>
      <w:r>
        <w:t xml:space="preserve">Writers can draft in a rich text editor, organize documents by project, search and replace across a single document or an entire project, export selected work as a master manuscript or separate files in a ZIP, and import or merge full workspace backups from another browser. The app also supports AI workflows such as rewrite, shorten, expand-with-preview, and persona-driven edits.</w:t>
      </w:r>
    </w:p>
    <w:p>
      <w:pPr>
        <w:spacing w:after="180"/>
      </w:pPr>
      <w:r>
        <w:t xml:space="preserve">The AI connection layer is flexible. It can use a local CLI bridge, including an OAuth/session-authenticated Codex CLI path, which keeps browser-stored API keys optional. This lowers friction for users who want local tooling and safer credential handling.</w:t>
      </w:r>
    </w:p>
    <w:p>
      <w:pPr>
        <w:pStyle w:val="Heading2"/>
        <w:spacing w:before="120" w:after="180"/>
      </w:pPr>
      <w:r>
        <w:t xml:space="preserve">Why It Helps First-Time Novelists</w:t>
      </w:r>
    </w:p>
    <w:p>
      <w:pPr>
        <w:spacing w:after="180"/>
      </w:pPr>
      <w:r>
        <w:t xml:space="preserve">First-time novelists usually struggle with three things at once: staying organized, keeping momentum, and not losing work. Vibe Writer addresses all three. The binder-like project structure makes it natural to separate chapters, world notes, character notes, and revision passes. The editor supports quick formatting without feeling heavy. The AI tools help when a writer is stuck, but the preview-and-accept flow keeps the author in control.</w:t>
      </w:r>
    </w:p>
    <w:p>
      <w:pPr>
        <w:spacing w:after="180"/>
      </w:pPr>
      <w:r>
        <w:t xml:space="preserve">For a new novelist, this means less time wrestling with files and more time writing scenes. It also means safer experimentation. A writer can duplicate versions, compare documents side-by-side, or restore earlier text without panic. That combination builds confidence, which matters as much as features in a first long-form project.</w:t>
      </w:r>
    </w:p>
    <w:p>
      <w:pPr>
        <w:pStyle w:val="Heading2"/>
        <w:spacing w:before="120" w:after="180"/>
      </w:pPr>
      <w:r>
        <w:t xml:space="preserve">What Makes It Different</w:t>
      </w:r>
    </w:p>
    <w:p>
      <w:pPr>
        <w:spacing w:after="180"/>
      </w:pPr>
      <w:r>
        <w:t xml:space="preserve">Vibe Writer is not trying to be a generic office suite. It is a purpose-built drafting environment for creative writing and iterative revision. The design choices support flow: fast project switching, strong export options, local backup portability, targeted AI transforms, and a growing set of writer-centered tools like version history and project-wide editing operations.</w:t>
      </w:r>
    </w:p>
    <w:p>
      <w:pPr>
        <w:spacing w:after="180"/>
      </w:pPr>
      <w:r>
        <w:t xml:space="preserve">In practical terms, Vibe Writer helps a solo writer build a repeatable drafting process. That process is the product. The software just makes it easy to stay in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2026-02-22T19:21:40.294Z</dcterms:created>
  <dcterms:modified xsi:type="dcterms:W3CDTF">2026-02-22T19:21:40.295Z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