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ascii="Times New Roman" w:hAnsi="Times New Roman"/>
        </w:rPr>
      </w:pPr>
    </w:p>
    <w:p>
      <w:pPr>
        <w:spacing w:line="240" w:lineRule="atLeast"/>
        <w:jc w:val="center"/>
        <w:rPr>
          <w:rFonts w:ascii="Times New Roman" w:hAnsi="Times New Roman"/>
        </w:rPr>
      </w:pPr>
    </w:p>
    <w:p>
      <w:pPr>
        <w:spacing w:line="240" w:lineRule="atLeast"/>
        <w:jc w:val="center"/>
        <w:rPr>
          <w:rFonts w:ascii="Times New Roman" w:hAnsi="Times New Roman"/>
        </w:rPr>
      </w:pPr>
      <w:r>
        <w:rPr>
          <w:rFonts w:ascii="Times New Roman" w:hAnsi="Times New Roman"/>
        </w:rPr>
        <w:drawing>
          <wp:anchor distT="0" distB="0" distL="114300" distR="114300" simplePos="0" relativeHeight="251660288" behindDoc="0" locked="0" layoutInCell="1" allowOverlap="1">
            <wp:simplePos x="0" y="0"/>
            <wp:positionH relativeFrom="column">
              <wp:posOffset>712470</wp:posOffset>
            </wp:positionH>
            <wp:positionV relativeFrom="paragraph">
              <wp:posOffset>337185</wp:posOffset>
            </wp:positionV>
            <wp:extent cx="800100" cy="790575"/>
            <wp:effectExtent l="0" t="0" r="0"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biLevel thresh="50000"/>
                      <a:grayscl/>
                    </a:blip>
                    <a:srcRect l="36150" t="5182"/>
                    <a:stretch>
                      <a:fillRect/>
                    </a:stretch>
                  </pic:blipFill>
                  <pic:spPr>
                    <a:xfrm>
                      <a:off x="0" y="0"/>
                      <a:ext cx="800100" cy="790575"/>
                    </a:xfrm>
                    <a:prstGeom prst="rect">
                      <a:avLst/>
                    </a:prstGeom>
                    <a:noFill/>
                    <a:ln>
                      <a:noFill/>
                    </a:ln>
                  </pic:spPr>
                </pic:pic>
              </a:graphicData>
            </a:graphic>
          </wp:anchor>
        </w:drawing>
      </w:r>
      <w:r>
        <w:rPr>
          <w:rFonts w:ascii="Times New Roman" w:hAnsi="Times New Roman"/>
        </w:rPr>
        <w:drawing>
          <wp:anchor distT="0" distB="0" distL="114300" distR="114300" simplePos="0" relativeHeight="251659264" behindDoc="0" locked="0" layoutInCell="1" allowOverlap="1">
            <wp:simplePos x="0" y="0"/>
            <wp:positionH relativeFrom="column">
              <wp:posOffset>1731645</wp:posOffset>
            </wp:positionH>
            <wp:positionV relativeFrom="paragraph">
              <wp:posOffset>273050</wp:posOffset>
            </wp:positionV>
            <wp:extent cx="3429000" cy="885190"/>
            <wp:effectExtent l="0" t="0" r="0" b="1016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biLevel thresh="50000"/>
                      <a:grayscl/>
                      <a:lum contrast="11999"/>
                    </a:blip>
                    <a:srcRect l="36531" t="13866" r="25795" b="43291"/>
                    <a:stretch>
                      <a:fillRect/>
                    </a:stretch>
                  </pic:blipFill>
                  <pic:spPr>
                    <a:xfrm>
                      <a:off x="0" y="0"/>
                      <a:ext cx="3429000" cy="885190"/>
                    </a:xfrm>
                    <a:prstGeom prst="rect">
                      <a:avLst/>
                    </a:prstGeom>
                    <a:noFill/>
                    <a:ln>
                      <a:noFill/>
                    </a:ln>
                  </pic:spPr>
                </pic:pic>
              </a:graphicData>
            </a:graphic>
          </wp:anchor>
        </w:drawing>
      </w:r>
    </w:p>
    <w:p>
      <w:pPr>
        <w:spacing w:line="240" w:lineRule="atLeast"/>
        <w:ind w:firstLine="880"/>
        <w:jc w:val="center"/>
        <w:rPr>
          <w:rFonts w:ascii="Times New Roman" w:hAnsi="Times New Roman"/>
          <w:sz w:val="44"/>
        </w:rPr>
      </w:pPr>
    </w:p>
    <w:p>
      <w:pPr>
        <w:spacing w:before="240"/>
        <w:ind w:firstLine="1686"/>
        <w:jc w:val="center"/>
        <w:rPr>
          <w:rFonts w:ascii="Times New Roman" w:hAnsi="Times New Roman"/>
          <w:b/>
          <w:spacing w:val="60"/>
          <w:sz w:val="72"/>
        </w:rPr>
      </w:pPr>
    </w:p>
    <w:p>
      <w:pPr>
        <w:spacing w:before="240"/>
        <w:ind w:firstLine="420" w:firstLineChars="50"/>
        <w:rPr>
          <w:rFonts w:ascii="Times New Roman" w:hAnsi="Times New Roman"/>
          <w:b/>
          <w:spacing w:val="40"/>
          <w:sz w:val="72"/>
        </w:rPr>
      </w:pPr>
      <w:r>
        <w:rPr>
          <w:rFonts w:ascii="Times New Roman" w:hAnsi="Times New Roman"/>
          <w:b/>
          <w:spacing w:val="60"/>
          <w:sz w:val="72"/>
        </w:rPr>
        <w:t>本科毕业设计</w:t>
      </w:r>
      <w:r>
        <w:rPr>
          <w:rFonts w:ascii="Times New Roman" w:hAnsi="Times New Roman"/>
          <w:b/>
          <w:spacing w:val="40"/>
          <w:sz w:val="72"/>
        </w:rPr>
        <w:t>（论文）</w:t>
      </w:r>
    </w:p>
    <w:p>
      <w:pPr>
        <w:ind w:firstLine="2880" w:firstLineChars="600"/>
        <w:jc w:val="center"/>
        <w:rPr>
          <w:rFonts w:ascii="Times New Roman" w:hAnsi="Times New Roman" w:eastAsia="Times New Roman"/>
          <w:sz w:val="48"/>
        </w:rPr>
      </w:pPr>
    </w:p>
    <w:p>
      <w:pPr>
        <w:ind w:firstLine="2880" w:firstLineChars="600"/>
        <w:jc w:val="center"/>
        <w:rPr>
          <w:rFonts w:ascii="Times New Roman" w:hAnsi="Times New Roman" w:eastAsia="Times New Roman"/>
          <w:sz w:val="48"/>
        </w:rPr>
      </w:pPr>
    </w:p>
    <w:p>
      <w:pPr>
        <w:ind w:firstLine="960"/>
        <w:jc w:val="center"/>
        <w:rPr>
          <w:rFonts w:ascii="Times New Roman" w:hAnsi="Times New Roman"/>
          <w:sz w:val="48"/>
        </w:rPr>
      </w:pPr>
    </w:p>
    <w:p>
      <w:pPr>
        <w:ind w:firstLine="960"/>
        <w:jc w:val="center"/>
        <w:rPr>
          <w:rFonts w:ascii="Times New Roman" w:hAnsi="Times New Roman"/>
          <w:sz w:val="48"/>
        </w:rPr>
      </w:pPr>
      <w:bookmarkStart w:id="35" w:name="_GoBack"/>
      <w:bookmarkEnd w:id="35"/>
    </w:p>
    <w:p>
      <w:pPr>
        <w:ind w:firstLine="960"/>
        <w:jc w:val="center"/>
        <w:rPr>
          <w:rFonts w:ascii="Times New Roman" w:hAnsi="Times New Roman"/>
          <w:sz w:val="48"/>
        </w:rPr>
      </w:pPr>
    </w:p>
    <w:p>
      <w:pPr>
        <w:ind w:left="319" w:leftChars="133" w:firstLine="960" w:firstLineChars="300"/>
        <w:rPr>
          <w:rFonts w:ascii="Times New Roman" w:hAnsi="Times New Roman"/>
          <w:b/>
          <w:sz w:val="32"/>
          <w:szCs w:val="32"/>
          <w:u w:val="single"/>
        </w:rPr>
      </w:pPr>
      <w:r>
        <w:rPr>
          <w:rFonts w:ascii="Times New Roman" w:hAnsi="Times New Roman"/>
          <w:b/>
          <w:sz w:val="32"/>
          <w:szCs w:val="32"/>
        </w:rPr>
        <w:t>题 目</w:t>
      </w:r>
      <w:r>
        <w:rPr>
          <w:rFonts w:ascii="Times New Roman" w:hAnsi="Times New Roman"/>
          <w:b/>
          <w:sz w:val="32"/>
          <w:szCs w:val="32"/>
          <w:u w:val="single"/>
        </w:rPr>
        <w:t xml:space="preserve"> </w:t>
      </w:r>
      <w:r>
        <w:rPr>
          <w:rFonts w:hint="eastAsia" w:ascii="Times New Roman" w:hAnsi="Times New Roman"/>
          <w:b/>
          <w:sz w:val="32"/>
          <w:szCs w:val="32"/>
          <w:u w:val="single"/>
        </w:rPr>
        <w:t>基于OpenMV的人脸识别追踪及非接触式测</w:t>
      </w:r>
      <w:r>
        <w:rPr>
          <w:rFonts w:hint="eastAsia"/>
          <w:b/>
          <w:sz w:val="32"/>
          <w:szCs w:val="32"/>
          <w:u w:val="single"/>
          <w:lang w:val="en-US" w:eastAsia="zh-CN"/>
        </w:rPr>
        <w:t xml:space="preserve">温  </w:t>
      </w:r>
      <w:r>
        <w:rPr>
          <w:rFonts w:hint="eastAsia"/>
          <w:b/>
          <w:sz w:val="32"/>
          <w:szCs w:val="32"/>
          <w:u w:val="none"/>
          <w:lang w:val="en-US" w:eastAsia="zh-CN"/>
        </w:rPr>
        <w:tab/>
      </w:r>
      <w:r>
        <w:rPr>
          <w:rFonts w:hint="eastAsia"/>
          <w:b/>
          <w:sz w:val="32"/>
          <w:szCs w:val="32"/>
          <w:u w:val="none"/>
          <w:lang w:val="en-US" w:eastAsia="zh-CN"/>
        </w:rPr>
        <w:tab/>
      </w:r>
      <w:r>
        <w:rPr>
          <w:rFonts w:hint="eastAsia"/>
          <w:b/>
          <w:sz w:val="32"/>
          <w:szCs w:val="32"/>
          <w:u w:val="none"/>
          <w:lang w:val="en-US" w:eastAsia="zh-CN"/>
        </w:rPr>
        <w:tab/>
      </w:r>
      <w:r>
        <w:rPr>
          <w:rFonts w:hint="eastAsia"/>
          <w:b/>
          <w:sz w:val="32"/>
          <w:szCs w:val="32"/>
          <w:u w:val="none"/>
          <w:lang w:val="en-US" w:eastAsia="zh-CN"/>
        </w:rPr>
        <w:tab/>
      </w:r>
      <w:r>
        <w:rPr>
          <w:rFonts w:hint="eastAsia"/>
          <w:b/>
          <w:sz w:val="32"/>
          <w:szCs w:val="32"/>
          <w:u w:val="none"/>
          <w:lang w:val="en-US" w:eastAsia="zh-CN"/>
        </w:rPr>
        <w:tab/>
      </w:r>
      <w:r>
        <w:rPr>
          <w:rFonts w:hint="eastAsia"/>
          <w:b/>
          <w:sz w:val="32"/>
          <w:szCs w:val="32"/>
          <w:u w:val="single"/>
          <w:lang w:val="en-US" w:eastAsia="zh-CN"/>
        </w:rPr>
        <w:t xml:space="preserve"> </w:t>
      </w:r>
      <w:r>
        <w:rPr>
          <w:rFonts w:hint="eastAsia" w:ascii="Times New Roman" w:hAnsi="Times New Roman"/>
          <w:b/>
          <w:sz w:val="32"/>
          <w:szCs w:val="32"/>
          <w:u w:val="single"/>
        </w:rPr>
        <w:t>系统设计</w:t>
      </w:r>
      <w:r>
        <w:rPr>
          <w:rFonts w:ascii="Times New Roman" w:hAnsi="Times New Roman"/>
          <w:b/>
          <w:sz w:val="32"/>
          <w:szCs w:val="32"/>
          <w:u w:val="single"/>
        </w:rPr>
        <w:t xml:space="preserve"> </w:t>
      </w:r>
    </w:p>
    <w:p>
      <w:pPr>
        <w:ind w:firstLine="1280" w:firstLineChars="400"/>
        <w:rPr>
          <w:rFonts w:ascii="Times New Roman" w:hAnsi="Times New Roman"/>
          <w:sz w:val="32"/>
          <w:szCs w:val="32"/>
          <w:u w:val="none"/>
        </w:rPr>
      </w:pPr>
      <w:r>
        <w:rPr>
          <w:rFonts w:ascii="Times New Roman" w:hAnsi="Times New Roman"/>
          <w:sz w:val="32"/>
          <w:szCs w:val="32"/>
          <w:u w:val="none"/>
        </w:rPr>
        <w:t xml:space="preserve">    </w:t>
      </w:r>
    </w:p>
    <w:p>
      <w:pPr>
        <w:ind w:left="1260" w:leftChars="525" w:firstLine="640"/>
        <w:rPr>
          <w:rFonts w:ascii="Times New Roman" w:hAnsi="Times New Roman"/>
          <w:sz w:val="32"/>
          <w:u w:val="single"/>
        </w:rPr>
      </w:pPr>
      <w:r>
        <w:rPr>
          <w:rFonts w:ascii="Times New Roman" w:hAnsi="Times New Roman"/>
          <w:sz w:val="32"/>
        </w:rPr>
        <w:t>学 院</w:t>
      </w:r>
      <w:r>
        <w:rPr>
          <w:rFonts w:ascii="Times New Roman" w:hAnsi="Times New Roman"/>
          <w:sz w:val="32"/>
          <w:u w:val="single"/>
        </w:rPr>
        <w:t xml:space="preserve">        电气与自动化工程学院</w:t>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年 级 </w:t>
      </w:r>
      <w:r>
        <w:rPr>
          <w:rFonts w:ascii="Times New Roman" w:hAnsi="Times New Roman"/>
          <w:sz w:val="32"/>
          <w:u w:val="single"/>
        </w:rPr>
        <w:t xml:space="preserve">  201</w:t>
      </w:r>
      <w:r>
        <w:rPr>
          <w:rFonts w:hint="eastAsia"/>
          <w:sz w:val="32"/>
          <w:u w:val="single"/>
          <w:lang w:val="en-US" w:eastAsia="zh-CN"/>
        </w:rPr>
        <w:t>7</w:t>
      </w:r>
      <w:r>
        <w:rPr>
          <w:rFonts w:ascii="Times New Roman" w:hAnsi="Times New Roman"/>
          <w:sz w:val="32"/>
          <w:u w:val="single"/>
        </w:rPr>
        <w:t xml:space="preserve">级 </w:t>
      </w:r>
      <w:r>
        <w:rPr>
          <w:rFonts w:ascii="Times New Roman" w:hAnsi="Times New Roman"/>
          <w:sz w:val="32"/>
        </w:rPr>
        <w:t>专 业</w:t>
      </w:r>
      <w:r>
        <w:rPr>
          <w:rFonts w:ascii="Times New Roman" w:hAnsi="Times New Roman"/>
          <w:sz w:val="32"/>
          <w:u w:val="single"/>
        </w:rPr>
        <w:t xml:space="preserve">  </w:t>
      </w:r>
      <w:r>
        <w:rPr>
          <w:rFonts w:ascii="Times New Roman" w:hAnsi="Times New Roman"/>
          <w:sz w:val="32"/>
          <w:u w:val="single"/>
        </w:rPr>
        <w:tab/>
      </w:r>
      <w:r>
        <w:rPr>
          <w:rFonts w:hint="eastAsia"/>
          <w:sz w:val="32"/>
          <w:u w:val="single"/>
          <w:lang w:val="en-US" w:eastAsia="zh-CN"/>
        </w:rPr>
        <w:t xml:space="preserve">机器人工程   </w:t>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班 级 </w:t>
      </w:r>
      <w:r>
        <w:rPr>
          <w:rFonts w:ascii="Times New Roman" w:hAnsi="Times New Roman"/>
          <w:sz w:val="32"/>
          <w:u w:val="single"/>
        </w:rPr>
        <w:t xml:space="preserve"> 160</w:t>
      </w:r>
      <w:r>
        <w:rPr>
          <w:rFonts w:hint="eastAsia"/>
          <w:sz w:val="32"/>
          <w:u w:val="single"/>
          <w:lang w:val="en-US" w:eastAsia="zh-CN"/>
        </w:rPr>
        <w:t>9</w:t>
      </w:r>
      <w:r>
        <w:rPr>
          <w:rFonts w:ascii="Times New Roman" w:hAnsi="Times New Roman"/>
          <w:sz w:val="32"/>
          <w:u w:val="single"/>
        </w:rPr>
        <w:t>1</w:t>
      </w:r>
      <w:r>
        <w:rPr>
          <w:rFonts w:hint="eastAsia"/>
          <w:sz w:val="32"/>
          <w:u w:val="single"/>
          <w:lang w:val="en-US" w:eastAsia="zh-CN"/>
        </w:rPr>
        <w:t>7</w:t>
      </w:r>
      <w:r>
        <w:rPr>
          <w:rFonts w:ascii="Times New Roman" w:hAnsi="Times New Roman"/>
          <w:sz w:val="32"/>
          <w:u w:val="single"/>
        </w:rPr>
        <w:t xml:space="preserve">2  </w:t>
      </w:r>
      <w:r>
        <w:rPr>
          <w:rFonts w:ascii="Times New Roman" w:hAnsi="Times New Roman"/>
          <w:sz w:val="32"/>
        </w:rPr>
        <w:t xml:space="preserve">学 号 </w:t>
      </w:r>
      <w:r>
        <w:rPr>
          <w:rFonts w:ascii="Times New Roman" w:hAnsi="Times New Roman"/>
          <w:sz w:val="32"/>
          <w:u w:val="single"/>
        </w:rPr>
        <w:t xml:space="preserve">   160</w:t>
      </w:r>
      <w:r>
        <w:rPr>
          <w:rFonts w:hint="eastAsia"/>
          <w:sz w:val="32"/>
          <w:u w:val="single"/>
          <w:lang w:val="en-US" w:eastAsia="zh-CN"/>
        </w:rPr>
        <w:t>917216</w:t>
      </w:r>
      <w:r>
        <w:rPr>
          <w:rFonts w:ascii="Times New Roman" w:hAnsi="Times New Roman"/>
          <w:sz w:val="32"/>
          <w:u w:val="single"/>
        </w:rPr>
        <w:tab/>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学生姓名 </w:t>
      </w:r>
      <w:r>
        <w:rPr>
          <w:rFonts w:ascii="Times New Roman" w:hAnsi="Times New Roman"/>
          <w:sz w:val="32"/>
          <w:u w:val="single"/>
        </w:rPr>
        <w:t xml:space="preserve">          </w:t>
      </w:r>
      <w:r>
        <w:rPr>
          <w:rFonts w:hint="eastAsia"/>
          <w:sz w:val="32"/>
          <w:u w:val="single"/>
          <w:lang w:val="en-US" w:eastAsia="zh-CN"/>
        </w:rPr>
        <w:t>王正礼</w:t>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校内导师 </w:t>
      </w:r>
      <w:r>
        <w:rPr>
          <w:rFonts w:ascii="Times New Roman" w:hAnsi="Times New Roman"/>
          <w:sz w:val="32"/>
          <w:u w:val="single"/>
        </w:rPr>
        <w:t xml:space="preserve">   李鑫    </w:t>
      </w:r>
      <w:r>
        <w:rPr>
          <w:rFonts w:ascii="Times New Roman" w:hAnsi="Times New Roman"/>
          <w:sz w:val="32"/>
        </w:rPr>
        <w:t xml:space="preserve">职 称 </w:t>
      </w:r>
      <w:r>
        <w:rPr>
          <w:rFonts w:ascii="Times New Roman" w:hAnsi="Times New Roman"/>
          <w:sz w:val="32"/>
          <w:u w:val="single"/>
        </w:rPr>
        <w:t xml:space="preserve">  高级实验师</w:t>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校外导师 </w:t>
      </w:r>
      <w:r>
        <w:rPr>
          <w:rFonts w:ascii="Times New Roman" w:hAnsi="Times New Roman"/>
          <w:sz w:val="32"/>
          <w:u w:val="single"/>
        </w:rPr>
        <w:t xml:space="preserve">           </w:t>
      </w:r>
      <w:r>
        <w:rPr>
          <w:rFonts w:ascii="Times New Roman" w:hAnsi="Times New Roman"/>
          <w:sz w:val="32"/>
        </w:rPr>
        <w:t xml:space="preserve">职 称 </w:t>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p>
    <w:p>
      <w:pPr>
        <w:ind w:firstLine="1760" w:firstLineChars="550"/>
        <w:rPr>
          <w:rFonts w:hint="eastAsia" w:ascii="Times New Roman" w:hAnsi="Times New Roman" w:eastAsia="黑体"/>
          <w:sz w:val="32"/>
        </w:rPr>
        <w:sectPr>
          <w:footerReference r:id="rId5" w:type="default"/>
          <w:pgSz w:w="11906" w:h="16838"/>
          <w:pgMar w:top="1418" w:right="1134" w:bottom="1134" w:left="1418" w:header="680" w:footer="851" w:gutter="0"/>
          <w:cols w:space="720" w:num="1"/>
          <w:docGrid w:type="linesAndChars" w:linePitch="312" w:charSpace="0"/>
        </w:sectPr>
      </w:pPr>
      <w:r>
        <w:rPr>
          <w:rFonts w:ascii="Times New Roman" w:hAnsi="Times New Roman"/>
          <w:sz w:val="32"/>
        </w:rPr>
        <w:t xml:space="preserve">论文提交日期 </w:t>
      </w:r>
      <w:r>
        <w:rPr>
          <w:rFonts w:ascii="Times New Roman" w:hAnsi="Times New Roman"/>
          <w:sz w:val="32"/>
          <w:u w:val="single"/>
        </w:rPr>
        <w:t xml:space="preserve">     202</w:t>
      </w:r>
      <w:r>
        <w:rPr>
          <w:rFonts w:hint="eastAsia"/>
          <w:sz w:val="32"/>
          <w:u w:val="single"/>
          <w:lang w:val="en-US" w:eastAsia="zh-CN"/>
        </w:rPr>
        <w:t>1</w:t>
      </w:r>
      <w:r>
        <w:rPr>
          <w:rFonts w:ascii="Times New Roman" w:hAnsi="Times New Roman"/>
          <w:sz w:val="32"/>
          <w:u w:val="single"/>
        </w:rPr>
        <w:t xml:space="preserve">年5月18日    </w:t>
      </w:r>
      <w:r>
        <w:rPr>
          <w:rFonts w:ascii="Times New Roman" w:hAnsi="Times New Roman"/>
          <w:sz w:val="32"/>
          <w:u w:val="single"/>
        </w:rPr>
        <w:tab/>
      </w:r>
    </w:p>
    <w:p>
      <w:pPr>
        <w:keepNext w:val="0"/>
        <w:keepLines w:val="0"/>
        <w:pageBreakBefore w:val="0"/>
        <w:widowControl w:val="0"/>
        <w:kinsoku/>
        <w:wordWrap/>
        <w:overflowPunct/>
        <w:topLinePunct w:val="0"/>
        <w:autoSpaceDE/>
        <w:autoSpaceDN/>
        <w:bidi w:val="0"/>
        <w:adjustRightInd/>
        <w:snapToGrid w:val="0"/>
        <w:spacing w:before="143" w:beforeLines="50" w:after="286" w:afterLines="100"/>
        <w:jc w:val="center"/>
        <w:textAlignment w:val="auto"/>
        <w:rPr>
          <w:rFonts w:hint="eastAsia" w:ascii="宋体" w:hAnsi="宋体"/>
          <w:sz w:val="30"/>
          <w:szCs w:val="30"/>
        </w:rPr>
      </w:pPr>
      <w:r>
        <w:rPr>
          <w:rFonts w:hint="eastAsia" w:ascii="宋体" w:hAnsi="宋体"/>
          <w:sz w:val="30"/>
          <w:szCs w:val="30"/>
        </w:rPr>
        <w:t>基于OpenMV的人脸识别追踪及非接触式测温系统设计</w:t>
      </w:r>
    </w:p>
    <w:p>
      <w:pPr>
        <w:keepNext w:val="0"/>
        <w:keepLines w:val="0"/>
        <w:pageBreakBefore w:val="0"/>
        <w:widowControl w:val="0"/>
        <w:kinsoku/>
        <w:wordWrap/>
        <w:overflowPunct/>
        <w:topLinePunct w:val="0"/>
        <w:autoSpaceDE/>
        <w:autoSpaceDN/>
        <w:bidi w:val="0"/>
        <w:adjustRightInd/>
        <w:snapToGrid w:val="0"/>
        <w:spacing w:before="143" w:beforeLines="50" w:after="286" w:afterLines="100"/>
        <w:jc w:val="center"/>
        <w:textAlignment w:val="auto"/>
        <w:rPr>
          <w:rFonts w:hint="eastAsia" w:ascii="宋体" w:hAnsi="宋体"/>
          <w:sz w:val="30"/>
          <w:szCs w:val="30"/>
        </w:rPr>
      </w:pPr>
      <w:r>
        <w:rPr>
          <w:rFonts w:hint="eastAsia" w:ascii="宋体" w:hAnsi="宋体"/>
          <w:sz w:val="30"/>
          <w:szCs w:val="30"/>
        </w:rPr>
        <w:t>摘  要</w:t>
      </w:r>
    </w:p>
    <w:p>
      <w:pPr>
        <w:bidi w:val="0"/>
        <w:rPr>
          <w:rFonts w:hint="eastAsia"/>
          <w:lang w:val="en-US" w:eastAsia="zh-CN"/>
        </w:rPr>
      </w:pPr>
      <w:r>
        <w:rPr>
          <w:rFonts w:hint="eastAsia"/>
          <w:lang w:val="en-US" w:eastAsia="zh-CN"/>
        </w:rPr>
        <w:t>近年来，人脸识别技术飞速发展，已经由实验室里的高端技术走进人们生活里，为人民服务的不可或缺的存在。人脸识别技术的基础在于人们的脸部综合特征具有唯一性，因此将人脸作为身份识别的信息提供源这一策略就具有很高的可靠性和可执行性。人脸识别技术的成熟为本项目的实现提供了坚实的技术基础，本项目是人脸识别技术结合其他前沿技术在民用领域的再一次拓展。</w:t>
      </w:r>
    </w:p>
    <w:p>
      <w:pPr>
        <w:bidi w:val="0"/>
        <w:rPr>
          <w:rFonts w:hint="eastAsia"/>
          <w:lang w:val="en-US" w:eastAsia="zh-CN"/>
        </w:rPr>
      </w:pPr>
      <w:r>
        <w:rPr>
          <w:rFonts w:hint="eastAsia"/>
          <w:lang w:val="en-US" w:eastAsia="zh-CN"/>
        </w:rPr>
        <w:t>本项目结合人脸识别技术和非接触式测温技术，主要用来满足公共场合对于进出人员身份识别和安全体温检测的需求。本项目使用OpenMV为开发平台来实现人脸识别的基本功能；使用MLX90614传感器结合STM32F407主控模块来实现非接触式测温和数据的处理；然后使用OLED模块将身份识别结果和体温测量结果可视化；使用舵机云台伺服系统来实现对移动中的人脸的实时跟踪；</w:t>
      </w:r>
    </w:p>
    <w:p>
      <w:pPr>
        <w:bidi w:val="0"/>
        <w:rPr>
          <w:rFonts w:hint="default" w:ascii="宋体" w:hAnsi="宋体"/>
          <w:b/>
          <w:sz w:val="24"/>
          <w:lang w:val="en-US" w:eastAsia="zh-CN"/>
        </w:rPr>
      </w:pPr>
      <w:r>
        <w:rPr>
          <w:rFonts w:hint="eastAsia"/>
          <w:lang w:val="en-US" w:eastAsia="zh-CN"/>
        </w:rPr>
        <w:t>该项目基于模块化产品设计理念，将整个系统在硬件和程序层面都进行模块化处理，方便故障自检、使用安装、硬件和程序的复用。该项目完成后经过系统测试、功能测试、集成测试，基本修复了实际使用过程中出现的缺陷，可以长期稳定地运行。</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b/>
          <w:sz w:val="24"/>
          <w:lang w:val="en-US" w:eastAsia="zh-CN"/>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sz w:val="24"/>
          <w:lang w:val="en-US" w:eastAsia="zh-CN"/>
        </w:rPr>
      </w:pPr>
      <w:r>
        <w:rPr>
          <w:rFonts w:hint="eastAsia" w:ascii="宋体" w:hAnsi="宋体"/>
          <w:b/>
          <w:sz w:val="24"/>
        </w:rPr>
        <w:t>关键词</w:t>
      </w:r>
      <w:r>
        <w:rPr>
          <w:rFonts w:hint="eastAsia" w:ascii="宋体" w:hAnsi="宋体"/>
          <w:sz w:val="24"/>
        </w:rPr>
        <w:t>：</w:t>
      </w:r>
      <w:r>
        <w:rPr>
          <w:rFonts w:hint="eastAsia" w:ascii="宋体" w:hAnsi="宋体"/>
          <w:sz w:val="24"/>
          <w:lang w:val="en-US" w:eastAsia="zh-CN"/>
        </w:rPr>
        <w:t xml:space="preserve"> 人脸识别  STM32F407  OpenMV  非接触式测温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after="312" w:afterLines="100" w:line="240" w:lineRule="auto"/>
        <w:ind w:firstLine="0" w:firstLineChars="0"/>
        <w:jc w:val="center"/>
        <w:textAlignment w:val="auto"/>
        <w:rPr>
          <w:rFonts w:ascii="Times New Roman" w:hAnsi="Times New Roman"/>
          <w:bCs/>
          <w:color w:val="000000"/>
          <w:kern w:val="44"/>
          <w:sz w:val="30"/>
          <w:szCs w:val="30"/>
        </w:rPr>
      </w:pPr>
      <w:r>
        <w:rPr>
          <w:rFonts w:hint="eastAsia" w:ascii="Times New Roman" w:hAnsi="Times New Roman"/>
          <w:bCs/>
          <w:color w:val="000000"/>
          <w:kern w:val="44"/>
          <w:sz w:val="30"/>
          <w:szCs w:val="30"/>
        </w:rPr>
        <w:t>Design of Face Recognition and Tracking and Non-contact Temperature Measurement System Based on OpenMV</w:t>
      </w:r>
    </w:p>
    <w:p>
      <w:pPr>
        <w:spacing w:before="143" w:beforeLines="50" w:after="286" w:afterLines="100"/>
        <w:jc w:val="center"/>
        <w:rPr>
          <w:sz w:val="30"/>
          <w:szCs w:val="30"/>
        </w:rPr>
      </w:pPr>
      <w:r>
        <w:rPr>
          <w:sz w:val="30"/>
          <w:szCs w:val="30"/>
        </w:rPr>
        <w:t>Abstract</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bCs/>
          <w:kern w:val="44"/>
          <w:sz w:val="24"/>
          <w:szCs w:val="24"/>
        </w:rPr>
      </w:pPr>
      <w:r>
        <w:rPr>
          <w:rFonts w:hint="eastAsia" w:ascii="Times New Roman" w:hAnsi="Times New Roman"/>
          <w:bCs/>
          <w:kern w:val="44"/>
          <w:sz w:val="24"/>
          <w:szCs w:val="24"/>
        </w:rPr>
        <w:t>In recent years, face recognition technology has developed rapidly</w:t>
      </w:r>
      <w:r>
        <w:rPr>
          <w:rFonts w:hint="eastAsia"/>
          <w:bCs/>
          <w:kern w:val="44"/>
          <w:sz w:val="24"/>
          <w:szCs w:val="24"/>
          <w:lang w:val="en-US" w:eastAsia="zh-CN"/>
        </w:rPr>
        <w:t xml:space="preserve"> </w:t>
      </w:r>
      <w:r>
        <w:rPr>
          <w:rFonts w:hint="eastAsia" w:ascii="Times New Roman" w:hAnsi="Times New Roman"/>
          <w:bCs/>
          <w:kern w:val="44"/>
          <w:sz w:val="24"/>
          <w:szCs w:val="24"/>
        </w:rPr>
        <w:t xml:space="preserve">and </w:t>
      </w:r>
      <w:r>
        <w:rPr>
          <w:rFonts w:hint="eastAsia"/>
          <w:bCs/>
          <w:kern w:val="44"/>
          <w:sz w:val="24"/>
          <w:szCs w:val="24"/>
          <w:lang w:val="en-US" w:eastAsia="zh-CN"/>
        </w:rPr>
        <w:t xml:space="preserve">this </w:t>
      </w:r>
      <w:r>
        <w:rPr>
          <w:rFonts w:hint="eastAsia" w:ascii="Times New Roman" w:hAnsi="Times New Roman"/>
          <w:bCs/>
          <w:kern w:val="44"/>
          <w:sz w:val="24"/>
          <w:szCs w:val="24"/>
        </w:rPr>
        <w:t>high-end technology in the laboratory has entered people's lives</w:t>
      </w:r>
      <w:r>
        <w:rPr>
          <w:rFonts w:hint="eastAsia"/>
          <w:bCs/>
          <w:kern w:val="44"/>
          <w:sz w:val="24"/>
          <w:szCs w:val="24"/>
          <w:lang w:val="en-US" w:eastAsia="zh-CN"/>
        </w:rPr>
        <w:t xml:space="preserve"> and become </w:t>
      </w:r>
      <w:r>
        <w:rPr>
          <w:rFonts w:hint="eastAsia" w:ascii="Times New Roman" w:hAnsi="Times New Roman"/>
          <w:bCs/>
          <w:kern w:val="44"/>
          <w:sz w:val="24"/>
          <w:szCs w:val="24"/>
        </w:rPr>
        <w:t>an indispensable existence for serving the people. The foundation of face recognition technology lies in the uniqueness of the comprehensive features of people's faces. Therefore, the strategy of using faces as the information source for identity recognition is highly reliable and executable. The maturity of face recognition technology provides a solid technical foundation for the realization of this project. This project is another expansion of face recognition technology combined with other cutting-edge technologies in the civilian field.</w:t>
      </w:r>
    </w:p>
    <w:p>
      <w:pPr>
        <w:widowControl/>
        <w:spacing w:line="480" w:lineRule="auto"/>
        <w:ind w:firstLine="480" w:firstLineChars="200"/>
        <w:rPr>
          <w:rFonts w:hint="eastAsia" w:ascii="Times New Roman" w:hAnsi="Times New Roman"/>
          <w:bCs/>
          <w:kern w:val="44"/>
          <w:sz w:val="24"/>
          <w:szCs w:val="24"/>
        </w:rPr>
      </w:pPr>
      <w:r>
        <w:rPr>
          <w:rFonts w:hint="eastAsia" w:ascii="Times New Roman" w:hAnsi="Times New Roman"/>
          <w:bCs/>
          <w:kern w:val="44"/>
          <w:sz w:val="24"/>
          <w:szCs w:val="24"/>
        </w:rPr>
        <w:t>This project combines face recognition technology and non-contact temperature measurement technology</w:t>
      </w:r>
      <w:r>
        <w:rPr>
          <w:rFonts w:hint="eastAsia"/>
          <w:bCs/>
          <w:kern w:val="44"/>
          <w:sz w:val="24"/>
          <w:szCs w:val="24"/>
          <w:lang w:val="en-US" w:eastAsia="zh-CN"/>
        </w:rPr>
        <w:t xml:space="preserve"> </w:t>
      </w:r>
      <w:r>
        <w:rPr>
          <w:rFonts w:hint="eastAsia" w:ascii="Times New Roman" w:hAnsi="Times New Roman"/>
          <w:bCs/>
          <w:kern w:val="44"/>
          <w:sz w:val="24"/>
          <w:szCs w:val="24"/>
        </w:rPr>
        <w:t>and is mainly used to meet the needs of public places for identification of people entering and exiting and safe temperature detection. This project uses OpenMV as the development platform to realize the basic functions of face recognition; uses the MLX90614 sensor combined with the STM32F407 main control module to realize non-contact temperature measurement and data processing; then uses the OLED module to visualize the identification results and body temperature measurement results; Use the steering gear pan/tilt servo system to realize real-time tracking of the moving face;</w:t>
      </w:r>
    </w:p>
    <w:p>
      <w:pPr>
        <w:widowControl/>
        <w:spacing w:line="480" w:lineRule="auto"/>
        <w:ind w:firstLine="480" w:firstLineChars="200"/>
        <w:rPr>
          <w:rFonts w:ascii="Times New Roman" w:hAnsi="Times New Roman"/>
          <w:bCs/>
          <w:kern w:val="44"/>
          <w:sz w:val="24"/>
          <w:szCs w:val="24"/>
        </w:rPr>
      </w:pPr>
      <w:r>
        <w:rPr>
          <w:rFonts w:hint="eastAsia" w:ascii="Times New Roman" w:hAnsi="Times New Roman"/>
          <w:bCs/>
          <w:kern w:val="44"/>
          <w:sz w:val="24"/>
          <w:szCs w:val="24"/>
        </w:rPr>
        <w:t>The project is based on the modular product design concept, and the entire system is modularized at the hardware and program levels to facilitate fault self-checking, use and installation, and reuse of hardware and programs. After the completion of the project, after system testing, functional testing, and integration testing, we basically repaired the defects that occurred during actual use, and the system can run stably for a long time.</w:t>
      </w: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2" w:firstLineChars="200"/>
        <w:jc w:val="left"/>
        <w:textAlignment w:val="auto"/>
        <w:rPr>
          <w:sz w:val="24"/>
        </w:rPr>
      </w:pPr>
      <w:r>
        <w:rPr>
          <w:b/>
          <w:sz w:val="24"/>
        </w:rPr>
        <w:t>KeyWords:</w:t>
      </w:r>
      <w:r>
        <w:rPr>
          <w:rFonts w:hint="eastAsia"/>
          <w:b/>
          <w:sz w:val="24"/>
          <w:lang w:val="en-US" w:eastAsia="zh-CN"/>
        </w:rPr>
        <w:t xml:space="preserve">  </w:t>
      </w:r>
      <w:r>
        <w:rPr>
          <w:rFonts w:hint="eastAsia" w:ascii="Times New Roman" w:hAnsi="Times New Roman"/>
          <w:bCs/>
          <w:kern w:val="44"/>
          <w:sz w:val="24"/>
          <w:szCs w:val="24"/>
        </w:rPr>
        <w:t>Facerecognition</w:t>
      </w:r>
      <w:r>
        <w:rPr>
          <w:rFonts w:hint="eastAsia" w:ascii="Times New Roman" w:hAnsi="Times New Roman"/>
          <w:bCs/>
          <w:kern w:val="44"/>
          <w:sz w:val="24"/>
          <w:szCs w:val="24"/>
          <w:lang w:val="en-US" w:eastAsia="zh-CN"/>
        </w:rPr>
        <w:t>;</w:t>
      </w:r>
      <w:r>
        <w:rPr>
          <w:rFonts w:hint="eastAsia"/>
          <w:bCs/>
          <w:kern w:val="44"/>
          <w:sz w:val="24"/>
          <w:szCs w:val="24"/>
          <w:lang w:val="en-US" w:eastAsia="zh-CN"/>
        </w:rPr>
        <w:t xml:space="preserve">  </w:t>
      </w:r>
      <w:r>
        <w:rPr>
          <w:rFonts w:hint="eastAsia" w:ascii="Times New Roman" w:hAnsi="Times New Roman"/>
          <w:bCs/>
          <w:kern w:val="44"/>
          <w:sz w:val="24"/>
          <w:szCs w:val="24"/>
        </w:rPr>
        <w:t>STM32F407</w:t>
      </w:r>
      <w:r>
        <w:rPr>
          <w:rFonts w:hint="eastAsia" w:ascii="Times New Roman" w:hAnsi="Times New Roman"/>
          <w:bCs/>
          <w:kern w:val="44"/>
          <w:sz w:val="24"/>
          <w:szCs w:val="24"/>
          <w:lang w:val="en-US" w:eastAsia="zh-CN"/>
        </w:rPr>
        <w:t>;</w:t>
      </w:r>
      <w:r>
        <w:rPr>
          <w:rFonts w:hint="eastAsia" w:ascii="Times New Roman" w:hAnsi="Times New Roman"/>
          <w:bCs/>
          <w:kern w:val="44"/>
          <w:sz w:val="24"/>
          <w:szCs w:val="24"/>
        </w:rPr>
        <w:t xml:space="preserve"> </w:t>
      </w:r>
      <w:r>
        <w:rPr>
          <w:rFonts w:hint="eastAsia"/>
          <w:bCs/>
          <w:kern w:val="44"/>
          <w:sz w:val="24"/>
          <w:szCs w:val="24"/>
          <w:lang w:val="en-US" w:eastAsia="zh-CN"/>
        </w:rPr>
        <w:t xml:space="preserve"> </w:t>
      </w:r>
      <w:r>
        <w:rPr>
          <w:rFonts w:hint="eastAsia" w:ascii="Times New Roman" w:hAnsi="Times New Roman"/>
          <w:bCs/>
          <w:kern w:val="44"/>
          <w:sz w:val="24"/>
          <w:szCs w:val="24"/>
        </w:rPr>
        <w:t>OpenMV</w:t>
      </w:r>
      <w:r>
        <w:rPr>
          <w:rFonts w:hint="eastAsia" w:ascii="Times New Roman" w:hAnsi="Times New Roman"/>
          <w:bCs/>
          <w:kern w:val="44"/>
          <w:sz w:val="24"/>
          <w:szCs w:val="24"/>
          <w:lang w:val="en-US" w:eastAsia="zh-CN"/>
        </w:rPr>
        <w:t>;</w:t>
      </w:r>
      <w:r>
        <w:rPr>
          <w:rFonts w:hint="eastAsia"/>
          <w:bCs/>
          <w:kern w:val="44"/>
          <w:sz w:val="24"/>
          <w:szCs w:val="24"/>
          <w:lang w:val="en-US" w:eastAsia="zh-CN"/>
        </w:rPr>
        <w:t xml:space="preserve">  </w:t>
      </w:r>
      <w:r>
        <w:rPr>
          <w:rFonts w:hint="eastAsia" w:ascii="Times New Roman" w:hAnsi="Times New Roman"/>
          <w:bCs/>
          <w:kern w:val="44"/>
          <w:sz w:val="24"/>
          <w:szCs w:val="24"/>
        </w:rPr>
        <w:t>non-contact temperature measurement</w:t>
      </w: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sdt>
      <w:sdtPr>
        <w:rPr>
          <w:rFonts w:ascii="宋体" w:hAnsi="宋体" w:eastAsia="宋体" w:cs="Times New Roman"/>
          <w:kern w:val="2"/>
          <w:sz w:val="21"/>
          <w:szCs w:val="24"/>
          <w:lang w:val="en-US" w:eastAsia="zh-CN" w:bidi="ar-SA"/>
        </w:rPr>
        <w:id w:val="147474315"/>
        <w15:color w:val="DBDBDB"/>
        <w:docPartObj>
          <w:docPartGallery w:val="Table of Contents"/>
          <w:docPartUnique/>
        </w:docPartObj>
      </w:sdtPr>
      <w:sdtEndPr>
        <w:rPr>
          <w:rFonts w:hint="eastAsia" w:eastAsia="宋体" w:cs="Times New Roman" w:asciiTheme="minorAscii" w:hAnsiTheme="minorAscii"/>
          <w:b/>
          <w:kern w:val="44"/>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9355"/>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_Toc14717 </w:instrText>
          </w:r>
          <w:r>
            <w:rPr>
              <w:rFonts w:hint="eastAsia"/>
              <w:lang w:val="en-US" w:eastAsia="zh-CN"/>
            </w:rPr>
            <w:fldChar w:fldCharType="separate"/>
          </w:r>
          <w:r>
            <w:rPr>
              <w:rFonts w:hint="eastAsia"/>
              <w:lang w:val="en-US" w:eastAsia="zh-CN"/>
            </w:rPr>
            <w:t>1.绪论</w:t>
          </w:r>
          <w:r>
            <w:tab/>
          </w:r>
          <w:r>
            <w:fldChar w:fldCharType="begin"/>
          </w:r>
          <w:r>
            <w:instrText xml:space="preserve"> PAGEREF _Toc14717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_Toc2069 </w:instrText>
          </w:r>
          <w:r>
            <w:rPr>
              <w:rFonts w:hint="eastAsia"/>
              <w:lang w:val="en-US" w:eastAsia="zh-CN"/>
            </w:rPr>
            <w:fldChar w:fldCharType="separate"/>
          </w:r>
          <w:r>
            <w:rPr>
              <w:rFonts w:hint="eastAsia"/>
              <w:lang w:val="en-US" w:eastAsia="zh-CN"/>
            </w:rPr>
            <w:t>1.1 课题研究的背景和意义</w:t>
          </w:r>
          <w:r>
            <w:tab/>
          </w:r>
          <w:r>
            <w:fldChar w:fldCharType="begin"/>
          </w:r>
          <w:r>
            <w:instrText xml:space="preserve"> PAGEREF _Toc2069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_Toc31076 </w:instrText>
          </w:r>
          <w:r>
            <w:rPr>
              <w:rFonts w:hint="eastAsia"/>
              <w:lang w:val="en-US" w:eastAsia="zh-CN"/>
            </w:rPr>
            <w:fldChar w:fldCharType="separate"/>
          </w:r>
          <w:r>
            <w:rPr>
              <w:rFonts w:hint="eastAsia"/>
              <w:lang w:val="en-US" w:eastAsia="zh-CN"/>
            </w:rPr>
            <w:t>1.2 国内外研究动态及发展趋势</w:t>
          </w:r>
          <w:r>
            <w:tab/>
          </w:r>
          <w:r>
            <w:fldChar w:fldCharType="begin"/>
          </w:r>
          <w:r>
            <w:instrText xml:space="preserve"> PAGEREF _Toc31076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_Toc14173 </w:instrText>
          </w:r>
          <w:r>
            <w:rPr>
              <w:rFonts w:hint="eastAsia"/>
              <w:lang w:val="en-US" w:eastAsia="zh-CN"/>
            </w:rPr>
            <w:fldChar w:fldCharType="separate"/>
          </w:r>
          <w:r>
            <w:rPr>
              <w:rFonts w:hint="eastAsia"/>
              <w:lang w:val="en-US" w:eastAsia="zh-CN"/>
            </w:rPr>
            <w:t>1.3 论文章节安排</w:t>
          </w:r>
          <w:r>
            <w:tab/>
          </w:r>
          <w:r>
            <w:fldChar w:fldCharType="begin"/>
          </w:r>
          <w:r>
            <w:instrText xml:space="preserve"> PAGEREF _Toc14173 \h </w:instrText>
          </w:r>
          <w:r>
            <w:fldChar w:fldCharType="separate"/>
          </w:r>
          <w:r>
            <w:t>4</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_Toc3120 </w:instrText>
          </w:r>
          <w:r>
            <w:rPr>
              <w:rFonts w:hint="eastAsia"/>
              <w:lang w:val="en-US" w:eastAsia="zh-CN"/>
            </w:rPr>
            <w:fldChar w:fldCharType="separate"/>
          </w:r>
          <w:r>
            <w:rPr>
              <w:rFonts w:hint="eastAsia"/>
              <w:lang w:val="en-US" w:eastAsia="zh-CN"/>
            </w:rPr>
            <w:t>2. 系统方案设计</w:t>
          </w:r>
          <w:r>
            <w:tab/>
          </w:r>
          <w:r>
            <w:fldChar w:fldCharType="begin"/>
          </w:r>
          <w:r>
            <w:instrText xml:space="preserve"> PAGEREF _Toc3120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_Toc21554 </w:instrText>
          </w:r>
          <w:r>
            <w:rPr>
              <w:rFonts w:hint="eastAsia"/>
              <w:lang w:val="en-US" w:eastAsia="zh-CN"/>
            </w:rPr>
            <w:fldChar w:fldCharType="separate"/>
          </w:r>
          <w:r>
            <w:rPr>
              <w:rFonts w:hint="eastAsia"/>
              <w:lang w:val="en-US" w:eastAsia="zh-CN"/>
            </w:rPr>
            <w:t>2.1 安全管理系统方案</w:t>
          </w:r>
          <w:r>
            <w:tab/>
          </w:r>
          <w:r>
            <w:fldChar w:fldCharType="begin"/>
          </w:r>
          <w:r>
            <w:instrText xml:space="preserve"> PAGEREF _Toc21554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_Toc4272 </w:instrText>
          </w:r>
          <w:r>
            <w:rPr>
              <w:rFonts w:hint="eastAsia"/>
              <w:lang w:val="en-US" w:eastAsia="zh-CN"/>
            </w:rPr>
            <w:fldChar w:fldCharType="separate"/>
          </w:r>
          <w:r>
            <w:rPr>
              <w:rFonts w:hint="eastAsia"/>
              <w:lang w:val="en-US" w:eastAsia="zh-CN"/>
            </w:rPr>
            <w:t>2.2 项目需求分析和方案确定</w:t>
          </w:r>
          <w:r>
            <w:tab/>
          </w:r>
          <w:r>
            <w:fldChar w:fldCharType="begin"/>
          </w:r>
          <w:r>
            <w:instrText xml:space="preserve"> PAGEREF _Toc4272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_Toc9687 </w:instrText>
          </w:r>
          <w:r>
            <w:rPr>
              <w:rFonts w:hint="eastAsia"/>
              <w:lang w:val="en-US" w:eastAsia="zh-CN"/>
            </w:rPr>
            <w:fldChar w:fldCharType="separate"/>
          </w:r>
          <w:r>
            <w:rPr>
              <w:rFonts w:hint="eastAsia"/>
              <w:lang w:val="en-US" w:eastAsia="zh-CN"/>
            </w:rPr>
            <w:t>2.3 课题总体方案设计</w:t>
          </w:r>
          <w:r>
            <w:tab/>
          </w:r>
          <w:r>
            <w:fldChar w:fldCharType="begin"/>
          </w:r>
          <w:r>
            <w:instrText xml:space="preserve"> PAGEREF _Toc9687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_Toc11753 </w:instrText>
          </w:r>
          <w:r>
            <w:rPr>
              <w:rFonts w:hint="eastAsia"/>
              <w:lang w:val="en-US" w:eastAsia="zh-CN"/>
            </w:rPr>
            <w:fldChar w:fldCharType="separate"/>
          </w:r>
          <w:r>
            <w:rPr>
              <w:rFonts w:hint="eastAsia"/>
              <w:lang w:val="en-US" w:eastAsia="zh-CN"/>
            </w:rPr>
            <w:t>2.4 设计方案可行性分析</w:t>
          </w:r>
          <w:r>
            <w:tab/>
          </w:r>
          <w:r>
            <w:fldChar w:fldCharType="begin"/>
          </w:r>
          <w:r>
            <w:instrText xml:space="preserve"> PAGEREF _Toc11753 \h </w:instrText>
          </w:r>
          <w:r>
            <w:fldChar w:fldCharType="separate"/>
          </w:r>
          <w:r>
            <w:t>4</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_Toc2256 </w:instrText>
          </w:r>
          <w:r>
            <w:rPr>
              <w:rFonts w:hint="eastAsia"/>
              <w:lang w:val="en-US" w:eastAsia="zh-CN"/>
            </w:rPr>
            <w:fldChar w:fldCharType="separate"/>
          </w:r>
          <w:r>
            <w:rPr>
              <w:rFonts w:hint="eastAsia"/>
              <w:lang w:val="en-US" w:eastAsia="zh-CN"/>
            </w:rPr>
            <w:t>3. 系统硬件设计</w:t>
          </w:r>
          <w:r>
            <w:tab/>
          </w:r>
          <w:r>
            <w:fldChar w:fldCharType="begin"/>
          </w:r>
          <w:r>
            <w:instrText xml:space="preserve"> PAGEREF _Toc2256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_Toc440 </w:instrText>
          </w:r>
          <w:r>
            <w:rPr>
              <w:rFonts w:hint="eastAsia"/>
              <w:lang w:val="en-US" w:eastAsia="zh-CN"/>
            </w:rPr>
            <w:fldChar w:fldCharType="separate"/>
          </w:r>
          <w:r>
            <w:rPr>
              <w:rFonts w:hint="eastAsia"/>
              <w:lang w:val="en-US" w:eastAsia="zh-CN"/>
            </w:rPr>
            <w:t>3.1 系统硬件电路的总体设计</w:t>
          </w:r>
          <w:r>
            <w:tab/>
          </w:r>
          <w:r>
            <w:fldChar w:fldCharType="begin"/>
          </w:r>
          <w:r>
            <w:instrText xml:space="preserve"> PAGEREF _Toc440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_Toc4444 </w:instrText>
          </w:r>
          <w:r>
            <w:rPr>
              <w:rFonts w:hint="eastAsia"/>
              <w:lang w:val="en-US" w:eastAsia="zh-CN"/>
            </w:rPr>
            <w:fldChar w:fldCharType="separate"/>
          </w:r>
          <w:r>
            <w:rPr>
              <w:rFonts w:hint="eastAsia"/>
              <w:lang w:val="en-US" w:eastAsia="zh-CN"/>
            </w:rPr>
            <w:t>3.2 电源模块</w:t>
          </w:r>
          <w:r>
            <w:tab/>
          </w:r>
          <w:r>
            <w:fldChar w:fldCharType="begin"/>
          </w:r>
          <w:r>
            <w:instrText xml:space="preserve"> PAGEREF _Toc4444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_Toc28107 </w:instrText>
          </w:r>
          <w:r>
            <w:rPr>
              <w:rFonts w:hint="eastAsia"/>
              <w:lang w:val="en-US" w:eastAsia="zh-CN"/>
            </w:rPr>
            <w:fldChar w:fldCharType="separate"/>
          </w:r>
          <w:r>
            <w:rPr>
              <w:rFonts w:hint="eastAsia"/>
              <w:lang w:val="en-US" w:eastAsia="zh-CN"/>
            </w:rPr>
            <w:t>3.3 主控模块</w:t>
          </w:r>
          <w:r>
            <w:tab/>
          </w:r>
          <w:r>
            <w:fldChar w:fldCharType="begin"/>
          </w:r>
          <w:r>
            <w:instrText xml:space="preserve"> PAGEREF _Toc28107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_Toc1817 </w:instrText>
          </w:r>
          <w:r>
            <w:rPr>
              <w:rFonts w:hint="eastAsia"/>
              <w:lang w:val="en-US" w:eastAsia="zh-CN"/>
            </w:rPr>
            <w:fldChar w:fldCharType="separate"/>
          </w:r>
          <w:r>
            <w:rPr>
              <w:rFonts w:hint="eastAsia"/>
              <w:lang w:val="en-US" w:eastAsia="zh-CN"/>
            </w:rPr>
            <w:t>3.4 OpenMV模块</w:t>
          </w:r>
          <w:r>
            <w:tab/>
          </w:r>
          <w:r>
            <w:fldChar w:fldCharType="begin"/>
          </w:r>
          <w:r>
            <w:instrText xml:space="preserve"> PAGEREF _Toc1817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_Toc32080 </w:instrText>
          </w:r>
          <w:r>
            <w:rPr>
              <w:rFonts w:hint="eastAsia"/>
              <w:lang w:val="en-US" w:eastAsia="zh-CN"/>
            </w:rPr>
            <w:fldChar w:fldCharType="separate"/>
          </w:r>
          <w:r>
            <w:rPr>
              <w:rFonts w:hint="eastAsia"/>
              <w:lang w:val="en-US" w:eastAsia="zh-CN"/>
            </w:rPr>
            <w:t>3.5 舵机云台模块</w:t>
          </w:r>
          <w:r>
            <w:tab/>
          </w:r>
          <w:r>
            <w:fldChar w:fldCharType="begin"/>
          </w:r>
          <w:r>
            <w:instrText xml:space="preserve"> PAGEREF _Toc32080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_Toc10875 </w:instrText>
          </w:r>
          <w:r>
            <w:rPr>
              <w:rFonts w:hint="eastAsia"/>
              <w:lang w:val="en-US" w:eastAsia="zh-CN"/>
            </w:rPr>
            <w:fldChar w:fldCharType="separate"/>
          </w:r>
          <w:r>
            <w:rPr>
              <w:rFonts w:hint="eastAsia"/>
              <w:lang w:val="en-US" w:eastAsia="zh-CN"/>
            </w:rPr>
            <w:t>3.6 键盘模块</w:t>
          </w:r>
          <w:r>
            <w:tab/>
          </w:r>
          <w:r>
            <w:fldChar w:fldCharType="begin"/>
          </w:r>
          <w:r>
            <w:instrText xml:space="preserve"> PAGEREF _Toc10875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_Toc12536 </w:instrText>
          </w:r>
          <w:r>
            <w:rPr>
              <w:rFonts w:hint="eastAsia"/>
              <w:lang w:val="en-US" w:eastAsia="zh-CN"/>
            </w:rPr>
            <w:fldChar w:fldCharType="separate"/>
          </w:r>
          <w:r>
            <w:rPr>
              <w:rFonts w:hint="eastAsia"/>
              <w:lang w:val="en-US" w:eastAsia="zh-CN"/>
            </w:rPr>
            <w:t>3.7 OLED模块</w:t>
          </w:r>
          <w:r>
            <w:tab/>
          </w:r>
          <w:r>
            <w:fldChar w:fldCharType="begin"/>
          </w:r>
          <w:r>
            <w:instrText xml:space="preserve"> PAGEREF _Toc12536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_Toc31543 </w:instrText>
          </w:r>
          <w:r>
            <w:rPr>
              <w:rFonts w:hint="eastAsia"/>
              <w:lang w:val="en-US" w:eastAsia="zh-CN"/>
            </w:rPr>
            <w:fldChar w:fldCharType="separate"/>
          </w:r>
          <w:r>
            <w:rPr>
              <w:rFonts w:hint="eastAsia"/>
              <w:lang w:val="en-US" w:eastAsia="zh-CN"/>
            </w:rPr>
            <w:t>3.8 MLX90614红外测温模块</w:t>
          </w:r>
          <w:r>
            <w:tab/>
          </w:r>
          <w:r>
            <w:fldChar w:fldCharType="begin"/>
          </w:r>
          <w:r>
            <w:instrText xml:space="preserve"> PAGEREF _Toc31543 \h </w:instrText>
          </w:r>
          <w:r>
            <w:fldChar w:fldCharType="separate"/>
          </w:r>
          <w:r>
            <w:t>5</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_Toc11336 </w:instrText>
          </w:r>
          <w:r>
            <w:rPr>
              <w:rFonts w:hint="eastAsia"/>
              <w:lang w:val="en-US" w:eastAsia="zh-CN"/>
            </w:rPr>
            <w:fldChar w:fldCharType="separate"/>
          </w:r>
          <w:r>
            <w:rPr>
              <w:rFonts w:hint="eastAsia"/>
              <w:lang w:val="en-US" w:eastAsia="zh-CN"/>
            </w:rPr>
            <w:t>4. 系统程序设计</w:t>
          </w:r>
          <w:r>
            <w:tab/>
          </w:r>
          <w:r>
            <w:fldChar w:fldCharType="begin"/>
          </w:r>
          <w:r>
            <w:instrText xml:space="preserve"> PAGEREF _Toc11336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_Toc11992 </w:instrText>
          </w:r>
          <w:r>
            <w:rPr>
              <w:rFonts w:hint="eastAsia"/>
              <w:lang w:val="en-US" w:eastAsia="zh-CN"/>
            </w:rPr>
            <w:fldChar w:fldCharType="separate"/>
          </w:r>
          <w:r>
            <w:rPr>
              <w:rFonts w:hint="default"/>
              <w:lang w:val="en-US" w:eastAsia="zh-CN"/>
            </w:rPr>
            <w:t xml:space="preserve">4.1 </w:t>
          </w:r>
          <w:r>
            <w:rPr>
              <w:rFonts w:hint="eastAsia"/>
              <w:lang w:val="en-US" w:eastAsia="zh-CN"/>
            </w:rPr>
            <w:t>系统程序的总体设计</w:t>
          </w:r>
          <w:r>
            <w:tab/>
          </w:r>
          <w:r>
            <w:fldChar w:fldCharType="begin"/>
          </w:r>
          <w:r>
            <w:instrText xml:space="preserve"> PAGEREF _Toc11992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_Toc22099 </w:instrText>
          </w:r>
          <w:r>
            <w:rPr>
              <w:rFonts w:hint="eastAsia"/>
              <w:lang w:val="en-US" w:eastAsia="zh-CN"/>
            </w:rPr>
            <w:fldChar w:fldCharType="separate"/>
          </w:r>
          <w:r>
            <w:rPr>
              <w:rFonts w:hint="default"/>
              <w:lang w:val="en-US" w:eastAsia="zh-CN"/>
            </w:rPr>
            <w:t xml:space="preserve">4.2 </w:t>
          </w:r>
          <w:r>
            <w:rPr>
              <w:rFonts w:hint="eastAsia"/>
              <w:lang w:val="en-US" w:eastAsia="zh-CN"/>
            </w:rPr>
            <w:t>系统程序的初始化设计</w:t>
          </w:r>
          <w:r>
            <w:tab/>
          </w:r>
          <w:r>
            <w:fldChar w:fldCharType="begin"/>
          </w:r>
          <w:r>
            <w:instrText xml:space="preserve"> PAGEREF _Toc22099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_Toc16653 </w:instrText>
          </w:r>
          <w:r>
            <w:rPr>
              <w:rFonts w:hint="eastAsia"/>
              <w:lang w:val="en-US" w:eastAsia="zh-CN"/>
            </w:rPr>
            <w:fldChar w:fldCharType="separate"/>
          </w:r>
          <w:r>
            <w:rPr>
              <w:rFonts w:hint="default"/>
              <w:lang w:val="en-US" w:eastAsia="zh-CN"/>
            </w:rPr>
            <w:t xml:space="preserve">4.3 </w:t>
          </w:r>
          <w:r>
            <w:rPr>
              <w:rFonts w:hint="eastAsia"/>
              <w:lang w:val="en-US" w:eastAsia="zh-CN"/>
            </w:rPr>
            <w:t>OpenMV人脸采集程序设计</w:t>
          </w:r>
          <w:r>
            <w:tab/>
          </w:r>
          <w:r>
            <w:fldChar w:fldCharType="begin"/>
          </w:r>
          <w:r>
            <w:instrText xml:space="preserve"> PAGEREF _Toc16653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_Toc20811 </w:instrText>
          </w:r>
          <w:r>
            <w:rPr>
              <w:rFonts w:hint="eastAsia"/>
              <w:lang w:val="en-US" w:eastAsia="zh-CN"/>
            </w:rPr>
            <w:fldChar w:fldCharType="separate"/>
          </w:r>
          <w:r>
            <w:rPr>
              <w:rFonts w:hint="default"/>
              <w:lang w:val="en-US" w:eastAsia="zh-CN"/>
            </w:rPr>
            <w:t xml:space="preserve">4.4 </w:t>
          </w:r>
          <w:r>
            <w:rPr>
              <w:rFonts w:hint="eastAsia"/>
              <w:lang w:val="en-US" w:eastAsia="zh-CN"/>
            </w:rPr>
            <w:t>OpenMV人脸识别程序设计</w:t>
          </w:r>
          <w:r>
            <w:tab/>
          </w:r>
          <w:r>
            <w:fldChar w:fldCharType="begin"/>
          </w:r>
          <w:r>
            <w:instrText xml:space="preserve"> PAGEREF _Toc20811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_Toc4991 </w:instrText>
          </w:r>
          <w:r>
            <w:rPr>
              <w:rFonts w:hint="eastAsia"/>
              <w:lang w:val="en-US" w:eastAsia="zh-CN"/>
            </w:rPr>
            <w:fldChar w:fldCharType="separate"/>
          </w:r>
          <w:r>
            <w:rPr>
              <w:rFonts w:hint="default"/>
              <w:lang w:val="en-US" w:eastAsia="zh-CN"/>
            </w:rPr>
            <w:t xml:space="preserve">4.5 </w:t>
          </w:r>
          <w:r>
            <w:rPr>
              <w:rFonts w:hint="eastAsia"/>
              <w:lang w:val="en-US" w:eastAsia="zh-CN"/>
            </w:rPr>
            <w:t>OpenMV人脸跟踪程序设计</w:t>
          </w:r>
          <w:r>
            <w:tab/>
          </w:r>
          <w:r>
            <w:fldChar w:fldCharType="begin"/>
          </w:r>
          <w:r>
            <w:instrText xml:space="preserve"> PAGEREF _Toc4991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_Toc1931 </w:instrText>
          </w:r>
          <w:r>
            <w:rPr>
              <w:rFonts w:hint="eastAsia"/>
              <w:lang w:val="en-US" w:eastAsia="zh-CN"/>
            </w:rPr>
            <w:fldChar w:fldCharType="separate"/>
          </w:r>
          <w:r>
            <w:rPr>
              <w:rFonts w:hint="default"/>
              <w:lang w:val="en-US" w:eastAsia="zh-CN"/>
            </w:rPr>
            <w:t xml:space="preserve">4.6 </w:t>
          </w:r>
          <w:r>
            <w:rPr>
              <w:rFonts w:hint="eastAsia"/>
              <w:lang w:val="en-US" w:eastAsia="zh-CN"/>
            </w:rPr>
            <w:t>OLED数据显示程序的设计</w:t>
          </w:r>
          <w:r>
            <w:tab/>
          </w:r>
          <w:r>
            <w:fldChar w:fldCharType="begin"/>
          </w:r>
          <w:r>
            <w:instrText xml:space="preserve"> PAGEREF _Toc1931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_Toc293 </w:instrText>
          </w:r>
          <w:r>
            <w:rPr>
              <w:rFonts w:hint="eastAsia"/>
              <w:lang w:val="en-US" w:eastAsia="zh-CN"/>
            </w:rPr>
            <w:fldChar w:fldCharType="separate"/>
          </w:r>
          <w:r>
            <w:rPr>
              <w:rFonts w:hint="default"/>
              <w:lang w:val="en-US" w:eastAsia="zh-CN"/>
            </w:rPr>
            <w:t xml:space="preserve">4.7 </w:t>
          </w:r>
          <w:r>
            <w:rPr>
              <w:rFonts w:hint="eastAsia"/>
              <w:lang w:val="en-US" w:eastAsia="zh-CN"/>
            </w:rPr>
            <w:t>MLX90614数据采集程序设计</w:t>
          </w:r>
          <w:r>
            <w:tab/>
          </w:r>
          <w:r>
            <w:fldChar w:fldCharType="begin"/>
          </w:r>
          <w:r>
            <w:instrText xml:space="preserve"> PAGEREF _Toc293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_Toc16904 </w:instrText>
          </w:r>
          <w:r>
            <w:rPr>
              <w:rFonts w:hint="eastAsia"/>
              <w:lang w:val="en-US" w:eastAsia="zh-CN"/>
            </w:rPr>
            <w:fldChar w:fldCharType="separate"/>
          </w:r>
          <w:r>
            <w:rPr>
              <w:rFonts w:hint="default"/>
              <w:lang w:val="en-US" w:eastAsia="zh-CN"/>
            </w:rPr>
            <w:t xml:space="preserve">4.8 </w:t>
          </w:r>
          <w:r>
            <w:rPr>
              <w:rFonts w:hint="eastAsia"/>
              <w:lang w:val="en-US" w:eastAsia="zh-CN"/>
            </w:rPr>
            <w:t>按键控制程序设计</w:t>
          </w:r>
          <w:r>
            <w:tab/>
          </w:r>
          <w:r>
            <w:fldChar w:fldCharType="begin"/>
          </w:r>
          <w:r>
            <w:instrText xml:space="preserve"> PAGEREF _Toc16904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_Toc10615 </w:instrText>
          </w:r>
          <w:r>
            <w:rPr>
              <w:rFonts w:hint="eastAsia"/>
              <w:lang w:val="en-US" w:eastAsia="zh-CN"/>
            </w:rPr>
            <w:fldChar w:fldCharType="separate"/>
          </w:r>
          <w:r>
            <w:rPr>
              <w:rFonts w:hint="default"/>
              <w:lang w:val="en-US" w:eastAsia="zh-CN"/>
            </w:rPr>
            <w:t xml:space="preserve">4.9 </w:t>
          </w:r>
          <w:r>
            <w:rPr>
              <w:rFonts w:hint="eastAsia"/>
              <w:lang w:val="en-US" w:eastAsia="zh-CN"/>
            </w:rPr>
            <w:t>串口通信程序设计</w:t>
          </w:r>
          <w:r>
            <w:tab/>
          </w:r>
          <w:r>
            <w:fldChar w:fldCharType="begin"/>
          </w:r>
          <w:r>
            <w:instrText xml:space="preserve"> PAGEREF _Toc10615 \h </w:instrText>
          </w:r>
          <w:r>
            <w:fldChar w:fldCharType="separate"/>
          </w:r>
          <w:r>
            <w:t>6</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_Toc6997 </w:instrText>
          </w:r>
          <w:r>
            <w:rPr>
              <w:rFonts w:hint="eastAsia"/>
              <w:lang w:val="en-US" w:eastAsia="zh-CN"/>
            </w:rPr>
            <w:fldChar w:fldCharType="separate"/>
          </w:r>
          <w:r>
            <w:rPr>
              <w:rFonts w:hint="eastAsia"/>
              <w:lang w:val="en-US" w:eastAsia="zh-CN"/>
            </w:rPr>
            <w:t>5. 系统调试</w:t>
          </w:r>
          <w:r>
            <w:tab/>
          </w:r>
          <w:r>
            <w:fldChar w:fldCharType="begin"/>
          </w:r>
          <w:r>
            <w:instrText xml:space="preserve"> PAGEREF _Toc6997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_Toc6634 </w:instrText>
          </w:r>
          <w:r>
            <w:rPr>
              <w:rFonts w:hint="eastAsia"/>
              <w:lang w:val="en-US" w:eastAsia="zh-CN"/>
            </w:rPr>
            <w:fldChar w:fldCharType="separate"/>
          </w:r>
          <w:r>
            <w:rPr>
              <w:rFonts w:hint="default"/>
              <w:lang w:val="en-US" w:eastAsia="zh-CN"/>
            </w:rPr>
            <w:t xml:space="preserve">5.1 </w:t>
          </w:r>
          <w:r>
            <w:rPr>
              <w:rFonts w:hint="eastAsia"/>
              <w:lang w:val="en-US" w:eastAsia="zh-CN"/>
            </w:rPr>
            <w:t>系统调试方案</w:t>
          </w:r>
          <w:r>
            <w:tab/>
          </w:r>
          <w:r>
            <w:fldChar w:fldCharType="begin"/>
          </w:r>
          <w:r>
            <w:instrText xml:space="preserve"> PAGEREF _Toc6634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_Toc31632 </w:instrText>
          </w:r>
          <w:r>
            <w:rPr>
              <w:rFonts w:hint="eastAsia"/>
              <w:lang w:val="en-US" w:eastAsia="zh-CN"/>
            </w:rPr>
            <w:fldChar w:fldCharType="separate"/>
          </w:r>
          <w:r>
            <w:rPr>
              <w:rFonts w:hint="default"/>
              <w:lang w:val="en-US" w:eastAsia="zh-CN"/>
            </w:rPr>
            <w:t xml:space="preserve">5.2 </w:t>
          </w:r>
          <w:r>
            <w:rPr>
              <w:rFonts w:hint="eastAsia"/>
              <w:lang w:val="en-US" w:eastAsia="zh-CN"/>
            </w:rPr>
            <w:t>系统硬件调试方案</w:t>
          </w:r>
          <w:r>
            <w:tab/>
          </w:r>
          <w:r>
            <w:fldChar w:fldCharType="begin"/>
          </w:r>
          <w:r>
            <w:instrText xml:space="preserve"> PAGEREF _Toc31632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_Toc28827 </w:instrText>
          </w:r>
          <w:r>
            <w:rPr>
              <w:rFonts w:hint="eastAsia"/>
              <w:lang w:val="en-US" w:eastAsia="zh-CN"/>
            </w:rPr>
            <w:fldChar w:fldCharType="separate"/>
          </w:r>
          <w:r>
            <w:rPr>
              <w:rFonts w:hint="default"/>
              <w:lang w:val="en-US" w:eastAsia="zh-CN"/>
            </w:rPr>
            <w:t xml:space="preserve">5.3 </w:t>
          </w:r>
          <w:r>
            <w:rPr>
              <w:rFonts w:hint="eastAsia"/>
              <w:lang w:val="en-US" w:eastAsia="zh-CN"/>
            </w:rPr>
            <w:t>系统程序调试方案</w:t>
          </w:r>
          <w:r>
            <w:tab/>
          </w:r>
          <w:r>
            <w:fldChar w:fldCharType="begin"/>
          </w:r>
          <w:r>
            <w:instrText xml:space="preserve"> PAGEREF _Toc28827 \h </w:instrText>
          </w:r>
          <w:r>
            <w:fldChar w:fldCharType="separate"/>
          </w:r>
          <w:r>
            <w:t>7</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_Toc27896 </w:instrText>
          </w:r>
          <w:r>
            <w:rPr>
              <w:rFonts w:hint="eastAsia"/>
              <w:lang w:val="en-US" w:eastAsia="zh-CN"/>
            </w:rPr>
            <w:fldChar w:fldCharType="separate"/>
          </w:r>
          <w:r>
            <w:rPr>
              <w:rFonts w:hint="eastAsia"/>
              <w:lang w:val="en-US" w:eastAsia="zh-CN"/>
            </w:rPr>
            <w:t>6. 总结和展望</w:t>
          </w:r>
          <w:r>
            <w:tab/>
          </w:r>
          <w:r>
            <w:fldChar w:fldCharType="begin"/>
          </w:r>
          <w:r>
            <w:instrText xml:space="preserve"> PAGEREF _Toc27896 \h </w:instrText>
          </w:r>
          <w:r>
            <w:fldChar w:fldCharType="separate"/>
          </w:r>
          <w:r>
            <w:t>8</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_Toc10520 </w:instrText>
          </w:r>
          <w:r>
            <w:rPr>
              <w:rFonts w:hint="eastAsia"/>
              <w:lang w:val="en-US" w:eastAsia="zh-CN"/>
            </w:rPr>
            <w:fldChar w:fldCharType="separate"/>
          </w:r>
          <w:r>
            <w:rPr>
              <w:rFonts w:hint="eastAsia"/>
              <w:lang w:val="en-US" w:eastAsia="zh-CN"/>
            </w:rPr>
            <w:t>参考文献</w:t>
          </w:r>
          <w:r>
            <w:tab/>
          </w:r>
          <w:r>
            <w:fldChar w:fldCharType="begin"/>
          </w:r>
          <w:r>
            <w:instrText xml:space="preserve"> PAGEREF _Toc10520 \h </w:instrText>
          </w:r>
          <w:r>
            <w:fldChar w:fldCharType="separate"/>
          </w:r>
          <w:r>
            <w:t>8</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_Toc22015 </w:instrText>
          </w:r>
          <w:r>
            <w:rPr>
              <w:rFonts w:hint="eastAsia"/>
              <w:lang w:val="en-US" w:eastAsia="zh-CN"/>
            </w:rPr>
            <w:fldChar w:fldCharType="separate"/>
          </w:r>
          <w:r>
            <w:rPr>
              <w:rFonts w:hint="eastAsia"/>
              <w:lang w:val="en-US" w:eastAsia="zh-CN"/>
            </w:rPr>
            <w:t>附录</w:t>
          </w:r>
          <w:r>
            <w:tab/>
          </w:r>
          <w:r>
            <w:fldChar w:fldCharType="begin"/>
          </w:r>
          <w:r>
            <w:instrText xml:space="preserve"> PAGEREF _Toc22015 \h </w:instrText>
          </w:r>
          <w:r>
            <w:fldChar w:fldCharType="separate"/>
          </w:r>
          <w:r>
            <w:t>8</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_Toc3237 </w:instrText>
          </w:r>
          <w:r>
            <w:rPr>
              <w:rFonts w:hint="eastAsia"/>
              <w:lang w:val="en-US" w:eastAsia="zh-CN"/>
            </w:rPr>
            <w:fldChar w:fldCharType="separate"/>
          </w:r>
          <w:r>
            <w:rPr>
              <w:rFonts w:hint="eastAsia"/>
              <w:lang w:val="en-US" w:eastAsia="zh-CN"/>
            </w:rPr>
            <w:t>致谢</w:t>
          </w:r>
          <w:r>
            <w:tab/>
          </w:r>
          <w:r>
            <w:fldChar w:fldCharType="begin"/>
          </w:r>
          <w:r>
            <w:instrText xml:space="preserve"> PAGEREF _Toc3237 \h </w:instrText>
          </w:r>
          <w:r>
            <w:fldChar w:fldCharType="separate"/>
          </w:r>
          <w:r>
            <w:t>8</w:t>
          </w:r>
          <w:r>
            <w:fldChar w:fldCharType="end"/>
          </w:r>
          <w:r>
            <w:rPr>
              <w:rFonts w:hint="eastAsia"/>
              <w:lang w:val="en-US" w:eastAsia="zh-CN"/>
            </w:rPr>
            <w:fldChar w:fldCharType="end"/>
          </w:r>
        </w:p>
        <w:p>
          <w:pPr>
            <w:pStyle w:val="2"/>
            <w:bidi w:val="0"/>
            <w:ind w:left="0" w:leftChars="0" w:firstLine="0" w:firstLineChars="0"/>
            <w:jc w:val="both"/>
            <w:outlineLvl w:val="9"/>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14717"/>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1.绪论</w:t>
      </w:r>
      <w:bookmarkEnd w:id="0"/>
    </w:p>
    <w:p>
      <w:pPr>
        <w:pStyle w:val="3"/>
        <w:bidi w:val="0"/>
        <w:ind w:left="0" w:leftChars="0" w:firstLine="0" w:firstLineChars="0"/>
        <w:rPr>
          <w:rFonts w:hint="default"/>
          <w:lang w:val="en-US" w:eastAsia="zh-CN"/>
        </w:rPr>
      </w:pPr>
      <w:bookmarkStart w:id="1" w:name="_Toc2069"/>
      <w:r>
        <w:rPr>
          <w:rFonts w:hint="eastAsia"/>
          <w:lang w:val="en-US" w:eastAsia="zh-CN"/>
        </w:rPr>
        <w:t>1.1 课题研究的背景和意义</w:t>
      </w:r>
      <w:bookmarkEnd w:id="1"/>
    </w:p>
    <w:p>
      <w:pPr>
        <w:bidi w:val="0"/>
        <w:rPr>
          <w:rFonts w:hint="eastAsia"/>
          <w:lang w:val="en-US" w:eastAsia="zh-CN"/>
        </w:rPr>
      </w:pPr>
      <w:r>
        <w:rPr>
          <w:rFonts w:hint="eastAsia"/>
          <w:lang w:val="en-US" w:eastAsia="zh-CN"/>
        </w:rPr>
        <w:t>新冠疫情的爆发导致国家和社会对于人们健康状态监控的要求提升，在机场、火车站、医院、地铁站、公司、商超等场所都增加了人工体温测量点，希望使用这些措施来控制疫情，但是使用人工测温的方式有效率低、测量效果不稳定、人工成本大、测温人员感染风险大、后期追查不方便等各种缺陷；针对上述存在的各种，我们可以使用智能设备取代人工的方式来解决。近年来,随着信息化时代的到来,人类对信息安全的关注度不断提高,人脸识别技术在交通、公安、国防等领域被广泛应用，该技术也因此日渐成熟，这为本课题的研究提供坚实的技术基础。</w:t>
      </w:r>
    </w:p>
    <w:p>
      <w:pPr>
        <w:bidi w:val="0"/>
        <w:rPr>
          <w:rFonts w:hint="eastAsia"/>
          <w:b/>
          <w:bCs/>
          <w:sz w:val="32"/>
          <w:szCs w:val="32"/>
          <w:lang w:val="en-US" w:eastAsia="zh-CN"/>
        </w:rPr>
      </w:pPr>
      <w:r>
        <w:rPr>
          <w:rFonts w:hint="eastAsia"/>
          <w:lang w:val="en-US" w:eastAsia="zh-CN"/>
        </w:rPr>
        <w:t>该项目使用人脸识别技术来实现对进出人员身份的辨别；使用红外温度测量传感器来对进出人员的体温进行测量；使用人脸信息作为身份识别的依据就代表着不需要再携带额外的身份识别道具或者额外记住身份信息，这毫无疑问可以降低人们因为身份卡丢失或者身份密码遗忘等意外情况导致无法正常进出的情况；因为个人的人脸是唯一的、不可被复制的，使用人脸作为身份识别的依据就可以防止出现有人冒用身份卡、身份信息等进出的情况，且可以在人员进出时对人员信息进行准确记录，如果出现意外，可以根据留存的身份信息进行追查。使用红外温度传感器来测量体温，可以更快地获取结果相较于接触式体温测量，且避免了测温仪器与被测人员接触造成的交叉感染。</w:t>
      </w:r>
    </w:p>
    <w:p>
      <w:pPr>
        <w:pStyle w:val="3"/>
        <w:bidi w:val="0"/>
        <w:ind w:left="0" w:leftChars="0" w:firstLine="0" w:firstLineChars="0"/>
        <w:rPr>
          <w:rFonts w:hint="eastAsia"/>
          <w:lang w:val="en-US" w:eastAsia="zh-CN"/>
        </w:rPr>
      </w:pPr>
      <w:bookmarkStart w:id="2" w:name="_Toc31076"/>
      <w:r>
        <w:rPr>
          <w:rFonts w:hint="eastAsia"/>
          <w:lang w:val="en-US" w:eastAsia="zh-CN"/>
        </w:rPr>
        <w:t>1.2 国内外研究动态及发展趋势</w:t>
      </w:r>
      <w:bookmarkEnd w:id="2"/>
    </w:p>
    <w:p>
      <w:pPr>
        <w:bidi w:val="0"/>
        <w:rPr>
          <w:rFonts w:hint="eastAsia"/>
          <w:lang w:val="en-US" w:eastAsia="zh-CN"/>
        </w:rPr>
      </w:pPr>
      <w:r>
        <w:rPr>
          <w:rFonts w:hint="eastAsia"/>
          <w:lang w:val="en-US" w:eastAsia="zh-CN"/>
        </w:rPr>
        <w:t>人脸识别是一种基于人道面部信息进行身份识别的一种生物识别技术。目前主要应用与安防、金融两大领域。此外，在交通、教育、医疗、劲舞、电子商务等诸多场景也有广泛的应用。我国为了更好的把握人脸识别技术带来的重大基于，出台了一系列政策予以支持。</w:t>
      </w:r>
    </w:p>
    <w:p>
      <w:pPr>
        <w:bidi w:val="0"/>
        <w:rPr>
          <w:rFonts w:hint="eastAsia"/>
          <w:lang w:val="en-US" w:eastAsia="zh-CN"/>
        </w:rPr>
      </w:pPr>
      <w:r>
        <w:rPr>
          <w:rFonts w:hint="eastAsia"/>
          <w:lang w:val="en-US" w:eastAsia="zh-CN"/>
        </w:rPr>
        <w:t>2015年以来，我国相继出台了《关于银行业金融机构远程开立人民币账户的指导意见(征求意见稿)》、《安全防范视频监控人脸识别系统技术要求》、《信息安全技术网络人脸识别认证系统安全技术要求》等法律法规，为人脸识别技术的应用以及在金融、安防、医疗等领域的普及奠定了重要基础。</w:t>
      </w:r>
    </w:p>
    <w:p>
      <w:pPr>
        <w:bidi w:val="0"/>
        <w:rPr>
          <w:rFonts w:hint="default"/>
          <w:lang w:val="en-US" w:eastAsia="zh-CN"/>
        </w:rPr>
      </w:pPr>
      <w:r>
        <w:rPr>
          <w:rFonts w:hint="default"/>
          <w:lang w:val="en-US" w:eastAsia="zh-CN"/>
        </w:rPr>
        <w:t>当前，随着人工智能、物联网等前沿技术的迅速发展，智能时代已悄然到来，"刷脸"逐渐成为了新的风潮。在人脸识别技术商业化应用领域不断扩张的趋势下，"刷脸"办事正愈发常见。人脸识别应用的最广泛领域便是安防行业，不仅给整个安防行业注入了新的生命活力，也进一步开拓了新的发展市场。作为安防市场未来的发展方向的智能视频分析，其中最重要的技术就是人脸识别。</w:t>
      </w:r>
    </w:p>
    <w:p>
      <w:pPr>
        <w:bidi w:val="0"/>
        <w:rPr>
          <w:rFonts w:hint="default"/>
          <w:lang w:val="en-US" w:eastAsia="zh-CN"/>
        </w:rPr>
      </w:pPr>
      <w:r>
        <w:rPr>
          <w:rFonts w:hint="default"/>
          <w:lang w:val="en-US" w:eastAsia="zh-CN"/>
        </w:rPr>
        <w:t>我国的三维测量技术近年来发展形势较好，而现今3D人脸识别算法正对2D投影的缺陷做了补充，此外对于其中的传统难点，包括人脸旋转、遮挡、相似度等在内的都有了很好的应对，这也成为了人脸识别技术的另一个最为重要的发展路线之一。</w:t>
      </w:r>
    </w:p>
    <w:p>
      <w:pPr>
        <w:bidi w:val="0"/>
        <w:rPr>
          <w:rFonts w:hint="default"/>
          <w:lang w:val="en-US" w:eastAsia="zh-CN"/>
        </w:rPr>
      </w:pPr>
      <w:r>
        <w:rPr>
          <w:rFonts w:hint="default"/>
          <w:lang w:val="en-US" w:eastAsia="zh-CN"/>
        </w:rPr>
        <w:t>大数据深度学习进一步提升了人脸识别的精确度，这也为2D人脸识别的应用作了一定的突破，将其应用于互联网金融行业当中，能够快速普及金融级应用。</w:t>
      </w:r>
    </w:p>
    <w:p>
      <w:pPr>
        <w:bidi w:val="0"/>
        <w:rPr>
          <w:rFonts w:hint="default"/>
          <w:lang w:val="en-US" w:eastAsia="zh-CN"/>
        </w:rPr>
      </w:pPr>
      <w:r>
        <w:rPr>
          <w:rFonts w:hint="default"/>
          <w:lang w:val="en-US" w:eastAsia="zh-CN"/>
        </w:rPr>
        <w:t>人脸识别技术是未来基于大数据领域的重要发展方向。现如今公安部门都引入了大数据，这也弥补了传统技术的难点，通过人脸识别技术使得这些照片数据再度存储利用，能够大大提升公安信息化的管理和统筹，这将成为未来人脸识别的主要发展趋势。</w:t>
      </w:r>
    </w:p>
    <w:p>
      <w:pPr>
        <w:pStyle w:val="3"/>
        <w:bidi w:val="0"/>
        <w:ind w:left="0" w:leftChars="0" w:firstLine="0" w:firstLineChars="0"/>
        <w:rPr>
          <w:rFonts w:hint="eastAsia"/>
          <w:lang w:val="en-US" w:eastAsia="zh-CN"/>
        </w:rPr>
      </w:pPr>
      <w:bookmarkStart w:id="3" w:name="_Toc14173"/>
      <w:r>
        <w:rPr>
          <w:rFonts w:hint="eastAsia"/>
          <w:lang w:val="en-US" w:eastAsia="zh-CN"/>
        </w:rPr>
        <w:t>1.3 论文章节安排</w:t>
      </w:r>
      <w:bookmarkEnd w:id="3"/>
    </w:p>
    <w:p>
      <w:pPr>
        <w:bidi w:val="0"/>
        <w:rPr>
          <w:rFonts w:hint="eastAsia"/>
          <w:lang w:val="en-US" w:eastAsia="zh-CN"/>
        </w:rPr>
      </w:pPr>
      <w:r>
        <w:rPr>
          <w:rFonts w:hint="eastAsia"/>
          <w:lang w:val="en-US" w:eastAsia="zh-CN"/>
        </w:rPr>
        <w:t>第一章 绪论阐述选题的背景意以及国内发展现状以及论文的章节安排。</w:t>
      </w:r>
    </w:p>
    <w:p>
      <w:pPr>
        <w:bidi w:val="0"/>
        <w:rPr>
          <w:rFonts w:hint="eastAsia"/>
          <w:lang w:val="en-US" w:eastAsia="zh-CN"/>
        </w:rPr>
      </w:pPr>
      <w:r>
        <w:rPr>
          <w:rFonts w:hint="eastAsia"/>
          <w:lang w:val="en-US" w:eastAsia="zh-CN"/>
        </w:rPr>
        <w:t>第二章 阐述大系统总体设计、项目需求分析、总体方案设计、方案可行性分析。</w:t>
      </w:r>
    </w:p>
    <w:p>
      <w:pPr>
        <w:bidi w:val="0"/>
        <w:rPr>
          <w:rFonts w:hint="eastAsia"/>
          <w:lang w:val="en-US" w:eastAsia="zh-CN"/>
        </w:rPr>
      </w:pPr>
      <w:r>
        <w:rPr>
          <w:rFonts w:hint="eastAsia"/>
          <w:lang w:val="en-US" w:eastAsia="zh-CN"/>
        </w:rPr>
        <w:t>第三章 介绍说明基于OpenMV的人脸识别追踪及非接触式测温系统所用到的主要硬件，包括OpenMV模块、STM32F407主控模块、舵机云台、MLX90614测温元件。</w:t>
      </w:r>
    </w:p>
    <w:p>
      <w:pPr>
        <w:bidi w:val="0"/>
        <w:rPr>
          <w:rFonts w:hint="eastAsia"/>
          <w:lang w:val="en-US" w:eastAsia="zh-CN"/>
        </w:rPr>
      </w:pPr>
      <w:r>
        <w:rPr>
          <w:rFonts w:hint="eastAsia"/>
          <w:lang w:val="en-US" w:eastAsia="zh-CN"/>
        </w:rPr>
        <w:t>第四章 系统程序的设计，分别介绍各个硬件模块对应的程序设计，结合程序工作流程图和部分程序对程序的整体设计进行讲解。</w:t>
      </w:r>
    </w:p>
    <w:p>
      <w:pPr>
        <w:bidi w:val="0"/>
        <w:rPr>
          <w:rFonts w:hint="default"/>
          <w:lang w:val="en-US" w:eastAsia="zh-CN"/>
        </w:rPr>
      </w:pPr>
      <w:r>
        <w:rPr>
          <w:rFonts w:hint="eastAsia"/>
          <w:lang w:val="en-US" w:eastAsia="zh-CN"/>
        </w:rPr>
        <w:t>第五章 系统调试，将系统调试细分为硬件调试、程序调试，并将硬件调试和程序调试都按模块进行精细划分，分别进行调试检查。</w:t>
      </w:r>
    </w:p>
    <w:p>
      <w:pPr>
        <w:spacing w:line="360" w:lineRule="auto"/>
        <w:ind w:firstLine="480" w:firstLineChars="200"/>
        <w:rPr>
          <w:rFonts w:hint="default"/>
          <w:lang w:val="en-US" w:eastAsia="zh-CN"/>
        </w:rPr>
      </w:pPr>
      <w:r>
        <w:rPr>
          <w:rFonts w:hint="eastAsia"/>
          <w:lang w:val="en-US" w:eastAsia="zh-CN"/>
        </w:rPr>
        <w:t>第六章 总结和展望，总结在系统中存在的不足，结合已知的知识提出改进的方案。</w:t>
      </w:r>
    </w:p>
    <w:p>
      <w:pPr>
        <w:spacing w:line="360" w:lineRule="auto"/>
        <w:ind w:firstLine="480" w:firstLineChars="200"/>
        <w:rPr>
          <w:rFonts w:hint="eastAsia"/>
          <w:lang w:val="en-US" w:eastAsia="zh-CN"/>
        </w:rPr>
      </w:pPr>
    </w:p>
    <w:p>
      <w:pPr>
        <w:bidi w:val="0"/>
        <w:rPr>
          <w:rFonts w:hint="default"/>
          <w:lang w:val="en-US" w:eastAsia="zh-CN"/>
        </w:rPr>
      </w:pPr>
    </w:p>
    <w:p>
      <w:pPr>
        <w:pStyle w:val="2"/>
        <w:numPr>
          <w:ilvl w:val="0"/>
          <w:numId w:val="1"/>
        </w:numPr>
        <w:bidi w:val="0"/>
        <w:rPr>
          <w:rFonts w:hint="eastAsia"/>
          <w:lang w:val="en-US" w:eastAsia="zh-CN"/>
        </w:rPr>
      </w:pPr>
      <w:bookmarkStart w:id="4" w:name="_Toc3120"/>
      <w:r>
        <w:rPr>
          <w:rFonts w:hint="eastAsia"/>
          <w:lang w:val="en-US" w:eastAsia="zh-CN"/>
        </w:rPr>
        <w:t>系统方案设计</w:t>
      </w:r>
      <w:bookmarkEnd w:id="4"/>
    </w:p>
    <w:p>
      <w:pPr>
        <w:pStyle w:val="3"/>
        <w:numPr>
          <w:ilvl w:val="1"/>
          <w:numId w:val="1"/>
        </w:numPr>
        <w:bidi w:val="0"/>
        <w:ind w:left="0" w:leftChars="0" w:firstLine="0" w:firstLineChars="0"/>
        <w:rPr>
          <w:rFonts w:hint="eastAsia"/>
          <w:lang w:val="en-US" w:eastAsia="zh-CN"/>
        </w:rPr>
      </w:pPr>
      <w:bookmarkStart w:id="5" w:name="_Toc4272"/>
      <w:r>
        <w:rPr>
          <w:rFonts w:hint="eastAsia"/>
          <w:lang w:val="en-US" w:eastAsia="zh-CN"/>
        </w:rPr>
        <w:t xml:space="preserve"> 项目需求分析和方案确定</w:t>
      </w:r>
      <w:bookmarkEnd w:id="5"/>
    </w:p>
    <w:p>
      <w:pPr>
        <w:bidi w:val="0"/>
        <w:rPr>
          <w:rFonts w:hint="eastAsia"/>
          <w:lang w:val="en-US" w:eastAsia="zh-CN"/>
        </w:rPr>
      </w:pPr>
      <w:r>
        <w:rPr>
          <w:rFonts w:hint="eastAsia"/>
          <w:lang w:val="en-US" w:eastAsia="zh-CN"/>
        </w:rPr>
        <w:t>本项目预期的主要功能是能够对进出人员身份进行识别；能够对移动中的人脸进行跟踪；能够在不接触被测对象的情况下获取对象体温；能够将被测对象的实际身份和实际体温可视化。</w:t>
      </w:r>
    </w:p>
    <w:p>
      <w:pPr>
        <w:numPr>
          <w:ilvl w:val="0"/>
          <w:numId w:val="0"/>
        </w:numPr>
        <w:bidi w:val="0"/>
        <w:ind w:leftChars="200"/>
        <w:rPr>
          <w:rFonts w:hint="eastAsia"/>
          <w:lang w:val="en-US" w:eastAsia="zh-CN"/>
        </w:rPr>
      </w:pPr>
      <w:r>
        <w:rPr>
          <w:rFonts w:hint="eastAsia"/>
          <w:lang w:val="en-US" w:eastAsia="zh-CN"/>
        </w:rPr>
        <w:t>经过对市面上已经出现过的类似的设备的功能进行分析，确定该项目的设计功能如下：</w:t>
      </w:r>
    </w:p>
    <w:p>
      <w:pPr>
        <w:numPr>
          <w:ilvl w:val="0"/>
          <w:numId w:val="2"/>
        </w:numPr>
        <w:bidi w:val="0"/>
        <w:rPr>
          <w:rFonts w:hint="eastAsia"/>
          <w:lang w:val="en-US" w:eastAsia="zh-CN"/>
        </w:rPr>
      </w:pPr>
      <w:r>
        <w:rPr>
          <w:rFonts w:hint="eastAsia"/>
          <w:lang w:val="en-US" w:eastAsia="zh-CN"/>
        </w:rPr>
        <w:t>对人脸信息的采集、存储；</w:t>
      </w:r>
    </w:p>
    <w:p>
      <w:pPr>
        <w:numPr>
          <w:ilvl w:val="0"/>
          <w:numId w:val="2"/>
        </w:numPr>
        <w:bidi w:val="0"/>
        <w:rPr>
          <w:rFonts w:hint="eastAsia"/>
          <w:lang w:val="en-US" w:eastAsia="zh-CN"/>
        </w:rPr>
      </w:pPr>
      <w:r>
        <w:rPr>
          <w:rFonts w:hint="eastAsia"/>
          <w:lang w:val="en-US" w:eastAsia="zh-CN"/>
        </w:rPr>
        <w:t>依据人脸信息正确识别身份；</w:t>
      </w:r>
    </w:p>
    <w:p>
      <w:pPr>
        <w:numPr>
          <w:ilvl w:val="0"/>
          <w:numId w:val="2"/>
        </w:numPr>
        <w:bidi w:val="0"/>
        <w:rPr>
          <w:rFonts w:hint="eastAsia"/>
          <w:lang w:val="en-US" w:eastAsia="zh-CN"/>
        </w:rPr>
      </w:pPr>
      <w:r>
        <w:rPr>
          <w:rFonts w:hint="eastAsia"/>
          <w:lang w:val="en-US" w:eastAsia="zh-CN"/>
        </w:rPr>
        <w:t>对移动中的人脸进行跟踪；</w:t>
      </w:r>
    </w:p>
    <w:p>
      <w:pPr>
        <w:numPr>
          <w:ilvl w:val="0"/>
          <w:numId w:val="2"/>
        </w:numPr>
        <w:bidi w:val="0"/>
        <w:rPr>
          <w:rFonts w:hint="default"/>
          <w:lang w:val="en-US" w:eastAsia="zh-CN"/>
        </w:rPr>
      </w:pPr>
      <w:r>
        <w:rPr>
          <w:rFonts w:hint="eastAsia"/>
          <w:lang w:val="en-US" w:eastAsia="zh-CN"/>
        </w:rPr>
        <w:t>在不接触被测对象的情况下实现体温检测；</w:t>
      </w:r>
    </w:p>
    <w:p>
      <w:pPr>
        <w:numPr>
          <w:ilvl w:val="0"/>
          <w:numId w:val="2"/>
        </w:numPr>
        <w:bidi w:val="0"/>
        <w:rPr>
          <w:rFonts w:hint="eastAsia"/>
          <w:lang w:val="en-US" w:eastAsia="zh-CN"/>
        </w:rPr>
      </w:pPr>
      <w:r>
        <w:rPr>
          <w:rFonts w:hint="eastAsia"/>
          <w:lang w:val="en-US" w:eastAsia="zh-CN"/>
        </w:rPr>
        <w:t>通过串口进行舵机通信；</w:t>
      </w:r>
    </w:p>
    <w:p>
      <w:pPr>
        <w:numPr>
          <w:ilvl w:val="0"/>
          <w:numId w:val="2"/>
        </w:numPr>
        <w:bidi w:val="0"/>
        <w:rPr>
          <w:rFonts w:hint="eastAsia"/>
          <w:lang w:val="en-US" w:eastAsia="zh-CN"/>
        </w:rPr>
      </w:pPr>
      <w:r>
        <w:rPr>
          <w:rFonts w:hint="eastAsia"/>
          <w:lang w:val="en-US" w:eastAsia="zh-CN"/>
        </w:rPr>
        <w:t>将测量结果可视化；</w:t>
      </w:r>
    </w:p>
    <w:p>
      <w:pPr>
        <w:numPr>
          <w:ilvl w:val="0"/>
          <w:numId w:val="2"/>
        </w:numPr>
        <w:bidi w:val="0"/>
        <w:rPr>
          <w:rFonts w:hint="default"/>
          <w:lang w:val="en-US" w:eastAsia="zh-CN"/>
        </w:rPr>
      </w:pPr>
      <w:r>
        <w:rPr>
          <w:rFonts w:hint="eastAsia"/>
          <w:lang w:val="en-US" w:eastAsia="zh-CN"/>
        </w:rPr>
        <w:t>可以手动切换系统工作模式；</w:t>
      </w:r>
    </w:p>
    <w:p>
      <w:pPr>
        <w:pStyle w:val="3"/>
        <w:numPr>
          <w:ilvl w:val="1"/>
          <w:numId w:val="1"/>
        </w:numPr>
        <w:bidi w:val="0"/>
        <w:ind w:left="0" w:leftChars="0" w:firstLine="0" w:firstLineChars="0"/>
        <w:rPr>
          <w:rFonts w:hint="eastAsia"/>
          <w:lang w:val="en-US" w:eastAsia="zh-CN"/>
        </w:rPr>
      </w:pPr>
      <w:bookmarkStart w:id="6" w:name="_Toc9687"/>
      <w:r>
        <w:rPr>
          <w:rFonts w:hint="eastAsia"/>
          <w:lang w:val="en-US" w:eastAsia="zh-CN"/>
        </w:rPr>
        <w:t xml:space="preserve"> 课题总体方案设计</w:t>
      </w:r>
      <w:bookmarkEnd w:id="6"/>
    </w:p>
    <w:p>
      <w:pPr>
        <w:ind w:left="0" w:leftChars="0" w:firstLine="0" w:firstLineChars="0"/>
        <w:rPr>
          <w:rFonts w:hint="default"/>
          <w:lang w:val="en-US" w:eastAsia="zh-CN"/>
        </w:rPr>
      </w:pPr>
      <w:r>
        <w:rPr>
          <w:rFonts w:hint="eastAsia"/>
          <w:lang w:val="en-US" w:eastAsia="zh-CN"/>
        </w:rPr>
        <w:t>在本系统中，在进行身份信息录入时，使用OpenMV来获取人脸图像，将人脸图像数据和身份信息存储在SD中；OpenMV本身基于32位单片机开发，运算能力也是有限，使用物理键盘来控制不同模式的切换来避免因为算力不足导致的系统故障。在人脸识别模式中，使用OpenMV获取图像，将图像中的人脸特征信息和数据库存储的特征信息进行比对，在偏差值一定范围内，将最符合的对象作为身份识别的结果。考虑到在实际运行当中会出现人员移动而导致收集到的图像模糊的情况，所以在该系统中增加人脸跟踪的功能，首先通过相机获取图像，在图像中找到需要跟踪的人脸，求取该人脸中心点的坐标值与图像的中心坐标值求取偏差值，使用PID算法处理坐标偏差值获得云台舵机的运动角度控制参数，利用控制参数来控制舵机的运动角度，使OpenMV可以在人脸空间移动过程中可以实时跟随，增加信息获取的准确度。使用MLX90614红外温度模块来获取被测人员的体温</w:t>
      </w:r>
    </w:p>
    <w:p>
      <w:pPr>
        <w:pStyle w:val="3"/>
        <w:bidi w:val="0"/>
        <w:ind w:left="0" w:leftChars="0" w:firstLine="0" w:firstLineChars="0"/>
        <w:rPr>
          <w:rFonts w:hint="eastAsia"/>
          <w:lang w:val="en-US" w:eastAsia="zh-CN"/>
        </w:rPr>
      </w:pPr>
      <w:bookmarkStart w:id="7" w:name="_Toc11753"/>
      <w:r>
        <w:rPr>
          <w:rFonts w:hint="eastAsia"/>
          <w:lang w:val="en-US" w:eastAsia="zh-CN"/>
        </w:rPr>
        <w:t>2.3 设计方案可行性分析</w:t>
      </w:r>
      <w:bookmarkEnd w:id="7"/>
    </w:p>
    <w:p>
      <w:pPr>
        <w:pStyle w:val="2"/>
        <w:numPr>
          <w:ilvl w:val="0"/>
          <w:numId w:val="1"/>
        </w:numPr>
        <w:bidi w:val="0"/>
        <w:rPr>
          <w:rFonts w:hint="eastAsia"/>
          <w:lang w:val="en-US" w:eastAsia="zh-CN"/>
        </w:rPr>
      </w:pPr>
      <w:bookmarkStart w:id="8" w:name="_Toc2256"/>
      <w:r>
        <w:rPr>
          <w:rFonts w:hint="eastAsia"/>
          <w:lang w:val="en-US" w:eastAsia="zh-CN"/>
        </w:rPr>
        <w:t>系统硬件设计</w:t>
      </w:r>
      <w:bookmarkEnd w:id="8"/>
    </w:p>
    <w:p>
      <w:pPr>
        <w:pStyle w:val="3"/>
        <w:bidi w:val="0"/>
        <w:ind w:left="0" w:leftChars="0" w:firstLine="0" w:firstLineChars="0"/>
        <w:rPr>
          <w:rFonts w:hint="eastAsia"/>
          <w:lang w:val="en-US" w:eastAsia="zh-CN"/>
        </w:rPr>
      </w:pPr>
      <w:bookmarkStart w:id="9" w:name="_Toc440"/>
      <w:r>
        <w:rPr>
          <w:rFonts w:hint="eastAsia"/>
          <w:lang w:val="en-US" w:eastAsia="zh-CN"/>
        </w:rPr>
        <w:t>3.1 系统硬件电路的总体设计</w:t>
      </w:r>
      <w:bookmarkEnd w:id="9"/>
    </w:p>
    <w:p>
      <w:pPr>
        <w:pStyle w:val="3"/>
        <w:bidi w:val="0"/>
        <w:ind w:left="0" w:leftChars="0" w:firstLine="0" w:firstLineChars="0"/>
        <w:rPr>
          <w:rFonts w:hint="eastAsia"/>
          <w:lang w:val="en-US" w:eastAsia="zh-CN"/>
        </w:rPr>
      </w:pPr>
      <w:bookmarkStart w:id="10" w:name="_Toc4444"/>
      <w:r>
        <w:rPr>
          <w:rFonts w:hint="eastAsia"/>
          <w:lang w:val="en-US" w:eastAsia="zh-CN"/>
        </w:rPr>
        <w:t>3.2 电源模块</w:t>
      </w:r>
      <w:bookmarkEnd w:id="10"/>
    </w:p>
    <w:p>
      <w:pPr>
        <w:pStyle w:val="3"/>
        <w:bidi w:val="0"/>
        <w:ind w:left="0" w:leftChars="0" w:firstLine="0" w:firstLineChars="0"/>
        <w:rPr>
          <w:rFonts w:hint="eastAsia"/>
          <w:lang w:val="en-US" w:eastAsia="zh-CN"/>
        </w:rPr>
      </w:pPr>
      <w:bookmarkStart w:id="11" w:name="_Toc28107"/>
      <w:r>
        <w:rPr>
          <w:rFonts w:hint="eastAsia"/>
          <w:lang w:val="en-US" w:eastAsia="zh-CN"/>
        </w:rPr>
        <w:t>3.3 主控模块</w:t>
      </w:r>
      <w:bookmarkEnd w:id="11"/>
    </w:p>
    <w:p>
      <w:pPr>
        <w:pStyle w:val="3"/>
        <w:bidi w:val="0"/>
        <w:ind w:left="0" w:leftChars="0" w:firstLine="0" w:firstLineChars="0"/>
        <w:rPr>
          <w:rFonts w:hint="eastAsia"/>
          <w:lang w:val="en-US" w:eastAsia="zh-CN"/>
        </w:rPr>
      </w:pPr>
      <w:bookmarkStart w:id="12" w:name="_Toc1817"/>
      <w:r>
        <w:rPr>
          <w:rFonts w:hint="eastAsia"/>
          <w:lang w:val="en-US" w:eastAsia="zh-CN"/>
        </w:rPr>
        <w:t>3.4 OpenMV模块</w:t>
      </w:r>
      <w:bookmarkEnd w:id="12"/>
    </w:p>
    <w:p>
      <w:pPr>
        <w:pStyle w:val="3"/>
        <w:bidi w:val="0"/>
        <w:ind w:left="0" w:leftChars="0" w:firstLine="0" w:firstLineChars="0"/>
        <w:rPr>
          <w:rFonts w:hint="eastAsia"/>
          <w:lang w:val="en-US" w:eastAsia="zh-CN"/>
        </w:rPr>
      </w:pPr>
      <w:bookmarkStart w:id="13" w:name="_Toc32080"/>
      <w:r>
        <w:rPr>
          <w:rFonts w:hint="eastAsia"/>
          <w:lang w:val="en-US" w:eastAsia="zh-CN"/>
        </w:rPr>
        <w:t>3.5 舵机云台模块</w:t>
      </w:r>
      <w:bookmarkEnd w:id="13"/>
    </w:p>
    <w:p>
      <w:pPr>
        <w:pStyle w:val="3"/>
        <w:bidi w:val="0"/>
        <w:ind w:left="0" w:leftChars="0" w:firstLine="0" w:firstLineChars="0"/>
        <w:rPr>
          <w:rFonts w:hint="eastAsia"/>
          <w:lang w:val="en-US" w:eastAsia="zh-CN"/>
        </w:rPr>
      </w:pPr>
      <w:bookmarkStart w:id="14" w:name="_Toc10875"/>
      <w:r>
        <w:rPr>
          <w:rFonts w:hint="eastAsia"/>
          <w:lang w:val="en-US" w:eastAsia="zh-CN"/>
        </w:rPr>
        <w:t>3.6 键盘模块</w:t>
      </w:r>
      <w:bookmarkEnd w:id="14"/>
    </w:p>
    <w:p>
      <w:pPr>
        <w:pStyle w:val="3"/>
        <w:bidi w:val="0"/>
        <w:ind w:left="0" w:leftChars="0" w:firstLine="0" w:firstLineChars="0"/>
        <w:rPr>
          <w:rFonts w:hint="eastAsia"/>
          <w:lang w:val="en-US" w:eastAsia="zh-CN"/>
        </w:rPr>
      </w:pPr>
      <w:bookmarkStart w:id="15" w:name="_Toc12536"/>
      <w:r>
        <w:rPr>
          <w:rFonts w:hint="eastAsia"/>
          <w:lang w:val="en-US" w:eastAsia="zh-CN"/>
        </w:rPr>
        <w:t>3.7 OLED模块</w:t>
      </w:r>
      <w:bookmarkEnd w:id="15"/>
    </w:p>
    <w:p>
      <w:pPr>
        <w:ind w:left="0" w:leftChars="0" w:firstLine="0" w:firstLineChars="0"/>
        <w:rPr>
          <w:rFonts w:hint="eastAsia"/>
          <w:lang w:val="en-US" w:eastAsia="zh-CN"/>
        </w:rPr>
      </w:pPr>
    </w:p>
    <w:p>
      <w:pPr>
        <w:pStyle w:val="3"/>
        <w:bidi w:val="0"/>
        <w:ind w:left="0" w:leftChars="0" w:firstLine="0" w:firstLineChars="0"/>
        <w:rPr>
          <w:rFonts w:hint="eastAsia"/>
          <w:lang w:val="en-US" w:eastAsia="zh-CN"/>
        </w:rPr>
      </w:pPr>
      <w:bookmarkStart w:id="16" w:name="_Toc31543"/>
      <w:r>
        <w:rPr>
          <w:rFonts w:hint="eastAsia"/>
          <w:lang w:val="en-US" w:eastAsia="zh-CN"/>
        </w:rPr>
        <w:t>3.8 MLX90614红外测温模块</w:t>
      </w:r>
      <w:bookmarkEnd w:id="16"/>
    </w:p>
    <w:p>
      <w:pPr>
        <w:rPr>
          <w:rFonts w:hint="default"/>
          <w:lang w:val="en-US" w:eastAsia="zh-CN"/>
        </w:rPr>
      </w:pPr>
    </w:p>
    <w:p>
      <w:pPr>
        <w:pStyle w:val="2"/>
        <w:numPr>
          <w:ilvl w:val="0"/>
          <w:numId w:val="1"/>
        </w:numPr>
        <w:bidi w:val="0"/>
        <w:rPr>
          <w:rFonts w:hint="eastAsia"/>
          <w:lang w:val="en-US" w:eastAsia="zh-CN"/>
        </w:rPr>
      </w:pPr>
      <w:bookmarkStart w:id="17" w:name="_Toc11336"/>
      <w:r>
        <w:rPr>
          <w:rFonts w:hint="eastAsia"/>
          <w:lang w:val="en-US" w:eastAsia="zh-CN"/>
        </w:rPr>
        <w:t>系统程序设计</w:t>
      </w:r>
      <w:bookmarkEnd w:id="17"/>
    </w:p>
    <w:p>
      <w:pPr>
        <w:pStyle w:val="3"/>
        <w:numPr>
          <w:ilvl w:val="1"/>
          <w:numId w:val="1"/>
        </w:numPr>
        <w:bidi w:val="0"/>
        <w:ind w:left="0" w:leftChars="0" w:firstLine="0" w:firstLineChars="0"/>
        <w:rPr>
          <w:rFonts w:hint="eastAsia"/>
          <w:lang w:val="en-US" w:eastAsia="zh-CN"/>
        </w:rPr>
      </w:pPr>
      <w:bookmarkStart w:id="18" w:name="_Toc11992"/>
      <w:r>
        <w:rPr>
          <w:rFonts w:hint="eastAsia"/>
          <w:lang w:val="en-US" w:eastAsia="zh-CN"/>
        </w:rPr>
        <w:t xml:space="preserve"> 系统程序的总体设计</w:t>
      </w:r>
      <w:bookmarkEnd w:id="18"/>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9" w:name="_Toc22099"/>
      <w:r>
        <w:rPr>
          <w:rFonts w:hint="eastAsia"/>
          <w:lang w:val="en-US" w:eastAsia="zh-CN"/>
        </w:rPr>
        <w:t xml:space="preserve"> 系统程序的初始化设计</w:t>
      </w:r>
      <w:bookmarkEnd w:id="19"/>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0" w:name="_Toc16653"/>
      <w:r>
        <w:rPr>
          <w:rFonts w:hint="eastAsia"/>
          <w:lang w:val="en-US" w:eastAsia="zh-CN"/>
        </w:rPr>
        <w:t xml:space="preserve"> OpenMV人脸采集程序设计</w:t>
      </w:r>
      <w:bookmarkEnd w:id="20"/>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1" w:name="_Toc20811"/>
      <w:r>
        <w:rPr>
          <w:rFonts w:hint="eastAsia"/>
          <w:lang w:val="en-US" w:eastAsia="zh-CN"/>
        </w:rPr>
        <w:t xml:space="preserve"> OpenMV人脸识别程序设计</w:t>
      </w:r>
      <w:bookmarkEnd w:id="21"/>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2" w:name="_Toc4991"/>
      <w:r>
        <w:rPr>
          <w:rFonts w:hint="eastAsia"/>
          <w:lang w:val="en-US" w:eastAsia="zh-CN"/>
        </w:rPr>
        <w:t xml:space="preserve"> OpenMV人脸跟踪程序设计</w:t>
      </w:r>
      <w:bookmarkEnd w:id="22"/>
    </w:p>
    <w:p>
      <w:pPr>
        <w:numPr>
          <w:ilvl w:val="0"/>
          <w:numId w:val="0"/>
        </w:numPr>
        <w:ind w:leftChars="0"/>
        <w:rPr>
          <w:rFonts w:hint="default"/>
          <w:lang w:val="en-US" w:eastAsia="zh-CN"/>
        </w:rPr>
      </w:pPr>
    </w:p>
    <w:p>
      <w:pPr>
        <w:pStyle w:val="3"/>
        <w:numPr>
          <w:ilvl w:val="1"/>
          <w:numId w:val="1"/>
        </w:numPr>
        <w:bidi w:val="0"/>
        <w:ind w:left="0" w:leftChars="0" w:firstLine="0" w:firstLineChars="0"/>
        <w:rPr>
          <w:rFonts w:hint="eastAsia"/>
          <w:lang w:val="en-US" w:eastAsia="zh-CN"/>
        </w:rPr>
      </w:pPr>
      <w:bookmarkStart w:id="23" w:name="_Toc1931"/>
      <w:r>
        <w:rPr>
          <w:rFonts w:hint="eastAsia"/>
          <w:lang w:val="en-US" w:eastAsia="zh-CN"/>
        </w:rPr>
        <w:t xml:space="preserve"> OLED数据显示程序的设计</w:t>
      </w:r>
      <w:bookmarkEnd w:id="23"/>
    </w:p>
    <w:p>
      <w:pPr>
        <w:numPr>
          <w:ilvl w:val="0"/>
          <w:numId w:val="0"/>
        </w:numPr>
        <w:ind w:leftChars="0"/>
        <w:rPr>
          <w:rFonts w:hint="default"/>
          <w:lang w:val="en-US" w:eastAsia="zh-CN"/>
        </w:rPr>
      </w:pPr>
    </w:p>
    <w:p>
      <w:pPr>
        <w:pStyle w:val="3"/>
        <w:numPr>
          <w:ilvl w:val="1"/>
          <w:numId w:val="1"/>
        </w:numPr>
        <w:bidi w:val="0"/>
        <w:ind w:left="0" w:leftChars="0" w:firstLine="0" w:firstLineChars="0"/>
        <w:rPr>
          <w:rFonts w:hint="eastAsia"/>
          <w:lang w:val="en-US" w:eastAsia="zh-CN"/>
        </w:rPr>
      </w:pPr>
      <w:bookmarkStart w:id="24" w:name="_Toc293"/>
      <w:r>
        <w:rPr>
          <w:rFonts w:hint="eastAsia"/>
          <w:lang w:val="en-US" w:eastAsia="zh-CN"/>
        </w:rPr>
        <w:t xml:space="preserve"> MLX90614数据采集程序设计</w:t>
      </w:r>
      <w:bookmarkEnd w:id="24"/>
    </w:p>
    <w:p>
      <w:pPr>
        <w:numPr>
          <w:ilvl w:val="0"/>
          <w:numId w:val="0"/>
        </w:numPr>
        <w:ind w:leftChars="0"/>
        <w:rPr>
          <w:rFonts w:hint="default"/>
          <w:lang w:val="en-US" w:eastAsia="zh-CN"/>
        </w:rPr>
      </w:pPr>
    </w:p>
    <w:p>
      <w:pPr>
        <w:pStyle w:val="3"/>
        <w:numPr>
          <w:ilvl w:val="1"/>
          <w:numId w:val="1"/>
        </w:numPr>
        <w:bidi w:val="0"/>
        <w:ind w:left="0" w:leftChars="0" w:firstLine="0" w:firstLineChars="0"/>
        <w:rPr>
          <w:rFonts w:hint="eastAsia"/>
          <w:lang w:val="en-US" w:eastAsia="zh-CN"/>
        </w:rPr>
      </w:pPr>
      <w:bookmarkStart w:id="25" w:name="_Toc16904"/>
      <w:r>
        <w:rPr>
          <w:rFonts w:hint="eastAsia"/>
          <w:lang w:val="en-US" w:eastAsia="zh-CN"/>
        </w:rPr>
        <w:t xml:space="preserve"> 按键控制程序设计</w:t>
      </w:r>
      <w:bookmarkEnd w:id="25"/>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6" w:name="_Toc10615"/>
      <w:r>
        <w:rPr>
          <w:rFonts w:hint="eastAsia"/>
          <w:lang w:val="en-US" w:eastAsia="zh-CN"/>
        </w:rPr>
        <w:t xml:space="preserve"> 串口通信程序设计</w:t>
      </w:r>
      <w:bookmarkEnd w:id="26"/>
    </w:p>
    <w:p>
      <w:pPr>
        <w:numPr>
          <w:ilvl w:val="0"/>
          <w:numId w:val="0"/>
        </w:numPr>
        <w:ind w:left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pStyle w:val="2"/>
        <w:numPr>
          <w:ilvl w:val="0"/>
          <w:numId w:val="1"/>
        </w:numPr>
        <w:bidi w:val="0"/>
        <w:rPr>
          <w:rFonts w:hint="eastAsia"/>
          <w:lang w:val="en-US" w:eastAsia="zh-CN"/>
        </w:rPr>
      </w:pPr>
      <w:bookmarkStart w:id="27" w:name="_Toc6997"/>
      <w:r>
        <w:rPr>
          <w:rFonts w:hint="eastAsia"/>
          <w:lang w:val="en-US" w:eastAsia="zh-CN"/>
        </w:rPr>
        <w:t>系统调试</w:t>
      </w:r>
      <w:bookmarkEnd w:id="27"/>
    </w:p>
    <w:p>
      <w:pPr>
        <w:pStyle w:val="3"/>
        <w:numPr>
          <w:ilvl w:val="1"/>
          <w:numId w:val="1"/>
        </w:numPr>
        <w:bidi w:val="0"/>
        <w:rPr>
          <w:rFonts w:hint="eastAsia"/>
          <w:lang w:val="en-US" w:eastAsia="zh-CN"/>
        </w:rPr>
      </w:pPr>
      <w:bookmarkStart w:id="28" w:name="_Toc6634"/>
      <w:r>
        <w:rPr>
          <w:rFonts w:hint="eastAsia"/>
          <w:lang w:val="en-US" w:eastAsia="zh-CN"/>
        </w:rPr>
        <w:t xml:space="preserve"> 系统调试方案</w:t>
      </w:r>
      <w:bookmarkEnd w:id="28"/>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9" w:name="_Toc31632"/>
      <w:r>
        <w:rPr>
          <w:rFonts w:hint="eastAsia"/>
          <w:lang w:val="en-US" w:eastAsia="zh-CN"/>
        </w:rPr>
        <w:t xml:space="preserve"> 系统硬件调试方案</w:t>
      </w:r>
      <w:bookmarkEnd w:id="29"/>
    </w:p>
    <w:p>
      <w:pPr>
        <w:pStyle w:val="4"/>
        <w:numPr>
          <w:ilvl w:val="2"/>
          <w:numId w:val="1"/>
        </w:numPr>
        <w:bidi w:val="0"/>
        <w:rPr>
          <w:rFonts w:hint="eastAsia"/>
          <w:lang w:val="en-US" w:eastAsia="zh-CN"/>
        </w:rPr>
      </w:pPr>
      <w:r>
        <w:rPr>
          <w:rFonts w:hint="eastAsia"/>
          <w:lang w:val="en-US" w:eastAsia="zh-CN"/>
        </w:rPr>
        <w:t xml:space="preserve"> 电源模块调试方案</w:t>
      </w:r>
    </w:p>
    <w:p>
      <w:pPr>
        <w:rPr>
          <w:rFonts w:hint="eastAsia"/>
          <w:lang w:val="en-US" w:eastAsia="zh-CN"/>
        </w:rPr>
      </w:pPr>
    </w:p>
    <w:p>
      <w:pPr>
        <w:pStyle w:val="4"/>
        <w:numPr>
          <w:ilvl w:val="2"/>
          <w:numId w:val="1"/>
        </w:numPr>
        <w:bidi w:val="0"/>
        <w:rPr>
          <w:rFonts w:hint="eastAsia"/>
          <w:lang w:val="en-US" w:eastAsia="zh-CN"/>
        </w:rPr>
      </w:pPr>
      <w:r>
        <w:rPr>
          <w:rFonts w:hint="eastAsia"/>
          <w:lang w:val="en-US" w:eastAsia="zh-CN"/>
        </w:rPr>
        <w:t xml:space="preserve"> 舵机云台模块调试方案</w:t>
      </w:r>
    </w:p>
    <w:p>
      <w:pPr>
        <w:rPr>
          <w:rFonts w:hint="eastAsia"/>
          <w:lang w:val="en-US" w:eastAsia="zh-CN"/>
        </w:rPr>
      </w:pPr>
    </w:p>
    <w:p>
      <w:pPr>
        <w:pStyle w:val="4"/>
        <w:numPr>
          <w:ilvl w:val="2"/>
          <w:numId w:val="1"/>
        </w:numPr>
        <w:bidi w:val="0"/>
        <w:rPr>
          <w:rFonts w:hint="eastAsia"/>
          <w:lang w:val="en-US" w:eastAsia="zh-CN"/>
        </w:rPr>
      </w:pPr>
      <w:r>
        <w:rPr>
          <w:rFonts w:hint="eastAsia"/>
          <w:lang w:val="en-US" w:eastAsia="zh-CN"/>
        </w:rPr>
        <w:t xml:space="preserve"> OLED模块调试方案</w:t>
      </w:r>
    </w:p>
    <w:p>
      <w:pPr>
        <w:rPr>
          <w:rFonts w:hint="eastAsia"/>
          <w:lang w:val="en-US" w:eastAsia="zh-CN"/>
        </w:rPr>
      </w:pPr>
    </w:p>
    <w:p>
      <w:pPr>
        <w:pStyle w:val="4"/>
        <w:numPr>
          <w:ilvl w:val="2"/>
          <w:numId w:val="1"/>
        </w:numPr>
        <w:bidi w:val="0"/>
        <w:rPr>
          <w:rFonts w:hint="eastAsia"/>
          <w:lang w:val="en-US" w:eastAsia="zh-CN"/>
        </w:rPr>
      </w:pPr>
      <w:r>
        <w:rPr>
          <w:rFonts w:hint="eastAsia"/>
          <w:lang w:val="en-US" w:eastAsia="zh-CN"/>
        </w:rPr>
        <w:t xml:space="preserve"> 键盘模块调试方案</w:t>
      </w:r>
    </w:p>
    <w:p>
      <w:pPr>
        <w:rPr>
          <w:rFonts w:hint="eastAsia"/>
          <w:lang w:val="en-US" w:eastAsia="zh-CN"/>
        </w:rPr>
      </w:pPr>
    </w:p>
    <w:p>
      <w:pPr>
        <w:pStyle w:val="4"/>
        <w:numPr>
          <w:ilvl w:val="0"/>
          <w:numId w:val="0"/>
        </w:numPr>
        <w:bidi w:val="0"/>
        <w:ind w:leftChars="0"/>
        <w:rPr>
          <w:rFonts w:hint="eastAsia"/>
          <w:lang w:val="en-US" w:eastAsia="zh-CN"/>
        </w:rPr>
      </w:pPr>
      <w:r>
        <w:rPr>
          <w:rFonts w:hint="eastAsia"/>
          <w:lang w:val="en-US" w:eastAsia="zh-CN"/>
        </w:rPr>
        <w:t>5.2.5 MLX90614模块调试方案</w:t>
      </w:r>
    </w:p>
    <w:p>
      <w:pPr>
        <w:ind w:left="0" w:leftChars="0" w:firstLine="0" w:firstLineChars="0"/>
        <w:rPr>
          <w:rFonts w:hint="default"/>
          <w:lang w:val="en-US" w:eastAsia="zh-CN"/>
        </w:rPr>
      </w:pPr>
    </w:p>
    <w:p>
      <w:pPr>
        <w:pStyle w:val="3"/>
        <w:numPr>
          <w:ilvl w:val="1"/>
          <w:numId w:val="1"/>
        </w:numPr>
        <w:bidi w:val="0"/>
        <w:ind w:left="0" w:leftChars="0" w:firstLine="0" w:firstLineChars="0"/>
        <w:rPr>
          <w:rFonts w:hint="eastAsia"/>
          <w:lang w:val="en-US" w:eastAsia="zh-CN"/>
        </w:rPr>
      </w:pPr>
      <w:bookmarkStart w:id="30" w:name="_Toc28827"/>
      <w:r>
        <w:rPr>
          <w:rFonts w:hint="eastAsia"/>
          <w:lang w:val="en-US" w:eastAsia="zh-CN"/>
        </w:rPr>
        <w:t xml:space="preserve"> 系统程序调试方案</w:t>
      </w:r>
      <w:bookmarkEnd w:id="30"/>
    </w:p>
    <w:p>
      <w:pPr>
        <w:pStyle w:val="4"/>
        <w:numPr>
          <w:ilvl w:val="2"/>
          <w:numId w:val="1"/>
        </w:numPr>
        <w:bidi w:val="0"/>
        <w:ind w:left="0" w:leftChars="0" w:firstLine="0" w:firstLineChars="0"/>
        <w:rPr>
          <w:rFonts w:hint="eastAsia"/>
          <w:lang w:val="en-US" w:eastAsia="zh-CN"/>
        </w:rPr>
      </w:pPr>
      <w:r>
        <w:rPr>
          <w:rFonts w:hint="eastAsia"/>
          <w:lang w:val="en-US" w:eastAsia="zh-CN"/>
        </w:rPr>
        <w:t xml:space="preserve"> OpenMV人脸采集程序调试方案</w:t>
      </w:r>
    </w:p>
    <w:p>
      <w:pPr>
        <w:numPr>
          <w:ilvl w:val="0"/>
          <w:numId w:val="0"/>
        </w:numPr>
        <w:ind w:leftChars="0"/>
        <w:rPr>
          <w:rFonts w:hint="eastAsia"/>
          <w:lang w:val="en-US" w:eastAsia="zh-CN"/>
        </w:rPr>
      </w:pPr>
    </w:p>
    <w:p>
      <w:pPr>
        <w:pStyle w:val="4"/>
        <w:numPr>
          <w:ilvl w:val="2"/>
          <w:numId w:val="1"/>
        </w:numPr>
        <w:bidi w:val="0"/>
        <w:ind w:left="0" w:leftChars="0" w:firstLine="0" w:firstLineChars="0"/>
        <w:rPr>
          <w:rFonts w:hint="eastAsia"/>
          <w:lang w:val="en-US" w:eastAsia="zh-CN"/>
        </w:rPr>
      </w:pPr>
      <w:r>
        <w:rPr>
          <w:rFonts w:hint="eastAsia"/>
          <w:lang w:val="en-US" w:eastAsia="zh-CN"/>
        </w:rPr>
        <w:t xml:space="preserve"> OpenMV人脸识别程序调试方案</w:t>
      </w:r>
    </w:p>
    <w:p>
      <w:pPr>
        <w:numPr>
          <w:ilvl w:val="0"/>
          <w:numId w:val="0"/>
        </w:numPr>
        <w:ind w:leftChars="0"/>
        <w:rPr>
          <w:rFonts w:hint="eastAsia"/>
          <w:lang w:val="en-US" w:eastAsia="zh-CN"/>
        </w:rPr>
      </w:pPr>
    </w:p>
    <w:p>
      <w:pPr>
        <w:pStyle w:val="4"/>
        <w:bidi w:val="0"/>
        <w:ind w:left="0" w:leftChars="0" w:firstLine="0" w:firstLineChars="0"/>
        <w:rPr>
          <w:rFonts w:hint="eastAsia"/>
          <w:lang w:val="en-US" w:eastAsia="zh-CN"/>
        </w:rPr>
      </w:pPr>
      <w:r>
        <w:rPr>
          <w:rFonts w:hint="eastAsia"/>
          <w:lang w:val="en-US" w:eastAsia="zh-CN"/>
        </w:rPr>
        <w:t>5.3.3  OpenMV人脸跟踪程序调试方案</w:t>
      </w:r>
    </w:p>
    <w:p>
      <w:pPr>
        <w:rPr>
          <w:rFonts w:hint="eastAsia"/>
          <w:lang w:val="en-US" w:eastAsia="zh-CN"/>
        </w:rPr>
      </w:pPr>
    </w:p>
    <w:p>
      <w:pPr>
        <w:ind w:left="0" w:leftChars="0" w:firstLine="0" w:firstLineChars="0"/>
        <w:rPr>
          <w:rFonts w:hint="default"/>
          <w:lang w:val="en-US" w:eastAsia="zh-CN"/>
        </w:rPr>
      </w:pPr>
    </w:p>
    <w:p>
      <w:pPr>
        <w:pStyle w:val="2"/>
        <w:numPr>
          <w:ilvl w:val="0"/>
          <w:numId w:val="1"/>
        </w:numPr>
        <w:bidi w:val="0"/>
        <w:rPr>
          <w:rFonts w:hint="eastAsia"/>
          <w:lang w:val="en-US" w:eastAsia="zh-CN"/>
        </w:rPr>
      </w:pPr>
      <w:bookmarkStart w:id="31" w:name="_Toc27896"/>
      <w:r>
        <w:rPr>
          <w:rFonts w:hint="eastAsia"/>
          <w:lang w:val="en-US" w:eastAsia="zh-CN"/>
        </w:rPr>
        <w:t>总结和展望</w:t>
      </w:r>
      <w:bookmarkEnd w:id="31"/>
    </w:p>
    <w:p>
      <w:pPr>
        <w:pStyle w:val="2"/>
        <w:bidi w:val="0"/>
        <w:rPr>
          <w:rFonts w:hint="eastAsia"/>
          <w:lang w:val="en-US" w:eastAsia="zh-CN"/>
        </w:rPr>
      </w:pPr>
      <w:bookmarkStart w:id="32" w:name="_Toc10520"/>
      <w:r>
        <w:rPr>
          <w:rFonts w:hint="eastAsia"/>
          <w:lang w:val="en-US" w:eastAsia="zh-CN"/>
        </w:rPr>
        <w:t>参考文献</w:t>
      </w:r>
      <w:bookmarkEnd w:id="32"/>
    </w:p>
    <w:p>
      <w:pPr>
        <w:pStyle w:val="2"/>
        <w:bidi w:val="0"/>
        <w:rPr>
          <w:rFonts w:hint="eastAsia"/>
          <w:lang w:val="en-US" w:eastAsia="zh-CN"/>
        </w:rPr>
      </w:pPr>
      <w:bookmarkStart w:id="33" w:name="_Toc22015"/>
      <w:r>
        <w:rPr>
          <w:rFonts w:hint="eastAsia"/>
          <w:lang w:val="en-US" w:eastAsia="zh-CN"/>
        </w:rPr>
        <w:t>附录</w:t>
      </w:r>
      <w:bookmarkEnd w:id="33"/>
    </w:p>
    <w:p>
      <w:pPr>
        <w:pStyle w:val="2"/>
        <w:bidi w:val="0"/>
        <w:rPr>
          <w:rFonts w:hint="default"/>
          <w:lang w:val="en-US" w:eastAsia="zh-CN"/>
        </w:rPr>
      </w:pPr>
      <w:bookmarkStart w:id="34" w:name="_Toc3237"/>
      <w:r>
        <w:rPr>
          <w:rFonts w:hint="eastAsia"/>
          <w:lang w:val="en-US" w:eastAsia="zh-CN"/>
        </w:rPr>
        <w:t>致谢</w:t>
      </w:r>
      <w:bookmarkEnd w:id="34"/>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rPr>
      </w:pPr>
    </w:p>
    <w:sectPr>
      <w:headerReference r:id="rId6" w:type="default"/>
      <w:pgSz w:w="11906" w:h="16838"/>
      <w:pgMar w:top="1417" w:right="1134" w:bottom="1134" w:left="1417" w:header="680" w:footer="850"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常熟理工学院毕业设计（论文）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622B45"/>
    <w:multiLevelType w:val="singleLevel"/>
    <w:tmpl w:val="8C622B45"/>
    <w:lvl w:ilvl="0" w:tentative="0">
      <w:start w:val="1"/>
      <w:numFmt w:val="decimal"/>
      <w:lvlText w:val="(%1)"/>
      <w:lvlJc w:val="left"/>
      <w:pPr>
        <w:ind w:left="425" w:hanging="425"/>
      </w:pPr>
      <w:rPr>
        <w:rFonts w:hint="default"/>
      </w:rPr>
    </w:lvl>
  </w:abstractNum>
  <w:abstractNum w:abstractNumId="1">
    <w:nsid w:val="22A8E067"/>
    <w:multiLevelType w:val="multilevel"/>
    <w:tmpl w:val="22A8E067"/>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80290"/>
    <w:rsid w:val="098A4488"/>
    <w:rsid w:val="0DD22725"/>
    <w:rsid w:val="0DE93872"/>
    <w:rsid w:val="13D23937"/>
    <w:rsid w:val="1D58445E"/>
    <w:rsid w:val="216C2EF9"/>
    <w:rsid w:val="21FE0433"/>
    <w:rsid w:val="2F6031A7"/>
    <w:rsid w:val="2FE05A1E"/>
    <w:rsid w:val="374B534E"/>
    <w:rsid w:val="3A156FA5"/>
    <w:rsid w:val="3A3F1097"/>
    <w:rsid w:val="45683564"/>
    <w:rsid w:val="47233ABE"/>
    <w:rsid w:val="54507796"/>
    <w:rsid w:val="5DB1383C"/>
    <w:rsid w:val="657838DC"/>
    <w:rsid w:val="6E5D7931"/>
    <w:rsid w:val="73622F72"/>
    <w:rsid w:val="7CF8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ind w:firstLine="6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100" w:afterLines="100" w:afterAutospacing="0" w:line="240" w:lineRule="auto"/>
      <w:jc w:val="center"/>
      <w:outlineLvl w:val="0"/>
    </w:pPr>
    <w:rPr>
      <w:rFonts w:eastAsia="宋体" w:asciiTheme="minorAscii" w:hAnsiTheme="minorAscii"/>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jc w:val="left"/>
      <w:outlineLvl w:val="2"/>
    </w:pPr>
    <w:rPr>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Indent 2"/>
    <w:basedOn w:val="1"/>
    <w:link w:val="14"/>
    <w:qFormat/>
    <w:uiPriority w:val="0"/>
    <w:pPr>
      <w:spacing w:line="360" w:lineRule="auto"/>
      <w:ind w:left="200" w:leftChars="200" w:firstLine="200" w:firstLineChars="200"/>
    </w:pPr>
    <w:rPr>
      <w:rFonts w:ascii="Times New Roman" w:hAnsi="Times New Roman"/>
      <w:bCs/>
      <w:kern w:val="44"/>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character" w:customStyle="1" w:styleId="14">
    <w:name w:val="正文文本缩进 2 字符"/>
    <w:link w:val="5"/>
    <w:qFormat/>
    <w:uiPriority w:val="0"/>
    <w:rPr>
      <w:rFonts w:ascii="Times New Roman" w:hAnsi="Times New Roman"/>
      <w:bCs/>
      <w:kern w:val="44"/>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BingBang</dc:creator>
  <cp:lastModifiedBy>野蛮绅士</cp:lastModifiedBy>
  <dcterms:modified xsi:type="dcterms:W3CDTF">2021-04-15T07:53:14Z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A12B4FD123314DEFB5C38525429F0CB0</vt:lpwstr>
  </property>
</Properties>
</file>