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8D51" w14:textId="4B8B1D7A" w:rsidR="00694FD4" w:rsidRPr="00694FD4" w:rsidRDefault="00694FD4" w:rsidP="00694FD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．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如图所示网络。</w:t>
      </w:r>
    </w:p>
    <w:p w14:paraId="724B404D" w14:textId="77777777" w:rsidR="00694FD4" w:rsidRPr="00694FD4" w:rsidRDefault="00694FD4" w:rsidP="00694FD4">
      <w:pPr>
        <w:widowControl/>
        <w:shd w:val="clear" w:color="auto" w:fill="FFFFFF"/>
        <w:spacing w:line="33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MS Gothic" w:hAnsi="Times New Roman" w:cs="Times New Roman"/>
          <w:color w:val="333333"/>
          <w:kern w:val="0"/>
          <w:sz w:val="24"/>
          <w:szCs w:val="24"/>
        </w:rPr>
        <w:t>​</w:t>
      </w:r>
    </w:p>
    <w:p w14:paraId="4BEECF0B" w14:textId="5D9342AD" w:rsidR="00694FD4" w:rsidRPr="00694FD4" w:rsidRDefault="00694FD4" w:rsidP="00694FD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宋体" w:hAnsi="Times New Roman" w:cs="Times New Roman"/>
          <w:noProof/>
          <w:color w:val="333333"/>
          <w:kern w:val="0"/>
          <w:sz w:val="24"/>
          <w:szCs w:val="24"/>
        </w:rPr>
        <w:drawing>
          <wp:inline distT="0" distB="0" distL="0" distR="0" wp14:anchorId="71B20671" wp14:editId="25843FE0">
            <wp:extent cx="4953000" cy="885825"/>
            <wp:effectExtent l="0" t="0" r="0" b="9525"/>
            <wp:docPr id="1" name="图片 1" descr="https://edu-image.nosdn.127.net/9C515BE4A654FA395BE5952B80162EDE.png?imageView&amp;thumbnail=520x52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-image.nosdn.127.net/9C515BE4A654FA395BE5952B80162EDE.png?imageView&amp;thumbnail=520x520&amp;quality=10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99E" w14:textId="77777777" w:rsidR="00694FD4" w:rsidRPr="00694FD4" w:rsidRDefault="00694FD4" w:rsidP="00694FD4">
      <w:pPr>
        <w:widowControl/>
        <w:shd w:val="clear" w:color="auto" w:fill="FFFFFF"/>
        <w:spacing w:line="33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MS Gothic" w:hAnsi="Times New Roman" w:cs="Times New Roman"/>
          <w:color w:val="333333"/>
          <w:kern w:val="0"/>
          <w:sz w:val="24"/>
          <w:szCs w:val="24"/>
        </w:rPr>
        <w:t>​</w:t>
      </w:r>
    </w:p>
    <w:p w14:paraId="78086619" w14:textId="77777777" w:rsidR="00694FD4" w:rsidRPr="00694FD4" w:rsidRDefault="00694FD4" w:rsidP="00694FD4">
      <w:pPr>
        <w:widowControl/>
        <w:shd w:val="clear" w:color="auto" w:fill="FFFFFF"/>
        <w:spacing w:line="33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MS Gothic" w:hAnsi="Times New Roman" w:cs="Times New Roman"/>
          <w:color w:val="333333"/>
          <w:kern w:val="0"/>
          <w:sz w:val="24"/>
          <w:szCs w:val="24"/>
        </w:rPr>
        <w:t>​</w:t>
      </w:r>
    </w:p>
    <w:p w14:paraId="7541B3A8" w14:textId="77777777" w:rsidR="00694FD4" w:rsidRPr="00694FD4" w:rsidRDefault="00694FD4" w:rsidP="00694FD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请回答下列问题：</w:t>
      </w:r>
    </w:p>
    <w:p w14:paraId="7496277E" w14:textId="77777777" w:rsidR="00694FD4" w:rsidRPr="00694FD4" w:rsidRDefault="00694FD4" w:rsidP="00694FD4">
      <w:pPr>
        <w:widowControl/>
        <w:shd w:val="clear" w:color="auto" w:fill="FFFFFF"/>
        <w:spacing w:line="33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MS Gothic" w:hAnsi="Times New Roman" w:cs="Times New Roman"/>
          <w:color w:val="333333"/>
          <w:kern w:val="0"/>
          <w:sz w:val="24"/>
          <w:szCs w:val="24"/>
        </w:rPr>
        <w:t>​</w:t>
      </w:r>
    </w:p>
    <w:p w14:paraId="3F760988" w14:textId="77777777" w:rsidR="00694FD4" w:rsidRPr="00694FD4" w:rsidRDefault="00694FD4" w:rsidP="00694FD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(1)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主机在配置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地址时，其正确的子网掩码和默认网关分别是多少？</w:t>
      </w:r>
    </w:p>
    <w:p w14:paraId="2E586A84" w14:textId="77777777" w:rsidR="00694FD4" w:rsidRPr="00694FD4" w:rsidRDefault="00694FD4" w:rsidP="00694FD4">
      <w:pPr>
        <w:widowControl/>
        <w:shd w:val="clear" w:color="auto" w:fill="FFFFFF"/>
        <w:spacing w:line="33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MS Gothic" w:hAnsi="Times New Roman" w:cs="Times New Roman"/>
          <w:color w:val="333333"/>
          <w:kern w:val="0"/>
          <w:sz w:val="24"/>
          <w:szCs w:val="24"/>
        </w:rPr>
        <w:t>​</w:t>
      </w:r>
    </w:p>
    <w:p w14:paraId="10FB2811" w14:textId="77777777" w:rsidR="00694FD4" w:rsidRPr="00694FD4" w:rsidRDefault="00694FD4" w:rsidP="00694FD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(2)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若路由器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在向互联网转发一个由主机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192.168.1.5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发送、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ID=12345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length=500B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DF=1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的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分组时，则该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分组首部的哪些字段会被修改？如何修改？</w:t>
      </w:r>
    </w:p>
    <w:p w14:paraId="0E3CCD0D" w14:textId="77777777" w:rsidR="00694FD4" w:rsidRPr="00694FD4" w:rsidRDefault="00694FD4" w:rsidP="00694FD4">
      <w:pPr>
        <w:widowControl/>
        <w:shd w:val="clear" w:color="auto" w:fill="FFFFFF"/>
        <w:spacing w:line="33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MS Gothic" w:hAnsi="Times New Roman" w:cs="Times New Roman"/>
          <w:color w:val="333333"/>
          <w:kern w:val="0"/>
          <w:sz w:val="24"/>
          <w:szCs w:val="24"/>
        </w:rPr>
        <w:t>​</w:t>
      </w:r>
    </w:p>
    <w:p w14:paraId="4D931A07" w14:textId="77777777" w:rsidR="00694FD4" w:rsidRPr="00694FD4" w:rsidRDefault="00694FD4" w:rsidP="00694FD4">
      <w:pPr>
        <w:widowControl/>
        <w:shd w:val="clear" w:color="auto" w:fill="FFFFFF"/>
        <w:spacing w:line="390" w:lineRule="atLeast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(3)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若主机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192.168.1.10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向互联网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ID=6789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length=1500B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DF=0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的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分组时，路由器需要将该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分组分为几片（每片尽可能封装为最大片）？给出分片结果，包括每片的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MF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length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offset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的取值。</w:t>
      </w:r>
    </w:p>
    <w:p w14:paraId="3BC3B985" w14:textId="1B0000D1" w:rsidR="00887EEC" w:rsidRDefault="00887EEC">
      <w:pPr>
        <w:rPr>
          <w:rFonts w:ascii="Times New Roman" w:eastAsia="宋体" w:hAnsi="Times New Roman" w:cs="Times New Roman"/>
          <w:sz w:val="24"/>
          <w:szCs w:val="24"/>
        </w:rPr>
      </w:pPr>
    </w:p>
    <w:p w14:paraId="6A2C19C8" w14:textId="38E5EEEA" w:rsidR="00D72D9D" w:rsidRDefault="00D72D9D">
      <w:pPr>
        <w:rPr>
          <w:rFonts w:ascii="Times New Roman" w:eastAsia="宋体" w:hAnsi="Times New Roman" w:cs="Times New Roman"/>
          <w:sz w:val="24"/>
          <w:szCs w:val="24"/>
        </w:rPr>
      </w:pPr>
    </w:p>
    <w:p w14:paraId="680B5801" w14:textId="52F0369C" w:rsidR="00D72D9D" w:rsidRDefault="00D72D9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</w:t>
      </w:r>
    </w:p>
    <w:p w14:paraId="646BD7FC" w14:textId="2C59256E" w:rsidR="00D72D9D" w:rsidRDefault="00D72D9D" w:rsidP="00D72D9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子网掩码：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55.255.255.240</w:t>
      </w:r>
    </w:p>
    <w:p w14:paraId="20A944ED" w14:textId="65DE0B2C" w:rsidR="00D72D9D" w:rsidRDefault="00D72D9D" w:rsidP="00D72D9D">
      <w:pPr>
        <w:pStyle w:val="a4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默认网关：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92.168.1.1</w:t>
      </w:r>
    </w:p>
    <w:p w14:paraId="748489AD" w14:textId="772DC45D" w:rsidR="00D72D9D" w:rsidRDefault="0018674F" w:rsidP="00D72D9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sz w:val="24"/>
          <w:szCs w:val="24"/>
        </w:rPr>
        <w:t>ength</w:t>
      </w:r>
      <w:r>
        <w:rPr>
          <w:rFonts w:ascii="Times New Roman" w:eastAsia="宋体" w:hAnsi="Times New Roman" w:cs="Times New Roman" w:hint="eastAsia"/>
          <w:sz w:val="24"/>
          <w:szCs w:val="24"/>
        </w:rPr>
        <w:t>小于</w:t>
      </w:r>
      <w:r>
        <w:rPr>
          <w:rFonts w:ascii="Times New Roman" w:eastAsia="宋体" w:hAnsi="Times New Roman" w:cs="Times New Roman" w:hint="eastAsia"/>
          <w:sz w:val="24"/>
          <w:szCs w:val="24"/>
        </w:rPr>
        <w:t>MTU</w:t>
      </w:r>
      <w:r>
        <w:rPr>
          <w:rFonts w:ascii="Times New Roman" w:eastAsia="宋体" w:hAnsi="Times New Roman" w:cs="Times New Roman" w:hint="eastAsia"/>
          <w:sz w:val="24"/>
          <w:szCs w:val="24"/>
        </w:rPr>
        <w:t>，所以不会分片</w:t>
      </w:r>
      <w:r w:rsidR="00C31C3C">
        <w:rPr>
          <w:rFonts w:ascii="Times New Roman" w:eastAsia="宋体" w:hAnsi="Times New Roman" w:cs="Times New Roman" w:hint="eastAsia"/>
          <w:sz w:val="24"/>
          <w:szCs w:val="24"/>
        </w:rPr>
        <w:t>，同时</w:t>
      </w:r>
      <w:r w:rsidR="00C31C3C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DF=1</w:t>
      </w:r>
      <w:r w:rsidR="00C31C3C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也不允许分片。</w:t>
      </w:r>
      <w:r w:rsidR="00597E85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因此，</w:t>
      </w:r>
      <w:r w:rsidR="00D72D9D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D72D9D">
        <w:rPr>
          <w:rFonts w:ascii="Times New Roman" w:eastAsia="宋体" w:hAnsi="Times New Roman" w:cs="Times New Roman" w:hint="eastAsia"/>
          <w:sz w:val="24"/>
          <w:szCs w:val="24"/>
        </w:rPr>
        <w:t>分组首部的</w:t>
      </w:r>
      <w:r w:rsidR="0034157A">
        <w:rPr>
          <w:rFonts w:ascii="Times New Roman" w:eastAsia="宋体" w:hAnsi="Times New Roman" w:cs="Times New Roman" w:hint="eastAsia"/>
          <w:sz w:val="24"/>
          <w:szCs w:val="24"/>
        </w:rPr>
        <w:t>源</w:t>
      </w:r>
      <w:r w:rsidR="0034157A">
        <w:rPr>
          <w:rFonts w:ascii="Times New Roman" w:eastAsia="宋体" w:hAnsi="Times New Roman" w:cs="Times New Roman" w:hint="eastAsia"/>
          <w:sz w:val="24"/>
          <w:szCs w:val="24"/>
        </w:rPr>
        <w:t>IP</w:t>
      </w:r>
      <w:r w:rsidR="0034157A">
        <w:rPr>
          <w:rFonts w:ascii="Times New Roman" w:eastAsia="宋体" w:hAnsi="Times New Roman" w:cs="Times New Roman" w:hint="eastAsia"/>
          <w:sz w:val="24"/>
          <w:szCs w:val="24"/>
        </w:rPr>
        <w:t>地址会被替换为</w:t>
      </w:r>
      <w:r w:rsidR="0034157A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34157A">
        <w:rPr>
          <w:rFonts w:ascii="Times New Roman" w:eastAsia="宋体" w:hAnsi="Times New Roman" w:cs="Times New Roman"/>
          <w:sz w:val="24"/>
          <w:szCs w:val="24"/>
        </w:rPr>
        <w:t>30.11.22.3</w:t>
      </w:r>
      <w:r w:rsidR="0034157A">
        <w:rPr>
          <w:rFonts w:ascii="Times New Roman" w:eastAsia="宋体" w:hAnsi="Times New Roman" w:cs="Times New Roman" w:hint="eastAsia"/>
          <w:sz w:val="24"/>
          <w:szCs w:val="24"/>
        </w:rPr>
        <w:t>，生存时间</w:t>
      </w:r>
      <w:r w:rsidR="0034157A">
        <w:rPr>
          <w:rFonts w:ascii="Times New Roman" w:eastAsia="宋体" w:hAnsi="Times New Roman" w:cs="Times New Roman" w:hint="eastAsia"/>
          <w:sz w:val="24"/>
          <w:szCs w:val="24"/>
        </w:rPr>
        <w:t>TTL</w:t>
      </w:r>
      <w:r w:rsidR="0034157A">
        <w:rPr>
          <w:rFonts w:ascii="Times New Roman" w:eastAsia="宋体" w:hAnsi="Times New Roman" w:cs="Times New Roman" w:hint="eastAsia"/>
          <w:sz w:val="24"/>
          <w:szCs w:val="24"/>
        </w:rPr>
        <w:t>会减</w:t>
      </w:r>
      <w:proofErr w:type="gramStart"/>
      <w:r w:rsidR="0034157A">
        <w:rPr>
          <w:rFonts w:ascii="Times New Roman" w:eastAsia="宋体" w:hAnsi="Times New Roman" w:cs="Times New Roman" w:hint="eastAsia"/>
          <w:sz w:val="24"/>
          <w:szCs w:val="24"/>
        </w:rPr>
        <w:t>一</w:t>
      </w:r>
      <w:proofErr w:type="gramEnd"/>
      <w:r w:rsidR="0034157A">
        <w:rPr>
          <w:rFonts w:ascii="Times New Roman" w:eastAsia="宋体" w:hAnsi="Times New Roman" w:cs="Times New Roman" w:hint="eastAsia"/>
          <w:sz w:val="24"/>
          <w:szCs w:val="24"/>
        </w:rPr>
        <w:t>，那么首部检验和也会相应改变。</w:t>
      </w:r>
    </w:p>
    <w:p w14:paraId="31D3159A" w14:textId="26098314" w:rsidR="005771DA" w:rsidRDefault="005771DA" w:rsidP="00D72D9D">
      <w:pPr>
        <w:pStyle w:val="a4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最大分片可装数据有：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⌊"/>
            <m:endChr m:val="⌋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M-20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eastAsia="宋体" w:hAnsi="Cambria Math" w:cs="Times New Roman" w:hint="eastAsia"/>
            <w:sz w:val="24"/>
            <w:szCs w:val="24"/>
          </w:rPr>
          <m:t>×</m:t>
        </m:r>
        <m:r>
          <w:rPr>
            <w:rFonts w:ascii="Cambria Math" w:eastAsia="宋体" w:hAnsi="Cambria Math" w:cs="Times New Roman"/>
            <w:sz w:val="24"/>
            <w:szCs w:val="24"/>
          </w:rPr>
          <m:t>8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=488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B</m:t>
        </m:r>
      </m:oMath>
    </w:p>
    <w:p w14:paraId="45822B12" w14:textId="55F6653D" w:rsidR="005771DA" w:rsidRDefault="005771DA" w:rsidP="005771DA">
      <w:pPr>
        <w:pStyle w:val="a4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需要的总片数：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⌈"/>
            <m:endChr m:val="⌉"/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L-20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den>
            </m:f>
          </m:e>
        </m:d>
        <m:r>
          <w:rPr>
            <w:rFonts w:ascii="Cambria Math" w:eastAsia="宋体" w:hAnsi="Cambria Math" w:cs="Times New Roman"/>
            <w:sz w:val="24"/>
            <w:szCs w:val="24"/>
          </w:rPr>
          <m:t>=4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片</w:t>
      </w:r>
    </w:p>
    <w:p w14:paraId="6896C03B" w14:textId="56897368" w:rsidR="005771DA" w:rsidRDefault="00054999" w:rsidP="005771DA">
      <w:pPr>
        <w:pStyle w:val="a4"/>
        <w:ind w:left="360" w:firstLineChars="0" w:firstLine="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路由器需要将该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IP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分组分为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4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片</w:t>
      </w:r>
      <w:r w:rsidR="000B12F9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，对于每片有：</w:t>
      </w:r>
    </w:p>
    <w:p w14:paraId="721D30FF" w14:textId="4E84A6C3" w:rsidR="000B12F9" w:rsidRDefault="000B12F9" w:rsidP="005771DA">
      <w:pPr>
        <w:pStyle w:val="a4"/>
        <w:ind w:left="360" w:firstLineChars="0" w:firstLine="0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第一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片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：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</w:t>
      </w:r>
      <w:r w:rsidR="00807954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=6789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</w:t>
      </w:r>
      <w:r w:rsidR="00B22296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=0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MF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length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=508</w:t>
      </w:r>
      <w:r w:rsidR="00B22296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offset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=0</w:t>
      </w:r>
    </w:p>
    <w:p w14:paraId="234D121F" w14:textId="6460DA09" w:rsidR="000B12F9" w:rsidRPr="00D72D9D" w:rsidRDefault="000B12F9" w:rsidP="000B12F9">
      <w:pPr>
        <w:pStyle w:val="a4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二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片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：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</w:t>
      </w:r>
      <w:r w:rsidR="00807954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=6789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</w:t>
      </w:r>
      <w:r w:rsidR="00B22296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=0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MF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length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=508</w:t>
      </w:r>
      <w:r w:rsidR="00B22296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offset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=61</w:t>
      </w:r>
    </w:p>
    <w:p w14:paraId="7B28DB07" w14:textId="573BD835" w:rsidR="000B12F9" w:rsidRPr="00D72D9D" w:rsidRDefault="000B12F9" w:rsidP="000B12F9">
      <w:pPr>
        <w:pStyle w:val="a4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三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片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：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</w:t>
      </w:r>
      <w:r w:rsidR="00807954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=6789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</w:t>
      </w:r>
      <w:r w:rsidR="00B22296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=0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MF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length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=508</w:t>
      </w:r>
      <w:r w:rsidR="00B22296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offset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=122</w:t>
      </w:r>
    </w:p>
    <w:p w14:paraId="12BD1705" w14:textId="09D9E4FD" w:rsidR="000B12F9" w:rsidRPr="000B12F9" w:rsidRDefault="000B12F9" w:rsidP="000B12F9">
      <w:pPr>
        <w:pStyle w:val="a4"/>
        <w:ind w:left="36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四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片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：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ID</w:t>
      </w:r>
      <w:r w:rsidR="00807954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=6789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DF</w:t>
      </w:r>
      <w:r w:rsidR="00B22296"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=0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MF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=0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length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=36</w:t>
      </w:r>
      <w:r w:rsidR="00B22296"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B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、</w:t>
      </w:r>
      <w:r w:rsidRPr="00694FD4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offset</w:t>
      </w:r>
      <w:r w:rsidR="00B2229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=183</w:t>
      </w:r>
      <w:bookmarkStart w:id="0" w:name="_GoBack"/>
      <w:bookmarkEnd w:id="0"/>
    </w:p>
    <w:sectPr w:rsidR="000B12F9" w:rsidRPr="000B1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D510C5"/>
    <w:multiLevelType w:val="hybridMultilevel"/>
    <w:tmpl w:val="037264BC"/>
    <w:lvl w:ilvl="0" w:tplc="F8BE5A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34"/>
    <w:rsid w:val="00054999"/>
    <w:rsid w:val="000B12F9"/>
    <w:rsid w:val="0018674F"/>
    <w:rsid w:val="0034157A"/>
    <w:rsid w:val="005771DA"/>
    <w:rsid w:val="00597E85"/>
    <w:rsid w:val="00694FD4"/>
    <w:rsid w:val="00807954"/>
    <w:rsid w:val="00887EEC"/>
    <w:rsid w:val="00B04734"/>
    <w:rsid w:val="00B22296"/>
    <w:rsid w:val="00C31C3C"/>
    <w:rsid w:val="00D7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D092"/>
  <w15:chartTrackingRefBased/>
  <w15:docId w15:val="{AFC24DDC-7894-459D-88D4-CEC2FE71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4F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72D9D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577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8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 F</dc:creator>
  <cp:keywords/>
  <dc:description/>
  <cp:lastModifiedBy>HD F</cp:lastModifiedBy>
  <cp:revision>10</cp:revision>
  <dcterms:created xsi:type="dcterms:W3CDTF">2021-10-07T12:48:00Z</dcterms:created>
  <dcterms:modified xsi:type="dcterms:W3CDTF">2021-10-07T13:15:00Z</dcterms:modified>
</cp:coreProperties>
</file>