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Specification — Food Chooser Application</w:t>
      </w:r>
    </w:p>
    <w:p>
      <w:pPr>
        <w:pStyle w:val="Heading2"/>
      </w:pPr>
      <w:r>
        <w:t>1. Overview</w:t>
      </w:r>
    </w:p>
    <w:p>
      <w:r>
        <w:t>The Food Chooser application helps users decide what to eat for dinner, reducing decision fatigue and making the experience engaging and enjoyable through personalization and gamification.</w:t>
        <w:br/>
        <w:br/>
        <w:t>The product will evolve from a simple meal-tracking and recommendation engine to an AI-powered assistant that can automatically order food and integrate with food delivery services.</w:t>
      </w:r>
    </w:p>
    <w:p>
      <w:pPr>
        <w:pStyle w:val="Heading2"/>
      </w:pPr>
      <w:r>
        <w:t>2. Goals &amp; Objectives</w:t>
      </w:r>
    </w:p>
    <w:p>
      <w:pPr>
        <w:pStyle w:val="ListBullet"/>
      </w:pPr>
      <w:r>
        <w:t>Primary Goal:</w:t>
      </w:r>
      <w:r>
        <w:t xml:space="preserve"> Help users decide what to eat for dinner by leveraging historical data, user preferences, contextual conditions (e.g., weather), and budget.</w:t>
      </w:r>
    </w:p>
    <w:p>
      <w:pPr>
        <w:pStyle w:val="ListBullet"/>
      </w:pPr>
      <w:r>
        <w:t>Secondary Goals:</w:t>
      </w:r>
    </w:p>
    <w:p>
      <w:pPr>
        <w:pStyle w:val="ListNumber"/>
      </w:pPr>
      <w:r>
        <w:t>Gamify the food selection process to increase engagement.</w:t>
      </w:r>
    </w:p>
    <w:p>
      <w:pPr>
        <w:pStyle w:val="ListNumber"/>
      </w:pPr>
      <w:r>
        <w:t>Reduce repetitive choices while allowing for practical trends.</w:t>
      </w:r>
    </w:p>
    <w:p>
      <w:pPr>
        <w:pStyle w:val="ListNumber"/>
      </w:pPr>
      <w:r>
        <w:t>Enable seamless integrations with food delivery services in the future.</w:t>
      </w:r>
    </w:p>
    <w:p>
      <w:pPr>
        <w:pStyle w:val="ListNumber"/>
      </w:pPr>
      <w:r>
        <w:t>Create a potential revenue stream through partnerships with services like Uber Eats, DoorDash, or Yelp.</w:t>
      </w:r>
    </w:p>
    <w:p>
      <w:pPr>
        <w:pStyle w:val="Heading2"/>
      </w:pPr>
      <w:r>
        <w:t>3. Product Evolution Roadmap</w:t>
      </w:r>
    </w:p>
    <w:p>
      <w:pPr>
        <w:pStyle w:val="Heading3"/>
      </w:pPr>
      <w:r>
        <w:t>Phase 1 — MVP (Manual Entry &amp; Basic AI Model)</w:t>
      </w:r>
    </w:p>
    <w:p>
      <w:pPr>
        <w:pStyle w:val="ListBullet"/>
      </w:pPr>
      <w:r>
        <w:t>Core Features:</w:t>
      </w:r>
    </w:p>
    <w:p>
      <w:pPr>
        <w:pStyle w:val="ListNumber"/>
      </w:pPr>
      <w:r>
        <w:t>Meal History Tracking: Users manually log dinner choices and associated cost. Optionally add notes on day’s activities or mood. Application automatically enriches entries with contextual data (e.g., weather, day of week).</w:t>
      </w:r>
    </w:p>
    <w:p>
      <w:pPr>
        <w:pStyle w:val="ListNumber"/>
      </w:pPr>
      <w:r>
        <w:t>Budget &amp; Configurations: User sets budget range (min/max). App considers budget in recommendations.</w:t>
      </w:r>
    </w:p>
    <w:p>
      <w:pPr>
        <w:pStyle w:val="ListNumber"/>
      </w:pPr>
      <w:r>
        <w:t>Basic Recommendation Engine: Assigns weights to foods based on past satisfaction ratings (1–5 stars), recency, and seasonal/weather patterns. Overrides increase future recommendation likelihood.</w:t>
      </w:r>
    </w:p>
    <w:p>
      <w:pPr>
        <w:pStyle w:val="ListNumber"/>
      </w:pPr>
      <w:r>
        <w:t>Gamified Selection: Users receive a “mystery egg” (Bronze, Silver, Gold, Diamond) corresponding to a budget tier. The egg reveals a food recommendation.</w:t>
      </w:r>
    </w:p>
    <w:p>
      <w:pPr>
        <w:pStyle w:val="ListNumber"/>
      </w:pPr>
      <w:r>
        <w:t>Spending Tracking: Aggregate and display total food spending over time.</w:t>
      </w:r>
    </w:p>
    <w:p>
      <w:pPr>
        <w:pStyle w:val="Heading3"/>
      </w:pPr>
      <w:r>
        <w:t>Phase 2 — Automated Ordering &amp; LLM Integration</w:t>
      </w:r>
    </w:p>
    <w:p>
      <w:pPr>
        <w:pStyle w:val="ListNumber"/>
      </w:pPr>
      <w:r>
        <w:t>Delivery Service Integration: Connect with Uber Eats or DoorDash APIs. Option for AI to place orders automatically for a surprise experience.</w:t>
      </w:r>
    </w:p>
    <w:p>
      <w:pPr>
        <w:pStyle w:val="ListNumber"/>
      </w:pPr>
      <w:r>
        <w:t>LLM-Based Recommendation: Feed full user history and contextual data to a large language model for natural-language recommendations.</w:t>
      </w:r>
    </w:p>
    <w:p>
      <w:pPr>
        <w:pStyle w:val="ListNumber"/>
      </w:pPr>
      <w:r>
        <w:t>Contextual Constraints: Incorporate dietary restrictions, preparation time, or delivery speed preferences.</w:t>
      </w:r>
    </w:p>
    <w:p>
      <w:pPr>
        <w:pStyle w:val="Heading3"/>
      </w:pPr>
      <w:r>
        <w:t>Phase 3 — Partnership &amp; Monetization</w:t>
      </w:r>
    </w:p>
    <w:p>
      <w:pPr>
        <w:pStyle w:val="ListNumber"/>
      </w:pPr>
      <w:r>
        <w:t>Licensing recommendation engine to food platforms (e.g., Yelp, Uber Eats).</w:t>
      </w:r>
    </w:p>
    <w:p>
      <w:pPr>
        <w:pStyle w:val="ListNumber"/>
      </w:pPr>
      <w:r>
        <w:t>“Mystery Deal” promotions: occasional surprise recommendations tied to discounts to increase daily active users.</w:t>
      </w:r>
    </w:p>
    <w:p>
      <w:pPr>
        <w:pStyle w:val="ListNumber"/>
      </w:pPr>
      <w:r>
        <w:t>Premium subscription for advanced customization and priority deals.</w:t>
      </w:r>
    </w:p>
    <w:p>
      <w:pPr>
        <w:pStyle w:val="Heading2"/>
      </w:pPr>
      <w:r>
        <w:t>4. Recommendation Model (MVP)</w:t>
      </w:r>
    </w:p>
    <w:p>
      <w:r>
        <w:t>Initial Model Inputs:</w:t>
        <w:br/>
        <w:t>- Historical food choices.</w:t>
        <w:br/>
        <w:t>- Satisfaction ratings.</w:t>
        <w:br/>
        <w:t>- Recency scores.</w:t>
        <w:br/>
        <w:t>- Weather data (temp, precipitation, season).</w:t>
        <w:br/>
        <w:t>- Budget range.</w:t>
        <w:br/>
        <w:br/>
        <w:t>Logic:</w:t>
        <w:br/>
        <w:t>1. Score each food using a weighted formula: Score = (Rating Weight) + (Recency Penalty) + (Weather Match Bonus) + (Budget Fit Score)</w:t>
        <w:br/>
        <w:t>2. Exclude foods eaten in the past 1 day.</w:t>
        <w:br/>
        <w:t>3. Adjust weights dynamically based on user overrides and trends.</w:t>
        <w:br/>
        <w:br/>
        <w:t>Output: Ranked list of possible dinner options → Gamified reveal.</w:t>
      </w:r>
    </w:p>
    <w:p>
      <w:pPr>
        <w:pStyle w:val="Heading2"/>
      </w:pPr>
      <w:r>
        <w:t>5. Gamification Design</w:t>
      </w:r>
    </w:p>
    <w:p>
      <w:r>
        <w:t>Mystery Egg Tiers:</w:t>
        <w:br/>
        <w:t>- Bronze: Budget-friendly option.</w:t>
        <w:br/>
        <w:t>- Silver: Mid-range option.</w:t>
        <w:br/>
        <w:t>- Gold: Premium choice.</w:t>
        <w:br/>
        <w:t>- Diamond: Top-tier splurge.</w:t>
        <w:br/>
        <w:br/>
        <w:t>Mechanics:</w:t>
        <w:br/>
        <w:t>- Egg opens to reveal restaurant + dish recommendation.</w:t>
        <w:br/>
        <w:t>- Occasional surprise upgrades to higher tiers to delight users.</w:t>
      </w:r>
    </w:p>
    <w:p>
      <w:pPr>
        <w:pStyle w:val="Heading2"/>
      </w:pPr>
      <w:r>
        <w:t>6. Success Metrics</w:t>
      </w:r>
    </w:p>
    <w:p>
      <w:pPr>
        <w:pStyle w:val="ListBullet"/>
      </w:pPr>
      <w:r>
        <w:t>Engagement Metrics: DAU, number of recommendations generated per week, override frequency.</w:t>
      </w:r>
    </w:p>
    <w:p>
      <w:pPr>
        <w:pStyle w:val="ListBullet"/>
      </w:pPr>
      <w:r>
        <w:t>User Satisfaction Metrics: Average post-meal rating, reduction in decision time for dinner.</w:t>
      </w:r>
    </w:p>
    <w:p>
      <w:pPr>
        <w:pStyle w:val="ListBullet"/>
      </w:pPr>
      <w:r>
        <w:t>Business Metrics (future phases): Partnership deals signed, incremental revenue from mystery deal conversions.</w:t>
      </w:r>
    </w:p>
    <w:p>
      <w:pPr>
        <w:pStyle w:val="Heading2"/>
      </w:pPr>
      <w:r>
        <w:t>7. Risks &amp; Mitigations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</w:tr>
      <w:tr>
        <w:tc>
          <w:tcPr>
            <w:tcW w:type="dxa" w:w="2880"/>
          </w:tcPr>
          <w:p>
            <w:r>
              <w:t>Cold start problem (no history)</w:t>
            </w:r>
          </w:p>
        </w:tc>
        <w:tc>
          <w:tcPr>
            <w:tcW w:type="dxa" w:w="2880"/>
          </w:tcPr>
          <w:p>
            <w:r>
              <w:t>Low recommendation quality</w:t>
            </w:r>
          </w:p>
        </w:tc>
        <w:tc>
          <w:tcPr>
            <w:tcW w:type="dxa" w:w="2880"/>
          </w:tcPr>
          <w:p>
            <w:r>
              <w:t>Use starter food list + quick preference survey</w:t>
            </w:r>
          </w:p>
        </w:tc>
      </w:tr>
      <w:tr>
        <w:tc>
          <w:tcPr>
            <w:tcW w:type="dxa" w:w="2880"/>
          </w:tcPr>
          <w:p>
            <w:r>
              <w:t>Budget misalignment</w:t>
            </w:r>
          </w:p>
        </w:tc>
        <w:tc>
          <w:tcPr>
            <w:tcW w:type="dxa" w:w="2880"/>
          </w:tcPr>
          <w:p>
            <w:r>
              <w:t>Poor recommendations</w:t>
            </w:r>
          </w:p>
        </w:tc>
        <w:tc>
          <w:tcPr>
            <w:tcW w:type="dxa" w:w="2880"/>
          </w:tcPr>
          <w:p>
            <w:r>
              <w:t>Require budget input in onboarding</w:t>
            </w:r>
          </w:p>
        </w:tc>
      </w:tr>
      <w:tr>
        <w:tc>
          <w:tcPr>
            <w:tcW w:type="dxa" w:w="2880"/>
          </w:tcPr>
          <w:p>
            <w:r>
              <w:t>User fatigue with gamification</w:t>
            </w:r>
          </w:p>
        </w:tc>
        <w:tc>
          <w:tcPr>
            <w:tcW w:type="dxa" w:w="2880"/>
          </w:tcPr>
          <w:p>
            <w:r>
              <w:t>Reduced engagement</w:t>
            </w:r>
          </w:p>
        </w:tc>
        <w:tc>
          <w:tcPr>
            <w:tcW w:type="dxa" w:w="2880"/>
          </w:tcPr>
          <w:p>
            <w:r>
              <w:t>Offer manual list view as alternative</w:t>
            </w:r>
          </w:p>
        </w:tc>
      </w:tr>
      <w:tr>
        <w:tc>
          <w:tcPr>
            <w:tcW w:type="dxa" w:w="2880"/>
          </w:tcPr>
          <w:p>
            <w:r>
              <w:t>API changes with delivery partners</w:t>
            </w:r>
          </w:p>
        </w:tc>
        <w:tc>
          <w:tcPr>
            <w:tcW w:type="dxa" w:w="2880"/>
          </w:tcPr>
          <w:p>
            <w:r>
              <w:t>Feature downtime</w:t>
            </w:r>
          </w:p>
        </w:tc>
        <w:tc>
          <w:tcPr>
            <w:tcW w:type="dxa" w:w="2880"/>
          </w:tcPr>
          <w:p>
            <w:r>
              <w:t>Modular integration layer for flexibility</w:t>
            </w:r>
          </w:p>
        </w:tc>
      </w:tr>
    </w:tbl>
    <w:p>
      <w:pPr>
        <w:pStyle w:val="Heading2"/>
      </w:pPr>
      <w:r>
        <w:t>8. Next Steps</w:t>
      </w:r>
    </w:p>
    <w:p>
      <w:pPr>
        <w:pStyle w:val="ListNumber"/>
      </w:pPr>
      <w:r>
        <w:t>Define data schema for meal logging.</w:t>
      </w:r>
    </w:p>
    <w:p>
      <w:pPr>
        <w:pStyle w:val="ListNumber"/>
      </w:pPr>
      <w:r>
        <w:t>Implement MVP UI for logging and viewing history.</w:t>
      </w:r>
    </w:p>
    <w:p>
      <w:pPr>
        <w:pStyle w:val="ListNumber"/>
      </w:pPr>
      <w:r>
        <w:t>Develop basic scoring model.</w:t>
      </w:r>
    </w:p>
    <w:p>
      <w:pPr>
        <w:pStyle w:val="ListNumber"/>
      </w:pPr>
      <w:r>
        <w:t>Design gamification UI (egg animations, reveal flow).</w:t>
      </w:r>
    </w:p>
    <w:p>
      <w:pPr>
        <w:pStyle w:val="ListNumber"/>
      </w:pPr>
      <w:r>
        <w:t>Conduct limited beta with manual data entry.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