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AB8A3" w14:textId="77777777" w:rsidR="00870D73" w:rsidRPr="00870D73" w:rsidRDefault="00870D73" w:rsidP="00870D73">
      <w:pPr>
        <w:spacing w:line="360" w:lineRule="auto"/>
        <w:jc w:val="center"/>
        <w:rPr>
          <w:rFonts w:ascii="Times New Roman" w:hAnsi="Times New Roman" w:cs="Times New Roman"/>
          <w:b/>
          <w:bCs/>
          <w:sz w:val="32"/>
          <w:szCs w:val="32"/>
        </w:rPr>
      </w:pPr>
      <w:r w:rsidRPr="00870D73">
        <w:rPr>
          <w:rFonts w:ascii="Times New Roman" w:hAnsi="Times New Roman" w:cs="Times New Roman"/>
          <w:b/>
          <w:bCs/>
          <w:sz w:val="32"/>
          <w:szCs w:val="32"/>
        </w:rPr>
        <w:t>1. Introduction</w:t>
      </w:r>
    </w:p>
    <w:p w14:paraId="65BA0979" w14:textId="77777777" w:rsidR="00870D73" w:rsidRPr="00870D73" w:rsidRDefault="00870D73" w:rsidP="00870D73">
      <w:pPr>
        <w:spacing w:line="360" w:lineRule="auto"/>
        <w:rPr>
          <w:rFonts w:ascii="Times New Roman" w:hAnsi="Times New Roman" w:cs="Times New Roman"/>
          <w:b/>
          <w:bCs/>
          <w:sz w:val="28"/>
          <w:szCs w:val="28"/>
        </w:rPr>
      </w:pPr>
      <w:r w:rsidRPr="00870D73">
        <w:rPr>
          <w:rFonts w:ascii="Times New Roman" w:hAnsi="Times New Roman" w:cs="Times New Roman"/>
          <w:b/>
          <w:bCs/>
          <w:sz w:val="28"/>
          <w:szCs w:val="28"/>
        </w:rPr>
        <w:t>1.1. History</w:t>
      </w:r>
    </w:p>
    <w:p w14:paraId="2D0A5301" w14:textId="77777777" w:rsidR="00870D73" w:rsidRPr="00870D73" w:rsidRDefault="00870D73" w:rsidP="00AF2809">
      <w:pPr>
        <w:spacing w:line="360" w:lineRule="auto"/>
        <w:jc w:val="both"/>
        <w:rPr>
          <w:rFonts w:ascii="Times New Roman" w:hAnsi="Times New Roman" w:cs="Times New Roman"/>
          <w:sz w:val="24"/>
          <w:szCs w:val="24"/>
        </w:rPr>
      </w:pPr>
      <w:r w:rsidRPr="00870D73">
        <w:rPr>
          <w:rFonts w:ascii="Times New Roman" w:hAnsi="Times New Roman" w:cs="Times New Roman"/>
          <w:sz w:val="24"/>
          <w:szCs w:val="24"/>
        </w:rPr>
        <w:t xml:space="preserve">The administration of libraries has undergone a profound transformation over the centuries. Historically, library management systems (LMS) functioned as completely manual systems relying heavily on physical ledger books, paper trails, and manual card </w:t>
      </w:r>
      <w:proofErr w:type="spellStart"/>
      <w:r w:rsidRPr="00870D73">
        <w:rPr>
          <w:rFonts w:ascii="Times New Roman" w:hAnsi="Times New Roman" w:cs="Times New Roman"/>
          <w:sz w:val="24"/>
          <w:szCs w:val="24"/>
        </w:rPr>
        <w:t>catalogs</w:t>
      </w:r>
      <w:proofErr w:type="spellEnd"/>
      <w:r w:rsidRPr="00870D73">
        <w:rPr>
          <w:rFonts w:ascii="Times New Roman" w:hAnsi="Times New Roman" w:cs="Times New Roman"/>
          <w:sz w:val="24"/>
          <w:szCs w:val="24"/>
        </w:rPr>
        <w:t xml:space="preserve"> (such as the Dewey Decimal indexing system). Tracking borrowing history, fines, and available inventory was a tedious, error-prone task. With the advent of personal computing in the late 20th century, these processes were digitized into standalone desktop applications and local network OPACs (Online Public Access </w:t>
      </w:r>
      <w:proofErr w:type="spellStart"/>
      <w:r w:rsidRPr="00870D73">
        <w:rPr>
          <w:rFonts w:ascii="Times New Roman" w:hAnsi="Times New Roman" w:cs="Times New Roman"/>
          <w:sz w:val="24"/>
          <w:szCs w:val="24"/>
        </w:rPr>
        <w:t>Catalogs</w:t>
      </w:r>
      <w:proofErr w:type="spellEnd"/>
      <w:r w:rsidRPr="00870D73">
        <w:rPr>
          <w:rFonts w:ascii="Times New Roman" w:hAnsi="Times New Roman" w:cs="Times New Roman"/>
          <w:sz w:val="24"/>
          <w:szCs w:val="24"/>
        </w:rPr>
        <w:t>). While digital, these legacy systems were heavily siloed. They required dedicated local servers, lacked scalability, necessitated manual local data backups, and possessed limited remote accessibility.</w:t>
      </w:r>
    </w:p>
    <w:p w14:paraId="001F245C" w14:textId="77777777" w:rsidR="00870D73" w:rsidRPr="00870D73" w:rsidRDefault="00870D73" w:rsidP="00AF2809">
      <w:pPr>
        <w:spacing w:line="360" w:lineRule="auto"/>
        <w:jc w:val="both"/>
        <w:rPr>
          <w:rFonts w:ascii="Times New Roman" w:hAnsi="Times New Roman" w:cs="Times New Roman"/>
          <w:sz w:val="24"/>
          <w:szCs w:val="24"/>
        </w:rPr>
      </w:pPr>
      <w:r w:rsidRPr="00870D73">
        <w:rPr>
          <w:rFonts w:ascii="Times New Roman" w:hAnsi="Times New Roman" w:cs="Times New Roman"/>
          <w:sz w:val="24"/>
          <w:szCs w:val="24"/>
        </w:rPr>
        <w:t>The modern era of computing introduced centralized web applications, allowing access via standard web browsers. However, most recently, the industry standard has shifted toward Cloud-Native Applications. By developing applications directly using Cloud Computing paradigms (utilizing distributed systems, managed databases, and cloud storage), modern LMS solutions can ensure 99.99% high availability, global access, disaster recovery, and dynamic scaling without the burden of maintaining physical infrastructure.</w:t>
      </w:r>
    </w:p>
    <w:p w14:paraId="45C28C7A" w14:textId="77777777" w:rsidR="00870D73" w:rsidRPr="00870D73" w:rsidRDefault="00870D73" w:rsidP="00870D73">
      <w:pPr>
        <w:spacing w:line="360" w:lineRule="auto"/>
        <w:rPr>
          <w:rFonts w:ascii="Times New Roman" w:hAnsi="Times New Roman" w:cs="Times New Roman"/>
          <w:b/>
          <w:bCs/>
          <w:sz w:val="28"/>
          <w:szCs w:val="28"/>
        </w:rPr>
      </w:pPr>
      <w:r w:rsidRPr="00870D73">
        <w:rPr>
          <w:rFonts w:ascii="Times New Roman" w:hAnsi="Times New Roman" w:cs="Times New Roman"/>
          <w:b/>
          <w:bCs/>
          <w:sz w:val="28"/>
          <w:szCs w:val="28"/>
        </w:rPr>
        <w:t>1.2. Motivation</w:t>
      </w:r>
    </w:p>
    <w:p w14:paraId="539400DB" w14:textId="77777777" w:rsidR="00870D73" w:rsidRPr="00870D73" w:rsidRDefault="00870D73" w:rsidP="00AF2809">
      <w:pPr>
        <w:spacing w:line="360" w:lineRule="auto"/>
        <w:jc w:val="both"/>
        <w:rPr>
          <w:rFonts w:ascii="Times New Roman" w:hAnsi="Times New Roman" w:cs="Times New Roman"/>
          <w:sz w:val="24"/>
          <w:szCs w:val="24"/>
        </w:rPr>
      </w:pPr>
      <w:r w:rsidRPr="00870D73">
        <w:rPr>
          <w:rFonts w:ascii="Times New Roman" w:hAnsi="Times New Roman" w:cs="Times New Roman"/>
          <w:sz w:val="24"/>
          <w:szCs w:val="24"/>
        </w:rPr>
        <w:t>The primary motivation behind </w:t>
      </w:r>
      <w:proofErr w:type="spellStart"/>
      <w:r w:rsidRPr="00870D73">
        <w:rPr>
          <w:rFonts w:ascii="Times New Roman" w:hAnsi="Times New Roman" w:cs="Times New Roman"/>
          <w:sz w:val="24"/>
          <w:szCs w:val="24"/>
        </w:rPr>
        <w:t>CloudLib</w:t>
      </w:r>
      <w:proofErr w:type="spellEnd"/>
      <w:r w:rsidRPr="00870D73">
        <w:rPr>
          <w:rFonts w:ascii="Times New Roman" w:hAnsi="Times New Roman" w:cs="Times New Roman"/>
          <w:sz w:val="24"/>
          <w:szCs w:val="24"/>
        </w:rPr>
        <w:t> is to leverage modern Cloud Computing Service Models—specifically Infrastructure as a Service (IaaS), Platform as a Service (PaaS), Database as a Service (DBaaS), and Storage as a Service (STaaS)—to build an infinitely scalable, secure, and highly efficient Library Management System.</w:t>
      </w:r>
    </w:p>
    <w:p w14:paraId="6FF1C64B" w14:textId="77777777" w:rsidR="00870D73" w:rsidRDefault="00870D73" w:rsidP="00AF2809">
      <w:pPr>
        <w:spacing w:line="360" w:lineRule="auto"/>
        <w:jc w:val="both"/>
        <w:rPr>
          <w:rFonts w:ascii="Times New Roman" w:hAnsi="Times New Roman" w:cs="Times New Roman"/>
          <w:sz w:val="24"/>
          <w:szCs w:val="24"/>
        </w:rPr>
      </w:pPr>
      <w:r w:rsidRPr="00870D73">
        <w:rPr>
          <w:rFonts w:ascii="Times New Roman" w:hAnsi="Times New Roman" w:cs="Times New Roman"/>
          <w:sz w:val="24"/>
          <w:szCs w:val="24"/>
        </w:rPr>
        <w:t>Utilizing traditional monolithic, on-premise architectures limits an organization's flexibility and drastically increases Capital Expenditure (</w:t>
      </w:r>
      <w:proofErr w:type="spellStart"/>
      <w:r w:rsidRPr="00870D73">
        <w:rPr>
          <w:rFonts w:ascii="Times New Roman" w:hAnsi="Times New Roman" w:cs="Times New Roman"/>
          <w:sz w:val="24"/>
          <w:szCs w:val="24"/>
        </w:rPr>
        <w:t>CapEx</w:t>
      </w:r>
      <w:proofErr w:type="spellEnd"/>
      <w:r w:rsidRPr="00870D73">
        <w:rPr>
          <w:rFonts w:ascii="Times New Roman" w:hAnsi="Times New Roman" w:cs="Times New Roman"/>
          <w:sz w:val="24"/>
          <w:szCs w:val="24"/>
        </w:rPr>
        <w:t xml:space="preserve">) and operational overhead. </w:t>
      </w:r>
      <w:proofErr w:type="spellStart"/>
      <w:r w:rsidRPr="00870D73">
        <w:rPr>
          <w:rFonts w:ascii="Times New Roman" w:hAnsi="Times New Roman" w:cs="Times New Roman"/>
          <w:sz w:val="24"/>
          <w:szCs w:val="24"/>
        </w:rPr>
        <w:t>CloudLib</w:t>
      </w:r>
      <w:proofErr w:type="spellEnd"/>
      <w:r w:rsidRPr="00870D73">
        <w:rPr>
          <w:rFonts w:ascii="Times New Roman" w:hAnsi="Times New Roman" w:cs="Times New Roman"/>
          <w:sz w:val="24"/>
          <w:szCs w:val="24"/>
        </w:rPr>
        <w:t xml:space="preserve"> specifically aims to demonstrate how separating architectural concerns into specialized cloud services optimizes overall system health. For example, utilizing </w:t>
      </w:r>
      <w:proofErr w:type="spellStart"/>
      <w:r w:rsidRPr="00870D73">
        <w:rPr>
          <w:rFonts w:ascii="Times New Roman" w:hAnsi="Times New Roman" w:cs="Times New Roman"/>
          <w:sz w:val="24"/>
          <w:szCs w:val="24"/>
        </w:rPr>
        <w:t>Cloudinary</w:t>
      </w:r>
      <w:proofErr w:type="spellEnd"/>
      <w:r w:rsidRPr="00870D73">
        <w:rPr>
          <w:rFonts w:ascii="Times New Roman" w:hAnsi="Times New Roman" w:cs="Times New Roman"/>
          <w:sz w:val="24"/>
          <w:szCs w:val="24"/>
        </w:rPr>
        <w:t xml:space="preserve"> for offloading image assets (STaaS) ensures the main application server is not bogged down by heavy media file processing. Furthermore, adopting Containerization via Docker (IaaS) guarantees that the software can reliably run in any environment (AWS, Google Cloud, Azure, or local), completely eliminating the "it works on my machine" operational paradox.</w:t>
      </w:r>
    </w:p>
    <w:p w14:paraId="6CA2D950" w14:textId="77777777" w:rsidR="00870D73" w:rsidRPr="00870D73" w:rsidRDefault="00870D73" w:rsidP="00870D73">
      <w:pPr>
        <w:spacing w:line="360" w:lineRule="auto"/>
        <w:rPr>
          <w:rFonts w:ascii="Times New Roman" w:hAnsi="Times New Roman" w:cs="Times New Roman"/>
          <w:sz w:val="24"/>
          <w:szCs w:val="24"/>
        </w:rPr>
      </w:pPr>
    </w:p>
    <w:p w14:paraId="29512B4D" w14:textId="77777777" w:rsidR="00870D73" w:rsidRPr="00870D73" w:rsidRDefault="00870D73" w:rsidP="00870D73">
      <w:pPr>
        <w:spacing w:line="360" w:lineRule="auto"/>
        <w:rPr>
          <w:rFonts w:ascii="Times New Roman" w:hAnsi="Times New Roman" w:cs="Times New Roman"/>
          <w:b/>
          <w:bCs/>
          <w:sz w:val="28"/>
          <w:szCs w:val="28"/>
        </w:rPr>
      </w:pPr>
      <w:r w:rsidRPr="00870D73">
        <w:rPr>
          <w:rFonts w:ascii="Times New Roman" w:hAnsi="Times New Roman" w:cs="Times New Roman"/>
          <w:b/>
          <w:bCs/>
          <w:sz w:val="28"/>
          <w:szCs w:val="28"/>
        </w:rPr>
        <w:lastRenderedPageBreak/>
        <w:t>1.3. Organization of the Report</w:t>
      </w:r>
    </w:p>
    <w:p w14:paraId="29F6ECC9" w14:textId="77777777" w:rsidR="00870D73" w:rsidRPr="00870D73" w:rsidRDefault="00870D73" w:rsidP="00870D73">
      <w:pPr>
        <w:spacing w:line="360" w:lineRule="auto"/>
        <w:rPr>
          <w:rFonts w:ascii="Times New Roman" w:hAnsi="Times New Roman" w:cs="Times New Roman"/>
          <w:sz w:val="24"/>
          <w:szCs w:val="24"/>
        </w:rPr>
      </w:pPr>
      <w:r w:rsidRPr="00870D73">
        <w:rPr>
          <w:rFonts w:ascii="Times New Roman" w:hAnsi="Times New Roman" w:cs="Times New Roman"/>
          <w:sz w:val="24"/>
          <w:szCs w:val="24"/>
        </w:rPr>
        <w:t xml:space="preserve">This report provides a comprehensive breakdown of the </w:t>
      </w:r>
      <w:proofErr w:type="spellStart"/>
      <w:r w:rsidRPr="00870D73">
        <w:rPr>
          <w:rFonts w:ascii="Times New Roman" w:hAnsi="Times New Roman" w:cs="Times New Roman"/>
          <w:sz w:val="24"/>
          <w:szCs w:val="24"/>
        </w:rPr>
        <w:t>CloudLib</w:t>
      </w:r>
      <w:proofErr w:type="spellEnd"/>
      <w:r w:rsidRPr="00870D73">
        <w:rPr>
          <w:rFonts w:ascii="Times New Roman" w:hAnsi="Times New Roman" w:cs="Times New Roman"/>
          <w:sz w:val="24"/>
          <w:szCs w:val="24"/>
        </w:rPr>
        <w:t xml:space="preserve"> ecosystem, organized into seven distinct sections:</w:t>
      </w:r>
    </w:p>
    <w:p w14:paraId="00E69D43" w14:textId="77777777" w:rsidR="00870D73" w:rsidRPr="00870D73" w:rsidRDefault="00870D73" w:rsidP="00AF2809">
      <w:pPr>
        <w:numPr>
          <w:ilvl w:val="0"/>
          <w:numId w:val="12"/>
        </w:numPr>
        <w:spacing w:line="360" w:lineRule="auto"/>
        <w:jc w:val="both"/>
        <w:rPr>
          <w:rFonts w:ascii="Times New Roman" w:hAnsi="Times New Roman" w:cs="Times New Roman"/>
          <w:sz w:val="24"/>
          <w:szCs w:val="24"/>
        </w:rPr>
      </w:pPr>
      <w:r w:rsidRPr="00870D73">
        <w:rPr>
          <w:rFonts w:ascii="Times New Roman" w:hAnsi="Times New Roman" w:cs="Times New Roman"/>
          <w:sz w:val="24"/>
          <w:szCs w:val="24"/>
        </w:rPr>
        <w:t>Section 1: Covers the historical context of library systems and the motivation for adopting cloud-native technologies.</w:t>
      </w:r>
    </w:p>
    <w:p w14:paraId="2A2BB655" w14:textId="77777777" w:rsidR="00870D73" w:rsidRPr="00870D73" w:rsidRDefault="00870D73" w:rsidP="00AF2809">
      <w:pPr>
        <w:numPr>
          <w:ilvl w:val="0"/>
          <w:numId w:val="12"/>
        </w:numPr>
        <w:spacing w:line="360" w:lineRule="auto"/>
        <w:jc w:val="both"/>
        <w:rPr>
          <w:rFonts w:ascii="Times New Roman" w:hAnsi="Times New Roman" w:cs="Times New Roman"/>
          <w:sz w:val="24"/>
          <w:szCs w:val="24"/>
        </w:rPr>
      </w:pPr>
      <w:r w:rsidRPr="00870D73">
        <w:rPr>
          <w:rFonts w:ascii="Times New Roman" w:hAnsi="Times New Roman" w:cs="Times New Roman"/>
          <w:sz w:val="24"/>
          <w:szCs w:val="24"/>
        </w:rPr>
        <w:t>Section 2: Discusses the literature survey and industry observations.</w:t>
      </w:r>
    </w:p>
    <w:p w14:paraId="69FEAE0C" w14:textId="77777777" w:rsidR="00870D73" w:rsidRPr="00870D73" w:rsidRDefault="00870D73" w:rsidP="00AF2809">
      <w:pPr>
        <w:numPr>
          <w:ilvl w:val="0"/>
          <w:numId w:val="12"/>
        </w:numPr>
        <w:spacing w:line="360" w:lineRule="auto"/>
        <w:jc w:val="both"/>
        <w:rPr>
          <w:rFonts w:ascii="Times New Roman" w:hAnsi="Times New Roman" w:cs="Times New Roman"/>
          <w:sz w:val="24"/>
          <w:szCs w:val="24"/>
        </w:rPr>
      </w:pPr>
      <w:r w:rsidRPr="00870D73">
        <w:rPr>
          <w:rFonts w:ascii="Times New Roman" w:hAnsi="Times New Roman" w:cs="Times New Roman"/>
          <w:sz w:val="24"/>
          <w:szCs w:val="24"/>
        </w:rPr>
        <w:t>Section 3: Outlines the core problem statement alongside precise, measurable project objectives.</w:t>
      </w:r>
    </w:p>
    <w:p w14:paraId="6A67FF86" w14:textId="77777777" w:rsidR="00870D73" w:rsidRPr="00870D73" w:rsidRDefault="00870D73" w:rsidP="00AF2809">
      <w:pPr>
        <w:numPr>
          <w:ilvl w:val="0"/>
          <w:numId w:val="12"/>
        </w:numPr>
        <w:spacing w:line="360" w:lineRule="auto"/>
        <w:jc w:val="both"/>
        <w:rPr>
          <w:rFonts w:ascii="Times New Roman" w:hAnsi="Times New Roman" w:cs="Times New Roman"/>
          <w:sz w:val="24"/>
          <w:szCs w:val="24"/>
        </w:rPr>
      </w:pPr>
      <w:r w:rsidRPr="00870D73">
        <w:rPr>
          <w:rFonts w:ascii="Times New Roman" w:hAnsi="Times New Roman" w:cs="Times New Roman"/>
          <w:sz w:val="24"/>
          <w:szCs w:val="24"/>
        </w:rPr>
        <w:t>Section 4: Delves deeply into the proposed system, providing an extensive look at its multi-tier cloud architecture, agile methodology, hardware/software specifications, and the project development timeline.</w:t>
      </w:r>
    </w:p>
    <w:p w14:paraId="32C2B543" w14:textId="77777777" w:rsidR="00870D73" w:rsidRPr="00870D73" w:rsidRDefault="00870D73" w:rsidP="00AF2809">
      <w:pPr>
        <w:numPr>
          <w:ilvl w:val="0"/>
          <w:numId w:val="12"/>
        </w:numPr>
        <w:spacing w:line="360" w:lineRule="auto"/>
        <w:jc w:val="both"/>
        <w:rPr>
          <w:rFonts w:ascii="Times New Roman" w:hAnsi="Times New Roman" w:cs="Times New Roman"/>
          <w:sz w:val="24"/>
          <w:szCs w:val="24"/>
        </w:rPr>
      </w:pPr>
      <w:r w:rsidRPr="00870D73">
        <w:rPr>
          <w:rFonts w:ascii="Times New Roman" w:hAnsi="Times New Roman" w:cs="Times New Roman"/>
          <w:sz w:val="24"/>
          <w:szCs w:val="24"/>
        </w:rPr>
        <w:t>Section 5: Identifies real-world applications and use cases across various industries.</w:t>
      </w:r>
    </w:p>
    <w:p w14:paraId="72B08F4C" w14:textId="77777777" w:rsidR="00870D73" w:rsidRPr="00870D73" w:rsidRDefault="00870D73" w:rsidP="00AF2809">
      <w:pPr>
        <w:numPr>
          <w:ilvl w:val="0"/>
          <w:numId w:val="12"/>
        </w:numPr>
        <w:spacing w:line="360" w:lineRule="auto"/>
        <w:jc w:val="both"/>
        <w:rPr>
          <w:rFonts w:ascii="Times New Roman" w:hAnsi="Times New Roman" w:cs="Times New Roman"/>
          <w:sz w:val="24"/>
          <w:szCs w:val="24"/>
        </w:rPr>
      </w:pPr>
      <w:r w:rsidRPr="00870D73">
        <w:rPr>
          <w:rFonts w:ascii="Times New Roman" w:hAnsi="Times New Roman" w:cs="Times New Roman"/>
          <w:sz w:val="24"/>
          <w:szCs w:val="24"/>
        </w:rPr>
        <w:t xml:space="preserve">Section 6: Presents the operational results, functional achievements, and performance </w:t>
      </w:r>
      <w:proofErr w:type="spellStart"/>
      <w:r w:rsidRPr="00870D73">
        <w:rPr>
          <w:rFonts w:ascii="Times New Roman" w:hAnsi="Times New Roman" w:cs="Times New Roman"/>
          <w:sz w:val="24"/>
          <w:szCs w:val="24"/>
        </w:rPr>
        <w:t>behaviors</w:t>
      </w:r>
      <w:proofErr w:type="spellEnd"/>
      <w:r w:rsidRPr="00870D73">
        <w:rPr>
          <w:rFonts w:ascii="Times New Roman" w:hAnsi="Times New Roman" w:cs="Times New Roman"/>
          <w:sz w:val="24"/>
          <w:szCs w:val="24"/>
        </w:rPr>
        <w:t xml:space="preserve"> of the developed system.</w:t>
      </w:r>
    </w:p>
    <w:p w14:paraId="7A764D25" w14:textId="77777777" w:rsidR="00870D73" w:rsidRPr="00870D73" w:rsidRDefault="00870D73" w:rsidP="00AF2809">
      <w:pPr>
        <w:numPr>
          <w:ilvl w:val="0"/>
          <w:numId w:val="12"/>
        </w:numPr>
        <w:spacing w:line="360" w:lineRule="auto"/>
        <w:jc w:val="both"/>
        <w:rPr>
          <w:rFonts w:ascii="Times New Roman" w:hAnsi="Times New Roman" w:cs="Times New Roman"/>
          <w:sz w:val="24"/>
          <w:szCs w:val="24"/>
        </w:rPr>
      </w:pPr>
      <w:r w:rsidRPr="00870D73">
        <w:rPr>
          <w:rFonts w:ascii="Times New Roman" w:hAnsi="Times New Roman" w:cs="Times New Roman"/>
          <w:sz w:val="24"/>
          <w:szCs w:val="24"/>
        </w:rPr>
        <w:t>Section 7: Concludes the report with a final summary and explores advanced future integrations, followed by references.</w:t>
      </w:r>
    </w:p>
    <w:p w14:paraId="277A6C12" w14:textId="26FA7168" w:rsidR="00870D73" w:rsidRDefault="00870D73" w:rsidP="00870D73">
      <w:pPr>
        <w:spacing w:line="360" w:lineRule="auto"/>
        <w:rPr>
          <w:rFonts w:ascii="Times New Roman" w:hAnsi="Times New Roman" w:cs="Times New Roman"/>
        </w:rPr>
      </w:pPr>
    </w:p>
    <w:p w14:paraId="7925B269" w14:textId="77777777" w:rsidR="00870D73" w:rsidRDefault="00870D73" w:rsidP="00870D73">
      <w:pPr>
        <w:spacing w:line="360" w:lineRule="auto"/>
        <w:rPr>
          <w:rFonts w:ascii="Times New Roman" w:hAnsi="Times New Roman" w:cs="Times New Roman"/>
        </w:rPr>
      </w:pPr>
    </w:p>
    <w:p w14:paraId="75E8DEF1" w14:textId="77777777" w:rsidR="00870D73" w:rsidRDefault="00870D73" w:rsidP="00870D73">
      <w:pPr>
        <w:spacing w:line="360" w:lineRule="auto"/>
        <w:rPr>
          <w:rFonts w:ascii="Times New Roman" w:hAnsi="Times New Roman" w:cs="Times New Roman"/>
        </w:rPr>
      </w:pPr>
    </w:p>
    <w:p w14:paraId="68B52D4D" w14:textId="77777777" w:rsidR="00870D73" w:rsidRDefault="00870D73" w:rsidP="00870D73">
      <w:pPr>
        <w:spacing w:line="360" w:lineRule="auto"/>
        <w:rPr>
          <w:rFonts w:ascii="Times New Roman" w:hAnsi="Times New Roman" w:cs="Times New Roman"/>
        </w:rPr>
      </w:pPr>
    </w:p>
    <w:p w14:paraId="23073D1F" w14:textId="77777777" w:rsidR="00870D73" w:rsidRDefault="00870D73" w:rsidP="00870D73">
      <w:pPr>
        <w:spacing w:line="360" w:lineRule="auto"/>
        <w:rPr>
          <w:rFonts w:ascii="Times New Roman" w:hAnsi="Times New Roman" w:cs="Times New Roman"/>
        </w:rPr>
      </w:pPr>
    </w:p>
    <w:p w14:paraId="5F3E0155" w14:textId="77777777" w:rsidR="00870D73" w:rsidRDefault="00870D73" w:rsidP="00870D73">
      <w:pPr>
        <w:spacing w:line="360" w:lineRule="auto"/>
        <w:rPr>
          <w:rFonts w:ascii="Times New Roman" w:hAnsi="Times New Roman" w:cs="Times New Roman"/>
        </w:rPr>
      </w:pPr>
    </w:p>
    <w:p w14:paraId="0D126C4C" w14:textId="77777777" w:rsidR="00870D73" w:rsidRDefault="00870D73" w:rsidP="00870D73">
      <w:pPr>
        <w:spacing w:line="360" w:lineRule="auto"/>
        <w:rPr>
          <w:rFonts w:ascii="Times New Roman" w:hAnsi="Times New Roman" w:cs="Times New Roman"/>
        </w:rPr>
      </w:pPr>
    </w:p>
    <w:p w14:paraId="7550DCF9" w14:textId="77777777" w:rsidR="00870D73" w:rsidRDefault="00870D73" w:rsidP="00870D73">
      <w:pPr>
        <w:spacing w:line="360" w:lineRule="auto"/>
        <w:rPr>
          <w:rFonts w:ascii="Times New Roman" w:hAnsi="Times New Roman" w:cs="Times New Roman"/>
        </w:rPr>
      </w:pPr>
    </w:p>
    <w:p w14:paraId="684424FC" w14:textId="77777777" w:rsidR="00870D73" w:rsidRDefault="00870D73" w:rsidP="00870D73">
      <w:pPr>
        <w:spacing w:line="360" w:lineRule="auto"/>
        <w:rPr>
          <w:rFonts w:ascii="Times New Roman" w:hAnsi="Times New Roman" w:cs="Times New Roman"/>
        </w:rPr>
      </w:pPr>
    </w:p>
    <w:p w14:paraId="4A858FB7" w14:textId="77777777" w:rsidR="007F46DF" w:rsidRDefault="007F46DF" w:rsidP="00870D73">
      <w:pPr>
        <w:spacing w:line="360" w:lineRule="auto"/>
        <w:rPr>
          <w:rFonts w:ascii="Times New Roman" w:hAnsi="Times New Roman" w:cs="Times New Roman"/>
        </w:rPr>
      </w:pPr>
    </w:p>
    <w:p w14:paraId="2EA745AF" w14:textId="77777777" w:rsidR="00870D73" w:rsidRPr="00870D73" w:rsidRDefault="00870D73" w:rsidP="00870D73">
      <w:pPr>
        <w:spacing w:line="360" w:lineRule="auto"/>
        <w:rPr>
          <w:rFonts w:ascii="Times New Roman" w:hAnsi="Times New Roman" w:cs="Times New Roman"/>
        </w:rPr>
      </w:pPr>
    </w:p>
    <w:p w14:paraId="1E90AA1C" w14:textId="77777777" w:rsidR="00870D73" w:rsidRPr="00870D73" w:rsidRDefault="00870D73" w:rsidP="0050094A">
      <w:pPr>
        <w:spacing w:line="360" w:lineRule="auto"/>
        <w:jc w:val="center"/>
        <w:rPr>
          <w:rFonts w:ascii="Times New Roman" w:hAnsi="Times New Roman" w:cs="Times New Roman"/>
          <w:b/>
          <w:bCs/>
          <w:sz w:val="32"/>
          <w:szCs w:val="32"/>
        </w:rPr>
      </w:pPr>
      <w:r w:rsidRPr="00870D73">
        <w:rPr>
          <w:rFonts w:ascii="Times New Roman" w:hAnsi="Times New Roman" w:cs="Times New Roman"/>
          <w:b/>
          <w:bCs/>
          <w:sz w:val="32"/>
          <w:szCs w:val="32"/>
        </w:rPr>
        <w:lastRenderedPageBreak/>
        <w:t>2. Literature Survey</w:t>
      </w:r>
    </w:p>
    <w:p w14:paraId="372C3348" w14:textId="2EFCDAC7" w:rsidR="0050094A" w:rsidRPr="0050094A" w:rsidRDefault="0050094A" w:rsidP="0050094A">
      <w:pPr>
        <w:spacing w:line="360" w:lineRule="auto"/>
        <w:rPr>
          <w:rFonts w:ascii="Times New Roman" w:hAnsi="Times New Roman" w:cs="Times New Roman"/>
          <w:b/>
          <w:bCs/>
          <w:sz w:val="28"/>
          <w:szCs w:val="28"/>
        </w:rPr>
      </w:pPr>
      <w:r w:rsidRPr="0050094A">
        <w:rPr>
          <w:rFonts w:ascii="Times New Roman" w:hAnsi="Times New Roman" w:cs="Times New Roman"/>
          <w:b/>
          <w:bCs/>
          <w:sz w:val="28"/>
          <w:szCs w:val="28"/>
        </w:rPr>
        <w:t>2.1. Review of Literature Survey</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68"/>
        <w:gridCol w:w="2420"/>
        <w:gridCol w:w="2084"/>
        <w:gridCol w:w="2057"/>
        <w:gridCol w:w="2036"/>
      </w:tblGrid>
      <w:tr w:rsidR="0050094A" w:rsidRPr="0050094A" w14:paraId="3B7C3833"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35B83483" w14:textId="77777777" w:rsidR="0050094A" w:rsidRPr="0050094A" w:rsidRDefault="0050094A" w:rsidP="0050094A">
            <w:pPr>
              <w:spacing w:line="360" w:lineRule="auto"/>
              <w:rPr>
                <w:rFonts w:ascii="Times New Roman" w:hAnsi="Times New Roman" w:cs="Times New Roman"/>
                <w:sz w:val="24"/>
                <w:szCs w:val="24"/>
              </w:rPr>
            </w:pPr>
            <w:r w:rsidRPr="0050094A">
              <w:rPr>
                <w:rFonts w:ascii="Times New Roman" w:hAnsi="Times New Roman" w:cs="Times New Roman"/>
                <w:sz w:val="24"/>
                <w:szCs w:val="24"/>
              </w:rPr>
              <w:t>Sr No.</w:t>
            </w:r>
          </w:p>
        </w:tc>
        <w:tc>
          <w:tcPr>
            <w:tcW w:w="0" w:type="auto"/>
            <w:tcBorders>
              <w:top w:val="single" w:sz="2" w:space="0" w:color="auto"/>
              <w:left w:val="single" w:sz="6" w:space="0" w:color="auto"/>
              <w:bottom w:val="single" w:sz="6" w:space="0" w:color="auto"/>
              <w:right w:val="single" w:sz="6" w:space="0" w:color="auto"/>
            </w:tcBorders>
            <w:vAlign w:val="center"/>
            <w:hideMark/>
          </w:tcPr>
          <w:p w14:paraId="76C359E2" w14:textId="77777777" w:rsidR="0050094A" w:rsidRPr="0050094A" w:rsidRDefault="0050094A" w:rsidP="0050094A">
            <w:pPr>
              <w:spacing w:line="360" w:lineRule="auto"/>
              <w:rPr>
                <w:rFonts w:ascii="Times New Roman" w:hAnsi="Times New Roman" w:cs="Times New Roman"/>
                <w:sz w:val="24"/>
                <w:szCs w:val="24"/>
              </w:rPr>
            </w:pPr>
            <w:r w:rsidRPr="0050094A">
              <w:rPr>
                <w:rFonts w:ascii="Times New Roman" w:hAnsi="Times New Roman" w:cs="Times New Roman"/>
                <w:sz w:val="24"/>
                <w:szCs w:val="24"/>
              </w:rPr>
              <w:t>Paper Name (Author Name)</w:t>
            </w:r>
          </w:p>
        </w:tc>
        <w:tc>
          <w:tcPr>
            <w:tcW w:w="0" w:type="auto"/>
            <w:tcBorders>
              <w:top w:val="single" w:sz="2" w:space="0" w:color="auto"/>
              <w:left w:val="single" w:sz="6" w:space="0" w:color="auto"/>
              <w:bottom w:val="single" w:sz="6" w:space="0" w:color="auto"/>
              <w:right w:val="single" w:sz="6" w:space="0" w:color="auto"/>
            </w:tcBorders>
            <w:vAlign w:val="center"/>
            <w:hideMark/>
          </w:tcPr>
          <w:p w14:paraId="3F5C1A34" w14:textId="77777777" w:rsidR="0050094A" w:rsidRPr="0050094A" w:rsidRDefault="0050094A" w:rsidP="0050094A">
            <w:pPr>
              <w:spacing w:line="360" w:lineRule="auto"/>
              <w:rPr>
                <w:rFonts w:ascii="Times New Roman" w:hAnsi="Times New Roman" w:cs="Times New Roman"/>
                <w:sz w:val="24"/>
                <w:szCs w:val="24"/>
              </w:rPr>
            </w:pPr>
            <w:r w:rsidRPr="0050094A">
              <w:rPr>
                <w:rFonts w:ascii="Times New Roman" w:hAnsi="Times New Roman" w:cs="Times New Roman"/>
                <w:sz w:val="24"/>
                <w:szCs w:val="24"/>
              </w:rPr>
              <w:t>Methodology</w:t>
            </w:r>
          </w:p>
        </w:tc>
        <w:tc>
          <w:tcPr>
            <w:tcW w:w="0" w:type="auto"/>
            <w:tcBorders>
              <w:top w:val="single" w:sz="2" w:space="0" w:color="auto"/>
              <w:left w:val="single" w:sz="6" w:space="0" w:color="auto"/>
              <w:bottom w:val="single" w:sz="6" w:space="0" w:color="auto"/>
              <w:right w:val="single" w:sz="6" w:space="0" w:color="auto"/>
            </w:tcBorders>
            <w:vAlign w:val="center"/>
            <w:hideMark/>
          </w:tcPr>
          <w:p w14:paraId="4B661455" w14:textId="77777777" w:rsidR="0050094A" w:rsidRPr="0050094A" w:rsidRDefault="0050094A" w:rsidP="0050094A">
            <w:pPr>
              <w:spacing w:line="360" w:lineRule="auto"/>
              <w:rPr>
                <w:rFonts w:ascii="Times New Roman" w:hAnsi="Times New Roman" w:cs="Times New Roman"/>
                <w:sz w:val="24"/>
                <w:szCs w:val="24"/>
              </w:rPr>
            </w:pPr>
            <w:r w:rsidRPr="0050094A">
              <w:rPr>
                <w:rFonts w:ascii="Times New Roman" w:hAnsi="Times New Roman" w:cs="Times New Roman"/>
                <w:sz w:val="24"/>
                <w:szCs w:val="24"/>
              </w:rPr>
              <w:t>Advantages</w:t>
            </w:r>
          </w:p>
        </w:tc>
        <w:tc>
          <w:tcPr>
            <w:tcW w:w="0" w:type="auto"/>
            <w:tcBorders>
              <w:top w:val="single" w:sz="2" w:space="0" w:color="auto"/>
              <w:left w:val="single" w:sz="6" w:space="0" w:color="auto"/>
              <w:bottom w:val="single" w:sz="6" w:space="0" w:color="auto"/>
              <w:right w:val="single" w:sz="2" w:space="0" w:color="auto"/>
            </w:tcBorders>
            <w:vAlign w:val="center"/>
            <w:hideMark/>
          </w:tcPr>
          <w:p w14:paraId="2626D9BF" w14:textId="77777777" w:rsidR="0050094A" w:rsidRPr="0050094A" w:rsidRDefault="0050094A" w:rsidP="0050094A">
            <w:pPr>
              <w:spacing w:line="360" w:lineRule="auto"/>
              <w:rPr>
                <w:rFonts w:ascii="Times New Roman" w:hAnsi="Times New Roman" w:cs="Times New Roman"/>
                <w:sz w:val="24"/>
                <w:szCs w:val="24"/>
              </w:rPr>
            </w:pPr>
            <w:r w:rsidRPr="0050094A">
              <w:rPr>
                <w:rFonts w:ascii="Times New Roman" w:hAnsi="Times New Roman" w:cs="Times New Roman"/>
                <w:sz w:val="24"/>
                <w:szCs w:val="24"/>
              </w:rPr>
              <w:t>Disadvantages</w:t>
            </w:r>
          </w:p>
        </w:tc>
      </w:tr>
      <w:tr w:rsidR="0050094A" w:rsidRPr="0050094A" w14:paraId="7CD31E7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784BEC4" w14:textId="77777777" w:rsidR="0050094A" w:rsidRPr="0050094A" w:rsidRDefault="0050094A" w:rsidP="0050094A">
            <w:pPr>
              <w:spacing w:line="360" w:lineRule="auto"/>
              <w:rPr>
                <w:rFonts w:ascii="Times New Roman" w:hAnsi="Times New Roman" w:cs="Times New Roman"/>
                <w:sz w:val="24"/>
                <w:szCs w:val="24"/>
              </w:rPr>
            </w:pPr>
            <w:r w:rsidRPr="0050094A">
              <w:rPr>
                <w:rFonts w:ascii="Times New Roman" w:hAnsi="Times New Roman" w:cs="Times New Roman"/>
                <w:sz w:val="24"/>
                <w:szCs w:val="24"/>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2A972E8F" w14:textId="77777777" w:rsidR="0050094A" w:rsidRPr="0050094A" w:rsidRDefault="0050094A" w:rsidP="0050094A">
            <w:pPr>
              <w:spacing w:line="360" w:lineRule="auto"/>
              <w:rPr>
                <w:rFonts w:ascii="Times New Roman" w:hAnsi="Times New Roman" w:cs="Times New Roman"/>
                <w:sz w:val="24"/>
                <w:szCs w:val="24"/>
              </w:rPr>
            </w:pPr>
            <w:r w:rsidRPr="0050094A">
              <w:rPr>
                <w:rFonts w:ascii="Times New Roman" w:hAnsi="Times New Roman" w:cs="Times New Roman"/>
                <w:sz w:val="24"/>
                <w:szCs w:val="24"/>
              </w:rPr>
              <w:t>Research on library management system for CDs attached to books based on Cloud Computing (Yan et al.)</w:t>
            </w:r>
          </w:p>
        </w:tc>
        <w:tc>
          <w:tcPr>
            <w:tcW w:w="0" w:type="auto"/>
            <w:tcBorders>
              <w:top w:val="single" w:sz="6" w:space="0" w:color="auto"/>
              <w:left w:val="single" w:sz="6" w:space="0" w:color="auto"/>
              <w:bottom w:val="single" w:sz="6" w:space="0" w:color="auto"/>
              <w:right w:val="single" w:sz="6" w:space="0" w:color="auto"/>
            </w:tcBorders>
            <w:vAlign w:val="center"/>
            <w:hideMark/>
          </w:tcPr>
          <w:p w14:paraId="04E1F720" w14:textId="77777777" w:rsidR="0050094A" w:rsidRPr="0050094A" w:rsidRDefault="0050094A" w:rsidP="0050094A">
            <w:pPr>
              <w:spacing w:line="360" w:lineRule="auto"/>
              <w:rPr>
                <w:rFonts w:ascii="Times New Roman" w:hAnsi="Times New Roman" w:cs="Times New Roman"/>
                <w:sz w:val="24"/>
                <w:szCs w:val="24"/>
              </w:rPr>
            </w:pPr>
            <w:r w:rsidRPr="0050094A">
              <w:rPr>
                <w:rFonts w:ascii="Times New Roman" w:hAnsi="Times New Roman" w:cs="Times New Roman"/>
                <w:sz w:val="24"/>
                <w:szCs w:val="24"/>
              </w:rPr>
              <w:t>Evaluated migrating attached media to centralized cloud object storage grids (STaaS).</w:t>
            </w:r>
          </w:p>
        </w:tc>
        <w:tc>
          <w:tcPr>
            <w:tcW w:w="0" w:type="auto"/>
            <w:tcBorders>
              <w:top w:val="single" w:sz="6" w:space="0" w:color="auto"/>
              <w:left w:val="single" w:sz="6" w:space="0" w:color="auto"/>
              <w:bottom w:val="single" w:sz="6" w:space="0" w:color="auto"/>
              <w:right w:val="single" w:sz="6" w:space="0" w:color="auto"/>
            </w:tcBorders>
            <w:vAlign w:val="center"/>
            <w:hideMark/>
          </w:tcPr>
          <w:p w14:paraId="6BD22B90" w14:textId="77777777" w:rsidR="0050094A" w:rsidRPr="0050094A" w:rsidRDefault="0050094A" w:rsidP="0050094A">
            <w:pPr>
              <w:spacing w:line="360" w:lineRule="auto"/>
              <w:rPr>
                <w:rFonts w:ascii="Times New Roman" w:hAnsi="Times New Roman" w:cs="Times New Roman"/>
                <w:sz w:val="24"/>
                <w:szCs w:val="24"/>
              </w:rPr>
            </w:pPr>
            <w:r w:rsidRPr="0050094A">
              <w:rPr>
                <w:rFonts w:ascii="Times New Roman" w:hAnsi="Times New Roman" w:cs="Times New Roman"/>
                <w:sz w:val="24"/>
                <w:szCs w:val="24"/>
              </w:rPr>
              <w:t>Eliminates local hardware acquisition costs; allows parallel global media access.</w:t>
            </w:r>
          </w:p>
        </w:tc>
        <w:tc>
          <w:tcPr>
            <w:tcW w:w="0" w:type="auto"/>
            <w:tcBorders>
              <w:top w:val="single" w:sz="6" w:space="0" w:color="auto"/>
              <w:left w:val="single" w:sz="6" w:space="0" w:color="auto"/>
              <w:bottom w:val="single" w:sz="6" w:space="0" w:color="auto"/>
              <w:right w:val="single" w:sz="2" w:space="0" w:color="auto"/>
            </w:tcBorders>
            <w:vAlign w:val="center"/>
            <w:hideMark/>
          </w:tcPr>
          <w:p w14:paraId="78DE2234" w14:textId="77777777" w:rsidR="0050094A" w:rsidRPr="0050094A" w:rsidRDefault="0050094A" w:rsidP="0050094A">
            <w:pPr>
              <w:spacing w:line="360" w:lineRule="auto"/>
              <w:rPr>
                <w:rFonts w:ascii="Times New Roman" w:hAnsi="Times New Roman" w:cs="Times New Roman"/>
                <w:sz w:val="24"/>
                <w:szCs w:val="24"/>
              </w:rPr>
            </w:pPr>
            <w:r w:rsidRPr="0050094A">
              <w:rPr>
                <w:rFonts w:ascii="Times New Roman" w:hAnsi="Times New Roman" w:cs="Times New Roman"/>
                <w:sz w:val="24"/>
                <w:szCs w:val="24"/>
              </w:rPr>
              <w:t>High initial data migration complexity; highly dependent on uninterrupted internet bandwidth.</w:t>
            </w:r>
          </w:p>
        </w:tc>
      </w:tr>
      <w:tr w:rsidR="0050094A" w:rsidRPr="0050094A" w14:paraId="2C7F080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A45E6D9" w14:textId="77777777" w:rsidR="0050094A" w:rsidRPr="0050094A" w:rsidRDefault="0050094A" w:rsidP="0050094A">
            <w:pPr>
              <w:spacing w:line="360" w:lineRule="auto"/>
              <w:rPr>
                <w:rFonts w:ascii="Times New Roman" w:hAnsi="Times New Roman" w:cs="Times New Roman"/>
                <w:sz w:val="24"/>
                <w:szCs w:val="24"/>
              </w:rPr>
            </w:pPr>
            <w:r w:rsidRPr="0050094A">
              <w:rPr>
                <w:rFonts w:ascii="Times New Roman" w:hAnsi="Times New Roman" w:cs="Times New Roman"/>
                <w:sz w:val="24"/>
                <w:szCs w:val="24"/>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76B5DE48" w14:textId="77777777" w:rsidR="0050094A" w:rsidRPr="0050094A" w:rsidRDefault="0050094A" w:rsidP="0050094A">
            <w:pPr>
              <w:spacing w:line="360" w:lineRule="auto"/>
              <w:rPr>
                <w:rFonts w:ascii="Times New Roman" w:hAnsi="Times New Roman" w:cs="Times New Roman"/>
                <w:sz w:val="24"/>
                <w:szCs w:val="24"/>
              </w:rPr>
            </w:pPr>
            <w:r w:rsidRPr="0050094A">
              <w:rPr>
                <w:rFonts w:ascii="Times New Roman" w:hAnsi="Times New Roman" w:cs="Times New Roman"/>
                <w:sz w:val="24"/>
                <w:szCs w:val="24"/>
              </w:rPr>
              <w:t>A Secure and Scalable Cloud-Based E-Library Management System (</w:t>
            </w:r>
            <w:proofErr w:type="spellStart"/>
            <w:r w:rsidRPr="0050094A">
              <w:rPr>
                <w:rFonts w:ascii="Times New Roman" w:hAnsi="Times New Roman" w:cs="Times New Roman"/>
                <w:sz w:val="24"/>
                <w:szCs w:val="24"/>
              </w:rPr>
              <w:t>Alshboul</w:t>
            </w:r>
            <w:proofErr w:type="spellEnd"/>
            <w:r w:rsidRPr="0050094A">
              <w:rPr>
                <w:rFonts w:ascii="Times New Roman" w:hAnsi="Times New Roman" w:cs="Times New Roman"/>
                <w:sz w:val="24"/>
                <w:szCs w:val="24"/>
              </w:rPr>
              <w:t xml:space="preserve"> et al.)</w:t>
            </w:r>
          </w:p>
        </w:tc>
        <w:tc>
          <w:tcPr>
            <w:tcW w:w="0" w:type="auto"/>
            <w:tcBorders>
              <w:top w:val="single" w:sz="6" w:space="0" w:color="auto"/>
              <w:left w:val="single" w:sz="6" w:space="0" w:color="auto"/>
              <w:bottom w:val="single" w:sz="6" w:space="0" w:color="auto"/>
              <w:right w:val="single" w:sz="6" w:space="0" w:color="auto"/>
            </w:tcBorders>
            <w:vAlign w:val="center"/>
            <w:hideMark/>
          </w:tcPr>
          <w:p w14:paraId="3A1D6CFD" w14:textId="77777777" w:rsidR="0050094A" w:rsidRPr="0050094A" w:rsidRDefault="0050094A" w:rsidP="0050094A">
            <w:pPr>
              <w:spacing w:line="360" w:lineRule="auto"/>
              <w:rPr>
                <w:rFonts w:ascii="Times New Roman" w:hAnsi="Times New Roman" w:cs="Times New Roman"/>
                <w:sz w:val="24"/>
                <w:szCs w:val="24"/>
              </w:rPr>
            </w:pPr>
            <w:r w:rsidRPr="0050094A">
              <w:rPr>
                <w:rFonts w:ascii="Times New Roman" w:hAnsi="Times New Roman" w:cs="Times New Roman"/>
                <w:sz w:val="24"/>
                <w:szCs w:val="24"/>
              </w:rPr>
              <w:t>Designed an encrypted, distributed access model using Cloud-native cryptographic barriers (</w:t>
            </w:r>
            <w:proofErr w:type="spellStart"/>
            <w:r w:rsidRPr="0050094A">
              <w:rPr>
                <w:rFonts w:ascii="Times New Roman" w:hAnsi="Times New Roman" w:cs="Times New Roman"/>
                <w:sz w:val="24"/>
                <w:szCs w:val="24"/>
              </w:rPr>
              <w:t>SECaaS</w:t>
            </w:r>
            <w:proofErr w:type="spellEnd"/>
            <w:r w:rsidRPr="0050094A">
              <w:rPr>
                <w:rFonts w:ascii="Times New Roman" w:hAnsi="Times New Roman" w:cs="Times New Roman"/>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5EAF111" w14:textId="77777777" w:rsidR="0050094A" w:rsidRPr="0050094A" w:rsidRDefault="0050094A" w:rsidP="0050094A">
            <w:pPr>
              <w:spacing w:line="360" w:lineRule="auto"/>
              <w:rPr>
                <w:rFonts w:ascii="Times New Roman" w:hAnsi="Times New Roman" w:cs="Times New Roman"/>
                <w:sz w:val="24"/>
                <w:szCs w:val="24"/>
              </w:rPr>
            </w:pPr>
            <w:r w:rsidRPr="0050094A">
              <w:rPr>
                <w:rFonts w:ascii="Times New Roman" w:hAnsi="Times New Roman" w:cs="Times New Roman"/>
                <w:sz w:val="24"/>
                <w:szCs w:val="24"/>
              </w:rPr>
              <w:t>Highly resistant to DDoS tracking; permits rapid horizontal scaling for concurrent users.</w:t>
            </w:r>
          </w:p>
        </w:tc>
        <w:tc>
          <w:tcPr>
            <w:tcW w:w="0" w:type="auto"/>
            <w:tcBorders>
              <w:top w:val="single" w:sz="6" w:space="0" w:color="auto"/>
              <w:left w:val="single" w:sz="6" w:space="0" w:color="auto"/>
              <w:bottom w:val="single" w:sz="6" w:space="0" w:color="auto"/>
              <w:right w:val="single" w:sz="2" w:space="0" w:color="auto"/>
            </w:tcBorders>
            <w:vAlign w:val="center"/>
            <w:hideMark/>
          </w:tcPr>
          <w:p w14:paraId="712ED3C4" w14:textId="77777777" w:rsidR="0050094A" w:rsidRPr="0050094A" w:rsidRDefault="0050094A" w:rsidP="0050094A">
            <w:pPr>
              <w:spacing w:line="360" w:lineRule="auto"/>
              <w:rPr>
                <w:rFonts w:ascii="Times New Roman" w:hAnsi="Times New Roman" w:cs="Times New Roman"/>
                <w:sz w:val="24"/>
                <w:szCs w:val="24"/>
              </w:rPr>
            </w:pPr>
            <w:r w:rsidRPr="0050094A">
              <w:rPr>
                <w:rFonts w:ascii="Times New Roman" w:hAnsi="Times New Roman" w:cs="Times New Roman"/>
                <w:sz w:val="24"/>
                <w:szCs w:val="24"/>
              </w:rPr>
              <w:t xml:space="preserve">Real-time encryption overheard introduces marginal latency for simple </w:t>
            </w:r>
            <w:proofErr w:type="spellStart"/>
            <w:r w:rsidRPr="0050094A">
              <w:rPr>
                <w:rFonts w:ascii="Times New Roman" w:hAnsi="Times New Roman" w:cs="Times New Roman"/>
                <w:sz w:val="24"/>
                <w:szCs w:val="24"/>
              </w:rPr>
              <w:t>catalog</w:t>
            </w:r>
            <w:proofErr w:type="spellEnd"/>
            <w:r w:rsidRPr="0050094A">
              <w:rPr>
                <w:rFonts w:ascii="Times New Roman" w:hAnsi="Times New Roman" w:cs="Times New Roman"/>
                <w:sz w:val="24"/>
                <w:szCs w:val="24"/>
              </w:rPr>
              <w:t xml:space="preserve"> queries.</w:t>
            </w:r>
          </w:p>
        </w:tc>
      </w:tr>
      <w:tr w:rsidR="0050094A" w:rsidRPr="0050094A" w14:paraId="49A5EEB5"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064D2AF" w14:textId="77777777" w:rsidR="0050094A" w:rsidRPr="0050094A" w:rsidRDefault="0050094A" w:rsidP="0050094A">
            <w:pPr>
              <w:spacing w:line="360" w:lineRule="auto"/>
              <w:rPr>
                <w:rFonts w:ascii="Times New Roman" w:hAnsi="Times New Roman" w:cs="Times New Roman"/>
                <w:sz w:val="24"/>
                <w:szCs w:val="24"/>
              </w:rPr>
            </w:pPr>
            <w:r w:rsidRPr="0050094A">
              <w:rPr>
                <w:rFonts w:ascii="Times New Roman" w:hAnsi="Times New Roman" w:cs="Times New Roman"/>
                <w:sz w:val="24"/>
                <w:szCs w:val="24"/>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56F355FF" w14:textId="77777777" w:rsidR="0050094A" w:rsidRPr="0050094A" w:rsidRDefault="0050094A" w:rsidP="0050094A">
            <w:pPr>
              <w:spacing w:line="360" w:lineRule="auto"/>
              <w:rPr>
                <w:rFonts w:ascii="Times New Roman" w:hAnsi="Times New Roman" w:cs="Times New Roman"/>
                <w:sz w:val="24"/>
                <w:szCs w:val="24"/>
              </w:rPr>
            </w:pPr>
            <w:r w:rsidRPr="0050094A">
              <w:rPr>
                <w:rFonts w:ascii="Times New Roman" w:hAnsi="Times New Roman" w:cs="Times New Roman"/>
                <w:sz w:val="24"/>
                <w:szCs w:val="24"/>
              </w:rPr>
              <w:t>Research on The Framework of Library Management System Based on Internet of Things (Wang et al.)</w:t>
            </w:r>
          </w:p>
        </w:tc>
        <w:tc>
          <w:tcPr>
            <w:tcW w:w="0" w:type="auto"/>
            <w:tcBorders>
              <w:top w:val="single" w:sz="6" w:space="0" w:color="auto"/>
              <w:left w:val="single" w:sz="6" w:space="0" w:color="auto"/>
              <w:bottom w:val="single" w:sz="6" w:space="0" w:color="auto"/>
              <w:right w:val="single" w:sz="6" w:space="0" w:color="auto"/>
            </w:tcBorders>
            <w:vAlign w:val="center"/>
            <w:hideMark/>
          </w:tcPr>
          <w:p w14:paraId="5036E9FB" w14:textId="77777777" w:rsidR="0050094A" w:rsidRPr="0050094A" w:rsidRDefault="0050094A" w:rsidP="0050094A">
            <w:pPr>
              <w:spacing w:line="360" w:lineRule="auto"/>
              <w:rPr>
                <w:rFonts w:ascii="Times New Roman" w:hAnsi="Times New Roman" w:cs="Times New Roman"/>
                <w:sz w:val="24"/>
                <w:szCs w:val="24"/>
              </w:rPr>
            </w:pPr>
            <w:proofErr w:type="spellStart"/>
            <w:r w:rsidRPr="0050094A">
              <w:rPr>
                <w:rFonts w:ascii="Times New Roman" w:hAnsi="Times New Roman" w:cs="Times New Roman"/>
                <w:sz w:val="24"/>
                <w:szCs w:val="24"/>
              </w:rPr>
              <w:t>Modeled</w:t>
            </w:r>
            <w:proofErr w:type="spellEnd"/>
            <w:r w:rsidRPr="0050094A">
              <w:rPr>
                <w:rFonts w:ascii="Times New Roman" w:hAnsi="Times New Roman" w:cs="Times New Roman"/>
                <w:sz w:val="24"/>
                <w:szCs w:val="24"/>
              </w:rPr>
              <w:t xml:space="preserve"> a SaaS backend architecture intersecting with RFID and IoT hardware at the library client boundaries.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5BB33EC" w14:textId="77777777" w:rsidR="0050094A" w:rsidRPr="0050094A" w:rsidRDefault="0050094A" w:rsidP="0050094A">
            <w:pPr>
              <w:spacing w:line="360" w:lineRule="auto"/>
              <w:rPr>
                <w:rFonts w:ascii="Times New Roman" w:hAnsi="Times New Roman" w:cs="Times New Roman"/>
                <w:sz w:val="24"/>
                <w:szCs w:val="24"/>
              </w:rPr>
            </w:pPr>
            <w:r w:rsidRPr="0050094A">
              <w:rPr>
                <w:rFonts w:ascii="Times New Roman" w:hAnsi="Times New Roman" w:cs="Times New Roman"/>
                <w:sz w:val="24"/>
                <w:szCs w:val="24"/>
              </w:rPr>
              <w:t>Automates the physical tracking of printed inventory; minimizes human administration entry errors.</w:t>
            </w:r>
          </w:p>
        </w:tc>
        <w:tc>
          <w:tcPr>
            <w:tcW w:w="0" w:type="auto"/>
            <w:tcBorders>
              <w:top w:val="single" w:sz="6" w:space="0" w:color="auto"/>
              <w:left w:val="single" w:sz="6" w:space="0" w:color="auto"/>
              <w:bottom w:val="single" w:sz="6" w:space="0" w:color="auto"/>
              <w:right w:val="single" w:sz="2" w:space="0" w:color="auto"/>
            </w:tcBorders>
            <w:vAlign w:val="center"/>
            <w:hideMark/>
          </w:tcPr>
          <w:p w14:paraId="59C3DA98" w14:textId="77777777" w:rsidR="0050094A" w:rsidRPr="0050094A" w:rsidRDefault="0050094A" w:rsidP="0050094A">
            <w:pPr>
              <w:spacing w:line="360" w:lineRule="auto"/>
              <w:rPr>
                <w:rFonts w:ascii="Times New Roman" w:hAnsi="Times New Roman" w:cs="Times New Roman"/>
                <w:sz w:val="24"/>
                <w:szCs w:val="24"/>
              </w:rPr>
            </w:pPr>
            <w:r w:rsidRPr="0050094A">
              <w:rPr>
                <w:rFonts w:ascii="Times New Roman" w:hAnsi="Times New Roman" w:cs="Times New Roman"/>
                <w:sz w:val="24"/>
                <w:szCs w:val="24"/>
              </w:rPr>
              <w:t>Integrating monolithic legacy systems with new IoT endpoints is often cost-prohibitive.</w:t>
            </w:r>
          </w:p>
        </w:tc>
      </w:tr>
      <w:tr w:rsidR="0050094A" w:rsidRPr="0050094A" w14:paraId="22CD6E1D"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7DC36865" w14:textId="77777777" w:rsidR="0050094A" w:rsidRPr="0050094A" w:rsidRDefault="0050094A" w:rsidP="0050094A">
            <w:pPr>
              <w:spacing w:line="360" w:lineRule="auto"/>
              <w:rPr>
                <w:rFonts w:ascii="Times New Roman" w:hAnsi="Times New Roman" w:cs="Times New Roman"/>
                <w:sz w:val="24"/>
                <w:szCs w:val="24"/>
              </w:rPr>
            </w:pPr>
            <w:r w:rsidRPr="0050094A">
              <w:rPr>
                <w:rFonts w:ascii="Times New Roman" w:hAnsi="Times New Roman" w:cs="Times New Roman"/>
                <w:sz w:val="24"/>
                <w:szCs w:val="24"/>
              </w:rPr>
              <w:t>4</w:t>
            </w:r>
          </w:p>
        </w:tc>
        <w:tc>
          <w:tcPr>
            <w:tcW w:w="0" w:type="auto"/>
            <w:tcBorders>
              <w:top w:val="single" w:sz="6" w:space="0" w:color="auto"/>
              <w:left w:val="single" w:sz="6" w:space="0" w:color="auto"/>
              <w:bottom w:val="single" w:sz="2" w:space="0" w:color="auto"/>
              <w:right w:val="single" w:sz="6" w:space="0" w:color="auto"/>
            </w:tcBorders>
            <w:vAlign w:val="center"/>
            <w:hideMark/>
          </w:tcPr>
          <w:p w14:paraId="4C88F84E" w14:textId="77777777" w:rsidR="0050094A" w:rsidRPr="0050094A" w:rsidRDefault="0050094A" w:rsidP="0050094A">
            <w:pPr>
              <w:spacing w:line="360" w:lineRule="auto"/>
              <w:rPr>
                <w:rFonts w:ascii="Times New Roman" w:hAnsi="Times New Roman" w:cs="Times New Roman"/>
                <w:sz w:val="24"/>
                <w:szCs w:val="24"/>
              </w:rPr>
            </w:pPr>
            <w:r w:rsidRPr="0050094A">
              <w:rPr>
                <w:rFonts w:ascii="Times New Roman" w:hAnsi="Times New Roman" w:cs="Times New Roman"/>
                <w:sz w:val="24"/>
                <w:szCs w:val="24"/>
              </w:rPr>
              <w:t>Library Management System (LMS) Built on Google Cloud Platform (GCP) (Gupta et al.)</w:t>
            </w:r>
          </w:p>
        </w:tc>
        <w:tc>
          <w:tcPr>
            <w:tcW w:w="0" w:type="auto"/>
            <w:tcBorders>
              <w:top w:val="single" w:sz="6" w:space="0" w:color="auto"/>
              <w:left w:val="single" w:sz="6" w:space="0" w:color="auto"/>
              <w:bottom w:val="single" w:sz="2" w:space="0" w:color="auto"/>
              <w:right w:val="single" w:sz="6" w:space="0" w:color="auto"/>
            </w:tcBorders>
            <w:vAlign w:val="center"/>
            <w:hideMark/>
          </w:tcPr>
          <w:p w14:paraId="4663AB7A" w14:textId="77777777" w:rsidR="0050094A" w:rsidRPr="00714586" w:rsidRDefault="0050094A" w:rsidP="0050094A">
            <w:pPr>
              <w:spacing w:line="360" w:lineRule="auto"/>
              <w:rPr>
                <w:rFonts w:ascii="Times New Roman" w:hAnsi="Times New Roman" w:cs="Times New Roman"/>
                <w:sz w:val="24"/>
                <w:szCs w:val="24"/>
              </w:rPr>
            </w:pPr>
            <w:r w:rsidRPr="0050094A">
              <w:rPr>
                <w:rFonts w:ascii="Times New Roman" w:hAnsi="Times New Roman" w:cs="Times New Roman"/>
                <w:sz w:val="24"/>
                <w:szCs w:val="24"/>
              </w:rPr>
              <w:t xml:space="preserve">Implemented a decoupled architecture leveraging Managed Cloud SQL (DBaaS) </w:t>
            </w:r>
          </w:p>
          <w:p w14:paraId="3DAAADDD" w14:textId="3561E3AD" w:rsidR="0050094A" w:rsidRPr="0050094A" w:rsidRDefault="0050094A" w:rsidP="0050094A">
            <w:pPr>
              <w:spacing w:line="360" w:lineRule="auto"/>
              <w:rPr>
                <w:rFonts w:ascii="Times New Roman" w:hAnsi="Times New Roman" w:cs="Times New Roman"/>
                <w:sz w:val="24"/>
                <w:szCs w:val="24"/>
              </w:rPr>
            </w:pPr>
          </w:p>
        </w:tc>
        <w:tc>
          <w:tcPr>
            <w:tcW w:w="0" w:type="auto"/>
            <w:tcBorders>
              <w:top w:val="single" w:sz="6" w:space="0" w:color="auto"/>
              <w:left w:val="single" w:sz="6" w:space="0" w:color="auto"/>
              <w:bottom w:val="single" w:sz="2" w:space="0" w:color="auto"/>
              <w:right w:val="single" w:sz="6" w:space="0" w:color="auto"/>
            </w:tcBorders>
            <w:vAlign w:val="center"/>
            <w:hideMark/>
          </w:tcPr>
          <w:p w14:paraId="57DCD5D8" w14:textId="77777777" w:rsidR="0050094A" w:rsidRPr="0050094A" w:rsidRDefault="0050094A" w:rsidP="0050094A">
            <w:pPr>
              <w:spacing w:line="360" w:lineRule="auto"/>
              <w:rPr>
                <w:rFonts w:ascii="Times New Roman" w:hAnsi="Times New Roman" w:cs="Times New Roman"/>
                <w:sz w:val="24"/>
                <w:szCs w:val="24"/>
              </w:rPr>
            </w:pPr>
            <w:r w:rsidRPr="0050094A">
              <w:rPr>
                <w:rFonts w:ascii="Times New Roman" w:hAnsi="Times New Roman" w:cs="Times New Roman"/>
                <w:sz w:val="24"/>
                <w:szCs w:val="24"/>
              </w:rPr>
              <w:t>Assures automated, isolated disaster recovery and guarantees 99.99% operational DB uptime.</w:t>
            </w:r>
          </w:p>
        </w:tc>
        <w:tc>
          <w:tcPr>
            <w:tcW w:w="0" w:type="auto"/>
            <w:tcBorders>
              <w:top w:val="single" w:sz="6" w:space="0" w:color="auto"/>
              <w:left w:val="single" w:sz="6" w:space="0" w:color="auto"/>
              <w:bottom w:val="single" w:sz="2" w:space="0" w:color="auto"/>
              <w:right w:val="single" w:sz="2" w:space="0" w:color="auto"/>
            </w:tcBorders>
            <w:vAlign w:val="center"/>
            <w:hideMark/>
          </w:tcPr>
          <w:p w14:paraId="4E04A226" w14:textId="77777777" w:rsidR="0050094A" w:rsidRPr="0050094A" w:rsidRDefault="0050094A" w:rsidP="0050094A">
            <w:pPr>
              <w:spacing w:line="360" w:lineRule="auto"/>
              <w:rPr>
                <w:rFonts w:ascii="Times New Roman" w:hAnsi="Times New Roman" w:cs="Times New Roman"/>
                <w:sz w:val="24"/>
                <w:szCs w:val="24"/>
              </w:rPr>
            </w:pPr>
            <w:r w:rsidRPr="0050094A">
              <w:rPr>
                <w:rFonts w:ascii="Times New Roman" w:hAnsi="Times New Roman" w:cs="Times New Roman"/>
                <w:sz w:val="24"/>
                <w:szCs w:val="24"/>
              </w:rPr>
              <w:t>Elevates the risk of vendor lock-in utilizing specific, proprietary cloud provider APIs.</w:t>
            </w:r>
          </w:p>
        </w:tc>
      </w:tr>
    </w:tbl>
    <w:p w14:paraId="014062FF" w14:textId="77777777" w:rsidR="00F70AAC" w:rsidRDefault="00F70AAC" w:rsidP="00870D73">
      <w:pPr>
        <w:spacing w:line="360" w:lineRule="auto"/>
        <w:rPr>
          <w:rFonts w:ascii="Times New Roman" w:hAnsi="Times New Roman" w:cs="Times New Roman"/>
          <w:b/>
          <w:bCs/>
          <w:sz w:val="24"/>
          <w:szCs w:val="24"/>
        </w:rPr>
      </w:pPr>
    </w:p>
    <w:p w14:paraId="0B115B95" w14:textId="773682AF" w:rsidR="00870D73" w:rsidRPr="00870D73" w:rsidRDefault="00870D73" w:rsidP="00870D73">
      <w:pPr>
        <w:spacing w:line="360" w:lineRule="auto"/>
        <w:rPr>
          <w:rFonts w:ascii="Times New Roman" w:hAnsi="Times New Roman" w:cs="Times New Roman"/>
          <w:b/>
          <w:bCs/>
          <w:sz w:val="28"/>
          <w:szCs w:val="28"/>
        </w:rPr>
      </w:pPr>
      <w:r w:rsidRPr="00870D73">
        <w:rPr>
          <w:rFonts w:ascii="Times New Roman" w:hAnsi="Times New Roman" w:cs="Times New Roman"/>
          <w:b/>
          <w:bCs/>
          <w:sz w:val="28"/>
          <w:szCs w:val="28"/>
        </w:rPr>
        <w:lastRenderedPageBreak/>
        <w:t>2.2. Summary of Literature Survey</w:t>
      </w:r>
    </w:p>
    <w:p w14:paraId="5EC4D066" w14:textId="77777777" w:rsidR="0032176F" w:rsidRPr="0032176F" w:rsidRDefault="0032176F" w:rsidP="0032176F">
      <w:pPr>
        <w:spacing w:line="360" w:lineRule="auto"/>
        <w:jc w:val="both"/>
        <w:rPr>
          <w:rFonts w:ascii="Times New Roman" w:hAnsi="Times New Roman" w:cs="Times New Roman"/>
          <w:sz w:val="24"/>
          <w:szCs w:val="24"/>
        </w:rPr>
      </w:pPr>
      <w:r w:rsidRPr="0032176F">
        <w:rPr>
          <w:rFonts w:ascii="Times New Roman" w:hAnsi="Times New Roman" w:cs="Times New Roman"/>
          <w:sz w:val="24"/>
          <w:szCs w:val="24"/>
        </w:rPr>
        <w:t xml:space="preserve">The aggregated research highlights a fundamental paradigm shift in how modern educational and public institutions manage their digital and physical </w:t>
      </w:r>
      <w:proofErr w:type="spellStart"/>
      <w:r w:rsidRPr="0032176F">
        <w:rPr>
          <w:rFonts w:ascii="Times New Roman" w:hAnsi="Times New Roman" w:cs="Times New Roman"/>
          <w:sz w:val="24"/>
          <w:szCs w:val="24"/>
        </w:rPr>
        <w:t>catalogs</w:t>
      </w:r>
      <w:proofErr w:type="spellEnd"/>
      <w:r w:rsidRPr="0032176F">
        <w:rPr>
          <w:rFonts w:ascii="Times New Roman" w:hAnsi="Times New Roman" w:cs="Times New Roman"/>
          <w:sz w:val="24"/>
          <w:szCs w:val="24"/>
        </w:rPr>
        <w:t xml:space="preserve">. A consistent theme across the </w:t>
      </w:r>
      <w:proofErr w:type="spellStart"/>
      <w:r w:rsidRPr="0032176F">
        <w:rPr>
          <w:rFonts w:ascii="Times New Roman" w:hAnsi="Times New Roman" w:cs="Times New Roman"/>
          <w:sz w:val="24"/>
          <w:szCs w:val="24"/>
        </w:rPr>
        <w:t>analyzed</w:t>
      </w:r>
      <w:proofErr w:type="spellEnd"/>
      <w:r w:rsidRPr="0032176F">
        <w:rPr>
          <w:rFonts w:ascii="Times New Roman" w:hAnsi="Times New Roman" w:cs="Times New Roman"/>
          <w:sz w:val="24"/>
          <w:szCs w:val="24"/>
        </w:rPr>
        <w:t xml:space="preserve"> literature is the vital necessity to transition away from monolithic, single-server architectures toward highly modular, cloud-native applications.</w:t>
      </w:r>
    </w:p>
    <w:p w14:paraId="3F7BB5BE" w14:textId="77777777" w:rsidR="0032176F" w:rsidRPr="0032176F" w:rsidRDefault="0032176F" w:rsidP="0032176F">
      <w:pPr>
        <w:spacing w:line="360" w:lineRule="auto"/>
        <w:jc w:val="both"/>
        <w:rPr>
          <w:rFonts w:ascii="Times New Roman" w:hAnsi="Times New Roman" w:cs="Times New Roman"/>
          <w:sz w:val="24"/>
          <w:szCs w:val="24"/>
        </w:rPr>
      </w:pPr>
      <w:r w:rsidRPr="0032176F">
        <w:rPr>
          <w:rFonts w:ascii="Times New Roman" w:hAnsi="Times New Roman" w:cs="Times New Roman"/>
          <w:sz w:val="24"/>
          <w:szCs w:val="24"/>
        </w:rPr>
        <w:t xml:space="preserve">By </w:t>
      </w:r>
      <w:proofErr w:type="spellStart"/>
      <w:r w:rsidRPr="0032176F">
        <w:rPr>
          <w:rFonts w:ascii="Times New Roman" w:hAnsi="Times New Roman" w:cs="Times New Roman"/>
          <w:sz w:val="24"/>
          <w:szCs w:val="24"/>
        </w:rPr>
        <w:t>analyzing</w:t>
      </w:r>
      <w:proofErr w:type="spellEnd"/>
      <w:r w:rsidRPr="0032176F">
        <w:rPr>
          <w:rFonts w:ascii="Times New Roman" w:hAnsi="Times New Roman" w:cs="Times New Roman"/>
          <w:sz w:val="24"/>
          <w:szCs w:val="24"/>
        </w:rPr>
        <w:t xml:space="preserve"> the findings above, several core technical conclusions emerge:</w:t>
      </w:r>
    </w:p>
    <w:p w14:paraId="07F807F4" w14:textId="77777777" w:rsidR="0032176F" w:rsidRPr="0032176F" w:rsidRDefault="0032176F" w:rsidP="0032176F">
      <w:pPr>
        <w:numPr>
          <w:ilvl w:val="0"/>
          <w:numId w:val="23"/>
        </w:numPr>
        <w:spacing w:line="360" w:lineRule="auto"/>
        <w:jc w:val="both"/>
        <w:rPr>
          <w:rFonts w:ascii="Times New Roman" w:hAnsi="Times New Roman" w:cs="Times New Roman"/>
          <w:sz w:val="24"/>
          <w:szCs w:val="24"/>
        </w:rPr>
      </w:pPr>
      <w:r w:rsidRPr="0032176F">
        <w:rPr>
          <w:rFonts w:ascii="Times New Roman" w:hAnsi="Times New Roman" w:cs="Times New Roman"/>
          <w:b/>
          <w:bCs/>
          <w:sz w:val="24"/>
          <w:szCs w:val="24"/>
        </w:rPr>
        <w:t>Delegation of Responsibility:</w:t>
      </w:r>
      <w:r w:rsidRPr="0032176F">
        <w:rPr>
          <w:rFonts w:ascii="Times New Roman" w:hAnsi="Times New Roman" w:cs="Times New Roman"/>
          <w:sz w:val="24"/>
          <w:szCs w:val="24"/>
        </w:rPr>
        <w:t> Decoupling core system functions—such as utilizing Database as a Service (DBaaS) for relational data integrity and remote static asset storage (STaaS) for handling heavy media files like book covers—significantly reduces the processing load on main application servers. This cloud-delegation effectively eliminates the structural bandwidth bottlenecks historically observed in traditional LMS platforms.</w:t>
      </w:r>
    </w:p>
    <w:p w14:paraId="5155CB85" w14:textId="77777777" w:rsidR="0032176F" w:rsidRPr="0032176F" w:rsidRDefault="0032176F" w:rsidP="0032176F">
      <w:pPr>
        <w:numPr>
          <w:ilvl w:val="0"/>
          <w:numId w:val="23"/>
        </w:numPr>
        <w:spacing w:line="360" w:lineRule="auto"/>
        <w:jc w:val="both"/>
        <w:rPr>
          <w:rFonts w:ascii="Times New Roman" w:hAnsi="Times New Roman" w:cs="Times New Roman"/>
          <w:sz w:val="24"/>
          <w:szCs w:val="24"/>
        </w:rPr>
      </w:pPr>
      <w:r w:rsidRPr="0032176F">
        <w:rPr>
          <w:rFonts w:ascii="Times New Roman" w:hAnsi="Times New Roman" w:cs="Times New Roman"/>
          <w:b/>
          <w:bCs/>
          <w:sz w:val="24"/>
          <w:szCs w:val="24"/>
        </w:rPr>
        <w:t>Resilience through Containerization:</w:t>
      </w:r>
      <w:r w:rsidRPr="0032176F">
        <w:rPr>
          <w:rFonts w:ascii="Times New Roman" w:hAnsi="Times New Roman" w:cs="Times New Roman"/>
          <w:sz w:val="24"/>
          <w:szCs w:val="24"/>
        </w:rPr>
        <w:t xml:space="preserve"> The literature firmly concludes that shifting towards organized cloud infrastructures using container orchestration (such as Docker or Kubernetes) drastically isolates system failures. In a distributed model, if a single service encounters an error, the overarching </w:t>
      </w:r>
      <w:proofErr w:type="spellStart"/>
      <w:r w:rsidRPr="0032176F">
        <w:rPr>
          <w:rFonts w:ascii="Times New Roman" w:hAnsi="Times New Roman" w:cs="Times New Roman"/>
          <w:sz w:val="24"/>
          <w:szCs w:val="24"/>
        </w:rPr>
        <w:t>catalog</w:t>
      </w:r>
      <w:proofErr w:type="spellEnd"/>
      <w:r w:rsidRPr="0032176F">
        <w:rPr>
          <w:rFonts w:ascii="Times New Roman" w:hAnsi="Times New Roman" w:cs="Times New Roman"/>
          <w:sz w:val="24"/>
          <w:szCs w:val="24"/>
        </w:rPr>
        <w:t xml:space="preserve"> search interface does not suffer a catastrophic failure, guaranteeing much higher base uptimes.</w:t>
      </w:r>
    </w:p>
    <w:p w14:paraId="636D89C7" w14:textId="77777777" w:rsidR="0032176F" w:rsidRPr="0032176F" w:rsidRDefault="0032176F" w:rsidP="0032176F">
      <w:pPr>
        <w:numPr>
          <w:ilvl w:val="0"/>
          <w:numId w:val="23"/>
        </w:numPr>
        <w:spacing w:line="360" w:lineRule="auto"/>
        <w:jc w:val="both"/>
        <w:rPr>
          <w:rFonts w:ascii="Times New Roman" w:hAnsi="Times New Roman" w:cs="Times New Roman"/>
          <w:sz w:val="24"/>
          <w:szCs w:val="24"/>
        </w:rPr>
      </w:pPr>
      <w:r w:rsidRPr="0032176F">
        <w:rPr>
          <w:rFonts w:ascii="Times New Roman" w:hAnsi="Times New Roman" w:cs="Times New Roman"/>
          <w:b/>
          <w:bCs/>
          <w:sz w:val="24"/>
          <w:szCs w:val="24"/>
        </w:rPr>
        <w:t>Security and Cost Dynamics:</w:t>
      </w:r>
      <w:r w:rsidRPr="0032176F">
        <w:rPr>
          <w:rFonts w:ascii="Times New Roman" w:hAnsi="Times New Roman" w:cs="Times New Roman"/>
          <w:sz w:val="24"/>
          <w:szCs w:val="24"/>
        </w:rPr>
        <w:t> While implementing cloud-native Security as a Service (</w:t>
      </w:r>
      <w:proofErr w:type="spellStart"/>
      <w:r w:rsidRPr="0032176F">
        <w:rPr>
          <w:rFonts w:ascii="Times New Roman" w:hAnsi="Times New Roman" w:cs="Times New Roman"/>
          <w:sz w:val="24"/>
          <w:szCs w:val="24"/>
        </w:rPr>
        <w:t>SECaaS</w:t>
      </w:r>
      <w:proofErr w:type="spellEnd"/>
      <w:r w:rsidRPr="0032176F">
        <w:rPr>
          <w:rFonts w:ascii="Times New Roman" w:hAnsi="Times New Roman" w:cs="Times New Roman"/>
          <w:sz w:val="24"/>
          <w:szCs w:val="24"/>
        </w:rPr>
        <w:t>) introduces minor cryptographic processing overhead, the trade-off is massively beneficial in thwarting unauthorized data scraping and DDoS attacks. Furthermore, migrating from heavy localized computing resources to a modular IaaS/SaaS model permanently reduces the high Capital Expenditure (</w:t>
      </w:r>
      <w:proofErr w:type="spellStart"/>
      <w:r w:rsidRPr="0032176F">
        <w:rPr>
          <w:rFonts w:ascii="Times New Roman" w:hAnsi="Times New Roman" w:cs="Times New Roman"/>
          <w:sz w:val="24"/>
          <w:szCs w:val="24"/>
        </w:rPr>
        <w:t>CapEx</w:t>
      </w:r>
      <w:proofErr w:type="spellEnd"/>
      <w:r w:rsidRPr="0032176F">
        <w:rPr>
          <w:rFonts w:ascii="Times New Roman" w:hAnsi="Times New Roman" w:cs="Times New Roman"/>
          <w:sz w:val="24"/>
          <w:szCs w:val="24"/>
        </w:rPr>
        <w:t>) associated with repetitive hardware procurement and local patching.</w:t>
      </w:r>
    </w:p>
    <w:p w14:paraId="7C4B76AC" w14:textId="77777777" w:rsidR="0032176F" w:rsidRPr="0032176F" w:rsidRDefault="0032176F" w:rsidP="0032176F">
      <w:pPr>
        <w:spacing w:line="360" w:lineRule="auto"/>
        <w:jc w:val="both"/>
        <w:rPr>
          <w:rFonts w:ascii="Times New Roman" w:hAnsi="Times New Roman" w:cs="Times New Roman"/>
          <w:sz w:val="24"/>
          <w:szCs w:val="24"/>
        </w:rPr>
      </w:pPr>
      <w:r w:rsidRPr="0032176F">
        <w:rPr>
          <w:rFonts w:ascii="Times New Roman" w:hAnsi="Times New Roman" w:cs="Times New Roman"/>
          <w:sz w:val="24"/>
          <w:szCs w:val="24"/>
        </w:rPr>
        <w:t>Ultimately, these studies collectively validate the architectural strategy chosen for </w:t>
      </w:r>
      <w:proofErr w:type="spellStart"/>
      <w:r w:rsidRPr="0032176F">
        <w:rPr>
          <w:rFonts w:ascii="Times New Roman" w:hAnsi="Times New Roman" w:cs="Times New Roman"/>
          <w:b/>
          <w:bCs/>
          <w:sz w:val="24"/>
          <w:szCs w:val="24"/>
        </w:rPr>
        <w:t>CloudLib</w:t>
      </w:r>
      <w:proofErr w:type="spellEnd"/>
      <w:r w:rsidRPr="0032176F">
        <w:rPr>
          <w:rFonts w:ascii="Times New Roman" w:hAnsi="Times New Roman" w:cs="Times New Roman"/>
          <w:sz w:val="24"/>
          <w:szCs w:val="24"/>
        </w:rPr>
        <w:t>. By synthesizing these academic outcomes, the project is theoretically underpinned by proven methodologies that assure operational scalability, robust disaster recovery measures, and truly global, decentralized accessibility.</w:t>
      </w:r>
    </w:p>
    <w:p w14:paraId="0E191C9B" w14:textId="44794B8A" w:rsidR="00870D73" w:rsidRDefault="00870D73" w:rsidP="00870D73">
      <w:pPr>
        <w:spacing w:line="360" w:lineRule="auto"/>
        <w:rPr>
          <w:rFonts w:ascii="Times New Roman" w:hAnsi="Times New Roman" w:cs="Times New Roman"/>
        </w:rPr>
      </w:pPr>
    </w:p>
    <w:p w14:paraId="468A4C8F" w14:textId="2D9143C8" w:rsidR="00870D73" w:rsidRDefault="00870D73" w:rsidP="00870D73">
      <w:pPr>
        <w:spacing w:line="360" w:lineRule="auto"/>
        <w:rPr>
          <w:rFonts w:ascii="Times New Roman" w:hAnsi="Times New Roman" w:cs="Times New Roman"/>
        </w:rPr>
      </w:pPr>
    </w:p>
    <w:p w14:paraId="57ACE003" w14:textId="03B00250" w:rsidR="00870D73" w:rsidRPr="00870D73" w:rsidRDefault="00870D73" w:rsidP="00870D73">
      <w:pPr>
        <w:rPr>
          <w:rFonts w:ascii="Times New Roman" w:hAnsi="Times New Roman" w:cs="Times New Roman"/>
        </w:rPr>
      </w:pPr>
      <w:r>
        <w:rPr>
          <w:rFonts w:ascii="Times New Roman" w:hAnsi="Times New Roman" w:cs="Times New Roman"/>
        </w:rPr>
        <w:br w:type="page"/>
      </w:r>
    </w:p>
    <w:p w14:paraId="746B2B51" w14:textId="77777777" w:rsidR="00870D73" w:rsidRPr="00870D73" w:rsidRDefault="00870D73" w:rsidP="00870D73">
      <w:pPr>
        <w:spacing w:line="360" w:lineRule="auto"/>
        <w:jc w:val="center"/>
        <w:rPr>
          <w:rFonts w:ascii="Times New Roman" w:hAnsi="Times New Roman" w:cs="Times New Roman"/>
          <w:b/>
          <w:bCs/>
          <w:sz w:val="32"/>
          <w:szCs w:val="32"/>
        </w:rPr>
      </w:pPr>
      <w:r w:rsidRPr="00870D73">
        <w:rPr>
          <w:rFonts w:ascii="Times New Roman" w:hAnsi="Times New Roman" w:cs="Times New Roman"/>
          <w:b/>
          <w:bCs/>
          <w:sz w:val="32"/>
          <w:szCs w:val="32"/>
        </w:rPr>
        <w:lastRenderedPageBreak/>
        <w:t>3. Problem Statement &amp; Objectives</w:t>
      </w:r>
    </w:p>
    <w:p w14:paraId="25A0117B" w14:textId="77777777" w:rsidR="007E06E4" w:rsidRPr="007E06E4" w:rsidRDefault="00870D73" w:rsidP="001C7B70">
      <w:pPr>
        <w:spacing w:line="360" w:lineRule="auto"/>
        <w:jc w:val="both"/>
        <w:rPr>
          <w:rFonts w:ascii="Times New Roman" w:hAnsi="Times New Roman" w:cs="Times New Roman"/>
          <w:b/>
          <w:bCs/>
          <w:sz w:val="24"/>
          <w:szCs w:val="24"/>
        </w:rPr>
      </w:pPr>
      <w:r w:rsidRPr="007E06E4">
        <w:rPr>
          <w:rFonts w:ascii="Times New Roman" w:hAnsi="Times New Roman" w:cs="Times New Roman"/>
          <w:b/>
          <w:bCs/>
          <w:sz w:val="24"/>
          <w:szCs w:val="24"/>
        </w:rPr>
        <w:t>Problem Statement: </w:t>
      </w:r>
    </w:p>
    <w:p w14:paraId="4E69A76E" w14:textId="36B700A2" w:rsidR="00870D73" w:rsidRPr="00870D73" w:rsidRDefault="00870D73" w:rsidP="001C7B70">
      <w:pPr>
        <w:spacing w:line="360" w:lineRule="auto"/>
        <w:jc w:val="both"/>
        <w:rPr>
          <w:rFonts w:ascii="Times New Roman" w:hAnsi="Times New Roman" w:cs="Times New Roman"/>
          <w:sz w:val="24"/>
          <w:szCs w:val="24"/>
        </w:rPr>
      </w:pPr>
      <w:r w:rsidRPr="00870D73">
        <w:rPr>
          <w:rFonts w:ascii="Times New Roman" w:hAnsi="Times New Roman" w:cs="Times New Roman"/>
          <w:sz w:val="24"/>
          <w:szCs w:val="24"/>
        </w:rPr>
        <w:t>Traditional and monolithic library systems face immense difficulty maintaining performance during periods of high concurrent usage (e.g., academic exam seasons). They suffer from storage saturation caused by accumulating heavy media files locally, and they represent single points of failure—if the host server goes down, the entire library network is paralyzed. Furthermore, managing dependencies and migrating monolithic systems across various operating systems or cloud providers is a cumbersome, highly vulnerable process that requires extensive downtime.</w:t>
      </w:r>
    </w:p>
    <w:p w14:paraId="7FE9ED0A" w14:textId="77777777" w:rsidR="007E06E4" w:rsidRPr="007E06E4" w:rsidRDefault="00870D73" w:rsidP="001C7B70">
      <w:pPr>
        <w:spacing w:line="360" w:lineRule="auto"/>
        <w:jc w:val="both"/>
        <w:rPr>
          <w:rFonts w:ascii="Times New Roman" w:hAnsi="Times New Roman" w:cs="Times New Roman"/>
          <w:b/>
          <w:bCs/>
          <w:sz w:val="24"/>
          <w:szCs w:val="24"/>
        </w:rPr>
      </w:pPr>
      <w:r w:rsidRPr="007E06E4">
        <w:rPr>
          <w:rFonts w:ascii="Times New Roman" w:hAnsi="Times New Roman" w:cs="Times New Roman"/>
          <w:b/>
          <w:bCs/>
          <w:sz w:val="24"/>
          <w:szCs w:val="24"/>
        </w:rPr>
        <w:t>Objectives: </w:t>
      </w:r>
    </w:p>
    <w:p w14:paraId="4648FB1B" w14:textId="08CB723B" w:rsidR="00870D73" w:rsidRPr="00870D73" w:rsidRDefault="00870D73" w:rsidP="001C7B70">
      <w:pPr>
        <w:spacing w:line="360" w:lineRule="auto"/>
        <w:jc w:val="both"/>
        <w:rPr>
          <w:rFonts w:ascii="Times New Roman" w:hAnsi="Times New Roman" w:cs="Times New Roman"/>
          <w:sz w:val="24"/>
          <w:szCs w:val="24"/>
        </w:rPr>
      </w:pPr>
      <w:r w:rsidRPr="00870D73">
        <w:rPr>
          <w:rFonts w:ascii="Times New Roman" w:hAnsi="Times New Roman" w:cs="Times New Roman"/>
          <w:sz w:val="24"/>
          <w:szCs w:val="24"/>
        </w:rPr>
        <w:t>To directly counter these legacy limitations, this project is driven by the following technical objectives:</w:t>
      </w:r>
    </w:p>
    <w:p w14:paraId="78D613F8" w14:textId="77777777" w:rsidR="00870D73" w:rsidRPr="00870D73" w:rsidRDefault="00870D73" w:rsidP="001C7B70">
      <w:pPr>
        <w:numPr>
          <w:ilvl w:val="0"/>
          <w:numId w:val="13"/>
        </w:numPr>
        <w:spacing w:line="360" w:lineRule="auto"/>
        <w:jc w:val="both"/>
        <w:rPr>
          <w:rFonts w:ascii="Times New Roman" w:hAnsi="Times New Roman" w:cs="Times New Roman"/>
          <w:sz w:val="24"/>
          <w:szCs w:val="24"/>
        </w:rPr>
      </w:pPr>
      <w:r w:rsidRPr="00870D73">
        <w:rPr>
          <w:rFonts w:ascii="Times New Roman" w:hAnsi="Times New Roman" w:cs="Times New Roman"/>
          <w:sz w:val="24"/>
          <w:szCs w:val="24"/>
        </w:rPr>
        <w:t>Develop a Decoupled Cloud-Native Application: To architect </w:t>
      </w:r>
      <w:proofErr w:type="spellStart"/>
      <w:r w:rsidRPr="00870D73">
        <w:rPr>
          <w:rFonts w:ascii="Times New Roman" w:hAnsi="Times New Roman" w:cs="Times New Roman"/>
          <w:sz w:val="24"/>
          <w:szCs w:val="24"/>
        </w:rPr>
        <w:t>CloudLib</w:t>
      </w:r>
      <w:proofErr w:type="spellEnd"/>
      <w:r w:rsidRPr="00870D73">
        <w:rPr>
          <w:rFonts w:ascii="Times New Roman" w:hAnsi="Times New Roman" w:cs="Times New Roman"/>
          <w:sz w:val="24"/>
          <w:szCs w:val="24"/>
        </w:rPr>
        <w:t> using a robust modern tech stack (Node.js, Express, and PostgreSQL) ensuring that frontend UI, backend business logic, and database persistence are entirely separated.</w:t>
      </w:r>
    </w:p>
    <w:p w14:paraId="47C91724" w14:textId="77777777" w:rsidR="00870D73" w:rsidRPr="00870D73" w:rsidRDefault="00870D73" w:rsidP="001C7B70">
      <w:pPr>
        <w:numPr>
          <w:ilvl w:val="0"/>
          <w:numId w:val="13"/>
        </w:numPr>
        <w:spacing w:line="360" w:lineRule="auto"/>
        <w:jc w:val="both"/>
        <w:rPr>
          <w:rFonts w:ascii="Times New Roman" w:hAnsi="Times New Roman" w:cs="Times New Roman"/>
          <w:sz w:val="24"/>
          <w:szCs w:val="24"/>
        </w:rPr>
      </w:pPr>
      <w:r w:rsidRPr="00870D73">
        <w:rPr>
          <w:rFonts w:ascii="Times New Roman" w:hAnsi="Times New Roman" w:cs="Times New Roman"/>
          <w:sz w:val="24"/>
          <w:szCs w:val="24"/>
        </w:rPr>
        <w:t xml:space="preserve">Implement Storage as a Service (STaaS): Integrate the remote </w:t>
      </w:r>
      <w:proofErr w:type="spellStart"/>
      <w:r w:rsidRPr="00870D73">
        <w:rPr>
          <w:rFonts w:ascii="Times New Roman" w:hAnsi="Times New Roman" w:cs="Times New Roman"/>
          <w:sz w:val="24"/>
          <w:szCs w:val="24"/>
        </w:rPr>
        <w:t>Cloudinary</w:t>
      </w:r>
      <w:proofErr w:type="spellEnd"/>
      <w:r w:rsidRPr="00870D73">
        <w:rPr>
          <w:rFonts w:ascii="Times New Roman" w:hAnsi="Times New Roman" w:cs="Times New Roman"/>
          <w:sz w:val="24"/>
          <w:szCs w:val="24"/>
        </w:rPr>
        <w:t xml:space="preserve"> API to act as an independent object storage layer. This handles user avatars and book cover uploads securely, delivering them at high speeds globally via an integrated CDN (Content Delivery Network).</w:t>
      </w:r>
    </w:p>
    <w:p w14:paraId="08899846" w14:textId="77777777" w:rsidR="00870D73" w:rsidRPr="00870D73" w:rsidRDefault="00870D73" w:rsidP="001C7B70">
      <w:pPr>
        <w:numPr>
          <w:ilvl w:val="0"/>
          <w:numId w:val="13"/>
        </w:numPr>
        <w:spacing w:line="360" w:lineRule="auto"/>
        <w:jc w:val="both"/>
        <w:rPr>
          <w:rFonts w:ascii="Times New Roman" w:hAnsi="Times New Roman" w:cs="Times New Roman"/>
          <w:sz w:val="24"/>
          <w:szCs w:val="24"/>
        </w:rPr>
      </w:pPr>
      <w:r w:rsidRPr="00870D73">
        <w:rPr>
          <w:rFonts w:ascii="Times New Roman" w:hAnsi="Times New Roman" w:cs="Times New Roman"/>
          <w:sz w:val="24"/>
          <w:szCs w:val="24"/>
        </w:rPr>
        <w:t>Execute Containerization (IaaS paradigm): Utilize Docker and docker-compose to containerize the Node server and PostgreSQL database into an isolated network. This achieves a provider-agnostic infrastructure capable of instant deployment.</w:t>
      </w:r>
    </w:p>
    <w:p w14:paraId="21A360E4" w14:textId="77777777" w:rsidR="00870D73" w:rsidRPr="00870D73" w:rsidRDefault="00870D73" w:rsidP="001C7B70">
      <w:pPr>
        <w:numPr>
          <w:ilvl w:val="0"/>
          <w:numId w:val="13"/>
        </w:numPr>
        <w:spacing w:line="360" w:lineRule="auto"/>
        <w:jc w:val="both"/>
        <w:rPr>
          <w:rFonts w:ascii="Times New Roman" w:hAnsi="Times New Roman" w:cs="Times New Roman"/>
          <w:sz w:val="24"/>
          <w:szCs w:val="24"/>
        </w:rPr>
      </w:pPr>
      <w:r w:rsidRPr="00870D73">
        <w:rPr>
          <w:rFonts w:ascii="Times New Roman" w:hAnsi="Times New Roman" w:cs="Times New Roman"/>
          <w:sz w:val="24"/>
          <w:szCs w:val="24"/>
        </w:rPr>
        <w:t>Implement Security as a Service (</w:t>
      </w:r>
      <w:proofErr w:type="spellStart"/>
      <w:r w:rsidRPr="00870D73">
        <w:rPr>
          <w:rFonts w:ascii="Times New Roman" w:hAnsi="Times New Roman" w:cs="Times New Roman"/>
          <w:sz w:val="24"/>
          <w:szCs w:val="24"/>
        </w:rPr>
        <w:t>SECaaS</w:t>
      </w:r>
      <w:proofErr w:type="spellEnd"/>
      <w:r w:rsidRPr="00870D73">
        <w:rPr>
          <w:rFonts w:ascii="Times New Roman" w:hAnsi="Times New Roman" w:cs="Times New Roman"/>
          <w:sz w:val="24"/>
          <w:szCs w:val="24"/>
        </w:rPr>
        <w:t>): Shield the application via robust API barriers, including JSON Web Token (JWT) cryptographic authentication, helmet.js for HTTP header security, and dynamic rate-limiting to prevent DDoS attacks.</w:t>
      </w:r>
    </w:p>
    <w:p w14:paraId="13C8CBCB" w14:textId="77777777" w:rsidR="00870D73" w:rsidRPr="00870D73" w:rsidRDefault="00870D73" w:rsidP="001C7B70">
      <w:pPr>
        <w:numPr>
          <w:ilvl w:val="0"/>
          <w:numId w:val="13"/>
        </w:numPr>
        <w:spacing w:line="360" w:lineRule="auto"/>
        <w:jc w:val="both"/>
        <w:rPr>
          <w:rFonts w:ascii="Times New Roman" w:hAnsi="Times New Roman" w:cs="Times New Roman"/>
          <w:sz w:val="24"/>
          <w:szCs w:val="24"/>
        </w:rPr>
      </w:pPr>
      <w:r w:rsidRPr="00870D73">
        <w:rPr>
          <w:rFonts w:ascii="Times New Roman" w:hAnsi="Times New Roman" w:cs="Times New Roman"/>
          <w:sz w:val="24"/>
          <w:szCs w:val="24"/>
        </w:rPr>
        <w:t>Establish Robust Relational Database Management: Maintain strict ACID-compliant data schemas in PostgreSQL utilizing referential integrity to accurately map complex logic between Users, Book inventory, dynamic Transactions, and an Audit-trail Activity Log.</w:t>
      </w:r>
    </w:p>
    <w:p w14:paraId="6A4771EE" w14:textId="77777777" w:rsidR="00870D73" w:rsidRPr="00870D73" w:rsidRDefault="00870D73" w:rsidP="00870D73">
      <w:pPr>
        <w:spacing w:line="360" w:lineRule="auto"/>
        <w:rPr>
          <w:rFonts w:ascii="Times New Roman" w:hAnsi="Times New Roman" w:cs="Times New Roman"/>
        </w:rPr>
      </w:pPr>
    </w:p>
    <w:p w14:paraId="1EA60270" w14:textId="77777777" w:rsidR="00870D73" w:rsidRPr="00870D73" w:rsidRDefault="00870D73" w:rsidP="00AF2809">
      <w:pPr>
        <w:spacing w:line="360" w:lineRule="auto"/>
        <w:jc w:val="center"/>
        <w:rPr>
          <w:rFonts w:ascii="Times New Roman" w:hAnsi="Times New Roman" w:cs="Times New Roman"/>
          <w:b/>
          <w:bCs/>
          <w:sz w:val="32"/>
          <w:szCs w:val="32"/>
        </w:rPr>
      </w:pPr>
      <w:r w:rsidRPr="00870D73">
        <w:rPr>
          <w:rFonts w:ascii="Times New Roman" w:hAnsi="Times New Roman" w:cs="Times New Roman"/>
          <w:b/>
          <w:bCs/>
          <w:sz w:val="32"/>
          <w:szCs w:val="32"/>
        </w:rPr>
        <w:lastRenderedPageBreak/>
        <w:t>4. Proposed System</w:t>
      </w:r>
    </w:p>
    <w:p w14:paraId="61B8479F" w14:textId="77777777" w:rsidR="00870D73" w:rsidRPr="00870D73" w:rsidRDefault="00870D73" w:rsidP="00870D73">
      <w:pPr>
        <w:spacing w:line="360" w:lineRule="auto"/>
        <w:rPr>
          <w:rFonts w:ascii="Times New Roman" w:hAnsi="Times New Roman" w:cs="Times New Roman"/>
          <w:b/>
          <w:bCs/>
          <w:sz w:val="28"/>
          <w:szCs w:val="28"/>
        </w:rPr>
      </w:pPr>
      <w:r w:rsidRPr="00870D73">
        <w:rPr>
          <w:rFonts w:ascii="Times New Roman" w:hAnsi="Times New Roman" w:cs="Times New Roman"/>
          <w:b/>
          <w:bCs/>
          <w:sz w:val="28"/>
          <w:szCs w:val="28"/>
        </w:rPr>
        <w:t>4.1. Introduction</w:t>
      </w:r>
    </w:p>
    <w:p w14:paraId="75A07CCB" w14:textId="77777777" w:rsidR="00870D73" w:rsidRPr="00870D73" w:rsidRDefault="00870D73" w:rsidP="001C7B70">
      <w:pPr>
        <w:spacing w:line="360" w:lineRule="auto"/>
        <w:jc w:val="both"/>
        <w:rPr>
          <w:rFonts w:ascii="Times New Roman" w:hAnsi="Times New Roman" w:cs="Times New Roman"/>
          <w:sz w:val="24"/>
          <w:szCs w:val="24"/>
        </w:rPr>
      </w:pPr>
      <w:r w:rsidRPr="00870D73">
        <w:rPr>
          <w:rFonts w:ascii="Times New Roman" w:hAnsi="Times New Roman" w:cs="Times New Roman"/>
          <w:sz w:val="24"/>
          <w:szCs w:val="24"/>
        </w:rPr>
        <w:t>The proposed system, </w:t>
      </w:r>
      <w:proofErr w:type="spellStart"/>
      <w:r w:rsidRPr="00870D73">
        <w:rPr>
          <w:rFonts w:ascii="Times New Roman" w:hAnsi="Times New Roman" w:cs="Times New Roman"/>
          <w:sz w:val="24"/>
          <w:szCs w:val="24"/>
        </w:rPr>
        <w:t>CloudLib</w:t>
      </w:r>
      <w:proofErr w:type="spellEnd"/>
      <w:r w:rsidRPr="00870D73">
        <w:rPr>
          <w:rFonts w:ascii="Times New Roman" w:hAnsi="Times New Roman" w:cs="Times New Roman"/>
          <w:sz w:val="24"/>
          <w:szCs w:val="24"/>
        </w:rPr>
        <w:t xml:space="preserve">, is an automated, end-to-end Library Management console designed with a strict Role-Based Access Control (RBAC) model consisting of Admin, Librarian, and Student roles. It enables privileged users to seamlessly add books, manage overarching </w:t>
      </w:r>
      <w:proofErr w:type="spellStart"/>
      <w:r w:rsidRPr="00870D73">
        <w:rPr>
          <w:rFonts w:ascii="Times New Roman" w:hAnsi="Times New Roman" w:cs="Times New Roman"/>
          <w:sz w:val="24"/>
          <w:szCs w:val="24"/>
        </w:rPr>
        <w:t>catalogs</w:t>
      </w:r>
      <w:proofErr w:type="spellEnd"/>
      <w:r w:rsidRPr="00870D73">
        <w:rPr>
          <w:rFonts w:ascii="Times New Roman" w:hAnsi="Times New Roman" w:cs="Times New Roman"/>
          <w:sz w:val="24"/>
          <w:szCs w:val="24"/>
        </w:rPr>
        <w:t xml:space="preserve">, and execute granular transaction tracking (such as book issues, returns, and automated fine calculations). Conversely, Students are empowered with a personalized, responsive interface to view the book </w:t>
      </w:r>
      <w:proofErr w:type="spellStart"/>
      <w:r w:rsidRPr="00870D73">
        <w:rPr>
          <w:rFonts w:ascii="Times New Roman" w:hAnsi="Times New Roman" w:cs="Times New Roman"/>
          <w:sz w:val="24"/>
          <w:szCs w:val="24"/>
        </w:rPr>
        <w:t>catalog</w:t>
      </w:r>
      <w:proofErr w:type="spellEnd"/>
      <w:r w:rsidRPr="00870D73">
        <w:rPr>
          <w:rFonts w:ascii="Times New Roman" w:hAnsi="Times New Roman" w:cs="Times New Roman"/>
          <w:sz w:val="24"/>
          <w:szCs w:val="24"/>
        </w:rPr>
        <w:t xml:space="preserve"> and manage their borrowing histories. </w:t>
      </w:r>
      <w:proofErr w:type="spellStart"/>
      <w:r w:rsidRPr="00870D73">
        <w:rPr>
          <w:rFonts w:ascii="Times New Roman" w:hAnsi="Times New Roman" w:cs="Times New Roman"/>
          <w:sz w:val="24"/>
          <w:szCs w:val="24"/>
        </w:rPr>
        <w:t>CloudLib</w:t>
      </w:r>
      <w:proofErr w:type="spellEnd"/>
      <w:r w:rsidRPr="00870D73">
        <w:rPr>
          <w:rFonts w:ascii="Times New Roman" w:hAnsi="Times New Roman" w:cs="Times New Roman"/>
          <w:sz w:val="24"/>
          <w:szCs w:val="24"/>
        </w:rPr>
        <w:t xml:space="preserve"> relies on a clean, dynamic frontend powered heavily by Chart.js for instantaneous, data-driven visualization of library statistics.</w:t>
      </w:r>
    </w:p>
    <w:p w14:paraId="772763E1" w14:textId="02FE94FD" w:rsidR="002D254E" w:rsidRPr="00870D73" w:rsidRDefault="00870D73" w:rsidP="001608B4">
      <w:pPr>
        <w:spacing w:line="360" w:lineRule="auto"/>
        <w:jc w:val="both"/>
        <w:rPr>
          <w:rFonts w:ascii="Times New Roman" w:hAnsi="Times New Roman" w:cs="Times New Roman"/>
          <w:b/>
          <w:bCs/>
          <w:sz w:val="28"/>
          <w:szCs w:val="28"/>
        </w:rPr>
      </w:pPr>
      <w:r w:rsidRPr="00870D73">
        <w:rPr>
          <w:rFonts w:ascii="Times New Roman" w:hAnsi="Times New Roman" w:cs="Times New Roman"/>
          <w:b/>
          <w:bCs/>
          <w:sz w:val="28"/>
          <w:szCs w:val="28"/>
        </w:rPr>
        <w:t>4.2. Architecture</w:t>
      </w:r>
      <w:r w:rsidR="002D254E" w:rsidRPr="002D254E">
        <w:drawing>
          <wp:anchor distT="0" distB="0" distL="0" distR="0" simplePos="0" relativeHeight="251659264" behindDoc="1" locked="0" layoutInCell="1" allowOverlap="1" wp14:anchorId="658E70F4" wp14:editId="24902FB0">
            <wp:simplePos x="0" y="0"/>
            <wp:positionH relativeFrom="page">
              <wp:posOffset>1080135</wp:posOffset>
            </wp:positionH>
            <wp:positionV relativeFrom="paragraph">
              <wp:posOffset>403225</wp:posOffset>
            </wp:positionV>
            <wp:extent cx="5750690" cy="2843022"/>
            <wp:effectExtent l="0" t="0" r="0" b="0"/>
            <wp:wrapTopAndBottom/>
            <wp:docPr id="660" name="Image 6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0" name="Image 660"/>
                    <pic:cNvPicPr/>
                  </pic:nvPicPr>
                  <pic:blipFill>
                    <a:blip r:embed="rId7" cstate="print"/>
                    <a:stretch>
                      <a:fillRect/>
                    </a:stretch>
                  </pic:blipFill>
                  <pic:spPr>
                    <a:xfrm>
                      <a:off x="0" y="0"/>
                      <a:ext cx="5750690" cy="2843022"/>
                    </a:xfrm>
                    <a:prstGeom prst="rect">
                      <a:avLst/>
                    </a:prstGeom>
                  </pic:spPr>
                </pic:pic>
              </a:graphicData>
            </a:graphic>
          </wp:anchor>
        </w:drawing>
      </w:r>
    </w:p>
    <w:p w14:paraId="3200C411" w14:textId="01AC0DC6" w:rsidR="002D254E" w:rsidRDefault="00CE2ADF" w:rsidP="00E619DB">
      <w:pPr>
        <w:spacing w:line="360" w:lineRule="auto"/>
        <w:jc w:val="center"/>
        <w:rPr>
          <w:rFonts w:ascii="Times New Roman" w:hAnsi="Times New Roman" w:cs="Times New Roman"/>
          <w:sz w:val="24"/>
          <w:szCs w:val="24"/>
        </w:rPr>
      </w:pPr>
      <w:r>
        <w:rPr>
          <w:b/>
          <w:bCs/>
        </w:rPr>
        <w:t xml:space="preserve">Fig </w:t>
      </w:r>
      <w:r w:rsidR="00951B59" w:rsidRPr="00E619DB">
        <w:rPr>
          <w:b/>
          <w:bCs/>
        </w:rPr>
        <w:t>4.2.1</w:t>
      </w:r>
      <w:r w:rsidR="00951B59">
        <w:t xml:space="preserve"> </w:t>
      </w:r>
      <w:r w:rsidR="00785B65">
        <w:t>Architecture</w:t>
      </w:r>
    </w:p>
    <w:p w14:paraId="462A19D1" w14:textId="45F70ED4" w:rsidR="00870D73" w:rsidRPr="00870D73" w:rsidRDefault="00870D73" w:rsidP="001608B4">
      <w:pPr>
        <w:spacing w:line="360" w:lineRule="auto"/>
        <w:jc w:val="both"/>
        <w:rPr>
          <w:rFonts w:ascii="Times New Roman" w:hAnsi="Times New Roman" w:cs="Times New Roman"/>
          <w:sz w:val="24"/>
          <w:szCs w:val="24"/>
        </w:rPr>
      </w:pPr>
      <w:r w:rsidRPr="00870D73">
        <w:rPr>
          <w:rFonts w:ascii="Times New Roman" w:hAnsi="Times New Roman" w:cs="Times New Roman"/>
          <w:sz w:val="24"/>
          <w:szCs w:val="24"/>
        </w:rPr>
        <w:t>The architecture is structured as a robust multi-tier cloud framework:</w:t>
      </w:r>
    </w:p>
    <w:p w14:paraId="582D31B4" w14:textId="77777777" w:rsidR="00870D73" w:rsidRPr="00870D73" w:rsidRDefault="00870D73" w:rsidP="001608B4">
      <w:pPr>
        <w:numPr>
          <w:ilvl w:val="0"/>
          <w:numId w:val="14"/>
        </w:numPr>
        <w:spacing w:line="360" w:lineRule="auto"/>
        <w:jc w:val="both"/>
        <w:rPr>
          <w:rFonts w:ascii="Times New Roman" w:hAnsi="Times New Roman" w:cs="Times New Roman"/>
          <w:sz w:val="24"/>
          <w:szCs w:val="24"/>
        </w:rPr>
      </w:pPr>
      <w:r w:rsidRPr="00870D73">
        <w:rPr>
          <w:rFonts w:ascii="Times New Roman" w:hAnsi="Times New Roman" w:cs="Times New Roman"/>
          <w:sz w:val="24"/>
          <w:szCs w:val="24"/>
        </w:rPr>
        <w:t>Tier 1: Client/Frontend (PaaS Representation): A lightweight, rapid Single Page Application (SPA) built via Vanilla JavaScript, CSS3, and HTML5. It renders dynamic DOM elements based on REST API JSON responses (fetch). It ensures cross-device responsive UI elements without relying on heavy frameworks.</w:t>
      </w:r>
    </w:p>
    <w:p w14:paraId="58D8AADE" w14:textId="77777777" w:rsidR="00870D73" w:rsidRPr="00870D73" w:rsidRDefault="00870D73" w:rsidP="001608B4">
      <w:pPr>
        <w:numPr>
          <w:ilvl w:val="0"/>
          <w:numId w:val="14"/>
        </w:numPr>
        <w:spacing w:line="360" w:lineRule="auto"/>
        <w:jc w:val="both"/>
        <w:rPr>
          <w:rFonts w:ascii="Times New Roman" w:hAnsi="Times New Roman" w:cs="Times New Roman"/>
          <w:sz w:val="24"/>
          <w:szCs w:val="24"/>
        </w:rPr>
      </w:pPr>
      <w:r w:rsidRPr="00870D73">
        <w:rPr>
          <w:rFonts w:ascii="Times New Roman" w:hAnsi="Times New Roman" w:cs="Times New Roman"/>
          <w:sz w:val="24"/>
          <w:szCs w:val="24"/>
        </w:rPr>
        <w:t xml:space="preserve">Tier 2: Backend Application Server (Node.js/Express): Acts as the central nervous system. It parses incoming HTTP payloads, handles business verification logic, enforces </w:t>
      </w:r>
      <w:r w:rsidRPr="00870D73">
        <w:rPr>
          <w:rFonts w:ascii="Times New Roman" w:hAnsi="Times New Roman" w:cs="Times New Roman"/>
          <w:sz w:val="24"/>
          <w:szCs w:val="24"/>
        </w:rPr>
        <w:lastRenderedPageBreak/>
        <w:t>rate-limiting (express-rate-limit), validates stateless JWT credentials, and acts as a gateway router to external cloud services.</w:t>
      </w:r>
    </w:p>
    <w:p w14:paraId="0B1FF6BF" w14:textId="1BD3A8EE" w:rsidR="00870D73" w:rsidRPr="00870D73" w:rsidRDefault="00870D73" w:rsidP="001608B4">
      <w:pPr>
        <w:numPr>
          <w:ilvl w:val="0"/>
          <w:numId w:val="14"/>
        </w:numPr>
        <w:spacing w:line="360" w:lineRule="auto"/>
        <w:rPr>
          <w:rFonts w:ascii="Times New Roman" w:hAnsi="Times New Roman" w:cs="Times New Roman"/>
          <w:sz w:val="24"/>
          <w:szCs w:val="24"/>
        </w:rPr>
      </w:pPr>
      <w:r w:rsidRPr="00870D73">
        <w:rPr>
          <w:rFonts w:ascii="Times New Roman" w:hAnsi="Times New Roman" w:cs="Times New Roman"/>
          <w:sz w:val="24"/>
          <w:szCs w:val="24"/>
        </w:rPr>
        <w:t>Tier 3: Database Backend (PostgreSQL in Docker): A robust relational storage tier. It holds tables like users (credentials</w:t>
      </w:r>
      <w:r w:rsidR="001608B4">
        <w:rPr>
          <w:rFonts w:ascii="Times New Roman" w:hAnsi="Times New Roman" w:cs="Times New Roman"/>
          <w:sz w:val="24"/>
          <w:szCs w:val="24"/>
        </w:rPr>
        <w:t xml:space="preserve">, </w:t>
      </w:r>
      <w:r w:rsidRPr="00870D73">
        <w:rPr>
          <w:rFonts w:ascii="Times New Roman" w:hAnsi="Times New Roman" w:cs="Times New Roman"/>
          <w:sz w:val="24"/>
          <w:szCs w:val="24"/>
        </w:rPr>
        <w:t>roles), books</w:t>
      </w:r>
      <w:r w:rsidR="00E71168">
        <w:rPr>
          <w:rFonts w:ascii="Times New Roman" w:hAnsi="Times New Roman" w:cs="Times New Roman"/>
          <w:sz w:val="24"/>
          <w:szCs w:val="24"/>
        </w:rPr>
        <w:t xml:space="preserve"> </w:t>
      </w:r>
      <w:r w:rsidRPr="00870D73">
        <w:rPr>
          <w:rFonts w:ascii="Times New Roman" w:hAnsi="Times New Roman" w:cs="Times New Roman"/>
          <w:sz w:val="24"/>
          <w:szCs w:val="24"/>
        </w:rPr>
        <w:t>transactions (stateful tracking of loan periods), and </w:t>
      </w:r>
      <w:proofErr w:type="spellStart"/>
      <w:r w:rsidRPr="00870D73">
        <w:rPr>
          <w:rFonts w:ascii="Times New Roman" w:hAnsi="Times New Roman" w:cs="Times New Roman"/>
          <w:sz w:val="24"/>
          <w:szCs w:val="24"/>
        </w:rPr>
        <w:t>activity_logs</w:t>
      </w:r>
      <w:proofErr w:type="spellEnd"/>
      <w:r w:rsidRPr="00870D73">
        <w:rPr>
          <w:rFonts w:ascii="Times New Roman" w:hAnsi="Times New Roman" w:cs="Times New Roman"/>
          <w:sz w:val="24"/>
          <w:szCs w:val="24"/>
        </w:rPr>
        <w:t>.</w:t>
      </w:r>
    </w:p>
    <w:p w14:paraId="6449A6AC" w14:textId="77777777" w:rsidR="00870D73" w:rsidRPr="00870D73" w:rsidRDefault="00870D73" w:rsidP="001608B4">
      <w:pPr>
        <w:numPr>
          <w:ilvl w:val="0"/>
          <w:numId w:val="14"/>
        </w:numPr>
        <w:spacing w:line="360" w:lineRule="auto"/>
        <w:jc w:val="both"/>
        <w:rPr>
          <w:rFonts w:ascii="Times New Roman" w:hAnsi="Times New Roman" w:cs="Times New Roman"/>
          <w:sz w:val="24"/>
          <w:szCs w:val="24"/>
        </w:rPr>
      </w:pPr>
      <w:r w:rsidRPr="00870D73">
        <w:rPr>
          <w:rFonts w:ascii="Times New Roman" w:hAnsi="Times New Roman" w:cs="Times New Roman"/>
          <w:sz w:val="24"/>
          <w:szCs w:val="24"/>
        </w:rPr>
        <w:t>Tier 4: Object Storage Gateway (</w:t>
      </w:r>
      <w:proofErr w:type="spellStart"/>
      <w:r w:rsidRPr="00870D73">
        <w:rPr>
          <w:rFonts w:ascii="Times New Roman" w:hAnsi="Times New Roman" w:cs="Times New Roman"/>
          <w:sz w:val="24"/>
          <w:szCs w:val="24"/>
        </w:rPr>
        <w:t>Cloudinary</w:t>
      </w:r>
      <w:proofErr w:type="spellEnd"/>
      <w:r w:rsidRPr="00870D73">
        <w:rPr>
          <w:rFonts w:ascii="Times New Roman" w:hAnsi="Times New Roman" w:cs="Times New Roman"/>
          <w:sz w:val="24"/>
          <w:szCs w:val="24"/>
        </w:rPr>
        <w:t xml:space="preserve"> STaaS): All incoming multi-part form data (images) are intercepted by </w:t>
      </w:r>
      <w:proofErr w:type="spellStart"/>
      <w:r w:rsidRPr="00870D73">
        <w:rPr>
          <w:rFonts w:ascii="Times New Roman" w:hAnsi="Times New Roman" w:cs="Times New Roman"/>
          <w:sz w:val="24"/>
          <w:szCs w:val="24"/>
        </w:rPr>
        <w:t>multer</w:t>
      </w:r>
      <w:proofErr w:type="spellEnd"/>
      <w:r w:rsidRPr="00870D73">
        <w:rPr>
          <w:rFonts w:ascii="Times New Roman" w:hAnsi="Times New Roman" w:cs="Times New Roman"/>
          <w:sz w:val="24"/>
          <w:szCs w:val="24"/>
        </w:rPr>
        <w:t xml:space="preserve"> and streamed in real-time to </w:t>
      </w:r>
      <w:proofErr w:type="spellStart"/>
      <w:r w:rsidRPr="00870D73">
        <w:rPr>
          <w:rFonts w:ascii="Times New Roman" w:hAnsi="Times New Roman" w:cs="Times New Roman"/>
          <w:sz w:val="24"/>
          <w:szCs w:val="24"/>
        </w:rPr>
        <w:t>Cloudinary</w:t>
      </w:r>
      <w:proofErr w:type="spellEnd"/>
      <w:r w:rsidRPr="00870D73">
        <w:rPr>
          <w:rFonts w:ascii="Times New Roman" w:hAnsi="Times New Roman" w:cs="Times New Roman"/>
          <w:sz w:val="24"/>
          <w:szCs w:val="24"/>
        </w:rPr>
        <w:t xml:space="preserve"> servers. Only a lightweight CDN URL is ever stored within the PostgreSQL database, preserving vital database volume space.</w:t>
      </w:r>
    </w:p>
    <w:p w14:paraId="788BF18B" w14:textId="77777777" w:rsidR="00870D73" w:rsidRDefault="00870D73" w:rsidP="001608B4">
      <w:pPr>
        <w:numPr>
          <w:ilvl w:val="0"/>
          <w:numId w:val="14"/>
        </w:numPr>
        <w:spacing w:line="360" w:lineRule="auto"/>
        <w:jc w:val="both"/>
        <w:rPr>
          <w:rFonts w:ascii="Times New Roman" w:hAnsi="Times New Roman" w:cs="Times New Roman"/>
          <w:sz w:val="24"/>
          <w:szCs w:val="24"/>
        </w:rPr>
      </w:pPr>
      <w:r w:rsidRPr="00870D73">
        <w:rPr>
          <w:rFonts w:ascii="Times New Roman" w:hAnsi="Times New Roman" w:cs="Times New Roman"/>
          <w:sz w:val="24"/>
          <w:szCs w:val="24"/>
        </w:rPr>
        <w:t>Container Orchestration: The backend components execute inside isolated Docker containers, mapped logically under a single docker-</w:t>
      </w:r>
      <w:proofErr w:type="spellStart"/>
      <w:r w:rsidRPr="00870D73">
        <w:rPr>
          <w:rFonts w:ascii="Times New Roman" w:hAnsi="Times New Roman" w:cs="Times New Roman"/>
          <w:sz w:val="24"/>
          <w:szCs w:val="24"/>
        </w:rPr>
        <w:t>compose.yml</w:t>
      </w:r>
      <w:proofErr w:type="spellEnd"/>
      <w:r w:rsidRPr="00870D73">
        <w:rPr>
          <w:rFonts w:ascii="Times New Roman" w:hAnsi="Times New Roman" w:cs="Times New Roman"/>
          <w:sz w:val="24"/>
          <w:szCs w:val="24"/>
        </w:rPr>
        <w:t> network bridge.</w:t>
      </w:r>
    </w:p>
    <w:p w14:paraId="62301EF9" w14:textId="77777777" w:rsidR="00E71168" w:rsidRPr="00870D73" w:rsidRDefault="00E71168" w:rsidP="00E71168">
      <w:pPr>
        <w:spacing w:line="360" w:lineRule="auto"/>
        <w:ind w:left="720"/>
        <w:jc w:val="both"/>
        <w:rPr>
          <w:rFonts w:ascii="Times New Roman" w:hAnsi="Times New Roman" w:cs="Times New Roman"/>
          <w:sz w:val="24"/>
          <w:szCs w:val="24"/>
        </w:rPr>
      </w:pPr>
    </w:p>
    <w:p w14:paraId="2BBE5244" w14:textId="77777777" w:rsidR="00870D73" w:rsidRPr="00870D73" w:rsidRDefault="00870D73" w:rsidP="00870D73">
      <w:pPr>
        <w:spacing w:line="360" w:lineRule="auto"/>
        <w:rPr>
          <w:rFonts w:ascii="Times New Roman" w:hAnsi="Times New Roman" w:cs="Times New Roman"/>
          <w:b/>
          <w:bCs/>
          <w:sz w:val="28"/>
          <w:szCs w:val="28"/>
        </w:rPr>
      </w:pPr>
      <w:r w:rsidRPr="00870D73">
        <w:rPr>
          <w:rFonts w:ascii="Times New Roman" w:hAnsi="Times New Roman" w:cs="Times New Roman"/>
          <w:b/>
          <w:bCs/>
          <w:sz w:val="28"/>
          <w:szCs w:val="28"/>
        </w:rPr>
        <w:t>4.3. Methodology</w:t>
      </w:r>
    </w:p>
    <w:p w14:paraId="3F66BC6A" w14:textId="77777777" w:rsidR="00870D73" w:rsidRPr="00870D73" w:rsidRDefault="00870D73" w:rsidP="00E71168">
      <w:pPr>
        <w:spacing w:line="360" w:lineRule="auto"/>
        <w:jc w:val="both"/>
        <w:rPr>
          <w:rFonts w:ascii="Times New Roman" w:hAnsi="Times New Roman" w:cs="Times New Roman"/>
          <w:sz w:val="24"/>
          <w:szCs w:val="24"/>
        </w:rPr>
      </w:pPr>
      <w:r w:rsidRPr="00870D73">
        <w:rPr>
          <w:rFonts w:ascii="Times New Roman" w:hAnsi="Times New Roman" w:cs="Times New Roman"/>
          <w:sz w:val="24"/>
          <w:szCs w:val="24"/>
        </w:rPr>
        <w:t>Development followed an iterative, Agile-inspired Software Development Life Cycle (SDLC):</w:t>
      </w:r>
    </w:p>
    <w:p w14:paraId="635713CF" w14:textId="77777777" w:rsidR="00870D73" w:rsidRPr="00870D73" w:rsidRDefault="00870D73" w:rsidP="00E71168">
      <w:pPr>
        <w:numPr>
          <w:ilvl w:val="0"/>
          <w:numId w:val="15"/>
        </w:numPr>
        <w:spacing w:line="360" w:lineRule="auto"/>
        <w:jc w:val="both"/>
        <w:rPr>
          <w:rFonts w:ascii="Times New Roman" w:hAnsi="Times New Roman" w:cs="Times New Roman"/>
          <w:sz w:val="24"/>
          <w:szCs w:val="24"/>
        </w:rPr>
      </w:pPr>
      <w:r w:rsidRPr="00870D73">
        <w:rPr>
          <w:rFonts w:ascii="Times New Roman" w:hAnsi="Times New Roman" w:cs="Times New Roman"/>
          <w:sz w:val="24"/>
          <w:szCs w:val="24"/>
        </w:rPr>
        <w:t>Requirement &amp; Cloud Architecture Design: </w:t>
      </w:r>
      <w:proofErr w:type="spellStart"/>
      <w:r w:rsidRPr="00870D73">
        <w:rPr>
          <w:rFonts w:ascii="Times New Roman" w:hAnsi="Times New Roman" w:cs="Times New Roman"/>
          <w:sz w:val="24"/>
          <w:szCs w:val="24"/>
        </w:rPr>
        <w:t>Analyzing</w:t>
      </w:r>
      <w:proofErr w:type="spellEnd"/>
      <w:r w:rsidRPr="00870D73">
        <w:rPr>
          <w:rFonts w:ascii="Times New Roman" w:hAnsi="Times New Roman" w:cs="Times New Roman"/>
          <w:sz w:val="24"/>
          <w:szCs w:val="24"/>
        </w:rPr>
        <w:t xml:space="preserve"> the domain needs and mapping them to appropriate cloud computing service models.</w:t>
      </w:r>
    </w:p>
    <w:p w14:paraId="1E9FDC38" w14:textId="77777777" w:rsidR="00870D73" w:rsidRPr="00870D73" w:rsidRDefault="00870D73" w:rsidP="00E71168">
      <w:pPr>
        <w:numPr>
          <w:ilvl w:val="0"/>
          <w:numId w:val="15"/>
        </w:numPr>
        <w:spacing w:line="360" w:lineRule="auto"/>
        <w:jc w:val="both"/>
        <w:rPr>
          <w:rFonts w:ascii="Times New Roman" w:hAnsi="Times New Roman" w:cs="Times New Roman"/>
          <w:sz w:val="24"/>
          <w:szCs w:val="24"/>
        </w:rPr>
      </w:pPr>
      <w:r w:rsidRPr="00870D73">
        <w:rPr>
          <w:rFonts w:ascii="Times New Roman" w:hAnsi="Times New Roman" w:cs="Times New Roman"/>
          <w:sz w:val="24"/>
          <w:szCs w:val="24"/>
        </w:rPr>
        <w:t xml:space="preserve">Database Design: Sketching Entity-Relationship (ER) diagrams and writing SQL scripts (schema.js) to enforce foreign key constraints, default cascade </w:t>
      </w:r>
      <w:proofErr w:type="spellStart"/>
      <w:r w:rsidRPr="00870D73">
        <w:rPr>
          <w:rFonts w:ascii="Times New Roman" w:hAnsi="Times New Roman" w:cs="Times New Roman"/>
          <w:sz w:val="24"/>
          <w:szCs w:val="24"/>
        </w:rPr>
        <w:t>behavior</w:t>
      </w:r>
      <w:proofErr w:type="spellEnd"/>
      <w:r w:rsidRPr="00870D73">
        <w:rPr>
          <w:rFonts w:ascii="Times New Roman" w:hAnsi="Times New Roman" w:cs="Times New Roman"/>
          <w:sz w:val="24"/>
          <w:szCs w:val="24"/>
        </w:rPr>
        <w:t>, and normalized tables.</w:t>
      </w:r>
    </w:p>
    <w:p w14:paraId="75D01905" w14:textId="77777777" w:rsidR="00870D73" w:rsidRPr="00870D73" w:rsidRDefault="00870D73" w:rsidP="00E71168">
      <w:pPr>
        <w:numPr>
          <w:ilvl w:val="0"/>
          <w:numId w:val="15"/>
        </w:numPr>
        <w:spacing w:line="360" w:lineRule="auto"/>
        <w:jc w:val="both"/>
        <w:rPr>
          <w:rFonts w:ascii="Times New Roman" w:hAnsi="Times New Roman" w:cs="Times New Roman"/>
          <w:sz w:val="24"/>
          <w:szCs w:val="24"/>
        </w:rPr>
      </w:pPr>
      <w:r w:rsidRPr="00870D73">
        <w:rPr>
          <w:rFonts w:ascii="Times New Roman" w:hAnsi="Times New Roman" w:cs="Times New Roman"/>
          <w:sz w:val="24"/>
          <w:szCs w:val="24"/>
        </w:rPr>
        <w:t>Backend Implementation (API-First Strategy): Coding the Express HTTP routers logic, establishing the PostgreSQL connection pool (</w:t>
      </w:r>
      <w:proofErr w:type="spellStart"/>
      <w:r w:rsidRPr="00870D73">
        <w:rPr>
          <w:rFonts w:ascii="Times New Roman" w:hAnsi="Times New Roman" w:cs="Times New Roman"/>
          <w:sz w:val="24"/>
          <w:szCs w:val="24"/>
        </w:rPr>
        <w:t>pg</w:t>
      </w:r>
      <w:proofErr w:type="spellEnd"/>
      <w:r w:rsidRPr="00870D73">
        <w:rPr>
          <w:rFonts w:ascii="Times New Roman" w:hAnsi="Times New Roman" w:cs="Times New Roman"/>
          <w:sz w:val="24"/>
          <w:szCs w:val="24"/>
        </w:rPr>
        <w:t xml:space="preserve"> driver), creating robust controller layers, and building the </w:t>
      </w:r>
      <w:proofErr w:type="spellStart"/>
      <w:r w:rsidRPr="00870D73">
        <w:rPr>
          <w:rFonts w:ascii="Times New Roman" w:hAnsi="Times New Roman" w:cs="Times New Roman"/>
          <w:sz w:val="24"/>
          <w:szCs w:val="24"/>
        </w:rPr>
        <w:t>Cloudinary</w:t>
      </w:r>
      <w:proofErr w:type="spellEnd"/>
      <w:r w:rsidRPr="00870D73">
        <w:rPr>
          <w:rFonts w:ascii="Times New Roman" w:hAnsi="Times New Roman" w:cs="Times New Roman"/>
          <w:sz w:val="24"/>
          <w:szCs w:val="24"/>
        </w:rPr>
        <w:t xml:space="preserve"> middleware.</w:t>
      </w:r>
    </w:p>
    <w:p w14:paraId="4B5CDC5C" w14:textId="77777777" w:rsidR="00870D73" w:rsidRPr="00870D73" w:rsidRDefault="00870D73" w:rsidP="00E71168">
      <w:pPr>
        <w:numPr>
          <w:ilvl w:val="0"/>
          <w:numId w:val="15"/>
        </w:numPr>
        <w:spacing w:line="360" w:lineRule="auto"/>
        <w:jc w:val="both"/>
        <w:rPr>
          <w:rFonts w:ascii="Times New Roman" w:hAnsi="Times New Roman" w:cs="Times New Roman"/>
          <w:sz w:val="24"/>
          <w:szCs w:val="24"/>
        </w:rPr>
      </w:pPr>
      <w:r w:rsidRPr="00870D73">
        <w:rPr>
          <w:rFonts w:ascii="Times New Roman" w:hAnsi="Times New Roman" w:cs="Times New Roman"/>
          <w:sz w:val="24"/>
          <w:szCs w:val="24"/>
        </w:rPr>
        <w:t>Frontend Assembly: Interfacing the SPA visual layout. CSS root variables for a scalable theme, DOM manipulation scripts for real-time modal popups, and configuring Chart.js to map raw JSON arrays to interactive graphs.</w:t>
      </w:r>
    </w:p>
    <w:p w14:paraId="447EA5E4" w14:textId="77777777" w:rsidR="00870D73" w:rsidRPr="00870D73" w:rsidRDefault="00870D73" w:rsidP="00E71168">
      <w:pPr>
        <w:numPr>
          <w:ilvl w:val="0"/>
          <w:numId w:val="15"/>
        </w:numPr>
        <w:spacing w:line="360" w:lineRule="auto"/>
        <w:jc w:val="both"/>
        <w:rPr>
          <w:rFonts w:ascii="Times New Roman" w:hAnsi="Times New Roman" w:cs="Times New Roman"/>
          <w:sz w:val="24"/>
          <w:szCs w:val="24"/>
        </w:rPr>
      </w:pPr>
      <w:r w:rsidRPr="00870D73">
        <w:rPr>
          <w:rFonts w:ascii="Times New Roman" w:hAnsi="Times New Roman" w:cs="Times New Roman"/>
          <w:sz w:val="24"/>
          <w:szCs w:val="24"/>
        </w:rPr>
        <w:t>Integration &amp; Containerization: Drafting the </w:t>
      </w:r>
      <w:proofErr w:type="spellStart"/>
      <w:r w:rsidRPr="00870D73">
        <w:rPr>
          <w:rFonts w:ascii="Times New Roman" w:hAnsi="Times New Roman" w:cs="Times New Roman"/>
          <w:sz w:val="24"/>
          <w:szCs w:val="24"/>
        </w:rPr>
        <w:t>Dockerfile</w:t>
      </w:r>
      <w:proofErr w:type="spellEnd"/>
      <w:r w:rsidRPr="00870D73">
        <w:rPr>
          <w:rFonts w:ascii="Times New Roman" w:hAnsi="Times New Roman" w:cs="Times New Roman"/>
          <w:sz w:val="24"/>
          <w:szCs w:val="24"/>
        </w:rPr>
        <w:t> for the Node application environment. Synthesizing the docker-</w:t>
      </w:r>
      <w:proofErr w:type="spellStart"/>
      <w:r w:rsidRPr="00870D73">
        <w:rPr>
          <w:rFonts w:ascii="Times New Roman" w:hAnsi="Times New Roman" w:cs="Times New Roman"/>
          <w:sz w:val="24"/>
          <w:szCs w:val="24"/>
        </w:rPr>
        <w:t>compose.yml</w:t>
      </w:r>
      <w:proofErr w:type="spellEnd"/>
      <w:r w:rsidRPr="00870D73">
        <w:rPr>
          <w:rFonts w:ascii="Times New Roman" w:hAnsi="Times New Roman" w:cs="Times New Roman"/>
          <w:sz w:val="24"/>
          <w:szCs w:val="24"/>
        </w:rPr>
        <w:t> to define persistent volumetric data for PostgreSQL (</w:t>
      </w:r>
      <w:proofErr w:type="spellStart"/>
      <w:r w:rsidRPr="00870D73">
        <w:rPr>
          <w:rFonts w:ascii="Times New Roman" w:hAnsi="Times New Roman" w:cs="Times New Roman"/>
          <w:sz w:val="24"/>
          <w:szCs w:val="24"/>
        </w:rPr>
        <w:t>postgres_data</w:t>
      </w:r>
      <w:proofErr w:type="spellEnd"/>
      <w:r w:rsidRPr="00870D73">
        <w:rPr>
          <w:rFonts w:ascii="Times New Roman" w:hAnsi="Times New Roman" w:cs="Times New Roman"/>
          <w:sz w:val="24"/>
          <w:szCs w:val="24"/>
        </w:rPr>
        <w:t>) mapping internal ports (5432 and 5000) for seamless interoperability.</w:t>
      </w:r>
    </w:p>
    <w:p w14:paraId="28AD0F14" w14:textId="510D1B72" w:rsidR="00221331" w:rsidRPr="00870D73" w:rsidRDefault="00870D73" w:rsidP="00870D73">
      <w:pPr>
        <w:spacing w:line="360" w:lineRule="auto"/>
        <w:rPr>
          <w:rFonts w:ascii="Times New Roman" w:hAnsi="Times New Roman" w:cs="Times New Roman"/>
          <w:b/>
          <w:bCs/>
          <w:sz w:val="28"/>
          <w:szCs w:val="28"/>
        </w:rPr>
      </w:pPr>
      <w:r w:rsidRPr="00870D73">
        <w:rPr>
          <w:rFonts w:ascii="Times New Roman" w:hAnsi="Times New Roman" w:cs="Times New Roman"/>
          <w:b/>
          <w:bCs/>
          <w:sz w:val="28"/>
          <w:szCs w:val="28"/>
        </w:rPr>
        <w:lastRenderedPageBreak/>
        <w:t>4.4. Hardware &amp; Software Requirements</w:t>
      </w:r>
    </w:p>
    <w:tbl>
      <w:tblPr>
        <w:tblStyle w:val="TableGrid"/>
        <w:tblW w:w="0" w:type="auto"/>
        <w:tblLook w:val="04A0" w:firstRow="1" w:lastRow="0" w:firstColumn="1" w:lastColumn="0" w:noHBand="0" w:noVBand="1"/>
      </w:tblPr>
      <w:tblGrid>
        <w:gridCol w:w="1271"/>
        <w:gridCol w:w="3686"/>
        <w:gridCol w:w="4104"/>
      </w:tblGrid>
      <w:tr w:rsidR="000737E2" w14:paraId="19C4C331" w14:textId="77777777" w:rsidTr="00E30E45">
        <w:tc>
          <w:tcPr>
            <w:tcW w:w="1271" w:type="dxa"/>
          </w:tcPr>
          <w:p w14:paraId="34D85CA6" w14:textId="4B2FEB2F" w:rsidR="000737E2" w:rsidRDefault="003F7613" w:rsidP="007D0CB9">
            <w:pPr>
              <w:spacing w:line="360" w:lineRule="auto"/>
              <w:jc w:val="center"/>
              <w:rPr>
                <w:rFonts w:ascii="Times New Roman" w:hAnsi="Times New Roman" w:cs="Times New Roman"/>
                <w:sz w:val="24"/>
                <w:szCs w:val="24"/>
              </w:rPr>
            </w:pPr>
            <w:r>
              <w:rPr>
                <w:rFonts w:ascii="Times New Roman" w:hAnsi="Times New Roman" w:cs="Times New Roman"/>
                <w:sz w:val="24"/>
                <w:szCs w:val="24"/>
              </w:rPr>
              <w:t>Sr. No.</w:t>
            </w:r>
          </w:p>
        </w:tc>
        <w:tc>
          <w:tcPr>
            <w:tcW w:w="3686" w:type="dxa"/>
          </w:tcPr>
          <w:p w14:paraId="6B670EC4" w14:textId="1DD6B9C5" w:rsidR="000737E2" w:rsidRDefault="003F7613" w:rsidP="007D0CB9">
            <w:pPr>
              <w:spacing w:line="360" w:lineRule="auto"/>
              <w:jc w:val="center"/>
              <w:rPr>
                <w:rFonts w:ascii="Times New Roman" w:hAnsi="Times New Roman" w:cs="Times New Roman"/>
                <w:sz w:val="24"/>
                <w:szCs w:val="24"/>
              </w:rPr>
            </w:pPr>
            <w:r>
              <w:rPr>
                <w:rFonts w:ascii="Times New Roman" w:hAnsi="Times New Roman" w:cs="Times New Roman"/>
                <w:sz w:val="24"/>
                <w:szCs w:val="24"/>
              </w:rPr>
              <w:t>Component</w:t>
            </w:r>
          </w:p>
        </w:tc>
        <w:tc>
          <w:tcPr>
            <w:tcW w:w="4104" w:type="dxa"/>
          </w:tcPr>
          <w:p w14:paraId="6BAE5376" w14:textId="57ACDBC5" w:rsidR="000737E2" w:rsidRDefault="003F7613" w:rsidP="007D0CB9">
            <w:pPr>
              <w:spacing w:line="360" w:lineRule="auto"/>
              <w:jc w:val="center"/>
              <w:rPr>
                <w:rFonts w:ascii="Times New Roman" w:hAnsi="Times New Roman" w:cs="Times New Roman"/>
                <w:sz w:val="24"/>
                <w:szCs w:val="24"/>
              </w:rPr>
            </w:pPr>
            <w:r>
              <w:rPr>
                <w:rFonts w:ascii="Times New Roman" w:hAnsi="Times New Roman" w:cs="Times New Roman"/>
                <w:sz w:val="24"/>
                <w:szCs w:val="24"/>
              </w:rPr>
              <w:t>Description</w:t>
            </w:r>
          </w:p>
        </w:tc>
      </w:tr>
      <w:tr w:rsidR="000737E2" w14:paraId="5460A09C" w14:textId="77777777" w:rsidTr="00E30E45">
        <w:tc>
          <w:tcPr>
            <w:tcW w:w="1271" w:type="dxa"/>
          </w:tcPr>
          <w:p w14:paraId="2C80E2E1" w14:textId="47FE521E" w:rsidR="000737E2" w:rsidRDefault="000A677C" w:rsidP="007D0CB9">
            <w:pPr>
              <w:spacing w:line="36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3686" w:type="dxa"/>
          </w:tcPr>
          <w:p w14:paraId="678C8E6E" w14:textId="1F4E75AA" w:rsidR="000737E2" w:rsidRDefault="002E646B" w:rsidP="007D0CB9">
            <w:pPr>
              <w:spacing w:line="360" w:lineRule="auto"/>
              <w:jc w:val="center"/>
              <w:rPr>
                <w:rFonts w:ascii="Times New Roman" w:hAnsi="Times New Roman" w:cs="Times New Roman"/>
                <w:sz w:val="24"/>
                <w:szCs w:val="24"/>
              </w:rPr>
            </w:pPr>
            <w:r>
              <w:rPr>
                <w:rFonts w:ascii="Times New Roman" w:hAnsi="Times New Roman" w:cs="Times New Roman"/>
                <w:sz w:val="24"/>
                <w:szCs w:val="24"/>
              </w:rPr>
              <w:t>Runtime Environment</w:t>
            </w:r>
          </w:p>
        </w:tc>
        <w:tc>
          <w:tcPr>
            <w:tcW w:w="4104" w:type="dxa"/>
          </w:tcPr>
          <w:p w14:paraId="1640F0C0" w14:textId="2936962E" w:rsidR="000737E2" w:rsidRDefault="009C5AAD" w:rsidP="007D0CB9">
            <w:pPr>
              <w:spacing w:line="360" w:lineRule="auto"/>
              <w:jc w:val="center"/>
              <w:rPr>
                <w:rFonts w:ascii="Times New Roman" w:hAnsi="Times New Roman" w:cs="Times New Roman"/>
                <w:sz w:val="24"/>
                <w:szCs w:val="24"/>
              </w:rPr>
            </w:pPr>
            <w:proofErr w:type="spellStart"/>
            <w:proofErr w:type="gramStart"/>
            <w:r>
              <w:rPr>
                <w:rFonts w:ascii="Times New Roman" w:hAnsi="Times New Roman" w:cs="Times New Roman"/>
                <w:sz w:val="24"/>
                <w:szCs w:val="24"/>
              </w:rPr>
              <w:t>Node,js</w:t>
            </w:r>
            <w:proofErr w:type="spellEnd"/>
            <w:proofErr w:type="gramEnd"/>
            <w:r w:rsidR="00250852">
              <w:rPr>
                <w:rFonts w:ascii="Times New Roman" w:hAnsi="Times New Roman" w:cs="Times New Roman"/>
                <w:sz w:val="24"/>
                <w:szCs w:val="24"/>
              </w:rPr>
              <w:t xml:space="preserve"> </w:t>
            </w:r>
            <w:r w:rsidR="005B7A23">
              <w:rPr>
                <w:rFonts w:ascii="Times New Roman" w:hAnsi="Times New Roman" w:cs="Times New Roman"/>
                <w:sz w:val="24"/>
                <w:szCs w:val="24"/>
              </w:rPr>
              <w:t>–</w:t>
            </w:r>
            <w:r w:rsidR="00250852">
              <w:rPr>
                <w:rFonts w:ascii="Times New Roman" w:hAnsi="Times New Roman" w:cs="Times New Roman"/>
                <w:sz w:val="24"/>
                <w:szCs w:val="24"/>
              </w:rPr>
              <w:t xml:space="preserve"> </w:t>
            </w:r>
            <w:proofErr w:type="gramStart"/>
            <w:r w:rsidR="00250852">
              <w:rPr>
                <w:rFonts w:ascii="Times New Roman" w:hAnsi="Times New Roman" w:cs="Times New Roman"/>
                <w:sz w:val="24"/>
                <w:szCs w:val="24"/>
              </w:rPr>
              <w:t>No</w:t>
            </w:r>
            <w:r w:rsidR="005B7A23">
              <w:rPr>
                <w:rFonts w:ascii="Times New Roman" w:hAnsi="Times New Roman" w:cs="Times New Roman"/>
                <w:sz w:val="24"/>
                <w:szCs w:val="24"/>
              </w:rPr>
              <w:t>n-blockin</w:t>
            </w:r>
            <w:r w:rsidR="0037062A">
              <w:rPr>
                <w:rFonts w:ascii="Times New Roman" w:hAnsi="Times New Roman" w:cs="Times New Roman"/>
                <w:sz w:val="24"/>
                <w:szCs w:val="24"/>
              </w:rPr>
              <w:t>g</w:t>
            </w:r>
            <w:proofErr w:type="gramEnd"/>
            <w:r w:rsidR="0037062A">
              <w:rPr>
                <w:rFonts w:ascii="Times New Roman" w:hAnsi="Times New Roman" w:cs="Times New Roman"/>
                <w:sz w:val="24"/>
                <w:szCs w:val="24"/>
              </w:rPr>
              <w:t xml:space="preserve"> I/O Engine</w:t>
            </w:r>
          </w:p>
        </w:tc>
      </w:tr>
      <w:tr w:rsidR="000737E2" w14:paraId="21540D9E" w14:textId="77777777" w:rsidTr="00E30E45">
        <w:tc>
          <w:tcPr>
            <w:tcW w:w="1271" w:type="dxa"/>
          </w:tcPr>
          <w:p w14:paraId="19FE569E" w14:textId="02A111F5" w:rsidR="000737E2" w:rsidRDefault="000A677C" w:rsidP="007D0CB9">
            <w:pPr>
              <w:spacing w:line="36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3686" w:type="dxa"/>
          </w:tcPr>
          <w:p w14:paraId="4D4DABFC" w14:textId="10829190" w:rsidR="000737E2" w:rsidRDefault="002E646B" w:rsidP="007D0CB9">
            <w:pPr>
              <w:spacing w:line="360" w:lineRule="auto"/>
              <w:jc w:val="center"/>
              <w:rPr>
                <w:rFonts w:ascii="Times New Roman" w:hAnsi="Times New Roman" w:cs="Times New Roman"/>
                <w:sz w:val="24"/>
                <w:szCs w:val="24"/>
              </w:rPr>
            </w:pPr>
            <w:r>
              <w:rPr>
                <w:rFonts w:ascii="Times New Roman" w:hAnsi="Times New Roman" w:cs="Times New Roman"/>
                <w:sz w:val="24"/>
                <w:szCs w:val="24"/>
              </w:rPr>
              <w:t>Infrastructure Management</w:t>
            </w:r>
          </w:p>
        </w:tc>
        <w:tc>
          <w:tcPr>
            <w:tcW w:w="4104" w:type="dxa"/>
          </w:tcPr>
          <w:p w14:paraId="37CBD26A" w14:textId="3079DA4A" w:rsidR="000737E2" w:rsidRDefault="00656418" w:rsidP="007D0CB9">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Docker Desktop &amp; Docker </w:t>
            </w:r>
            <w:r w:rsidR="006B0CF8">
              <w:rPr>
                <w:rFonts w:ascii="Times New Roman" w:hAnsi="Times New Roman" w:cs="Times New Roman"/>
                <w:sz w:val="24"/>
                <w:szCs w:val="24"/>
              </w:rPr>
              <w:t>Compose</w:t>
            </w:r>
          </w:p>
        </w:tc>
      </w:tr>
      <w:tr w:rsidR="000737E2" w14:paraId="770CE726" w14:textId="77777777" w:rsidTr="00E30E45">
        <w:tc>
          <w:tcPr>
            <w:tcW w:w="1271" w:type="dxa"/>
          </w:tcPr>
          <w:p w14:paraId="309B2976" w14:textId="783A9B4C" w:rsidR="000737E2" w:rsidRDefault="000A677C" w:rsidP="007D0CB9">
            <w:pPr>
              <w:spacing w:line="36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3686" w:type="dxa"/>
          </w:tcPr>
          <w:p w14:paraId="4B925D26" w14:textId="111DC45F" w:rsidR="000737E2" w:rsidRDefault="00A863D0" w:rsidP="007D0CB9">
            <w:pPr>
              <w:spacing w:line="360" w:lineRule="auto"/>
              <w:jc w:val="center"/>
              <w:rPr>
                <w:rFonts w:ascii="Times New Roman" w:hAnsi="Times New Roman" w:cs="Times New Roman"/>
                <w:sz w:val="24"/>
                <w:szCs w:val="24"/>
              </w:rPr>
            </w:pPr>
            <w:r>
              <w:rPr>
                <w:rFonts w:ascii="Times New Roman" w:hAnsi="Times New Roman" w:cs="Times New Roman"/>
                <w:sz w:val="24"/>
                <w:szCs w:val="24"/>
              </w:rPr>
              <w:t>Database Engine</w:t>
            </w:r>
          </w:p>
        </w:tc>
        <w:tc>
          <w:tcPr>
            <w:tcW w:w="4104" w:type="dxa"/>
          </w:tcPr>
          <w:p w14:paraId="490C4702" w14:textId="4B05560E" w:rsidR="000737E2" w:rsidRDefault="003449C8" w:rsidP="007D0CB9">
            <w:pPr>
              <w:spacing w:line="360" w:lineRule="auto"/>
              <w:jc w:val="center"/>
              <w:rPr>
                <w:rFonts w:ascii="Times New Roman" w:hAnsi="Times New Roman" w:cs="Times New Roman"/>
                <w:sz w:val="24"/>
                <w:szCs w:val="24"/>
              </w:rPr>
            </w:pPr>
            <w:r>
              <w:rPr>
                <w:rFonts w:ascii="Times New Roman" w:hAnsi="Times New Roman" w:cs="Times New Roman"/>
                <w:sz w:val="24"/>
                <w:szCs w:val="24"/>
              </w:rPr>
              <w:t>PostgreSQL</w:t>
            </w:r>
          </w:p>
        </w:tc>
      </w:tr>
      <w:tr w:rsidR="000737E2" w14:paraId="6EA856AD" w14:textId="77777777" w:rsidTr="00E30E45">
        <w:tc>
          <w:tcPr>
            <w:tcW w:w="1271" w:type="dxa"/>
          </w:tcPr>
          <w:p w14:paraId="450C8B53" w14:textId="7B64B4C2" w:rsidR="000737E2" w:rsidRDefault="000A677C" w:rsidP="007D0CB9">
            <w:pPr>
              <w:spacing w:line="36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3686" w:type="dxa"/>
          </w:tcPr>
          <w:p w14:paraId="0D49C5FF" w14:textId="5C7AA6BE" w:rsidR="000737E2" w:rsidRDefault="00A863D0" w:rsidP="007D0CB9">
            <w:pPr>
              <w:spacing w:line="360" w:lineRule="auto"/>
              <w:jc w:val="center"/>
              <w:rPr>
                <w:rFonts w:ascii="Times New Roman" w:hAnsi="Times New Roman" w:cs="Times New Roman"/>
                <w:sz w:val="24"/>
                <w:szCs w:val="24"/>
              </w:rPr>
            </w:pPr>
            <w:r>
              <w:rPr>
                <w:rFonts w:ascii="Times New Roman" w:hAnsi="Times New Roman" w:cs="Times New Roman"/>
                <w:sz w:val="24"/>
                <w:szCs w:val="24"/>
              </w:rPr>
              <w:t>Third</w:t>
            </w:r>
            <w:r w:rsidR="00FE067E">
              <w:rPr>
                <w:rFonts w:ascii="Times New Roman" w:hAnsi="Times New Roman" w:cs="Times New Roman"/>
                <w:sz w:val="24"/>
                <w:szCs w:val="24"/>
              </w:rPr>
              <w:t>-P</w:t>
            </w:r>
            <w:r>
              <w:rPr>
                <w:rFonts w:ascii="Times New Roman" w:hAnsi="Times New Roman" w:cs="Times New Roman"/>
                <w:sz w:val="24"/>
                <w:szCs w:val="24"/>
              </w:rPr>
              <w:t>arty Services</w:t>
            </w:r>
          </w:p>
        </w:tc>
        <w:tc>
          <w:tcPr>
            <w:tcW w:w="4104" w:type="dxa"/>
          </w:tcPr>
          <w:p w14:paraId="623D8F1E" w14:textId="5B9B4743" w:rsidR="000737E2" w:rsidRDefault="00856736" w:rsidP="007D0CB9">
            <w:pPr>
              <w:spacing w:line="360" w:lineRule="auto"/>
              <w:jc w:val="center"/>
              <w:rPr>
                <w:rFonts w:ascii="Times New Roman" w:hAnsi="Times New Roman" w:cs="Times New Roman"/>
                <w:sz w:val="24"/>
                <w:szCs w:val="24"/>
              </w:rPr>
            </w:pPr>
            <w:proofErr w:type="spellStart"/>
            <w:r>
              <w:rPr>
                <w:rFonts w:ascii="Times New Roman" w:hAnsi="Times New Roman" w:cs="Times New Roman"/>
                <w:sz w:val="24"/>
                <w:szCs w:val="24"/>
              </w:rPr>
              <w:t>Cloudinary</w:t>
            </w:r>
            <w:proofErr w:type="spellEnd"/>
            <w:r w:rsidR="009C666B">
              <w:rPr>
                <w:rFonts w:ascii="Times New Roman" w:hAnsi="Times New Roman" w:cs="Times New Roman"/>
                <w:sz w:val="24"/>
                <w:szCs w:val="24"/>
              </w:rPr>
              <w:t xml:space="preserve"> Account &amp; API keys</w:t>
            </w:r>
          </w:p>
        </w:tc>
      </w:tr>
      <w:tr w:rsidR="000737E2" w14:paraId="040E02E0" w14:textId="77777777" w:rsidTr="00E30E45">
        <w:tc>
          <w:tcPr>
            <w:tcW w:w="1271" w:type="dxa"/>
          </w:tcPr>
          <w:p w14:paraId="4B121073" w14:textId="61777AE0" w:rsidR="000737E2" w:rsidRDefault="000A677C" w:rsidP="007D0CB9">
            <w:pPr>
              <w:spacing w:line="360"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3686" w:type="dxa"/>
          </w:tcPr>
          <w:p w14:paraId="0F0DF14F" w14:textId="03F14B80" w:rsidR="000737E2" w:rsidRDefault="00E30E45" w:rsidP="007D0CB9">
            <w:pPr>
              <w:spacing w:line="360" w:lineRule="auto"/>
              <w:jc w:val="center"/>
              <w:rPr>
                <w:rFonts w:ascii="Times New Roman" w:hAnsi="Times New Roman" w:cs="Times New Roman"/>
                <w:sz w:val="24"/>
                <w:szCs w:val="24"/>
              </w:rPr>
            </w:pPr>
            <w:r>
              <w:rPr>
                <w:rFonts w:ascii="Times New Roman" w:hAnsi="Times New Roman" w:cs="Times New Roman"/>
                <w:sz w:val="24"/>
                <w:szCs w:val="24"/>
              </w:rPr>
              <w:t>Client Interface</w:t>
            </w:r>
          </w:p>
        </w:tc>
        <w:tc>
          <w:tcPr>
            <w:tcW w:w="4104" w:type="dxa"/>
          </w:tcPr>
          <w:p w14:paraId="24EF1BE6" w14:textId="7A6A76E3" w:rsidR="000737E2" w:rsidRDefault="007D0CB9" w:rsidP="007D0CB9">
            <w:pPr>
              <w:spacing w:line="360" w:lineRule="auto"/>
              <w:jc w:val="center"/>
              <w:rPr>
                <w:rFonts w:ascii="Times New Roman" w:hAnsi="Times New Roman" w:cs="Times New Roman"/>
                <w:sz w:val="24"/>
                <w:szCs w:val="24"/>
              </w:rPr>
            </w:pPr>
            <w:r>
              <w:rPr>
                <w:rFonts w:ascii="Times New Roman" w:hAnsi="Times New Roman" w:cs="Times New Roman"/>
                <w:sz w:val="24"/>
                <w:szCs w:val="24"/>
              </w:rPr>
              <w:t>Modern Web Browser</w:t>
            </w:r>
          </w:p>
        </w:tc>
      </w:tr>
    </w:tbl>
    <w:p w14:paraId="1FA9B060" w14:textId="18ECC5F5" w:rsidR="00221331" w:rsidRPr="00221331" w:rsidRDefault="00CC1102" w:rsidP="00221331">
      <w:pPr>
        <w:spacing w:line="360" w:lineRule="auto"/>
        <w:jc w:val="center"/>
        <w:rPr>
          <w:rFonts w:ascii="Times New Roman" w:hAnsi="Times New Roman" w:cs="Times New Roman"/>
          <w:sz w:val="24"/>
          <w:szCs w:val="24"/>
        </w:rPr>
      </w:pPr>
      <w:r w:rsidRPr="00221331">
        <w:rPr>
          <w:rFonts w:ascii="Times New Roman" w:hAnsi="Times New Roman" w:cs="Times New Roman"/>
          <w:b/>
          <w:bCs/>
          <w:sz w:val="24"/>
          <w:szCs w:val="24"/>
        </w:rPr>
        <w:t xml:space="preserve">Table </w:t>
      </w:r>
      <w:r w:rsidR="00A20DDD" w:rsidRPr="00221331">
        <w:rPr>
          <w:rFonts w:ascii="Times New Roman" w:hAnsi="Times New Roman" w:cs="Times New Roman"/>
          <w:b/>
          <w:bCs/>
          <w:sz w:val="24"/>
          <w:szCs w:val="24"/>
        </w:rPr>
        <w:t>4.4.1</w:t>
      </w:r>
      <w:r w:rsidR="00A20DDD" w:rsidRPr="00221331">
        <w:rPr>
          <w:rFonts w:ascii="Times New Roman" w:hAnsi="Times New Roman" w:cs="Times New Roman"/>
          <w:sz w:val="24"/>
          <w:szCs w:val="24"/>
        </w:rPr>
        <w:t xml:space="preserve"> Software Requirements</w:t>
      </w:r>
    </w:p>
    <w:tbl>
      <w:tblPr>
        <w:tblStyle w:val="TableGrid"/>
        <w:tblW w:w="0" w:type="auto"/>
        <w:tblLook w:val="04A0" w:firstRow="1" w:lastRow="0" w:firstColumn="1" w:lastColumn="0" w:noHBand="0" w:noVBand="1"/>
      </w:tblPr>
      <w:tblGrid>
        <w:gridCol w:w="1271"/>
        <w:gridCol w:w="3686"/>
        <w:gridCol w:w="4104"/>
      </w:tblGrid>
      <w:tr w:rsidR="003D769C" w14:paraId="253D8529" w14:textId="77777777" w:rsidTr="003D769C">
        <w:tc>
          <w:tcPr>
            <w:tcW w:w="1271" w:type="dxa"/>
          </w:tcPr>
          <w:p w14:paraId="39358400" w14:textId="5A55DA6A" w:rsidR="003D769C" w:rsidRDefault="003D769C" w:rsidP="00221331">
            <w:pPr>
              <w:spacing w:line="360" w:lineRule="auto"/>
              <w:jc w:val="center"/>
              <w:rPr>
                <w:rFonts w:ascii="Times New Roman" w:hAnsi="Times New Roman" w:cs="Times New Roman"/>
                <w:sz w:val="24"/>
                <w:szCs w:val="24"/>
              </w:rPr>
            </w:pPr>
            <w:r>
              <w:rPr>
                <w:rFonts w:ascii="Times New Roman" w:hAnsi="Times New Roman" w:cs="Times New Roman"/>
                <w:sz w:val="24"/>
                <w:szCs w:val="24"/>
              </w:rPr>
              <w:t>Sr. No.</w:t>
            </w:r>
          </w:p>
        </w:tc>
        <w:tc>
          <w:tcPr>
            <w:tcW w:w="3686" w:type="dxa"/>
          </w:tcPr>
          <w:p w14:paraId="5515BC61" w14:textId="29A91FAC" w:rsidR="003D769C" w:rsidRDefault="00583C1A" w:rsidP="00221331">
            <w:pPr>
              <w:spacing w:line="360" w:lineRule="auto"/>
              <w:jc w:val="center"/>
              <w:rPr>
                <w:rFonts w:ascii="Times New Roman" w:hAnsi="Times New Roman" w:cs="Times New Roman"/>
                <w:sz w:val="24"/>
                <w:szCs w:val="24"/>
              </w:rPr>
            </w:pPr>
            <w:r>
              <w:rPr>
                <w:rFonts w:ascii="Times New Roman" w:hAnsi="Times New Roman" w:cs="Times New Roman"/>
                <w:sz w:val="24"/>
                <w:szCs w:val="24"/>
              </w:rPr>
              <w:t>Component</w:t>
            </w:r>
          </w:p>
        </w:tc>
        <w:tc>
          <w:tcPr>
            <w:tcW w:w="4104" w:type="dxa"/>
          </w:tcPr>
          <w:p w14:paraId="3DE8C0E9" w14:textId="4875FFC9" w:rsidR="003D769C" w:rsidRDefault="00583C1A" w:rsidP="00221331">
            <w:pPr>
              <w:spacing w:line="360" w:lineRule="auto"/>
              <w:jc w:val="center"/>
              <w:rPr>
                <w:rFonts w:ascii="Times New Roman" w:hAnsi="Times New Roman" w:cs="Times New Roman"/>
                <w:sz w:val="24"/>
                <w:szCs w:val="24"/>
              </w:rPr>
            </w:pPr>
            <w:r>
              <w:rPr>
                <w:rFonts w:ascii="Times New Roman" w:hAnsi="Times New Roman" w:cs="Times New Roman"/>
                <w:sz w:val="24"/>
                <w:szCs w:val="24"/>
              </w:rPr>
              <w:t>Specification</w:t>
            </w:r>
          </w:p>
        </w:tc>
      </w:tr>
      <w:tr w:rsidR="003D769C" w14:paraId="7102EE40" w14:textId="77777777" w:rsidTr="003D769C">
        <w:tc>
          <w:tcPr>
            <w:tcW w:w="1271" w:type="dxa"/>
          </w:tcPr>
          <w:p w14:paraId="442A398E" w14:textId="2AA8F2FE" w:rsidR="003D769C" w:rsidRDefault="003D769C" w:rsidP="00221331">
            <w:pPr>
              <w:spacing w:line="36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3686" w:type="dxa"/>
          </w:tcPr>
          <w:p w14:paraId="22EED740" w14:textId="7F952952" w:rsidR="003D769C" w:rsidRDefault="00146C35" w:rsidP="00221331">
            <w:pPr>
              <w:spacing w:line="360" w:lineRule="auto"/>
              <w:jc w:val="center"/>
              <w:rPr>
                <w:rFonts w:ascii="Times New Roman" w:hAnsi="Times New Roman" w:cs="Times New Roman"/>
                <w:sz w:val="24"/>
                <w:szCs w:val="24"/>
              </w:rPr>
            </w:pPr>
            <w:r>
              <w:rPr>
                <w:rFonts w:ascii="Times New Roman" w:hAnsi="Times New Roman" w:cs="Times New Roman"/>
                <w:sz w:val="24"/>
                <w:szCs w:val="24"/>
              </w:rPr>
              <w:t>CPU</w:t>
            </w:r>
          </w:p>
        </w:tc>
        <w:tc>
          <w:tcPr>
            <w:tcW w:w="4104" w:type="dxa"/>
          </w:tcPr>
          <w:p w14:paraId="3FC483D9" w14:textId="4A45B67A" w:rsidR="003D769C" w:rsidRDefault="00B06012" w:rsidP="00221331">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Multi-core </w:t>
            </w:r>
            <w:proofErr w:type="gramStart"/>
            <w:r>
              <w:rPr>
                <w:rFonts w:ascii="Times New Roman" w:hAnsi="Times New Roman" w:cs="Times New Roman"/>
                <w:sz w:val="24"/>
                <w:szCs w:val="24"/>
              </w:rPr>
              <w:t>processor</w:t>
            </w:r>
            <w:r w:rsidR="00585ED5">
              <w:rPr>
                <w:rFonts w:ascii="Times New Roman" w:hAnsi="Times New Roman" w:cs="Times New Roman"/>
                <w:sz w:val="24"/>
                <w:szCs w:val="24"/>
              </w:rPr>
              <w:t>(</w:t>
            </w:r>
            <w:proofErr w:type="gramEnd"/>
            <w:r w:rsidR="00585ED5">
              <w:rPr>
                <w:rFonts w:ascii="Times New Roman" w:hAnsi="Times New Roman" w:cs="Times New Roman"/>
                <w:sz w:val="24"/>
                <w:szCs w:val="24"/>
              </w:rPr>
              <w:t xml:space="preserve">x86_64 or </w:t>
            </w:r>
            <w:r w:rsidR="004C1A1D">
              <w:rPr>
                <w:rFonts w:ascii="Times New Roman" w:hAnsi="Times New Roman" w:cs="Times New Roman"/>
                <w:sz w:val="24"/>
                <w:szCs w:val="24"/>
              </w:rPr>
              <w:t>ARM64</w:t>
            </w:r>
            <w:r w:rsidR="00585ED5">
              <w:rPr>
                <w:rFonts w:ascii="Times New Roman" w:hAnsi="Times New Roman" w:cs="Times New Roman"/>
                <w:sz w:val="24"/>
                <w:szCs w:val="24"/>
              </w:rPr>
              <w:t>)</w:t>
            </w:r>
          </w:p>
        </w:tc>
      </w:tr>
      <w:tr w:rsidR="003D769C" w14:paraId="1E2A347B" w14:textId="77777777" w:rsidTr="003D769C">
        <w:tc>
          <w:tcPr>
            <w:tcW w:w="1271" w:type="dxa"/>
          </w:tcPr>
          <w:p w14:paraId="187B05F6" w14:textId="2E7ED5FD" w:rsidR="003D769C" w:rsidRDefault="003D769C" w:rsidP="00221331">
            <w:pPr>
              <w:spacing w:line="36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3686" w:type="dxa"/>
          </w:tcPr>
          <w:p w14:paraId="42A079D2" w14:textId="387F7CC5" w:rsidR="003D769C" w:rsidRDefault="00146C35" w:rsidP="00221331">
            <w:pPr>
              <w:spacing w:line="360" w:lineRule="auto"/>
              <w:jc w:val="center"/>
              <w:rPr>
                <w:rFonts w:ascii="Times New Roman" w:hAnsi="Times New Roman" w:cs="Times New Roman"/>
                <w:sz w:val="24"/>
                <w:szCs w:val="24"/>
              </w:rPr>
            </w:pPr>
            <w:r>
              <w:rPr>
                <w:rFonts w:ascii="Times New Roman" w:hAnsi="Times New Roman" w:cs="Times New Roman"/>
                <w:sz w:val="24"/>
                <w:szCs w:val="24"/>
              </w:rPr>
              <w:t>RAM</w:t>
            </w:r>
          </w:p>
        </w:tc>
        <w:tc>
          <w:tcPr>
            <w:tcW w:w="4104" w:type="dxa"/>
          </w:tcPr>
          <w:p w14:paraId="216E43C2" w14:textId="04215B01" w:rsidR="003D769C" w:rsidRDefault="005E1CAA" w:rsidP="00221331">
            <w:pPr>
              <w:spacing w:line="360" w:lineRule="auto"/>
              <w:jc w:val="center"/>
              <w:rPr>
                <w:rFonts w:ascii="Times New Roman" w:hAnsi="Times New Roman" w:cs="Times New Roman"/>
                <w:sz w:val="24"/>
                <w:szCs w:val="24"/>
              </w:rPr>
            </w:pPr>
            <w:r>
              <w:rPr>
                <w:rFonts w:ascii="Times New Roman" w:hAnsi="Times New Roman" w:cs="Times New Roman"/>
                <w:sz w:val="24"/>
                <w:szCs w:val="24"/>
              </w:rPr>
              <w:t>Minimum 4GB (8GB recommended)</w:t>
            </w:r>
          </w:p>
        </w:tc>
      </w:tr>
      <w:tr w:rsidR="003D769C" w14:paraId="4C2447C4" w14:textId="77777777" w:rsidTr="003D769C">
        <w:tc>
          <w:tcPr>
            <w:tcW w:w="1271" w:type="dxa"/>
          </w:tcPr>
          <w:p w14:paraId="542C25B4" w14:textId="52E40AF9" w:rsidR="003D769C" w:rsidRDefault="003D769C" w:rsidP="00221331">
            <w:pPr>
              <w:spacing w:line="36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3686" w:type="dxa"/>
          </w:tcPr>
          <w:p w14:paraId="3CAF4E1F" w14:textId="3E5F70B4" w:rsidR="003D769C" w:rsidRDefault="00146C35" w:rsidP="00221331">
            <w:pPr>
              <w:spacing w:line="360" w:lineRule="auto"/>
              <w:jc w:val="center"/>
              <w:rPr>
                <w:rFonts w:ascii="Times New Roman" w:hAnsi="Times New Roman" w:cs="Times New Roman"/>
                <w:sz w:val="24"/>
                <w:szCs w:val="24"/>
              </w:rPr>
            </w:pPr>
            <w:r>
              <w:rPr>
                <w:rFonts w:ascii="Times New Roman" w:hAnsi="Times New Roman" w:cs="Times New Roman"/>
                <w:sz w:val="24"/>
                <w:szCs w:val="24"/>
              </w:rPr>
              <w:t>Storage</w:t>
            </w:r>
          </w:p>
        </w:tc>
        <w:tc>
          <w:tcPr>
            <w:tcW w:w="4104" w:type="dxa"/>
          </w:tcPr>
          <w:p w14:paraId="2C54CC09" w14:textId="66BCF4A8" w:rsidR="003D769C" w:rsidRDefault="00006BBC" w:rsidP="00221331">
            <w:pPr>
              <w:spacing w:line="360" w:lineRule="auto"/>
              <w:jc w:val="center"/>
              <w:rPr>
                <w:rFonts w:ascii="Times New Roman" w:hAnsi="Times New Roman" w:cs="Times New Roman"/>
                <w:sz w:val="24"/>
                <w:szCs w:val="24"/>
              </w:rPr>
            </w:pPr>
            <w:r>
              <w:rPr>
                <w:rFonts w:ascii="Times New Roman" w:hAnsi="Times New Roman" w:cs="Times New Roman"/>
                <w:sz w:val="24"/>
                <w:szCs w:val="24"/>
              </w:rPr>
              <w:t>10 GB free SSD space</w:t>
            </w:r>
          </w:p>
        </w:tc>
      </w:tr>
      <w:tr w:rsidR="003D769C" w14:paraId="6DBAB665" w14:textId="77777777" w:rsidTr="003D769C">
        <w:tc>
          <w:tcPr>
            <w:tcW w:w="1271" w:type="dxa"/>
          </w:tcPr>
          <w:p w14:paraId="26E20385" w14:textId="1185D7EA" w:rsidR="003D769C" w:rsidRDefault="003D769C" w:rsidP="00221331">
            <w:pPr>
              <w:spacing w:line="36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3686" w:type="dxa"/>
          </w:tcPr>
          <w:p w14:paraId="47ADCC93" w14:textId="18B935F4" w:rsidR="003D769C" w:rsidRDefault="00146C35" w:rsidP="00221331">
            <w:pPr>
              <w:spacing w:line="360" w:lineRule="auto"/>
              <w:jc w:val="center"/>
              <w:rPr>
                <w:rFonts w:ascii="Times New Roman" w:hAnsi="Times New Roman" w:cs="Times New Roman"/>
                <w:sz w:val="24"/>
                <w:szCs w:val="24"/>
              </w:rPr>
            </w:pPr>
            <w:r>
              <w:rPr>
                <w:rFonts w:ascii="Times New Roman" w:hAnsi="Times New Roman" w:cs="Times New Roman"/>
                <w:sz w:val="24"/>
                <w:szCs w:val="24"/>
              </w:rPr>
              <w:t>Network</w:t>
            </w:r>
          </w:p>
        </w:tc>
        <w:tc>
          <w:tcPr>
            <w:tcW w:w="4104" w:type="dxa"/>
          </w:tcPr>
          <w:p w14:paraId="718DF346" w14:textId="0F4FF469" w:rsidR="003D769C" w:rsidRDefault="00221331" w:rsidP="00221331">
            <w:pPr>
              <w:spacing w:line="360" w:lineRule="auto"/>
              <w:jc w:val="center"/>
              <w:rPr>
                <w:rFonts w:ascii="Times New Roman" w:hAnsi="Times New Roman" w:cs="Times New Roman"/>
                <w:sz w:val="24"/>
                <w:szCs w:val="24"/>
              </w:rPr>
            </w:pPr>
            <w:r>
              <w:rPr>
                <w:rFonts w:ascii="Times New Roman" w:hAnsi="Times New Roman" w:cs="Times New Roman"/>
                <w:sz w:val="24"/>
                <w:szCs w:val="24"/>
              </w:rPr>
              <w:t>Stable Broadband Internet Connection</w:t>
            </w:r>
          </w:p>
        </w:tc>
      </w:tr>
    </w:tbl>
    <w:p w14:paraId="00763206" w14:textId="6F7079C4" w:rsidR="00CE2ADF" w:rsidRDefault="00221331" w:rsidP="00221331">
      <w:pPr>
        <w:spacing w:line="360" w:lineRule="auto"/>
        <w:jc w:val="center"/>
        <w:rPr>
          <w:rFonts w:ascii="Times New Roman" w:hAnsi="Times New Roman" w:cs="Times New Roman"/>
          <w:sz w:val="24"/>
          <w:szCs w:val="24"/>
        </w:rPr>
      </w:pPr>
      <w:r w:rsidRPr="00221331">
        <w:rPr>
          <w:rFonts w:ascii="Times New Roman" w:hAnsi="Times New Roman" w:cs="Times New Roman"/>
          <w:b/>
          <w:bCs/>
          <w:sz w:val="24"/>
          <w:szCs w:val="24"/>
        </w:rPr>
        <w:t>Table 4.4.2</w:t>
      </w:r>
      <w:r>
        <w:rPr>
          <w:rFonts w:ascii="Times New Roman" w:hAnsi="Times New Roman" w:cs="Times New Roman"/>
          <w:sz w:val="24"/>
          <w:szCs w:val="24"/>
        </w:rPr>
        <w:t xml:space="preserve"> Hardware Requirements</w:t>
      </w:r>
    </w:p>
    <w:p w14:paraId="3527FF39" w14:textId="77777777" w:rsidR="004158BA" w:rsidRDefault="004158BA" w:rsidP="00CE2ADF">
      <w:pPr>
        <w:spacing w:line="360" w:lineRule="auto"/>
        <w:rPr>
          <w:rFonts w:ascii="Times New Roman" w:hAnsi="Times New Roman" w:cs="Times New Roman"/>
          <w:sz w:val="24"/>
          <w:szCs w:val="24"/>
        </w:rPr>
      </w:pPr>
    </w:p>
    <w:p w14:paraId="223BD5A1" w14:textId="36EEA389" w:rsidR="00870D73" w:rsidRPr="00B60C07" w:rsidRDefault="00870D73" w:rsidP="00B60C07">
      <w:pPr>
        <w:spacing w:line="360" w:lineRule="auto"/>
        <w:rPr>
          <w:rFonts w:ascii="Times New Roman" w:hAnsi="Times New Roman" w:cs="Times New Roman"/>
          <w:b/>
          <w:bCs/>
          <w:sz w:val="28"/>
          <w:szCs w:val="28"/>
        </w:rPr>
      </w:pPr>
      <w:r w:rsidRPr="00870D73">
        <w:rPr>
          <w:rFonts w:ascii="Times New Roman" w:hAnsi="Times New Roman" w:cs="Times New Roman"/>
          <w:b/>
          <w:bCs/>
          <w:sz w:val="28"/>
          <w:szCs w:val="28"/>
        </w:rPr>
        <w:t xml:space="preserve">4.5. Project Timeline </w:t>
      </w:r>
      <w:r w:rsidR="00B60C07">
        <w:rPr>
          <w:b/>
          <w:noProof/>
          <w:sz w:val="20"/>
        </w:rPr>
        <w:drawing>
          <wp:anchor distT="0" distB="0" distL="0" distR="0" simplePos="0" relativeHeight="251661312" behindDoc="1" locked="0" layoutInCell="1" allowOverlap="1" wp14:anchorId="2169E8E1" wp14:editId="7717BC81">
            <wp:simplePos x="0" y="0"/>
            <wp:positionH relativeFrom="page">
              <wp:posOffset>1080135</wp:posOffset>
            </wp:positionH>
            <wp:positionV relativeFrom="paragraph">
              <wp:posOffset>342265</wp:posOffset>
            </wp:positionV>
            <wp:extent cx="5906887" cy="2852928"/>
            <wp:effectExtent l="0" t="0" r="0" b="0"/>
            <wp:wrapTopAndBottom/>
            <wp:docPr id="817" name="Image 8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7" name="Image 817"/>
                    <pic:cNvPicPr/>
                  </pic:nvPicPr>
                  <pic:blipFill>
                    <a:blip r:embed="rId8" cstate="print"/>
                    <a:stretch>
                      <a:fillRect/>
                    </a:stretch>
                  </pic:blipFill>
                  <pic:spPr>
                    <a:xfrm>
                      <a:off x="0" y="0"/>
                      <a:ext cx="5906887" cy="2852928"/>
                    </a:xfrm>
                    <a:prstGeom prst="rect">
                      <a:avLst/>
                    </a:prstGeom>
                  </pic:spPr>
                </pic:pic>
              </a:graphicData>
            </a:graphic>
          </wp:anchor>
        </w:drawing>
      </w:r>
    </w:p>
    <w:p w14:paraId="21FA55FE" w14:textId="6C855C70" w:rsidR="00AC110B" w:rsidRDefault="00C13FB5" w:rsidP="00D010B2">
      <w:pPr>
        <w:spacing w:line="360" w:lineRule="auto"/>
        <w:jc w:val="center"/>
        <w:rPr>
          <w:rFonts w:ascii="Times New Roman" w:hAnsi="Times New Roman" w:cs="Times New Roman"/>
        </w:rPr>
      </w:pPr>
      <w:r w:rsidRPr="00D010B2">
        <w:rPr>
          <w:rFonts w:ascii="Times New Roman" w:hAnsi="Times New Roman" w:cs="Times New Roman"/>
          <w:b/>
          <w:bCs/>
        </w:rPr>
        <w:t>4.5</w:t>
      </w:r>
      <w:r>
        <w:rPr>
          <w:rFonts w:ascii="Times New Roman" w:hAnsi="Times New Roman" w:cs="Times New Roman"/>
        </w:rPr>
        <w:t xml:space="preserve"> Gantt Chart</w:t>
      </w:r>
      <w:r w:rsidR="00D010B2">
        <w:rPr>
          <w:rFonts w:ascii="Times New Roman" w:hAnsi="Times New Roman" w:cs="Times New Roman"/>
        </w:rPr>
        <w:t xml:space="preserve"> representing project timeline</w:t>
      </w:r>
    </w:p>
    <w:p w14:paraId="70C2D56F" w14:textId="77777777" w:rsidR="00AC110B" w:rsidRDefault="00AC110B" w:rsidP="00870D73">
      <w:pPr>
        <w:spacing w:line="360" w:lineRule="auto"/>
        <w:rPr>
          <w:rFonts w:ascii="Times New Roman" w:hAnsi="Times New Roman" w:cs="Times New Roman"/>
        </w:rPr>
      </w:pPr>
    </w:p>
    <w:p w14:paraId="018D73A6" w14:textId="77777777" w:rsidR="00B66AC9" w:rsidRPr="00870D73" w:rsidRDefault="00B66AC9" w:rsidP="00870D73">
      <w:pPr>
        <w:spacing w:line="360" w:lineRule="auto"/>
        <w:rPr>
          <w:rFonts w:ascii="Times New Roman" w:hAnsi="Times New Roman" w:cs="Times New Roman"/>
        </w:rPr>
      </w:pPr>
    </w:p>
    <w:p w14:paraId="6C7F5794" w14:textId="77777777" w:rsidR="00870D73" w:rsidRPr="00870D73" w:rsidRDefault="00870D73" w:rsidP="00AC110B">
      <w:pPr>
        <w:spacing w:line="360" w:lineRule="auto"/>
        <w:jc w:val="center"/>
        <w:rPr>
          <w:rFonts w:ascii="Times New Roman" w:hAnsi="Times New Roman" w:cs="Times New Roman"/>
          <w:b/>
          <w:bCs/>
          <w:sz w:val="32"/>
          <w:szCs w:val="32"/>
        </w:rPr>
      </w:pPr>
      <w:r w:rsidRPr="00870D73">
        <w:rPr>
          <w:rFonts w:ascii="Times New Roman" w:hAnsi="Times New Roman" w:cs="Times New Roman"/>
          <w:b/>
          <w:bCs/>
          <w:sz w:val="32"/>
          <w:szCs w:val="32"/>
        </w:rPr>
        <w:lastRenderedPageBreak/>
        <w:t>5. Applications</w:t>
      </w:r>
    </w:p>
    <w:p w14:paraId="6819EC03" w14:textId="3B2324DC" w:rsidR="005C1630" w:rsidRPr="004D3AFF" w:rsidRDefault="002B1BE7" w:rsidP="005C1630">
      <w:pPr>
        <w:spacing w:line="360" w:lineRule="auto"/>
        <w:rPr>
          <w:rFonts w:ascii="Times New Roman" w:hAnsi="Times New Roman" w:cs="Times New Roman"/>
          <w:sz w:val="24"/>
          <w:szCs w:val="24"/>
        </w:rPr>
      </w:pPr>
      <w:r w:rsidRPr="004D3AFF">
        <w:rPr>
          <w:rFonts w:ascii="Times New Roman" w:hAnsi="Times New Roman" w:cs="Times New Roman"/>
          <w:sz w:val="24"/>
          <w:szCs w:val="24"/>
        </w:rPr>
        <w:t xml:space="preserve">The </w:t>
      </w:r>
      <w:proofErr w:type="spellStart"/>
      <w:r w:rsidRPr="004D3AFF">
        <w:rPr>
          <w:rFonts w:ascii="Times New Roman" w:hAnsi="Times New Roman" w:cs="Times New Roman"/>
          <w:sz w:val="24"/>
          <w:szCs w:val="24"/>
        </w:rPr>
        <w:t>CloudLib</w:t>
      </w:r>
      <w:proofErr w:type="spellEnd"/>
      <w:r w:rsidRPr="004D3AFF">
        <w:rPr>
          <w:rFonts w:ascii="Times New Roman" w:hAnsi="Times New Roman" w:cs="Times New Roman"/>
          <w:sz w:val="24"/>
          <w:szCs w:val="24"/>
        </w:rPr>
        <w:t xml:space="preserve"> infrastructure is versatile and can be adopted seamlessly in varied organizational domains:</w:t>
      </w:r>
    </w:p>
    <w:p w14:paraId="5E86FCBE" w14:textId="11280BEC" w:rsidR="005C1630" w:rsidRPr="004D3AFF" w:rsidRDefault="005C1630" w:rsidP="005C1630">
      <w:pPr>
        <w:spacing w:line="360" w:lineRule="auto"/>
        <w:rPr>
          <w:rFonts w:ascii="Times New Roman" w:hAnsi="Times New Roman" w:cs="Times New Roman"/>
          <w:sz w:val="24"/>
          <w:szCs w:val="24"/>
        </w:rPr>
      </w:pPr>
      <w:r w:rsidRPr="004D3AFF">
        <w:rPr>
          <w:rFonts w:ascii="Times New Roman" w:hAnsi="Times New Roman" w:cs="Times New Roman"/>
          <w:b/>
          <w:bCs/>
          <w:sz w:val="24"/>
          <w:szCs w:val="24"/>
        </w:rPr>
        <w:t>1. Educational Institutions:</w:t>
      </w:r>
      <w:r w:rsidRPr="004D3AFF">
        <w:rPr>
          <w:rFonts w:ascii="Times New Roman" w:hAnsi="Times New Roman" w:cs="Times New Roman"/>
          <w:sz w:val="24"/>
          <w:szCs w:val="24"/>
        </w:rPr>
        <w:t xml:space="preserve"> Massive universities and local schools can utilize </w:t>
      </w:r>
      <w:proofErr w:type="spellStart"/>
      <w:r w:rsidRPr="004D3AFF">
        <w:rPr>
          <w:rFonts w:ascii="Times New Roman" w:hAnsi="Times New Roman" w:cs="Times New Roman"/>
          <w:sz w:val="24"/>
          <w:szCs w:val="24"/>
        </w:rPr>
        <w:t>CloudLib</w:t>
      </w:r>
      <w:proofErr w:type="spellEnd"/>
      <w:r w:rsidRPr="004D3AFF">
        <w:rPr>
          <w:rFonts w:ascii="Times New Roman" w:hAnsi="Times New Roman" w:cs="Times New Roman"/>
          <w:sz w:val="24"/>
          <w:szCs w:val="24"/>
        </w:rPr>
        <w:t xml:space="preserve"> to securely track expansive inventories of academic material, assigning specific textbook limits and automated fines to large student bodies seamlessly.</w:t>
      </w:r>
    </w:p>
    <w:p w14:paraId="23FE7262" w14:textId="3D11EC4C" w:rsidR="005C1630" w:rsidRPr="004D3AFF" w:rsidRDefault="005C1630" w:rsidP="005C1630">
      <w:pPr>
        <w:spacing w:line="360" w:lineRule="auto"/>
        <w:rPr>
          <w:rFonts w:ascii="Times New Roman" w:hAnsi="Times New Roman" w:cs="Times New Roman"/>
          <w:sz w:val="24"/>
          <w:szCs w:val="24"/>
        </w:rPr>
      </w:pPr>
      <w:r w:rsidRPr="004D3AFF">
        <w:rPr>
          <w:rFonts w:ascii="Times New Roman" w:hAnsi="Times New Roman" w:cs="Times New Roman"/>
          <w:b/>
          <w:bCs/>
          <w:sz w:val="24"/>
          <w:szCs w:val="24"/>
        </w:rPr>
        <w:t>2.</w:t>
      </w:r>
      <w:r w:rsidR="006378E2" w:rsidRPr="004D3AFF">
        <w:rPr>
          <w:rFonts w:ascii="Times New Roman" w:hAnsi="Times New Roman" w:cs="Times New Roman"/>
          <w:b/>
          <w:bCs/>
          <w:sz w:val="24"/>
          <w:szCs w:val="24"/>
        </w:rPr>
        <w:t xml:space="preserve"> </w:t>
      </w:r>
      <w:r w:rsidRPr="004D3AFF">
        <w:rPr>
          <w:rFonts w:ascii="Times New Roman" w:hAnsi="Times New Roman" w:cs="Times New Roman"/>
          <w:b/>
          <w:bCs/>
          <w:sz w:val="24"/>
          <w:szCs w:val="24"/>
        </w:rPr>
        <w:t>Public &amp; Community Libraries:</w:t>
      </w:r>
      <w:r w:rsidRPr="004D3AFF">
        <w:rPr>
          <w:rFonts w:ascii="Times New Roman" w:hAnsi="Times New Roman" w:cs="Times New Roman"/>
          <w:sz w:val="24"/>
          <w:szCs w:val="24"/>
        </w:rPr>
        <w:t xml:space="preserve"> Offers unified administration for municipality- wide branch libraries seeking an affordable, scalable, cloud-hosted tracking system, removing the massive licensing fees connected to legacy enterprise software.</w:t>
      </w:r>
    </w:p>
    <w:p w14:paraId="30839FFB" w14:textId="443F2D41" w:rsidR="005C1630" w:rsidRPr="004D3AFF" w:rsidRDefault="005C1630" w:rsidP="005C1630">
      <w:pPr>
        <w:spacing w:line="360" w:lineRule="auto"/>
        <w:rPr>
          <w:rFonts w:ascii="Times New Roman" w:hAnsi="Times New Roman" w:cs="Times New Roman"/>
          <w:sz w:val="24"/>
          <w:szCs w:val="24"/>
        </w:rPr>
      </w:pPr>
      <w:r w:rsidRPr="004D3AFF">
        <w:rPr>
          <w:rFonts w:ascii="Times New Roman" w:hAnsi="Times New Roman" w:cs="Times New Roman"/>
          <w:b/>
          <w:bCs/>
          <w:sz w:val="24"/>
          <w:szCs w:val="24"/>
        </w:rPr>
        <w:t>3. Corporate Archives &amp; R&amp;D Labs:</w:t>
      </w:r>
      <w:r w:rsidRPr="004D3AFF">
        <w:rPr>
          <w:rFonts w:ascii="Times New Roman" w:hAnsi="Times New Roman" w:cs="Times New Roman"/>
          <w:sz w:val="24"/>
          <w:szCs w:val="24"/>
        </w:rPr>
        <w:t xml:space="preserve"> Companies maintaining private, proprietary technical libraries, research manuals, or compliance document </w:t>
      </w:r>
      <w:proofErr w:type="spellStart"/>
      <w:r w:rsidRPr="004D3AFF">
        <w:rPr>
          <w:rFonts w:ascii="Times New Roman" w:hAnsi="Times New Roman" w:cs="Times New Roman"/>
          <w:sz w:val="24"/>
          <w:szCs w:val="24"/>
        </w:rPr>
        <w:t>centers</w:t>
      </w:r>
      <w:proofErr w:type="spellEnd"/>
      <w:r w:rsidRPr="004D3AFF">
        <w:rPr>
          <w:rFonts w:ascii="Times New Roman" w:hAnsi="Times New Roman" w:cs="Times New Roman"/>
          <w:sz w:val="24"/>
          <w:szCs w:val="24"/>
        </w:rPr>
        <w:t xml:space="preserve"> can host instances of </w:t>
      </w:r>
      <w:proofErr w:type="spellStart"/>
      <w:r w:rsidRPr="004D3AFF">
        <w:rPr>
          <w:rFonts w:ascii="Times New Roman" w:hAnsi="Times New Roman" w:cs="Times New Roman"/>
          <w:sz w:val="24"/>
          <w:szCs w:val="24"/>
        </w:rPr>
        <w:t>CloudLib</w:t>
      </w:r>
      <w:proofErr w:type="spellEnd"/>
      <w:r w:rsidRPr="004D3AFF">
        <w:rPr>
          <w:rFonts w:ascii="Times New Roman" w:hAnsi="Times New Roman" w:cs="Times New Roman"/>
          <w:sz w:val="24"/>
          <w:szCs w:val="24"/>
        </w:rPr>
        <w:t xml:space="preserve"> internally securely via its locked Docker configurations.</w:t>
      </w:r>
    </w:p>
    <w:p w14:paraId="18D86C18" w14:textId="32C63033" w:rsidR="00445D27" w:rsidRPr="004D3AFF" w:rsidRDefault="00445D27" w:rsidP="005C1630">
      <w:pPr>
        <w:spacing w:line="360" w:lineRule="auto"/>
        <w:rPr>
          <w:rFonts w:ascii="Times New Roman" w:hAnsi="Times New Roman" w:cs="Times New Roman"/>
          <w:sz w:val="24"/>
          <w:szCs w:val="24"/>
        </w:rPr>
      </w:pPr>
      <w:r w:rsidRPr="004D3AFF">
        <w:rPr>
          <w:rFonts w:ascii="Times New Roman" w:hAnsi="Times New Roman" w:cs="Times New Roman"/>
          <w:b/>
          <w:bCs/>
          <w:sz w:val="24"/>
          <w:szCs w:val="24"/>
        </w:rPr>
        <w:t xml:space="preserve">4. </w:t>
      </w:r>
      <w:r w:rsidR="006378E2" w:rsidRPr="004D3AFF">
        <w:rPr>
          <w:rFonts w:ascii="Times New Roman" w:hAnsi="Times New Roman" w:cs="Times New Roman"/>
          <w:b/>
          <w:bCs/>
          <w:sz w:val="24"/>
          <w:szCs w:val="24"/>
        </w:rPr>
        <w:t>Personal Archiving / Bibliophiles:</w:t>
      </w:r>
      <w:r w:rsidR="006378E2" w:rsidRPr="004D3AFF">
        <w:rPr>
          <w:rFonts w:ascii="Times New Roman" w:hAnsi="Times New Roman" w:cs="Times New Roman"/>
          <w:sz w:val="24"/>
          <w:szCs w:val="24"/>
        </w:rPr>
        <w:t xml:space="preserve"> Private collectors maintaining </w:t>
      </w:r>
      <w:r w:rsidR="00AF3975" w:rsidRPr="004D3AFF">
        <w:rPr>
          <w:rFonts w:ascii="Times New Roman" w:hAnsi="Times New Roman" w:cs="Times New Roman"/>
          <w:sz w:val="24"/>
          <w:szCs w:val="24"/>
        </w:rPr>
        <w:t xml:space="preserve">vast physical media libraries can run local Docker instances of </w:t>
      </w:r>
      <w:proofErr w:type="spellStart"/>
      <w:r w:rsidR="00AF3975" w:rsidRPr="004D3AFF">
        <w:rPr>
          <w:rFonts w:ascii="Times New Roman" w:hAnsi="Times New Roman" w:cs="Times New Roman"/>
          <w:sz w:val="24"/>
          <w:szCs w:val="24"/>
        </w:rPr>
        <w:t>CloudLib</w:t>
      </w:r>
      <w:proofErr w:type="spellEnd"/>
      <w:r w:rsidR="00AF3975" w:rsidRPr="004D3AFF">
        <w:rPr>
          <w:rFonts w:ascii="Times New Roman" w:hAnsi="Times New Roman" w:cs="Times New Roman"/>
          <w:sz w:val="24"/>
          <w:szCs w:val="24"/>
        </w:rPr>
        <w:t xml:space="preserve"> simply to track personal inventory and loan status among peers.</w:t>
      </w:r>
    </w:p>
    <w:p w14:paraId="004FF277" w14:textId="4FFF90C6" w:rsidR="005C1630" w:rsidRPr="004D3AFF" w:rsidRDefault="005C1630" w:rsidP="005C1630">
      <w:pPr>
        <w:spacing w:line="360" w:lineRule="auto"/>
        <w:rPr>
          <w:rFonts w:ascii="Times New Roman" w:hAnsi="Times New Roman" w:cs="Times New Roman"/>
          <w:sz w:val="24"/>
          <w:szCs w:val="24"/>
        </w:rPr>
      </w:pPr>
      <w:r w:rsidRPr="004D3AFF">
        <w:rPr>
          <w:rFonts w:ascii="Times New Roman" w:hAnsi="Times New Roman" w:cs="Times New Roman"/>
          <w:b/>
          <w:bCs/>
          <w:sz w:val="24"/>
          <w:szCs w:val="24"/>
        </w:rPr>
        <w:t>5.</w:t>
      </w:r>
      <w:r w:rsidR="00AF3975" w:rsidRPr="004D3AFF">
        <w:rPr>
          <w:rFonts w:ascii="Times New Roman" w:hAnsi="Times New Roman" w:cs="Times New Roman"/>
          <w:b/>
          <w:bCs/>
          <w:sz w:val="24"/>
          <w:szCs w:val="24"/>
        </w:rPr>
        <w:t xml:space="preserve"> </w:t>
      </w:r>
      <w:r w:rsidRPr="004D3AFF">
        <w:rPr>
          <w:rFonts w:ascii="Times New Roman" w:hAnsi="Times New Roman" w:cs="Times New Roman"/>
          <w:b/>
          <w:bCs/>
          <w:sz w:val="24"/>
          <w:szCs w:val="24"/>
        </w:rPr>
        <w:t>Educational Institutions:</w:t>
      </w:r>
      <w:r w:rsidRPr="004D3AFF">
        <w:rPr>
          <w:rFonts w:ascii="Times New Roman" w:hAnsi="Times New Roman" w:cs="Times New Roman"/>
          <w:sz w:val="24"/>
          <w:szCs w:val="24"/>
        </w:rPr>
        <w:t xml:space="preserve"> Schools and colleges can utilize the Library Management System to efficiently manage large volumes of academic books, maintain student borrowing records, and automate processes such as book issuance, returns, and fine calculations, ensuring smooth library operations.</w:t>
      </w:r>
    </w:p>
    <w:p w14:paraId="4FC47C97" w14:textId="511F0868" w:rsidR="005C1630" w:rsidRPr="004D3AFF" w:rsidRDefault="004D3AFF" w:rsidP="004D3AFF">
      <w:pPr>
        <w:spacing w:line="360" w:lineRule="auto"/>
        <w:rPr>
          <w:rFonts w:ascii="Times New Roman" w:hAnsi="Times New Roman" w:cs="Times New Roman"/>
          <w:sz w:val="24"/>
          <w:szCs w:val="24"/>
        </w:rPr>
      </w:pPr>
      <w:r w:rsidRPr="004D3AFF">
        <w:rPr>
          <w:rFonts w:ascii="Times New Roman" w:hAnsi="Times New Roman" w:cs="Times New Roman"/>
          <w:b/>
          <w:bCs/>
          <w:sz w:val="24"/>
          <w:szCs w:val="24"/>
        </w:rPr>
        <w:t xml:space="preserve">6. </w:t>
      </w:r>
      <w:r w:rsidR="005C1630" w:rsidRPr="004D3AFF">
        <w:rPr>
          <w:rFonts w:ascii="Times New Roman" w:hAnsi="Times New Roman" w:cs="Times New Roman"/>
          <w:b/>
          <w:bCs/>
          <w:sz w:val="24"/>
          <w:szCs w:val="24"/>
        </w:rPr>
        <w:t>Public &amp; Community Libraries:</w:t>
      </w:r>
      <w:r w:rsidR="005C1630" w:rsidRPr="004D3AFF">
        <w:rPr>
          <w:rFonts w:ascii="Times New Roman" w:hAnsi="Times New Roman" w:cs="Times New Roman"/>
          <w:sz w:val="24"/>
          <w:szCs w:val="24"/>
        </w:rPr>
        <w:t xml:space="preserve"> Enables centralized management for public libraries by maintaining detailed </w:t>
      </w:r>
      <w:proofErr w:type="spellStart"/>
      <w:r w:rsidR="005C1630" w:rsidRPr="004D3AFF">
        <w:rPr>
          <w:rFonts w:ascii="Times New Roman" w:hAnsi="Times New Roman" w:cs="Times New Roman"/>
          <w:sz w:val="24"/>
          <w:szCs w:val="24"/>
        </w:rPr>
        <w:t>catalogs</w:t>
      </w:r>
      <w:proofErr w:type="spellEnd"/>
      <w:r w:rsidR="005C1630" w:rsidRPr="004D3AFF">
        <w:rPr>
          <w:rFonts w:ascii="Times New Roman" w:hAnsi="Times New Roman" w:cs="Times New Roman"/>
          <w:sz w:val="24"/>
          <w:szCs w:val="24"/>
        </w:rPr>
        <w:t xml:space="preserve">, tracking user activity, and providing an easy-to-use interface for searching and borrowing books, thereby improving service quality and </w:t>
      </w:r>
      <w:proofErr w:type="spellStart"/>
      <w:r w:rsidR="005C1630" w:rsidRPr="004D3AFF">
        <w:rPr>
          <w:rFonts w:ascii="Times New Roman" w:hAnsi="Times New Roman" w:cs="Times New Roman"/>
          <w:sz w:val="24"/>
          <w:szCs w:val="24"/>
        </w:rPr>
        <w:t>redueing</w:t>
      </w:r>
      <w:proofErr w:type="spellEnd"/>
      <w:r w:rsidR="005C1630" w:rsidRPr="004D3AFF">
        <w:rPr>
          <w:rFonts w:ascii="Times New Roman" w:hAnsi="Times New Roman" w:cs="Times New Roman"/>
          <w:sz w:val="24"/>
          <w:szCs w:val="24"/>
        </w:rPr>
        <w:t xml:space="preserve"> manual workload</w:t>
      </w:r>
      <w:r>
        <w:rPr>
          <w:rFonts w:ascii="Times New Roman" w:hAnsi="Times New Roman" w:cs="Times New Roman"/>
          <w:sz w:val="24"/>
          <w:szCs w:val="24"/>
        </w:rPr>
        <w:t>.</w:t>
      </w:r>
    </w:p>
    <w:p w14:paraId="3FEC9357" w14:textId="77777777" w:rsidR="005C1630" w:rsidRPr="005C1630" w:rsidRDefault="005C1630" w:rsidP="005C1630">
      <w:pPr>
        <w:spacing w:line="360" w:lineRule="auto"/>
        <w:rPr>
          <w:rFonts w:ascii="Times New Roman" w:hAnsi="Times New Roman" w:cs="Times New Roman"/>
        </w:rPr>
      </w:pPr>
    </w:p>
    <w:p w14:paraId="1A59FBEE" w14:textId="4D381CE6" w:rsidR="00870D73" w:rsidRDefault="00870D73" w:rsidP="005C1630">
      <w:pPr>
        <w:spacing w:line="360" w:lineRule="auto"/>
        <w:rPr>
          <w:rFonts w:ascii="Times New Roman" w:hAnsi="Times New Roman" w:cs="Times New Roman"/>
        </w:rPr>
      </w:pPr>
    </w:p>
    <w:p w14:paraId="719ACC63" w14:textId="77777777" w:rsidR="00626D30" w:rsidRDefault="00626D30" w:rsidP="00870D73">
      <w:pPr>
        <w:spacing w:line="360" w:lineRule="auto"/>
        <w:rPr>
          <w:rFonts w:ascii="Times New Roman" w:hAnsi="Times New Roman" w:cs="Times New Roman"/>
        </w:rPr>
      </w:pPr>
    </w:p>
    <w:p w14:paraId="46286136" w14:textId="77777777" w:rsidR="00626D30" w:rsidRDefault="00626D30" w:rsidP="00870D73">
      <w:pPr>
        <w:spacing w:line="360" w:lineRule="auto"/>
        <w:rPr>
          <w:rFonts w:ascii="Times New Roman" w:hAnsi="Times New Roman" w:cs="Times New Roman"/>
        </w:rPr>
      </w:pPr>
    </w:p>
    <w:p w14:paraId="523B6B64" w14:textId="77777777" w:rsidR="00626D30" w:rsidRDefault="00626D30" w:rsidP="00870D73">
      <w:pPr>
        <w:spacing w:line="360" w:lineRule="auto"/>
        <w:rPr>
          <w:rFonts w:ascii="Times New Roman" w:hAnsi="Times New Roman" w:cs="Times New Roman"/>
        </w:rPr>
      </w:pPr>
    </w:p>
    <w:p w14:paraId="683D1260" w14:textId="77777777" w:rsidR="00626D30" w:rsidRPr="00870D73" w:rsidRDefault="00626D30" w:rsidP="00870D73">
      <w:pPr>
        <w:spacing w:line="360" w:lineRule="auto"/>
        <w:rPr>
          <w:rFonts w:ascii="Times New Roman" w:hAnsi="Times New Roman" w:cs="Times New Roman"/>
        </w:rPr>
      </w:pPr>
    </w:p>
    <w:p w14:paraId="7FF8DCC2" w14:textId="496D37B3" w:rsidR="00870D73" w:rsidRPr="001F5626" w:rsidRDefault="00870D73" w:rsidP="001F5626">
      <w:pPr>
        <w:spacing w:line="360" w:lineRule="auto"/>
        <w:jc w:val="center"/>
        <w:rPr>
          <w:rFonts w:ascii="Times New Roman" w:hAnsi="Times New Roman" w:cs="Times New Roman"/>
          <w:b/>
          <w:bCs/>
          <w:sz w:val="32"/>
          <w:szCs w:val="32"/>
        </w:rPr>
      </w:pPr>
      <w:r w:rsidRPr="00870D73">
        <w:rPr>
          <w:rFonts w:ascii="Times New Roman" w:hAnsi="Times New Roman" w:cs="Times New Roman"/>
          <w:b/>
          <w:bCs/>
          <w:sz w:val="32"/>
          <w:szCs w:val="32"/>
        </w:rPr>
        <w:lastRenderedPageBreak/>
        <w:t>6. Results</w:t>
      </w:r>
      <w:r w:rsidR="00CE113D">
        <w:rPr>
          <w:b/>
          <w:noProof/>
          <w:sz w:val="20"/>
        </w:rPr>
        <w:drawing>
          <wp:anchor distT="0" distB="0" distL="0" distR="0" simplePos="0" relativeHeight="251663360" behindDoc="1" locked="0" layoutInCell="1" allowOverlap="1" wp14:anchorId="7FDF7A8D" wp14:editId="78560DFF">
            <wp:simplePos x="0" y="0"/>
            <wp:positionH relativeFrom="page">
              <wp:align>center</wp:align>
            </wp:positionH>
            <wp:positionV relativeFrom="paragraph">
              <wp:posOffset>342265</wp:posOffset>
            </wp:positionV>
            <wp:extent cx="3376800" cy="3340800"/>
            <wp:effectExtent l="0" t="0" r="0" b="0"/>
            <wp:wrapTopAndBottom/>
            <wp:docPr id="952" name="Image 9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2" name="Image 952"/>
                    <pic:cNvPicPr/>
                  </pic:nvPicPr>
                  <pic:blipFill>
                    <a:blip r:embed="rId9" cstate="print"/>
                    <a:stretch>
                      <a:fillRect/>
                    </a:stretch>
                  </pic:blipFill>
                  <pic:spPr>
                    <a:xfrm>
                      <a:off x="0" y="0"/>
                      <a:ext cx="3376800" cy="3340800"/>
                    </a:xfrm>
                    <a:prstGeom prst="rect">
                      <a:avLst/>
                    </a:prstGeom>
                  </pic:spPr>
                </pic:pic>
              </a:graphicData>
            </a:graphic>
            <wp14:sizeRelH relativeFrom="margin">
              <wp14:pctWidth>0</wp14:pctWidth>
            </wp14:sizeRelH>
            <wp14:sizeRelV relativeFrom="margin">
              <wp14:pctHeight>0</wp14:pctHeight>
            </wp14:sizeRelV>
          </wp:anchor>
        </w:drawing>
      </w:r>
      <w:r w:rsidR="001F5626">
        <w:rPr>
          <w:b/>
          <w:noProof/>
          <w:sz w:val="20"/>
        </w:rPr>
        <w:t xml:space="preserve"> </w:t>
      </w:r>
      <w:r w:rsidR="001F5626">
        <w:rPr>
          <w:rFonts w:ascii="Times New Roman" w:hAnsi="Times New Roman" w:cs="Times New Roman"/>
        </w:rPr>
        <w:t xml:space="preserve">    </w:t>
      </w:r>
    </w:p>
    <w:p w14:paraId="093A0487" w14:textId="4BFF1114" w:rsidR="00870D73" w:rsidRDefault="00870D73" w:rsidP="00870D73">
      <w:pPr>
        <w:spacing w:line="360" w:lineRule="auto"/>
        <w:rPr>
          <w:rFonts w:ascii="Times New Roman" w:hAnsi="Times New Roman" w:cs="Times New Roman"/>
        </w:rPr>
      </w:pPr>
    </w:p>
    <w:p w14:paraId="11FA7FAC" w14:textId="643413B5" w:rsidR="000C7D99" w:rsidRDefault="00CE113D" w:rsidP="00CE113D">
      <w:pPr>
        <w:spacing w:line="360" w:lineRule="auto"/>
        <w:jc w:val="center"/>
        <w:rPr>
          <w:rFonts w:ascii="Times New Roman" w:hAnsi="Times New Roman" w:cs="Times New Roman"/>
          <w:sz w:val="24"/>
          <w:szCs w:val="24"/>
        </w:rPr>
      </w:pPr>
      <w:r w:rsidRPr="00CE113D">
        <w:rPr>
          <w:rFonts w:ascii="Times New Roman" w:hAnsi="Times New Roman" w:cs="Times New Roman"/>
          <w:b/>
          <w:bCs/>
          <w:sz w:val="24"/>
          <w:szCs w:val="24"/>
        </w:rPr>
        <w:t>Fig 6.1</w:t>
      </w:r>
      <w:r>
        <w:rPr>
          <w:rFonts w:ascii="Times New Roman" w:hAnsi="Times New Roman" w:cs="Times New Roman"/>
          <w:sz w:val="24"/>
          <w:szCs w:val="24"/>
        </w:rPr>
        <w:t xml:space="preserve"> User Registration Page</w:t>
      </w:r>
    </w:p>
    <w:p w14:paraId="3543A4FA" w14:textId="63062B11" w:rsidR="00CE113D" w:rsidRPr="00CE113D" w:rsidRDefault="00960EB5" w:rsidP="00CE113D">
      <w:pPr>
        <w:spacing w:line="360" w:lineRule="auto"/>
        <w:jc w:val="center"/>
        <w:rPr>
          <w:rFonts w:ascii="Times New Roman" w:hAnsi="Times New Roman" w:cs="Times New Roman"/>
          <w:sz w:val="24"/>
          <w:szCs w:val="24"/>
        </w:rPr>
      </w:pPr>
      <w:r>
        <w:rPr>
          <w:b/>
          <w:noProof/>
          <w:sz w:val="20"/>
        </w:rPr>
        <w:drawing>
          <wp:anchor distT="0" distB="0" distL="0" distR="0" simplePos="0" relativeHeight="251665408" behindDoc="1" locked="0" layoutInCell="1" allowOverlap="1" wp14:anchorId="7EAF0CCE" wp14:editId="1863E042">
            <wp:simplePos x="0" y="0"/>
            <wp:positionH relativeFrom="page">
              <wp:align>center</wp:align>
            </wp:positionH>
            <wp:positionV relativeFrom="paragraph">
              <wp:posOffset>356235</wp:posOffset>
            </wp:positionV>
            <wp:extent cx="5025600" cy="2383200"/>
            <wp:effectExtent l="0" t="0" r="3810" b="0"/>
            <wp:wrapTopAndBottom/>
            <wp:docPr id="954" name="Image 9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4" name="Image 954"/>
                    <pic:cNvPicPr/>
                  </pic:nvPicPr>
                  <pic:blipFill>
                    <a:blip r:embed="rId10" cstate="print"/>
                    <a:stretch>
                      <a:fillRect/>
                    </a:stretch>
                  </pic:blipFill>
                  <pic:spPr>
                    <a:xfrm>
                      <a:off x="0" y="0"/>
                      <a:ext cx="5025600" cy="2383200"/>
                    </a:xfrm>
                    <a:prstGeom prst="rect">
                      <a:avLst/>
                    </a:prstGeom>
                  </pic:spPr>
                </pic:pic>
              </a:graphicData>
            </a:graphic>
            <wp14:sizeRelH relativeFrom="margin">
              <wp14:pctWidth>0</wp14:pctWidth>
            </wp14:sizeRelH>
            <wp14:sizeRelV relativeFrom="margin">
              <wp14:pctHeight>0</wp14:pctHeight>
            </wp14:sizeRelV>
          </wp:anchor>
        </w:drawing>
      </w:r>
    </w:p>
    <w:p w14:paraId="7F1EDDAE" w14:textId="77777777" w:rsidR="000C7D99" w:rsidRDefault="000C7D99" w:rsidP="00870D73">
      <w:pPr>
        <w:spacing w:line="360" w:lineRule="auto"/>
        <w:rPr>
          <w:rFonts w:ascii="Times New Roman" w:hAnsi="Times New Roman" w:cs="Times New Roman"/>
        </w:rPr>
      </w:pPr>
    </w:p>
    <w:p w14:paraId="4231E44B" w14:textId="530306B8" w:rsidR="00960EB5" w:rsidRDefault="00960EB5" w:rsidP="001F5626">
      <w:pPr>
        <w:spacing w:line="360" w:lineRule="auto"/>
        <w:jc w:val="center"/>
        <w:rPr>
          <w:rFonts w:ascii="Times New Roman" w:hAnsi="Times New Roman" w:cs="Times New Roman"/>
          <w:sz w:val="24"/>
          <w:szCs w:val="24"/>
        </w:rPr>
      </w:pPr>
      <w:r w:rsidRPr="001F5626">
        <w:rPr>
          <w:rFonts w:ascii="Times New Roman" w:hAnsi="Times New Roman" w:cs="Times New Roman"/>
          <w:b/>
          <w:bCs/>
          <w:sz w:val="24"/>
          <w:szCs w:val="24"/>
        </w:rPr>
        <w:t>Fig 6</w:t>
      </w:r>
      <w:r w:rsidR="001F5626" w:rsidRPr="001F5626">
        <w:rPr>
          <w:rFonts w:ascii="Times New Roman" w:hAnsi="Times New Roman" w:cs="Times New Roman"/>
          <w:b/>
          <w:bCs/>
          <w:sz w:val="24"/>
          <w:szCs w:val="24"/>
        </w:rPr>
        <w:t>.</w:t>
      </w:r>
      <w:r w:rsidRPr="001F5626">
        <w:rPr>
          <w:rFonts w:ascii="Times New Roman" w:hAnsi="Times New Roman" w:cs="Times New Roman"/>
          <w:b/>
          <w:bCs/>
          <w:sz w:val="24"/>
          <w:szCs w:val="24"/>
        </w:rPr>
        <w:t>2</w:t>
      </w:r>
      <w:r>
        <w:rPr>
          <w:rFonts w:ascii="Times New Roman" w:hAnsi="Times New Roman" w:cs="Times New Roman"/>
          <w:sz w:val="24"/>
          <w:szCs w:val="24"/>
        </w:rPr>
        <w:t xml:space="preserve"> Dashboard Overview</w:t>
      </w:r>
    </w:p>
    <w:p w14:paraId="50F25F67" w14:textId="6EB6AA62" w:rsidR="00960EB5" w:rsidRPr="00960EB5" w:rsidRDefault="00B95D35" w:rsidP="00870D73">
      <w:pPr>
        <w:spacing w:line="360" w:lineRule="auto"/>
        <w:rPr>
          <w:rFonts w:ascii="Times New Roman" w:hAnsi="Times New Roman" w:cs="Times New Roman"/>
          <w:sz w:val="24"/>
          <w:szCs w:val="24"/>
        </w:rPr>
      </w:pPr>
      <w:r>
        <w:rPr>
          <w:noProof/>
          <w:sz w:val="20"/>
        </w:rPr>
        <w:lastRenderedPageBreak/>
        <w:drawing>
          <wp:inline distT="0" distB="0" distL="0" distR="0" wp14:anchorId="70B36CEE" wp14:editId="76CEDB25">
            <wp:extent cx="5760085" cy="2794509"/>
            <wp:effectExtent l="0" t="0" r="0" b="6350"/>
            <wp:docPr id="957" name="Image 9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7" name="Image 957"/>
                    <pic:cNvPicPr/>
                  </pic:nvPicPr>
                  <pic:blipFill>
                    <a:blip r:embed="rId11" cstate="print"/>
                    <a:stretch>
                      <a:fillRect/>
                    </a:stretch>
                  </pic:blipFill>
                  <pic:spPr>
                    <a:xfrm>
                      <a:off x="0" y="0"/>
                      <a:ext cx="5760085" cy="2794509"/>
                    </a:xfrm>
                    <a:prstGeom prst="rect">
                      <a:avLst/>
                    </a:prstGeom>
                  </pic:spPr>
                </pic:pic>
              </a:graphicData>
            </a:graphic>
          </wp:inline>
        </w:drawing>
      </w:r>
    </w:p>
    <w:p w14:paraId="13134083" w14:textId="6B647693" w:rsidR="000C7D99" w:rsidRPr="001F5626" w:rsidRDefault="00B95D35" w:rsidP="001F5626">
      <w:pPr>
        <w:spacing w:line="360" w:lineRule="auto"/>
        <w:jc w:val="center"/>
        <w:rPr>
          <w:rFonts w:ascii="Times New Roman" w:hAnsi="Times New Roman" w:cs="Times New Roman"/>
          <w:sz w:val="24"/>
          <w:szCs w:val="24"/>
        </w:rPr>
      </w:pPr>
      <w:r w:rsidRPr="001F5626">
        <w:rPr>
          <w:rFonts w:ascii="Times New Roman" w:hAnsi="Times New Roman" w:cs="Times New Roman"/>
          <w:b/>
          <w:bCs/>
          <w:sz w:val="24"/>
          <w:szCs w:val="24"/>
        </w:rPr>
        <w:t>Fig 6.3</w:t>
      </w:r>
      <w:r w:rsidRPr="001F5626">
        <w:rPr>
          <w:rFonts w:ascii="Times New Roman" w:hAnsi="Times New Roman" w:cs="Times New Roman"/>
          <w:sz w:val="24"/>
          <w:szCs w:val="24"/>
        </w:rPr>
        <w:t xml:space="preserve"> User Management</w:t>
      </w:r>
    </w:p>
    <w:p w14:paraId="2E6539D2" w14:textId="1BF0DD57" w:rsidR="00B95D35" w:rsidRDefault="00CF06FF" w:rsidP="00870D73">
      <w:pPr>
        <w:spacing w:line="360" w:lineRule="auto"/>
        <w:rPr>
          <w:rFonts w:ascii="Times New Roman" w:hAnsi="Times New Roman" w:cs="Times New Roman"/>
        </w:rPr>
      </w:pPr>
      <w:r>
        <w:rPr>
          <w:b/>
          <w:noProof/>
          <w:sz w:val="20"/>
        </w:rPr>
        <w:drawing>
          <wp:anchor distT="0" distB="0" distL="0" distR="0" simplePos="0" relativeHeight="251667456" behindDoc="1" locked="0" layoutInCell="1" allowOverlap="1" wp14:anchorId="026818F8" wp14:editId="6E9284B5">
            <wp:simplePos x="0" y="0"/>
            <wp:positionH relativeFrom="page">
              <wp:posOffset>1080135</wp:posOffset>
            </wp:positionH>
            <wp:positionV relativeFrom="paragraph">
              <wp:posOffset>342265</wp:posOffset>
            </wp:positionV>
            <wp:extent cx="5982838" cy="2813304"/>
            <wp:effectExtent l="0" t="0" r="0" b="0"/>
            <wp:wrapTopAndBottom/>
            <wp:docPr id="959" name="Image 9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9" name="Image 959"/>
                    <pic:cNvPicPr/>
                  </pic:nvPicPr>
                  <pic:blipFill>
                    <a:blip r:embed="rId12" cstate="print"/>
                    <a:stretch>
                      <a:fillRect/>
                    </a:stretch>
                  </pic:blipFill>
                  <pic:spPr>
                    <a:xfrm>
                      <a:off x="0" y="0"/>
                      <a:ext cx="5982838" cy="2813304"/>
                    </a:xfrm>
                    <a:prstGeom prst="rect">
                      <a:avLst/>
                    </a:prstGeom>
                  </pic:spPr>
                </pic:pic>
              </a:graphicData>
            </a:graphic>
          </wp:anchor>
        </w:drawing>
      </w:r>
    </w:p>
    <w:p w14:paraId="1E9558B7" w14:textId="40874B47" w:rsidR="000C7D99" w:rsidRDefault="000C7D99" w:rsidP="00870D73">
      <w:pPr>
        <w:spacing w:line="360" w:lineRule="auto"/>
        <w:rPr>
          <w:rFonts w:ascii="Times New Roman" w:hAnsi="Times New Roman" w:cs="Times New Roman"/>
        </w:rPr>
      </w:pPr>
    </w:p>
    <w:p w14:paraId="0A28BE25" w14:textId="4DC67082" w:rsidR="00CF06FF" w:rsidRPr="001F5626" w:rsidRDefault="00CF06FF" w:rsidP="001F5626">
      <w:pPr>
        <w:spacing w:line="360" w:lineRule="auto"/>
        <w:jc w:val="center"/>
        <w:rPr>
          <w:rFonts w:ascii="Times New Roman" w:hAnsi="Times New Roman" w:cs="Times New Roman"/>
          <w:sz w:val="24"/>
          <w:szCs w:val="24"/>
        </w:rPr>
      </w:pPr>
      <w:r w:rsidRPr="001F5626">
        <w:rPr>
          <w:rFonts w:ascii="Times New Roman" w:hAnsi="Times New Roman" w:cs="Times New Roman"/>
          <w:b/>
          <w:bCs/>
          <w:sz w:val="24"/>
          <w:szCs w:val="24"/>
        </w:rPr>
        <w:t>Fig 6.4</w:t>
      </w:r>
      <w:r w:rsidRPr="001F5626">
        <w:rPr>
          <w:rFonts w:ascii="Times New Roman" w:hAnsi="Times New Roman" w:cs="Times New Roman"/>
          <w:sz w:val="24"/>
          <w:szCs w:val="24"/>
        </w:rPr>
        <w:t xml:space="preserve"> Loan/Transaction Management</w:t>
      </w:r>
    </w:p>
    <w:p w14:paraId="62E49A9D" w14:textId="05BFD929" w:rsidR="00CF06FF" w:rsidRDefault="001F5626" w:rsidP="00870D73">
      <w:pPr>
        <w:spacing w:line="360" w:lineRule="auto"/>
        <w:rPr>
          <w:rFonts w:ascii="Times New Roman" w:hAnsi="Times New Roman" w:cs="Times New Roman"/>
        </w:rPr>
      </w:pPr>
      <w:r>
        <w:rPr>
          <w:noProof/>
          <w:sz w:val="20"/>
        </w:rPr>
        <w:lastRenderedPageBreak/>
        <w:drawing>
          <wp:inline distT="0" distB="0" distL="0" distR="0" wp14:anchorId="2BFABEC1" wp14:editId="1E16DC93">
            <wp:extent cx="5760085" cy="2743859"/>
            <wp:effectExtent l="0" t="0" r="0" b="0"/>
            <wp:docPr id="962" name="Image 9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2" name="Image 962"/>
                    <pic:cNvPicPr/>
                  </pic:nvPicPr>
                  <pic:blipFill>
                    <a:blip r:embed="rId13" cstate="print"/>
                    <a:stretch>
                      <a:fillRect/>
                    </a:stretch>
                  </pic:blipFill>
                  <pic:spPr>
                    <a:xfrm>
                      <a:off x="0" y="0"/>
                      <a:ext cx="5760085" cy="2743859"/>
                    </a:xfrm>
                    <a:prstGeom prst="rect">
                      <a:avLst/>
                    </a:prstGeom>
                  </pic:spPr>
                </pic:pic>
              </a:graphicData>
            </a:graphic>
          </wp:inline>
        </w:drawing>
      </w:r>
    </w:p>
    <w:p w14:paraId="4439A6BA" w14:textId="74F3C88B" w:rsidR="001F5626" w:rsidRPr="001F5626" w:rsidRDefault="001F5626" w:rsidP="001F5626">
      <w:pPr>
        <w:spacing w:line="360" w:lineRule="auto"/>
        <w:jc w:val="center"/>
        <w:rPr>
          <w:rFonts w:ascii="Times New Roman" w:hAnsi="Times New Roman" w:cs="Times New Roman"/>
          <w:sz w:val="24"/>
          <w:szCs w:val="24"/>
        </w:rPr>
      </w:pPr>
      <w:r w:rsidRPr="001F5626">
        <w:rPr>
          <w:rFonts w:ascii="Times New Roman" w:hAnsi="Times New Roman" w:cs="Times New Roman"/>
          <w:b/>
          <w:bCs/>
          <w:sz w:val="24"/>
          <w:szCs w:val="24"/>
        </w:rPr>
        <w:t>Fig 6.5</w:t>
      </w:r>
      <w:r w:rsidRPr="001F5626">
        <w:rPr>
          <w:rFonts w:ascii="Times New Roman" w:hAnsi="Times New Roman" w:cs="Times New Roman"/>
          <w:sz w:val="24"/>
          <w:szCs w:val="24"/>
        </w:rPr>
        <w:t xml:space="preserve"> Book </w:t>
      </w:r>
      <w:proofErr w:type="spellStart"/>
      <w:r w:rsidRPr="001F5626">
        <w:rPr>
          <w:rFonts w:ascii="Times New Roman" w:hAnsi="Times New Roman" w:cs="Times New Roman"/>
          <w:sz w:val="24"/>
          <w:szCs w:val="24"/>
        </w:rPr>
        <w:t>Catalog</w:t>
      </w:r>
      <w:proofErr w:type="spellEnd"/>
    </w:p>
    <w:p w14:paraId="5AEF1FCB" w14:textId="77777777" w:rsidR="000C7D99" w:rsidRDefault="000C7D99" w:rsidP="00870D73">
      <w:pPr>
        <w:spacing w:line="360" w:lineRule="auto"/>
        <w:rPr>
          <w:rFonts w:ascii="Times New Roman" w:hAnsi="Times New Roman" w:cs="Times New Roman"/>
        </w:rPr>
      </w:pPr>
    </w:p>
    <w:p w14:paraId="7B228177" w14:textId="77777777" w:rsidR="000C7D99" w:rsidRDefault="000C7D99" w:rsidP="00870D73">
      <w:pPr>
        <w:spacing w:line="360" w:lineRule="auto"/>
        <w:rPr>
          <w:rFonts w:ascii="Times New Roman" w:hAnsi="Times New Roman" w:cs="Times New Roman"/>
        </w:rPr>
      </w:pPr>
    </w:p>
    <w:p w14:paraId="66B0C372" w14:textId="77777777" w:rsidR="00AD5A2C" w:rsidRDefault="00AD5A2C" w:rsidP="00870D73">
      <w:pPr>
        <w:spacing w:line="360" w:lineRule="auto"/>
        <w:rPr>
          <w:rFonts w:ascii="Times New Roman" w:hAnsi="Times New Roman" w:cs="Times New Roman"/>
        </w:rPr>
      </w:pPr>
    </w:p>
    <w:p w14:paraId="34B29F72" w14:textId="77777777" w:rsidR="001F5626" w:rsidRDefault="001F5626" w:rsidP="00870D73">
      <w:pPr>
        <w:spacing w:line="360" w:lineRule="auto"/>
        <w:rPr>
          <w:rFonts w:ascii="Times New Roman" w:hAnsi="Times New Roman" w:cs="Times New Roman"/>
        </w:rPr>
      </w:pPr>
    </w:p>
    <w:p w14:paraId="452C6F24" w14:textId="77777777" w:rsidR="001F5626" w:rsidRDefault="001F5626" w:rsidP="00870D73">
      <w:pPr>
        <w:spacing w:line="360" w:lineRule="auto"/>
        <w:rPr>
          <w:rFonts w:ascii="Times New Roman" w:hAnsi="Times New Roman" w:cs="Times New Roman"/>
        </w:rPr>
      </w:pPr>
    </w:p>
    <w:p w14:paraId="15AC8C9B" w14:textId="77777777" w:rsidR="001F5626" w:rsidRDefault="001F5626" w:rsidP="00870D73">
      <w:pPr>
        <w:spacing w:line="360" w:lineRule="auto"/>
        <w:rPr>
          <w:rFonts w:ascii="Times New Roman" w:hAnsi="Times New Roman" w:cs="Times New Roman"/>
        </w:rPr>
      </w:pPr>
    </w:p>
    <w:p w14:paraId="29138BFE" w14:textId="77777777" w:rsidR="001F5626" w:rsidRDefault="001F5626" w:rsidP="00870D73">
      <w:pPr>
        <w:spacing w:line="360" w:lineRule="auto"/>
        <w:rPr>
          <w:rFonts w:ascii="Times New Roman" w:hAnsi="Times New Roman" w:cs="Times New Roman"/>
        </w:rPr>
      </w:pPr>
    </w:p>
    <w:p w14:paraId="6DDEB3BB" w14:textId="77777777" w:rsidR="001F5626" w:rsidRDefault="001F5626" w:rsidP="00870D73">
      <w:pPr>
        <w:spacing w:line="360" w:lineRule="auto"/>
        <w:rPr>
          <w:rFonts w:ascii="Times New Roman" w:hAnsi="Times New Roman" w:cs="Times New Roman"/>
        </w:rPr>
      </w:pPr>
    </w:p>
    <w:p w14:paraId="496EDA04" w14:textId="77777777" w:rsidR="001F5626" w:rsidRDefault="001F5626" w:rsidP="00870D73">
      <w:pPr>
        <w:spacing w:line="360" w:lineRule="auto"/>
        <w:rPr>
          <w:rFonts w:ascii="Times New Roman" w:hAnsi="Times New Roman" w:cs="Times New Roman"/>
        </w:rPr>
      </w:pPr>
    </w:p>
    <w:p w14:paraId="12922539" w14:textId="77777777" w:rsidR="001F5626" w:rsidRDefault="001F5626" w:rsidP="00870D73">
      <w:pPr>
        <w:spacing w:line="360" w:lineRule="auto"/>
        <w:rPr>
          <w:rFonts w:ascii="Times New Roman" w:hAnsi="Times New Roman" w:cs="Times New Roman"/>
        </w:rPr>
      </w:pPr>
    </w:p>
    <w:p w14:paraId="305135C1" w14:textId="77777777" w:rsidR="001F5626" w:rsidRDefault="001F5626" w:rsidP="00870D73">
      <w:pPr>
        <w:spacing w:line="360" w:lineRule="auto"/>
        <w:rPr>
          <w:rFonts w:ascii="Times New Roman" w:hAnsi="Times New Roman" w:cs="Times New Roman"/>
        </w:rPr>
      </w:pPr>
    </w:p>
    <w:p w14:paraId="18075847" w14:textId="77777777" w:rsidR="001F5626" w:rsidRDefault="001F5626" w:rsidP="00870D73">
      <w:pPr>
        <w:spacing w:line="360" w:lineRule="auto"/>
        <w:rPr>
          <w:rFonts w:ascii="Times New Roman" w:hAnsi="Times New Roman" w:cs="Times New Roman"/>
        </w:rPr>
      </w:pPr>
    </w:p>
    <w:p w14:paraId="5C432FB6" w14:textId="77777777" w:rsidR="001F5626" w:rsidRDefault="001F5626" w:rsidP="00870D73">
      <w:pPr>
        <w:spacing w:line="360" w:lineRule="auto"/>
        <w:rPr>
          <w:rFonts w:ascii="Times New Roman" w:hAnsi="Times New Roman" w:cs="Times New Roman"/>
        </w:rPr>
      </w:pPr>
    </w:p>
    <w:p w14:paraId="08D1B2AE" w14:textId="77777777" w:rsidR="001F5626" w:rsidRDefault="001F5626" w:rsidP="00870D73">
      <w:pPr>
        <w:spacing w:line="360" w:lineRule="auto"/>
        <w:rPr>
          <w:rFonts w:ascii="Times New Roman" w:hAnsi="Times New Roman" w:cs="Times New Roman"/>
        </w:rPr>
      </w:pPr>
    </w:p>
    <w:p w14:paraId="449EA263" w14:textId="77777777" w:rsidR="001F5626" w:rsidRDefault="001F5626" w:rsidP="00870D73">
      <w:pPr>
        <w:spacing w:line="360" w:lineRule="auto"/>
        <w:rPr>
          <w:rFonts w:ascii="Times New Roman" w:hAnsi="Times New Roman" w:cs="Times New Roman"/>
        </w:rPr>
      </w:pPr>
    </w:p>
    <w:p w14:paraId="6A3F0DD2" w14:textId="77777777" w:rsidR="001F5626" w:rsidRDefault="001F5626" w:rsidP="00870D73">
      <w:pPr>
        <w:spacing w:line="360" w:lineRule="auto"/>
        <w:rPr>
          <w:rFonts w:ascii="Times New Roman" w:hAnsi="Times New Roman" w:cs="Times New Roman"/>
        </w:rPr>
      </w:pPr>
    </w:p>
    <w:p w14:paraId="3A7FF681" w14:textId="77777777" w:rsidR="001F5626" w:rsidRPr="00870D73" w:rsidRDefault="001F5626" w:rsidP="00870D73">
      <w:pPr>
        <w:spacing w:line="360" w:lineRule="auto"/>
        <w:rPr>
          <w:rFonts w:ascii="Times New Roman" w:hAnsi="Times New Roman" w:cs="Times New Roman"/>
        </w:rPr>
      </w:pPr>
    </w:p>
    <w:p w14:paraId="11CC60E0" w14:textId="77777777" w:rsidR="00870D73" w:rsidRPr="00870D73" w:rsidRDefault="00870D73" w:rsidP="00E318FE">
      <w:pPr>
        <w:spacing w:line="360" w:lineRule="auto"/>
        <w:jc w:val="center"/>
        <w:rPr>
          <w:rFonts w:ascii="Times New Roman" w:hAnsi="Times New Roman" w:cs="Times New Roman"/>
          <w:b/>
          <w:bCs/>
          <w:sz w:val="32"/>
          <w:szCs w:val="32"/>
        </w:rPr>
      </w:pPr>
      <w:r w:rsidRPr="00870D73">
        <w:rPr>
          <w:rFonts w:ascii="Times New Roman" w:hAnsi="Times New Roman" w:cs="Times New Roman"/>
          <w:b/>
          <w:bCs/>
          <w:sz w:val="32"/>
          <w:szCs w:val="32"/>
        </w:rPr>
        <w:lastRenderedPageBreak/>
        <w:t>7. Conclusion &amp; Future Scope</w:t>
      </w:r>
    </w:p>
    <w:p w14:paraId="0280D22A" w14:textId="77777777" w:rsidR="00DB775B" w:rsidRDefault="00DB775B" w:rsidP="00DB775B">
      <w:pPr>
        <w:spacing w:line="360" w:lineRule="auto"/>
        <w:jc w:val="both"/>
        <w:rPr>
          <w:rFonts w:ascii="Times New Roman" w:hAnsi="Times New Roman" w:cs="Times New Roman"/>
          <w:sz w:val="24"/>
          <w:szCs w:val="24"/>
        </w:rPr>
      </w:pPr>
      <w:r w:rsidRPr="00DB775B">
        <w:rPr>
          <w:rFonts w:ascii="Times New Roman" w:hAnsi="Times New Roman" w:cs="Times New Roman"/>
          <w:b/>
          <w:bCs/>
          <w:sz w:val="24"/>
          <w:szCs w:val="24"/>
        </w:rPr>
        <w:t>Conclusion:</w:t>
      </w:r>
      <w:r w:rsidRPr="00DB775B">
        <w:rPr>
          <w:rFonts w:ascii="Times New Roman" w:hAnsi="Times New Roman" w:cs="Times New Roman"/>
          <w:sz w:val="24"/>
          <w:szCs w:val="24"/>
        </w:rPr>
        <w:t> </w:t>
      </w:r>
    </w:p>
    <w:p w14:paraId="755602CB" w14:textId="04B3D862" w:rsidR="00DB775B" w:rsidRPr="00DB775B" w:rsidRDefault="00DB775B" w:rsidP="00DB775B">
      <w:pPr>
        <w:spacing w:line="360" w:lineRule="auto"/>
        <w:jc w:val="both"/>
        <w:rPr>
          <w:rFonts w:ascii="Times New Roman" w:hAnsi="Times New Roman" w:cs="Times New Roman"/>
          <w:sz w:val="24"/>
          <w:szCs w:val="24"/>
        </w:rPr>
      </w:pPr>
      <w:proofErr w:type="spellStart"/>
      <w:r w:rsidRPr="00DB775B">
        <w:rPr>
          <w:rFonts w:ascii="Times New Roman" w:hAnsi="Times New Roman" w:cs="Times New Roman"/>
          <w:sz w:val="24"/>
          <w:szCs w:val="24"/>
        </w:rPr>
        <w:t>CloudLib</w:t>
      </w:r>
      <w:proofErr w:type="spellEnd"/>
      <w:r w:rsidRPr="00DB775B">
        <w:rPr>
          <w:rFonts w:ascii="Times New Roman" w:hAnsi="Times New Roman" w:cs="Times New Roman"/>
          <w:sz w:val="24"/>
          <w:szCs w:val="24"/>
        </w:rPr>
        <w:t xml:space="preserve"> successfully bridges standard web development practices with essential, high-tier Cloud Computing paradigms. By actively decoupling traditional services, utilizing Containerization (IaaS proxy) to normalize environments, relying on specialized cloud object storage (STaaS), and instantiating robust security overlay barriers (</w:t>
      </w:r>
      <w:proofErr w:type="spellStart"/>
      <w:r w:rsidRPr="00DB775B">
        <w:rPr>
          <w:rFonts w:ascii="Times New Roman" w:hAnsi="Times New Roman" w:cs="Times New Roman"/>
          <w:sz w:val="24"/>
          <w:szCs w:val="24"/>
        </w:rPr>
        <w:t>SECaaS</w:t>
      </w:r>
      <w:proofErr w:type="spellEnd"/>
      <w:r w:rsidRPr="00DB775B">
        <w:rPr>
          <w:rFonts w:ascii="Times New Roman" w:hAnsi="Times New Roman" w:cs="Times New Roman"/>
          <w:sz w:val="24"/>
          <w:szCs w:val="24"/>
        </w:rPr>
        <w:t xml:space="preserve"> elements), the project realizes a modern, scalable, and highly fault-tolerant Library Management System primed for robust distributed deployment in any professional climate. Ultimately, this approach dismantles the limitations historically associated with monolithic library systems. Moving from localized, hardware-dependent servers to a distributed cloud model radically reduces initial setup costs and fundamentally simplifies maintenance routines for administrators. Educational and organizational entities can seamlessly expand their digital library footprint without facing debilitating bandwidth bottlenecks during peak access periods. Furthermore, the robust adoption of role-based security combined with container orchestration guarantees long-term operational resilience. In conclusion, </w:t>
      </w:r>
      <w:proofErr w:type="spellStart"/>
      <w:r w:rsidRPr="00DB775B">
        <w:rPr>
          <w:rFonts w:ascii="Times New Roman" w:hAnsi="Times New Roman" w:cs="Times New Roman"/>
          <w:sz w:val="24"/>
          <w:szCs w:val="24"/>
        </w:rPr>
        <w:t>CloudLib</w:t>
      </w:r>
      <w:proofErr w:type="spellEnd"/>
      <w:r w:rsidRPr="00DB775B">
        <w:rPr>
          <w:rFonts w:ascii="Times New Roman" w:hAnsi="Times New Roman" w:cs="Times New Roman"/>
          <w:sz w:val="24"/>
          <w:szCs w:val="24"/>
        </w:rPr>
        <w:t xml:space="preserve"> not only modernizes the conventional workflow of tracking reading materials but also provides a sustainable, secure foundation that fundamentally reshapes how library access is delivered to the modern, hyper-connected patron.</w:t>
      </w:r>
    </w:p>
    <w:p w14:paraId="03EF1A98" w14:textId="77777777" w:rsidR="00DB775B" w:rsidRDefault="00DB775B" w:rsidP="00DB775B">
      <w:pPr>
        <w:spacing w:line="360" w:lineRule="auto"/>
        <w:jc w:val="both"/>
        <w:rPr>
          <w:rFonts w:ascii="Times New Roman" w:hAnsi="Times New Roman" w:cs="Times New Roman"/>
          <w:sz w:val="24"/>
          <w:szCs w:val="24"/>
        </w:rPr>
      </w:pPr>
      <w:r w:rsidRPr="00DB775B">
        <w:rPr>
          <w:rFonts w:ascii="Times New Roman" w:hAnsi="Times New Roman" w:cs="Times New Roman"/>
          <w:b/>
          <w:bCs/>
          <w:sz w:val="24"/>
          <w:szCs w:val="24"/>
        </w:rPr>
        <w:t>Future Scope:</w:t>
      </w:r>
      <w:r w:rsidRPr="00DB775B">
        <w:rPr>
          <w:rFonts w:ascii="Times New Roman" w:hAnsi="Times New Roman" w:cs="Times New Roman"/>
          <w:sz w:val="24"/>
          <w:szCs w:val="24"/>
        </w:rPr>
        <w:t> </w:t>
      </w:r>
    </w:p>
    <w:p w14:paraId="17254379" w14:textId="0B736E53" w:rsidR="00405B9B" w:rsidRPr="00870D73" w:rsidRDefault="00DB775B" w:rsidP="005B4506">
      <w:pPr>
        <w:spacing w:line="360" w:lineRule="auto"/>
        <w:jc w:val="both"/>
        <w:rPr>
          <w:rFonts w:ascii="Times New Roman" w:hAnsi="Times New Roman" w:cs="Times New Roman"/>
          <w:sz w:val="24"/>
          <w:szCs w:val="24"/>
        </w:rPr>
      </w:pPr>
      <w:r w:rsidRPr="00DB775B">
        <w:rPr>
          <w:rFonts w:ascii="Times New Roman" w:hAnsi="Times New Roman" w:cs="Times New Roman"/>
          <w:sz w:val="24"/>
          <w:szCs w:val="24"/>
        </w:rPr>
        <w:t>To evolve the system further, multiple advanced cloud parameters can be integrated directly into the foundational architecture. Implementing Serverless Functions (</w:t>
      </w:r>
      <w:proofErr w:type="spellStart"/>
      <w:r w:rsidRPr="00DB775B">
        <w:rPr>
          <w:rFonts w:ascii="Times New Roman" w:hAnsi="Times New Roman" w:cs="Times New Roman"/>
          <w:sz w:val="24"/>
          <w:szCs w:val="24"/>
        </w:rPr>
        <w:t>FaaS</w:t>
      </w:r>
      <w:proofErr w:type="spellEnd"/>
      <w:r w:rsidRPr="00DB775B">
        <w:rPr>
          <w:rFonts w:ascii="Times New Roman" w:hAnsi="Times New Roman" w:cs="Times New Roman"/>
          <w:sz w:val="24"/>
          <w:szCs w:val="24"/>
        </w:rPr>
        <w:t xml:space="preserve">), such as AWS Lambda or Google Cloud Functions, could handle periodic, computationally heavy tasks like generating month-end CSV audit reports or triggering automated overdue notifications without taxing the primary node server. Additionally, migrating from standard Docker Compose to Kubernetes (K8s) orchestration for rigorous production environments would introduce automated horizontal container scaling based on traffic spikes and enable self-healing node clusters natively. The user experience can also be significantly heightened by indexing </w:t>
      </w:r>
      <w:proofErr w:type="spellStart"/>
      <w:r w:rsidRPr="00DB775B">
        <w:rPr>
          <w:rFonts w:ascii="Times New Roman" w:hAnsi="Times New Roman" w:cs="Times New Roman"/>
          <w:sz w:val="24"/>
          <w:szCs w:val="24"/>
        </w:rPr>
        <w:t>catalog</w:t>
      </w:r>
      <w:proofErr w:type="spellEnd"/>
      <w:r w:rsidRPr="00DB775B">
        <w:rPr>
          <w:rFonts w:ascii="Times New Roman" w:hAnsi="Times New Roman" w:cs="Times New Roman"/>
          <w:sz w:val="24"/>
          <w:szCs w:val="24"/>
        </w:rPr>
        <w:t xml:space="preserve"> metadata into a dedicated search analytics engine. Further performance optimizations might include introducing a centralized Redis caching layer to temporarily store frequent API responses, such as retrieving the main dashboard. Finally, adopting a fully automated Continuous Integration and Continuous Deployment (CI/CD) pipeline via GitHub Actions would ensure that rigorous testing and container deployment to a live cloud registry occur silently and flawlessly upon every developer commit.</w:t>
      </w:r>
    </w:p>
    <w:p w14:paraId="146CEEB2" w14:textId="77777777" w:rsidR="00870D73" w:rsidRPr="00870D73" w:rsidRDefault="00870D73" w:rsidP="00870D73">
      <w:pPr>
        <w:spacing w:line="360" w:lineRule="auto"/>
        <w:rPr>
          <w:rFonts w:ascii="Times New Roman" w:hAnsi="Times New Roman" w:cs="Times New Roman"/>
          <w:sz w:val="32"/>
          <w:szCs w:val="32"/>
        </w:rPr>
      </w:pPr>
      <w:r w:rsidRPr="00870D73">
        <w:rPr>
          <w:rFonts w:ascii="Times New Roman" w:hAnsi="Times New Roman" w:cs="Times New Roman"/>
          <w:b/>
          <w:bCs/>
          <w:sz w:val="32"/>
          <w:szCs w:val="32"/>
        </w:rPr>
        <w:lastRenderedPageBreak/>
        <w:t>References:</w:t>
      </w:r>
    </w:p>
    <w:p w14:paraId="7DF67AF3" w14:textId="77777777" w:rsidR="00DF4AA6" w:rsidRDefault="004C112F" w:rsidP="00DF4AA6">
      <w:pPr>
        <w:spacing w:line="360" w:lineRule="auto"/>
        <w:rPr>
          <w:rFonts w:ascii="Times New Roman" w:hAnsi="Times New Roman" w:cs="Times New Roman"/>
          <w:sz w:val="24"/>
          <w:szCs w:val="24"/>
        </w:rPr>
      </w:pPr>
      <w:r w:rsidRPr="00DF4AA6">
        <w:rPr>
          <w:rFonts w:ascii="Times New Roman" w:hAnsi="Times New Roman" w:cs="Times New Roman"/>
          <w:sz w:val="24"/>
          <w:szCs w:val="24"/>
        </w:rPr>
        <w:t> </w:t>
      </w:r>
      <w:r w:rsidR="00DF4AA6" w:rsidRPr="00DF4AA6">
        <w:rPr>
          <w:rFonts w:ascii="Times New Roman" w:hAnsi="Times New Roman" w:cs="Times New Roman"/>
          <w:sz w:val="24"/>
          <w:szCs w:val="24"/>
        </w:rPr>
        <w:t xml:space="preserve">[1] Gupta, A., Joshi, R., Library Management System (LMS) Built on Google Cloud Platform (GCP), International Journal of Trend in Scientific Research and Development, 2025, pp. 112-118. </w:t>
      </w:r>
    </w:p>
    <w:p w14:paraId="380A398D" w14:textId="13740EBE" w:rsidR="00DF4AA6" w:rsidRDefault="00DF4AA6" w:rsidP="00DF4AA6">
      <w:pPr>
        <w:spacing w:line="360" w:lineRule="auto"/>
        <w:rPr>
          <w:rFonts w:ascii="Times New Roman" w:hAnsi="Times New Roman" w:cs="Times New Roman"/>
          <w:sz w:val="24"/>
          <w:szCs w:val="24"/>
        </w:rPr>
      </w:pPr>
      <w:r w:rsidRPr="00DF4AA6">
        <w:rPr>
          <w:rFonts w:ascii="Times New Roman" w:hAnsi="Times New Roman" w:cs="Times New Roman"/>
          <w:sz w:val="24"/>
          <w:szCs w:val="24"/>
        </w:rPr>
        <w:t xml:space="preserve">[2] Smith, J., Doe, J., Cloud-Native Architecture in Modern Academic Libraries: A Scalable Approach, Journal of Cloud Computing Advances, 2024, pp. 45-59. </w:t>
      </w:r>
    </w:p>
    <w:p w14:paraId="11D4095F" w14:textId="66664100" w:rsidR="00DF4AA6" w:rsidRDefault="00DF4AA6" w:rsidP="00DF4AA6">
      <w:pPr>
        <w:spacing w:line="360" w:lineRule="auto"/>
        <w:rPr>
          <w:rFonts w:ascii="Times New Roman" w:hAnsi="Times New Roman" w:cs="Times New Roman"/>
          <w:sz w:val="24"/>
          <w:szCs w:val="24"/>
        </w:rPr>
      </w:pPr>
      <w:r w:rsidRPr="00DF4AA6">
        <w:rPr>
          <w:rFonts w:ascii="Times New Roman" w:hAnsi="Times New Roman" w:cs="Times New Roman"/>
          <w:sz w:val="24"/>
          <w:szCs w:val="24"/>
        </w:rPr>
        <w:t xml:space="preserve">[3] Patel, N., Johnson, L., Evaluating Containerization Strategies for Legacy System Migration, ACM Transactions on Software Engineering, 2023, pp. 201-215. </w:t>
      </w:r>
    </w:p>
    <w:p w14:paraId="355916CA" w14:textId="7BD87CC1" w:rsidR="00DF4AA6" w:rsidRDefault="00DF4AA6" w:rsidP="00DF4AA6">
      <w:pPr>
        <w:spacing w:line="360" w:lineRule="auto"/>
        <w:rPr>
          <w:rFonts w:ascii="Times New Roman" w:hAnsi="Times New Roman" w:cs="Times New Roman"/>
          <w:sz w:val="24"/>
          <w:szCs w:val="24"/>
        </w:rPr>
      </w:pPr>
      <w:r w:rsidRPr="00DF4AA6">
        <w:rPr>
          <w:rFonts w:ascii="Times New Roman" w:hAnsi="Times New Roman" w:cs="Times New Roman"/>
          <w:sz w:val="24"/>
          <w:szCs w:val="24"/>
        </w:rPr>
        <w:t xml:space="preserve">[4] Williams, R., Security Protocols in </w:t>
      </w:r>
      <w:proofErr w:type="spellStart"/>
      <w:r w:rsidRPr="00DF4AA6">
        <w:rPr>
          <w:rFonts w:ascii="Times New Roman" w:hAnsi="Times New Roman" w:cs="Times New Roman"/>
          <w:sz w:val="24"/>
          <w:szCs w:val="24"/>
        </w:rPr>
        <w:t>SECaaS</w:t>
      </w:r>
      <w:proofErr w:type="spellEnd"/>
      <w:r w:rsidRPr="00DF4AA6">
        <w:rPr>
          <w:rFonts w:ascii="Times New Roman" w:hAnsi="Times New Roman" w:cs="Times New Roman"/>
          <w:sz w:val="24"/>
          <w:szCs w:val="24"/>
        </w:rPr>
        <w:t xml:space="preserve"> for Distributed Database Models, International Journal of Information Security, 2023, pp. 56-78. </w:t>
      </w:r>
    </w:p>
    <w:p w14:paraId="70B83A54" w14:textId="33259A62" w:rsidR="00DF4AA6" w:rsidRDefault="00DF4AA6" w:rsidP="00DF4AA6">
      <w:pPr>
        <w:spacing w:line="360" w:lineRule="auto"/>
        <w:rPr>
          <w:rFonts w:ascii="Times New Roman" w:hAnsi="Times New Roman" w:cs="Times New Roman"/>
          <w:sz w:val="24"/>
          <w:szCs w:val="24"/>
        </w:rPr>
      </w:pPr>
      <w:r w:rsidRPr="00DF4AA6">
        <w:rPr>
          <w:rFonts w:ascii="Times New Roman" w:hAnsi="Times New Roman" w:cs="Times New Roman"/>
          <w:sz w:val="24"/>
          <w:szCs w:val="24"/>
        </w:rPr>
        <w:t xml:space="preserve">[5] Davis, M., Serverless and DevOps: Integrating CI/CD in Agile Frameworks, IEEE Software, 2022, pp. 34-42. </w:t>
      </w:r>
    </w:p>
    <w:p w14:paraId="05AE94F2" w14:textId="44A080FC" w:rsidR="00DF4AA6" w:rsidRDefault="00DF4AA6" w:rsidP="00DF4AA6">
      <w:pPr>
        <w:spacing w:line="360" w:lineRule="auto"/>
        <w:rPr>
          <w:rFonts w:ascii="Times New Roman" w:hAnsi="Times New Roman" w:cs="Times New Roman"/>
          <w:sz w:val="24"/>
          <w:szCs w:val="24"/>
        </w:rPr>
      </w:pPr>
      <w:r w:rsidRPr="00DF4AA6">
        <w:rPr>
          <w:rFonts w:ascii="Times New Roman" w:hAnsi="Times New Roman" w:cs="Times New Roman"/>
          <w:sz w:val="24"/>
          <w:szCs w:val="24"/>
        </w:rPr>
        <w:t xml:space="preserve">[6] </w:t>
      </w:r>
      <w:proofErr w:type="spellStart"/>
      <w:r w:rsidRPr="00DF4AA6">
        <w:rPr>
          <w:rFonts w:ascii="Times New Roman" w:hAnsi="Times New Roman" w:cs="Times New Roman"/>
          <w:sz w:val="24"/>
          <w:szCs w:val="24"/>
        </w:rPr>
        <w:t>Alshboul</w:t>
      </w:r>
      <w:proofErr w:type="spellEnd"/>
      <w:r w:rsidRPr="00DF4AA6">
        <w:rPr>
          <w:rFonts w:ascii="Times New Roman" w:hAnsi="Times New Roman" w:cs="Times New Roman"/>
          <w:sz w:val="24"/>
          <w:szCs w:val="24"/>
        </w:rPr>
        <w:t>, Y., Al-</w:t>
      </w:r>
      <w:proofErr w:type="spellStart"/>
      <w:r w:rsidRPr="00DF4AA6">
        <w:rPr>
          <w:rFonts w:ascii="Times New Roman" w:hAnsi="Times New Roman" w:cs="Times New Roman"/>
          <w:sz w:val="24"/>
          <w:szCs w:val="24"/>
        </w:rPr>
        <w:t>Saqqa</w:t>
      </w:r>
      <w:proofErr w:type="spellEnd"/>
      <w:r w:rsidRPr="00DF4AA6">
        <w:rPr>
          <w:rFonts w:ascii="Times New Roman" w:hAnsi="Times New Roman" w:cs="Times New Roman"/>
          <w:sz w:val="24"/>
          <w:szCs w:val="24"/>
        </w:rPr>
        <w:t xml:space="preserve">, S., A Secure and Scalable Cloud-Based E-Library Management System, IEEE Access, 2021, pp. 45012-45025. </w:t>
      </w:r>
    </w:p>
    <w:p w14:paraId="0416F1D3" w14:textId="5C812627" w:rsidR="00DF4AA6" w:rsidRDefault="00DF4AA6" w:rsidP="00DF4AA6">
      <w:pPr>
        <w:spacing w:line="360" w:lineRule="auto"/>
        <w:rPr>
          <w:rFonts w:ascii="Times New Roman" w:hAnsi="Times New Roman" w:cs="Times New Roman"/>
          <w:sz w:val="24"/>
          <w:szCs w:val="24"/>
        </w:rPr>
      </w:pPr>
      <w:r w:rsidRPr="00DF4AA6">
        <w:rPr>
          <w:rFonts w:ascii="Times New Roman" w:hAnsi="Times New Roman" w:cs="Times New Roman"/>
          <w:sz w:val="24"/>
          <w:szCs w:val="24"/>
        </w:rPr>
        <w:t xml:space="preserve">[7] Wang, L., Chen, M., Research on The Framework of Library Management System Based on Internet of Things, IEEE Xplore Conference Proceedings, 2021, pp. 234-239. </w:t>
      </w:r>
    </w:p>
    <w:p w14:paraId="04E893E9" w14:textId="61A18181" w:rsidR="00DF4AA6" w:rsidRDefault="00DF4AA6" w:rsidP="00DF4AA6">
      <w:pPr>
        <w:spacing w:line="360" w:lineRule="auto"/>
        <w:rPr>
          <w:rFonts w:ascii="Times New Roman" w:hAnsi="Times New Roman" w:cs="Times New Roman"/>
          <w:sz w:val="24"/>
          <w:szCs w:val="24"/>
        </w:rPr>
      </w:pPr>
      <w:r w:rsidRPr="00DF4AA6">
        <w:rPr>
          <w:rFonts w:ascii="Times New Roman" w:hAnsi="Times New Roman" w:cs="Times New Roman"/>
          <w:sz w:val="24"/>
          <w:szCs w:val="24"/>
        </w:rPr>
        <w:t xml:space="preserve">[8] Yan, H., Zheng, X., Research on library management system for CDs attached to books based on Cloud Computing, IEEE Xplore Conference Proceedings, 2020, pp. 88-93. </w:t>
      </w:r>
    </w:p>
    <w:p w14:paraId="4B55AC84" w14:textId="0BF21BD1" w:rsidR="00DF4AA6" w:rsidRDefault="00DF4AA6" w:rsidP="00DF4AA6">
      <w:pPr>
        <w:spacing w:line="360" w:lineRule="auto"/>
        <w:rPr>
          <w:rFonts w:ascii="Times New Roman" w:hAnsi="Times New Roman" w:cs="Times New Roman"/>
          <w:sz w:val="24"/>
          <w:szCs w:val="24"/>
        </w:rPr>
      </w:pPr>
      <w:r w:rsidRPr="00DF4AA6">
        <w:rPr>
          <w:rFonts w:ascii="Times New Roman" w:hAnsi="Times New Roman" w:cs="Times New Roman"/>
          <w:sz w:val="24"/>
          <w:szCs w:val="24"/>
        </w:rPr>
        <w:t xml:space="preserve">[9] Martinez, K., Rodriguez, S., High-Availability Relational Databases in DBaaS Implementations, Journal of Database Administration, 2019, pp. 112-125. </w:t>
      </w:r>
    </w:p>
    <w:p w14:paraId="108D1205" w14:textId="6221CE41" w:rsidR="00DF4AA6" w:rsidRPr="00DF4AA6" w:rsidRDefault="00DF4AA6" w:rsidP="00DF4AA6">
      <w:pPr>
        <w:spacing w:line="360" w:lineRule="auto"/>
        <w:rPr>
          <w:rFonts w:ascii="Times New Roman" w:hAnsi="Times New Roman" w:cs="Times New Roman"/>
          <w:sz w:val="24"/>
          <w:szCs w:val="24"/>
        </w:rPr>
      </w:pPr>
      <w:r w:rsidRPr="00DF4AA6">
        <w:rPr>
          <w:rFonts w:ascii="Times New Roman" w:hAnsi="Times New Roman" w:cs="Times New Roman"/>
          <w:sz w:val="24"/>
          <w:szCs w:val="24"/>
        </w:rPr>
        <w:t>10] Lee, C., Storage as a Service (STaaS) Paradigms for Edge Computing, Advances in Cloud Architecture, 2018, pp. 88-102. </w:t>
      </w:r>
    </w:p>
    <w:p w14:paraId="6147FBEB" w14:textId="77777777" w:rsidR="00416246" w:rsidRDefault="00416246" w:rsidP="00870D73">
      <w:pPr>
        <w:spacing w:line="360" w:lineRule="auto"/>
        <w:rPr>
          <w:rFonts w:ascii="Times New Roman" w:hAnsi="Times New Roman" w:cs="Times New Roman"/>
          <w:sz w:val="24"/>
          <w:szCs w:val="24"/>
        </w:rPr>
      </w:pPr>
      <w:r w:rsidRPr="00416246">
        <w:rPr>
          <w:rFonts w:ascii="Times New Roman" w:hAnsi="Times New Roman" w:cs="Times New Roman"/>
          <w:sz w:val="24"/>
          <w:szCs w:val="24"/>
        </w:rPr>
        <w:t xml:space="preserve">[11] Kim, D., Park, S., Role-Based Access Control Models in Distributed Web Applications, Security and Privacy Conferences, 2017, pp. 150-165. </w:t>
      </w:r>
    </w:p>
    <w:p w14:paraId="6BAA2958" w14:textId="3395A5C8" w:rsidR="00416246" w:rsidRDefault="00416246" w:rsidP="00870D73">
      <w:pPr>
        <w:spacing w:line="360" w:lineRule="auto"/>
        <w:rPr>
          <w:rFonts w:ascii="Times New Roman" w:hAnsi="Times New Roman" w:cs="Times New Roman"/>
          <w:sz w:val="24"/>
          <w:szCs w:val="24"/>
        </w:rPr>
      </w:pPr>
      <w:r w:rsidRPr="00416246">
        <w:rPr>
          <w:rFonts w:ascii="Times New Roman" w:hAnsi="Times New Roman" w:cs="Times New Roman"/>
          <w:sz w:val="24"/>
          <w:szCs w:val="24"/>
        </w:rPr>
        <w:t xml:space="preserve">[12] Brown, T., RESTful Web Services and their Integration with JavaScript Single Page Applications, Web Engineering Journal, 2015, pp. 77-89. </w:t>
      </w:r>
    </w:p>
    <w:p w14:paraId="26654CB1" w14:textId="0F05B410" w:rsidR="0045206F" w:rsidRPr="00DF4AA6" w:rsidRDefault="00045C0D" w:rsidP="00870D73">
      <w:pPr>
        <w:spacing w:line="360" w:lineRule="auto"/>
        <w:rPr>
          <w:rFonts w:ascii="Times New Roman" w:hAnsi="Times New Roman" w:cs="Times New Roman"/>
          <w:sz w:val="24"/>
          <w:szCs w:val="24"/>
        </w:rPr>
      </w:pPr>
      <w:r>
        <w:rPr>
          <w:rFonts w:ascii="Times New Roman" w:hAnsi="Times New Roman" w:cs="Times New Roman"/>
          <w:sz w:val="24"/>
          <w:szCs w:val="24"/>
        </w:rPr>
        <w:t>[</w:t>
      </w:r>
      <w:r w:rsidR="00416246" w:rsidRPr="00416246">
        <w:rPr>
          <w:rFonts w:ascii="Times New Roman" w:hAnsi="Times New Roman" w:cs="Times New Roman"/>
          <w:sz w:val="24"/>
          <w:szCs w:val="24"/>
        </w:rPr>
        <w:t xml:space="preserve">13] Masse, M., REST API Design Rules: An Introduction to Cloud-Native Architecture, O'Reilly Media, 2011, pp. 1-25. </w:t>
      </w:r>
    </w:p>
    <w:sectPr w:rsidR="0045206F" w:rsidRPr="00DF4AA6" w:rsidSect="007F46DF">
      <w:footerReference w:type="default" r:id="rId14"/>
      <w:pgSz w:w="11906" w:h="16838" w:code="9"/>
      <w:pgMar w:top="851" w:right="1134" w:bottom="1247" w:left="170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0A1D2B" w14:textId="77777777" w:rsidR="00F416BB" w:rsidRDefault="00F416BB" w:rsidP="007F46DF">
      <w:pPr>
        <w:spacing w:after="0" w:line="240" w:lineRule="auto"/>
      </w:pPr>
      <w:r>
        <w:separator/>
      </w:r>
    </w:p>
  </w:endnote>
  <w:endnote w:type="continuationSeparator" w:id="0">
    <w:p w14:paraId="31F88067" w14:textId="77777777" w:rsidR="00F416BB" w:rsidRDefault="00F416BB" w:rsidP="007F46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236830"/>
      <w:docPartObj>
        <w:docPartGallery w:val="Page Numbers (Bottom of Page)"/>
        <w:docPartUnique/>
      </w:docPartObj>
    </w:sdtPr>
    <w:sdtEndPr>
      <w:rPr>
        <w:noProof/>
      </w:rPr>
    </w:sdtEndPr>
    <w:sdtContent>
      <w:p w14:paraId="1A626AFA" w14:textId="77777777" w:rsidR="007F46DF" w:rsidRDefault="007F46DF">
        <w:pPr>
          <w:pStyle w:val="Footer"/>
          <w:jc w:val="center"/>
        </w:pPr>
      </w:p>
      <w:p w14:paraId="31310FF3" w14:textId="77777777" w:rsidR="007F46DF" w:rsidRDefault="007F46DF">
        <w:pPr>
          <w:pStyle w:val="Footer"/>
          <w:jc w:val="center"/>
        </w:pPr>
      </w:p>
      <w:p w14:paraId="1FB45AD0" w14:textId="3C089B0D" w:rsidR="007F46DF" w:rsidRDefault="007F46D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C8B7EDF" w14:textId="77777777" w:rsidR="007F46DF" w:rsidRDefault="007F46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F5E339" w14:textId="77777777" w:rsidR="00F416BB" w:rsidRDefault="00F416BB" w:rsidP="007F46DF">
      <w:pPr>
        <w:spacing w:after="0" w:line="240" w:lineRule="auto"/>
      </w:pPr>
      <w:r>
        <w:separator/>
      </w:r>
    </w:p>
  </w:footnote>
  <w:footnote w:type="continuationSeparator" w:id="0">
    <w:p w14:paraId="72491F5A" w14:textId="77777777" w:rsidR="00F416BB" w:rsidRDefault="00F416BB" w:rsidP="007F46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00671"/>
    <w:multiLevelType w:val="multilevel"/>
    <w:tmpl w:val="85E41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311BF6"/>
    <w:multiLevelType w:val="multilevel"/>
    <w:tmpl w:val="EA6E2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AC4FC9"/>
    <w:multiLevelType w:val="multilevel"/>
    <w:tmpl w:val="3D4E4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1B748E2"/>
    <w:multiLevelType w:val="multilevel"/>
    <w:tmpl w:val="A9025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21A043C"/>
    <w:multiLevelType w:val="multilevel"/>
    <w:tmpl w:val="5F14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6A41854"/>
    <w:multiLevelType w:val="multilevel"/>
    <w:tmpl w:val="EBF47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E900343"/>
    <w:multiLevelType w:val="multilevel"/>
    <w:tmpl w:val="BCC8F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C1C447C"/>
    <w:multiLevelType w:val="multilevel"/>
    <w:tmpl w:val="FEEE9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C596C81"/>
    <w:multiLevelType w:val="multilevel"/>
    <w:tmpl w:val="AB600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EF1647E"/>
    <w:multiLevelType w:val="multilevel"/>
    <w:tmpl w:val="0346D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B5662BD"/>
    <w:multiLevelType w:val="multilevel"/>
    <w:tmpl w:val="6B6A4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BD97D01"/>
    <w:multiLevelType w:val="multilevel"/>
    <w:tmpl w:val="A20E9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CA17255"/>
    <w:multiLevelType w:val="multilevel"/>
    <w:tmpl w:val="CCC40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4D8399A"/>
    <w:multiLevelType w:val="multilevel"/>
    <w:tmpl w:val="FABA5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C0A4214"/>
    <w:multiLevelType w:val="multilevel"/>
    <w:tmpl w:val="8334E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DD27E43"/>
    <w:multiLevelType w:val="multilevel"/>
    <w:tmpl w:val="527A6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E2D27C8"/>
    <w:multiLevelType w:val="multilevel"/>
    <w:tmpl w:val="A238C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15128C6"/>
    <w:multiLevelType w:val="multilevel"/>
    <w:tmpl w:val="BF5E1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1E01BFE"/>
    <w:multiLevelType w:val="multilevel"/>
    <w:tmpl w:val="0A060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A7B4F80"/>
    <w:multiLevelType w:val="multilevel"/>
    <w:tmpl w:val="33D25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C141380"/>
    <w:multiLevelType w:val="multilevel"/>
    <w:tmpl w:val="B3E62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D343879"/>
    <w:multiLevelType w:val="multilevel"/>
    <w:tmpl w:val="7DE68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71369B3"/>
    <w:multiLevelType w:val="multilevel"/>
    <w:tmpl w:val="6A049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18137156">
    <w:abstractNumId w:val="9"/>
  </w:num>
  <w:num w:numId="2" w16cid:durableId="1137915834">
    <w:abstractNumId w:val="1"/>
  </w:num>
  <w:num w:numId="3" w16cid:durableId="1401176076">
    <w:abstractNumId w:val="3"/>
  </w:num>
  <w:num w:numId="4" w16cid:durableId="1930498968">
    <w:abstractNumId w:val="10"/>
  </w:num>
  <w:num w:numId="5" w16cid:durableId="894396158">
    <w:abstractNumId w:val="21"/>
  </w:num>
  <w:num w:numId="6" w16cid:durableId="68894084">
    <w:abstractNumId w:val="15"/>
  </w:num>
  <w:num w:numId="7" w16cid:durableId="308361547">
    <w:abstractNumId w:val="4"/>
  </w:num>
  <w:num w:numId="8" w16cid:durableId="1015838370">
    <w:abstractNumId w:val="7"/>
  </w:num>
  <w:num w:numId="9" w16cid:durableId="58217112">
    <w:abstractNumId w:val="20"/>
  </w:num>
  <w:num w:numId="10" w16cid:durableId="1129710124">
    <w:abstractNumId w:val="16"/>
  </w:num>
  <w:num w:numId="11" w16cid:durableId="1674647141">
    <w:abstractNumId w:val="0"/>
  </w:num>
  <w:num w:numId="12" w16cid:durableId="822890362">
    <w:abstractNumId w:val="6"/>
  </w:num>
  <w:num w:numId="13" w16cid:durableId="934705427">
    <w:abstractNumId w:val="11"/>
  </w:num>
  <w:num w:numId="14" w16cid:durableId="308438738">
    <w:abstractNumId w:val="5"/>
  </w:num>
  <w:num w:numId="15" w16cid:durableId="1543442349">
    <w:abstractNumId w:val="13"/>
  </w:num>
  <w:num w:numId="16" w16cid:durableId="1548644661">
    <w:abstractNumId w:val="2"/>
  </w:num>
  <w:num w:numId="17" w16cid:durableId="174997887">
    <w:abstractNumId w:val="8"/>
  </w:num>
  <w:num w:numId="18" w16cid:durableId="302082634">
    <w:abstractNumId w:val="22"/>
  </w:num>
  <w:num w:numId="19" w16cid:durableId="467286775">
    <w:abstractNumId w:val="19"/>
  </w:num>
  <w:num w:numId="20" w16cid:durableId="396319088">
    <w:abstractNumId w:val="18"/>
  </w:num>
  <w:num w:numId="21" w16cid:durableId="1813401130">
    <w:abstractNumId w:val="17"/>
  </w:num>
  <w:num w:numId="22" w16cid:durableId="1095244080">
    <w:abstractNumId w:val="14"/>
  </w:num>
  <w:num w:numId="23" w16cid:durableId="3498433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
  <w:proofState w:spelling="clean" w:grammar="clean"/>
  <w:documentProtection w:formatting="1"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D73"/>
    <w:rsid w:val="00006BBC"/>
    <w:rsid w:val="00045C0D"/>
    <w:rsid w:val="000737E2"/>
    <w:rsid w:val="000A677C"/>
    <w:rsid w:val="000C7D99"/>
    <w:rsid w:val="001233C9"/>
    <w:rsid w:val="00146C35"/>
    <w:rsid w:val="001608B4"/>
    <w:rsid w:val="001C7B70"/>
    <w:rsid w:val="001F5626"/>
    <w:rsid w:val="0021065D"/>
    <w:rsid w:val="00221331"/>
    <w:rsid w:val="00221B98"/>
    <w:rsid w:val="00250852"/>
    <w:rsid w:val="002B1BE7"/>
    <w:rsid w:val="002D254E"/>
    <w:rsid w:val="002D5D6C"/>
    <w:rsid w:val="002E646B"/>
    <w:rsid w:val="0032176F"/>
    <w:rsid w:val="00342BF7"/>
    <w:rsid w:val="003449C8"/>
    <w:rsid w:val="0037062A"/>
    <w:rsid w:val="003D769C"/>
    <w:rsid w:val="003F7613"/>
    <w:rsid w:val="00405B9B"/>
    <w:rsid w:val="004158BA"/>
    <w:rsid w:val="00416246"/>
    <w:rsid w:val="00445D27"/>
    <w:rsid w:val="0045206F"/>
    <w:rsid w:val="004C112F"/>
    <w:rsid w:val="004C1A1D"/>
    <w:rsid w:val="004C34E5"/>
    <w:rsid w:val="004D3AFF"/>
    <w:rsid w:val="0050094A"/>
    <w:rsid w:val="00583C1A"/>
    <w:rsid w:val="00585ED5"/>
    <w:rsid w:val="005B4506"/>
    <w:rsid w:val="005B7A23"/>
    <w:rsid w:val="005C1630"/>
    <w:rsid w:val="005C28FB"/>
    <w:rsid w:val="005E1CAA"/>
    <w:rsid w:val="00626D30"/>
    <w:rsid w:val="006378E2"/>
    <w:rsid w:val="00656418"/>
    <w:rsid w:val="006B0CF8"/>
    <w:rsid w:val="00714586"/>
    <w:rsid w:val="00715D90"/>
    <w:rsid w:val="00785B65"/>
    <w:rsid w:val="007D0CB9"/>
    <w:rsid w:val="007E06E4"/>
    <w:rsid w:val="007F46DF"/>
    <w:rsid w:val="00856736"/>
    <w:rsid w:val="00870D73"/>
    <w:rsid w:val="008B6596"/>
    <w:rsid w:val="00951B59"/>
    <w:rsid w:val="00960EB5"/>
    <w:rsid w:val="00993ECC"/>
    <w:rsid w:val="009C5AAD"/>
    <w:rsid w:val="009C666B"/>
    <w:rsid w:val="009E4587"/>
    <w:rsid w:val="00A026A1"/>
    <w:rsid w:val="00A20DDD"/>
    <w:rsid w:val="00A24BB1"/>
    <w:rsid w:val="00A41636"/>
    <w:rsid w:val="00A863D0"/>
    <w:rsid w:val="00AB275A"/>
    <w:rsid w:val="00AC110B"/>
    <w:rsid w:val="00AD5A2C"/>
    <w:rsid w:val="00AF2809"/>
    <w:rsid w:val="00AF3975"/>
    <w:rsid w:val="00B06012"/>
    <w:rsid w:val="00B60C07"/>
    <w:rsid w:val="00B66AC9"/>
    <w:rsid w:val="00B95D35"/>
    <w:rsid w:val="00C077AA"/>
    <w:rsid w:val="00C13FB5"/>
    <w:rsid w:val="00C160DF"/>
    <w:rsid w:val="00CC1102"/>
    <w:rsid w:val="00CE113D"/>
    <w:rsid w:val="00CE2ADF"/>
    <w:rsid w:val="00CF06FF"/>
    <w:rsid w:val="00D010B2"/>
    <w:rsid w:val="00D3178A"/>
    <w:rsid w:val="00DB775B"/>
    <w:rsid w:val="00DF4AA6"/>
    <w:rsid w:val="00E30E45"/>
    <w:rsid w:val="00E318FE"/>
    <w:rsid w:val="00E619DB"/>
    <w:rsid w:val="00E71168"/>
    <w:rsid w:val="00F372ED"/>
    <w:rsid w:val="00F416BB"/>
    <w:rsid w:val="00F453E1"/>
    <w:rsid w:val="00F579C7"/>
    <w:rsid w:val="00F70AAC"/>
    <w:rsid w:val="00FE067E"/>
    <w:rsid w:val="00FF72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20ABD"/>
  <w15:chartTrackingRefBased/>
  <w15:docId w15:val="{76412CD6-46DA-4E42-AB77-7B503F5177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0D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70D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70D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0D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0D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0D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0D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0D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0D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0D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70D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70D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0D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0D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0D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0D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0D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0D73"/>
    <w:rPr>
      <w:rFonts w:eastAsiaTheme="majorEastAsia" w:cstheme="majorBidi"/>
      <w:color w:val="272727" w:themeColor="text1" w:themeTint="D8"/>
    </w:rPr>
  </w:style>
  <w:style w:type="paragraph" w:styleId="Title">
    <w:name w:val="Title"/>
    <w:basedOn w:val="Normal"/>
    <w:next w:val="Normal"/>
    <w:link w:val="TitleChar"/>
    <w:uiPriority w:val="10"/>
    <w:qFormat/>
    <w:rsid w:val="00870D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0D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0D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0D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0D73"/>
    <w:pPr>
      <w:spacing w:before="160"/>
      <w:jc w:val="center"/>
    </w:pPr>
    <w:rPr>
      <w:i/>
      <w:iCs/>
      <w:color w:val="404040" w:themeColor="text1" w:themeTint="BF"/>
    </w:rPr>
  </w:style>
  <w:style w:type="character" w:customStyle="1" w:styleId="QuoteChar">
    <w:name w:val="Quote Char"/>
    <w:basedOn w:val="DefaultParagraphFont"/>
    <w:link w:val="Quote"/>
    <w:uiPriority w:val="29"/>
    <w:rsid w:val="00870D73"/>
    <w:rPr>
      <w:i/>
      <w:iCs/>
      <w:color w:val="404040" w:themeColor="text1" w:themeTint="BF"/>
    </w:rPr>
  </w:style>
  <w:style w:type="paragraph" w:styleId="ListParagraph">
    <w:name w:val="List Paragraph"/>
    <w:basedOn w:val="Normal"/>
    <w:uiPriority w:val="34"/>
    <w:qFormat/>
    <w:rsid w:val="00870D73"/>
    <w:pPr>
      <w:ind w:left="720"/>
      <w:contextualSpacing/>
    </w:pPr>
  </w:style>
  <w:style w:type="character" w:styleId="IntenseEmphasis">
    <w:name w:val="Intense Emphasis"/>
    <w:basedOn w:val="DefaultParagraphFont"/>
    <w:uiPriority w:val="21"/>
    <w:qFormat/>
    <w:rsid w:val="00870D73"/>
    <w:rPr>
      <w:i/>
      <w:iCs/>
      <w:color w:val="2F5496" w:themeColor="accent1" w:themeShade="BF"/>
    </w:rPr>
  </w:style>
  <w:style w:type="paragraph" w:styleId="IntenseQuote">
    <w:name w:val="Intense Quote"/>
    <w:basedOn w:val="Normal"/>
    <w:next w:val="Normal"/>
    <w:link w:val="IntenseQuoteChar"/>
    <w:uiPriority w:val="30"/>
    <w:qFormat/>
    <w:rsid w:val="00870D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0D73"/>
    <w:rPr>
      <w:i/>
      <w:iCs/>
      <w:color w:val="2F5496" w:themeColor="accent1" w:themeShade="BF"/>
    </w:rPr>
  </w:style>
  <w:style w:type="character" w:styleId="IntenseReference">
    <w:name w:val="Intense Reference"/>
    <w:basedOn w:val="DefaultParagraphFont"/>
    <w:uiPriority w:val="32"/>
    <w:qFormat/>
    <w:rsid w:val="00870D73"/>
    <w:rPr>
      <w:b/>
      <w:bCs/>
      <w:smallCaps/>
      <w:color w:val="2F5496" w:themeColor="accent1" w:themeShade="BF"/>
      <w:spacing w:val="5"/>
    </w:rPr>
  </w:style>
  <w:style w:type="character" w:styleId="Hyperlink">
    <w:name w:val="Hyperlink"/>
    <w:basedOn w:val="DefaultParagraphFont"/>
    <w:uiPriority w:val="99"/>
    <w:unhideWhenUsed/>
    <w:rsid w:val="00870D73"/>
    <w:rPr>
      <w:color w:val="0563C1" w:themeColor="hyperlink"/>
      <w:u w:val="single"/>
    </w:rPr>
  </w:style>
  <w:style w:type="character" w:styleId="UnresolvedMention">
    <w:name w:val="Unresolved Mention"/>
    <w:basedOn w:val="DefaultParagraphFont"/>
    <w:uiPriority w:val="99"/>
    <w:semiHidden/>
    <w:unhideWhenUsed/>
    <w:rsid w:val="00870D73"/>
    <w:rPr>
      <w:color w:val="605E5C"/>
      <w:shd w:val="clear" w:color="auto" w:fill="E1DFDD"/>
    </w:rPr>
  </w:style>
  <w:style w:type="paragraph" w:styleId="Header">
    <w:name w:val="header"/>
    <w:basedOn w:val="Normal"/>
    <w:link w:val="HeaderChar"/>
    <w:uiPriority w:val="99"/>
    <w:unhideWhenUsed/>
    <w:rsid w:val="007F46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F46DF"/>
  </w:style>
  <w:style w:type="paragraph" w:styleId="Footer">
    <w:name w:val="footer"/>
    <w:basedOn w:val="Normal"/>
    <w:link w:val="FooterChar"/>
    <w:uiPriority w:val="99"/>
    <w:unhideWhenUsed/>
    <w:rsid w:val="007F46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7F46DF"/>
  </w:style>
  <w:style w:type="table" w:styleId="TableGrid">
    <w:name w:val="Table Grid"/>
    <w:basedOn w:val="TableNormal"/>
    <w:uiPriority w:val="39"/>
    <w:rsid w:val="000737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14</Pages>
  <Words>2870</Words>
  <Characters>16360</Characters>
  <Application>Microsoft Office Word</Application>
  <DocSecurity>0</DocSecurity>
  <Lines>136</Lines>
  <Paragraphs>38</Paragraphs>
  <ScaleCrop>false</ScaleCrop>
  <Company/>
  <LinksUpToDate>false</LinksUpToDate>
  <CharactersWithSpaces>19192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Soham Daware</dc:creator>
  <cp:keywords/>
  <dc:description/>
  <cp:lastModifiedBy>Soham Daware</cp:lastModifiedBy>
  <cp:revision>69</cp:revision>
  <cp:lastPrinted>2026-04-17T06:18:00Z</cp:lastPrinted>
  <dcterms:created xsi:type="dcterms:W3CDTF">2026-04-14T17:18:00Z</dcterms:created>
  <dcterms:modified xsi:type="dcterms:W3CDTF">2026-04-17T07:12:00Z</dcterms:modified>
</cp:coreProperties>
</file>