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3BF" w:rsidRPr="00AC00DA" w:rsidRDefault="00F313BF"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¿Qué es la vista perspectiva y en qué situaciones se aplica?</w:t>
      </w:r>
    </w:p>
    <w:p w:rsidR="00F313BF" w:rsidRPr="00AC00DA" w:rsidRDefault="00F313BF" w:rsidP="00AC00DA">
      <w:pPr>
        <w:pStyle w:val="Prrafodelista"/>
        <w:jc w:val="both"/>
        <w:rPr>
          <w:rFonts w:ascii="Arial" w:hAnsi="Arial" w:cs="Arial"/>
          <w:color w:val="000000"/>
          <w:sz w:val="24"/>
          <w:szCs w:val="24"/>
          <w:lang w:val="es-ES"/>
        </w:rPr>
      </w:pPr>
    </w:p>
    <w:p w:rsidR="007B5082" w:rsidRPr="00AC00DA" w:rsidRDefault="00237E41" w:rsidP="00AC00DA">
      <w:pPr>
        <w:pStyle w:val="Prrafodelista"/>
        <w:jc w:val="both"/>
        <w:rPr>
          <w:rFonts w:ascii="Arial" w:hAnsi="Arial" w:cs="Arial"/>
          <w:sz w:val="24"/>
          <w:szCs w:val="24"/>
          <w:lang w:val="es-ES"/>
        </w:rPr>
      </w:pPr>
      <w:r w:rsidRPr="00AC00DA">
        <w:rPr>
          <w:rFonts w:ascii="Arial" w:hAnsi="Arial" w:cs="Arial"/>
          <w:sz w:val="24"/>
          <w:szCs w:val="24"/>
          <w:lang w:val="es-ES"/>
        </w:rPr>
        <w:t xml:space="preserve">El punto de vista en perspectiva es la manera de plasmar los objetos en la forma y la disposición </w:t>
      </w:r>
      <w:r w:rsidR="007B5082" w:rsidRPr="00AC00DA">
        <w:rPr>
          <w:rFonts w:ascii="Arial" w:hAnsi="Arial" w:cs="Arial"/>
          <w:sz w:val="24"/>
          <w:szCs w:val="24"/>
          <w:lang w:val="es-ES"/>
        </w:rPr>
        <w:t>con que alcanzan a apreciar a la vista, además, es resalta la dimensión de los objetos y con esta la relación al espacio que hay entre ellos con respecto al punto de vista.  Esto ayuda a formar una sensación de profundidad, recreando la posición de los objetos y simulando la profundidad y efectos de reducción</w:t>
      </w:r>
    </w:p>
    <w:p w:rsidR="007B5082" w:rsidRPr="00AC00DA" w:rsidRDefault="007B5082" w:rsidP="00AC00DA">
      <w:pPr>
        <w:pStyle w:val="Prrafodelista"/>
        <w:jc w:val="both"/>
        <w:rPr>
          <w:rFonts w:ascii="Arial" w:hAnsi="Arial" w:cs="Arial"/>
          <w:sz w:val="24"/>
          <w:szCs w:val="24"/>
          <w:lang w:val="es-ES"/>
        </w:rPr>
      </w:pPr>
    </w:p>
    <w:p w:rsidR="007B5082" w:rsidRPr="00AC00DA" w:rsidRDefault="007B5082" w:rsidP="00AC00DA">
      <w:pPr>
        <w:pStyle w:val="Prrafodelista"/>
        <w:jc w:val="both"/>
        <w:rPr>
          <w:rFonts w:ascii="Arial" w:hAnsi="Arial" w:cs="Arial"/>
          <w:sz w:val="24"/>
          <w:szCs w:val="24"/>
          <w:lang w:val="es-ES"/>
        </w:rPr>
      </w:pPr>
      <w:r w:rsidRPr="00AC00DA">
        <w:rPr>
          <w:rFonts w:ascii="Arial" w:hAnsi="Arial" w:cs="Arial"/>
          <w:sz w:val="24"/>
          <w:szCs w:val="24"/>
          <w:lang w:val="es-ES"/>
        </w:rPr>
        <w:t>Teniendo en cuenta lo anterior, la perspectiva es aplicada para ser una simulación que nos permite visualizar el efecto del volumen en los objetos y a su vez un ambiente de profundidad</w:t>
      </w:r>
      <w:r w:rsidR="00F313BF" w:rsidRPr="00AC00DA">
        <w:rPr>
          <w:rFonts w:ascii="Arial" w:hAnsi="Arial" w:cs="Arial"/>
          <w:sz w:val="24"/>
          <w:szCs w:val="24"/>
          <w:lang w:val="es-ES"/>
        </w:rPr>
        <w:t xml:space="preserve"> por ejemplo en fotografías o </w:t>
      </w:r>
      <w:r w:rsidR="00214FBE" w:rsidRPr="00AC00DA">
        <w:rPr>
          <w:rFonts w:ascii="Arial" w:hAnsi="Arial" w:cs="Arial"/>
          <w:sz w:val="24"/>
          <w:szCs w:val="24"/>
          <w:lang w:val="es-ES"/>
        </w:rPr>
        <w:t>películas</w:t>
      </w:r>
      <w:r w:rsidRPr="00AC00DA">
        <w:rPr>
          <w:rFonts w:ascii="Arial" w:hAnsi="Arial" w:cs="Arial"/>
          <w:sz w:val="24"/>
          <w:szCs w:val="24"/>
          <w:lang w:val="es-ES"/>
        </w:rPr>
        <w:t>.</w:t>
      </w:r>
      <w:sdt>
        <w:sdtPr>
          <w:rPr>
            <w:rFonts w:ascii="Arial" w:hAnsi="Arial" w:cs="Arial"/>
            <w:sz w:val="24"/>
            <w:szCs w:val="24"/>
            <w:lang w:val="es-ES"/>
          </w:rPr>
          <w:id w:val="-275334781"/>
          <w:citation/>
        </w:sdtPr>
        <w:sdtContent>
          <w:r w:rsidRPr="00AC00DA">
            <w:rPr>
              <w:rFonts w:ascii="Arial" w:hAnsi="Arial" w:cs="Arial"/>
              <w:sz w:val="24"/>
              <w:szCs w:val="24"/>
              <w:lang w:val="es-ES"/>
            </w:rPr>
            <w:fldChar w:fldCharType="begin"/>
          </w:r>
          <w:r w:rsidRPr="00AC00DA">
            <w:rPr>
              <w:rFonts w:ascii="Arial" w:hAnsi="Arial" w:cs="Arial"/>
              <w:sz w:val="24"/>
              <w:szCs w:val="24"/>
            </w:rPr>
            <w:instrText xml:space="preserve"> CITATION Fer20 \l 1033 </w:instrText>
          </w:r>
          <w:r w:rsidRPr="00AC00DA">
            <w:rPr>
              <w:rFonts w:ascii="Arial" w:hAnsi="Arial" w:cs="Arial"/>
              <w:sz w:val="24"/>
              <w:szCs w:val="24"/>
              <w:lang w:val="es-ES"/>
            </w:rPr>
            <w:fldChar w:fldCharType="separate"/>
          </w:r>
          <w:r w:rsidRPr="00AC00DA">
            <w:rPr>
              <w:rFonts w:ascii="Arial" w:hAnsi="Arial" w:cs="Arial"/>
              <w:noProof/>
              <w:sz w:val="24"/>
              <w:szCs w:val="24"/>
            </w:rPr>
            <w:t xml:space="preserve"> (Cortiglia &amp; Cesari, 2020)</w:t>
          </w:r>
          <w:r w:rsidRPr="00AC00DA">
            <w:rPr>
              <w:rFonts w:ascii="Arial" w:hAnsi="Arial" w:cs="Arial"/>
              <w:sz w:val="24"/>
              <w:szCs w:val="24"/>
              <w:lang w:val="es-ES"/>
            </w:rPr>
            <w:fldChar w:fldCharType="end"/>
          </w:r>
        </w:sdtContent>
      </w:sdt>
    </w:p>
    <w:p w:rsidR="00F313BF" w:rsidRPr="00AC00DA" w:rsidRDefault="00F313BF" w:rsidP="00AC00DA">
      <w:pPr>
        <w:pStyle w:val="Prrafodelista"/>
        <w:jc w:val="both"/>
        <w:rPr>
          <w:rFonts w:ascii="Arial" w:hAnsi="Arial" w:cs="Arial"/>
          <w:sz w:val="24"/>
          <w:szCs w:val="24"/>
          <w:lang w:val="es-ES"/>
        </w:rPr>
      </w:pPr>
    </w:p>
    <w:p w:rsidR="00F313BF" w:rsidRPr="00AC00DA" w:rsidRDefault="00F313BF"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¿Qué es la vista ortográfica y en qué situaciones se aplica?</w:t>
      </w:r>
    </w:p>
    <w:p w:rsidR="00F313BF" w:rsidRPr="00AC00DA" w:rsidRDefault="00F313BF" w:rsidP="00AC00DA">
      <w:pPr>
        <w:pStyle w:val="Prrafodelista"/>
        <w:jc w:val="both"/>
        <w:rPr>
          <w:rFonts w:ascii="Arial" w:hAnsi="Arial" w:cs="Arial"/>
          <w:sz w:val="24"/>
          <w:szCs w:val="24"/>
          <w:lang w:val="es-ES"/>
        </w:rPr>
      </w:pPr>
    </w:p>
    <w:p w:rsidR="007B5082" w:rsidRPr="00AC00DA" w:rsidRDefault="00F313BF" w:rsidP="00AC00DA">
      <w:pPr>
        <w:pStyle w:val="Prrafodelista"/>
        <w:jc w:val="both"/>
        <w:rPr>
          <w:rFonts w:ascii="Arial" w:hAnsi="Arial" w:cs="Arial"/>
          <w:sz w:val="24"/>
          <w:szCs w:val="24"/>
          <w:lang w:val="es-ES"/>
        </w:rPr>
      </w:pPr>
      <w:r w:rsidRPr="00AC00DA">
        <w:rPr>
          <w:rFonts w:ascii="Arial" w:hAnsi="Arial" w:cs="Arial"/>
          <w:sz w:val="24"/>
          <w:szCs w:val="24"/>
          <w:lang w:val="es-ES"/>
        </w:rPr>
        <w:t>El punto de vista ortográfica es la una forma de visualizar los objetos de una escena de manera precisa, además de que no permite la distorsión de los objetos haciendo que estos permanezcan a la misma escala.</w:t>
      </w:r>
    </w:p>
    <w:p w:rsidR="00F313BF" w:rsidRPr="00AC00DA" w:rsidRDefault="00F313BF" w:rsidP="00AC00DA">
      <w:pPr>
        <w:pStyle w:val="Prrafodelista"/>
        <w:jc w:val="both"/>
        <w:rPr>
          <w:rFonts w:ascii="Arial" w:hAnsi="Arial" w:cs="Arial"/>
          <w:sz w:val="24"/>
          <w:szCs w:val="24"/>
          <w:lang w:val="es-ES"/>
        </w:rPr>
      </w:pPr>
    </w:p>
    <w:p w:rsidR="00F313BF" w:rsidRPr="00AC00DA" w:rsidRDefault="00F313BF" w:rsidP="00AC00DA">
      <w:pPr>
        <w:pStyle w:val="Prrafodelista"/>
        <w:jc w:val="both"/>
        <w:rPr>
          <w:rFonts w:ascii="Arial" w:hAnsi="Arial" w:cs="Arial"/>
          <w:sz w:val="24"/>
          <w:szCs w:val="24"/>
          <w:lang w:val="es-ES"/>
        </w:rPr>
      </w:pPr>
      <w:r w:rsidRPr="00AC00DA">
        <w:rPr>
          <w:rFonts w:ascii="Arial" w:hAnsi="Arial" w:cs="Arial"/>
          <w:sz w:val="24"/>
          <w:szCs w:val="24"/>
          <w:lang w:val="es-ES"/>
        </w:rPr>
        <w:t>Agregando, que es utilizada en la creación de planos, ya que esta demuestra la escala de manera adecuada para poder replicar el plano</w:t>
      </w:r>
      <w:r w:rsidR="00FB5A51" w:rsidRPr="00AC00DA">
        <w:rPr>
          <w:rFonts w:ascii="Arial" w:hAnsi="Arial" w:cs="Arial"/>
          <w:sz w:val="24"/>
          <w:szCs w:val="24"/>
          <w:lang w:val="es-ES"/>
        </w:rPr>
        <w:t xml:space="preserve"> como podría ser un proyecto arquitectónico</w:t>
      </w:r>
      <w:r w:rsidRPr="00AC00DA">
        <w:rPr>
          <w:rFonts w:ascii="Arial" w:hAnsi="Arial" w:cs="Arial"/>
          <w:sz w:val="24"/>
          <w:szCs w:val="24"/>
          <w:lang w:val="es-ES"/>
        </w:rPr>
        <w:t>.</w:t>
      </w:r>
      <w:sdt>
        <w:sdtPr>
          <w:rPr>
            <w:rFonts w:ascii="Arial" w:hAnsi="Arial" w:cs="Arial"/>
            <w:sz w:val="24"/>
            <w:szCs w:val="24"/>
            <w:lang w:val="es-ES"/>
          </w:rPr>
          <w:id w:val="211237102"/>
          <w:citation/>
        </w:sdtPr>
        <w:sdtContent>
          <w:r w:rsidRPr="00AC00DA">
            <w:rPr>
              <w:rFonts w:ascii="Arial" w:hAnsi="Arial" w:cs="Arial"/>
              <w:sz w:val="24"/>
              <w:szCs w:val="24"/>
              <w:lang w:val="es-ES"/>
            </w:rPr>
            <w:fldChar w:fldCharType="begin"/>
          </w:r>
          <w:r w:rsidRPr="00AC00DA">
            <w:rPr>
              <w:rFonts w:ascii="Arial" w:hAnsi="Arial" w:cs="Arial"/>
              <w:sz w:val="24"/>
              <w:szCs w:val="24"/>
            </w:rPr>
            <w:instrText xml:space="preserve"> CITATION Eri21 \l 1033 </w:instrText>
          </w:r>
          <w:r w:rsidRPr="00AC00DA">
            <w:rPr>
              <w:rFonts w:ascii="Arial" w:hAnsi="Arial" w:cs="Arial"/>
              <w:sz w:val="24"/>
              <w:szCs w:val="24"/>
              <w:lang w:val="es-ES"/>
            </w:rPr>
            <w:fldChar w:fldCharType="separate"/>
          </w:r>
          <w:r w:rsidRPr="00AC00DA">
            <w:rPr>
              <w:rFonts w:ascii="Arial" w:hAnsi="Arial" w:cs="Arial"/>
              <w:noProof/>
              <w:sz w:val="24"/>
              <w:szCs w:val="24"/>
            </w:rPr>
            <w:t xml:space="preserve"> (Lozano, 2021)</w:t>
          </w:r>
          <w:r w:rsidRPr="00AC00DA">
            <w:rPr>
              <w:rFonts w:ascii="Arial" w:hAnsi="Arial" w:cs="Arial"/>
              <w:sz w:val="24"/>
              <w:szCs w:val="24"/>
              <w:lang w:val="es-ES"/>
            </w:rPr>
            <w:fldChar w:fldCharType="end"/>
          </w:r>
        </w:sdtContent>
      </w:sdt>
    </w:p>
    <w:p w:rsidR="00214FBE" w:rsidRPr="00AC00DA" w:rsidRDefault="00214FBE" w:rsidP="00AC00DA">
      <w:pPr>
        <w:pStyle w:val="Prrafodelista"/>
        <w:jc w:val="both"/>
        <w:rPr>
          <w:rFonts w:ascii="Arial" w:hAnsi="Arial" w:cs="Arial"/>
          <w:sz w:val="24"/>
          <w:szCs w:val="24"/>
          <w:lang w:val="es-ES"/>
        </w:rPr>
      </w:pPr>
    </w:p>
    <w:p w:rsidR="00F313BF" w:rsidRPr="00AC00DA" w:rsidRDefault="00F313BF"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¿Cómo se calcula una vista en perspectiva en la computación gráfica y qué parámetros se utilizan en su cálculo?</w:t>
      </w:r>
    </w:p>
    <w:p w:rsidR="00F313BF" w:rsidRPr="00AC00DA" w:rsidRDefault="00F313BF" w:rsidP="00AC00DA">
      <w:pPr>
        <w:pStyle w:val="Prrafodelista"/>
        <w:jc w:val="both"/>
        <w:rPr>
          <w:rFonts w:ascii="Arial" w:hAnsi="Arial" w:cs="Arial"/>
          <w:color w:val="000000"/>
          <w:sz w:val="24"/>
          <w:szCs w:val="24"/>
        </w:rPr>
      </w:pPr>
    </w:p>
    <w:p w:rsidR="00214FBE" w:rsidRPr="00AC00DA" w:rsidRDefault="00214FBE" w:rsidP="00AC00DA">
      <w:pPr>
        <w:pStyle w:val="Prrafodelista"/>
        <w:jc w:val="both"/>
        <w:rPr>
          <w:rFonts w:ascii="Arial" w:hAnsi="Arial" w:cs="Arial"/>
          <w:color w:val="000000"/>
          <w:sz w:val="24"/>
          <w:szCs w:val="24"/>
        </w:rPr>
      </w:pPr>
      <w:r w:rsidRPr="00AC00DA">
        <w:rPr>
          <w:rFonts w:ascii="Arial" w:hAnsi="Arial" w:cs="Arial"/>
          <w:color w:val="000000"/>
          <w:sz w:val="24"/>
          <w:szCs w:val="24"/>
        </w:rPr>
        <w:t>Para calcular la vista en perspectiva en computación grafica son necesarios una serie de parámetros que permitan ver el campo de vista de la cámara en ese espacio, este cálculo implica una multiplicación de matrices</w:t>
      </w:r>
      <w:r w:rsidR="00FB5A51" w:rsidRPr="00AC00DA">
        <w:rPr>
          <w:rFonts w:ascii="Arial" w:hAnsi="Arial" w:cs="Arial"/>
          <w:color w:val="000000"/>
          <w:sz w:val="24"/>
          <w:szCs w:val="24"/>
        </w:rPr>
        <w:t>(4x4)</w:t>
      </w:r>
      <w:r w:rsidRPr="00AC00DA">
        <w:rPr>
          <w:rFonts w:ascii="Arial" w:hAnsi="Arial" w:cs="Arial"/>
          <w:color w:val="000000"/>
          <w:sz w:val="24"/>
          <w:szCs w:val="24"/>
        </w:rPr>
        <w:t xml:space="preserve"> de </w:t>
      </w:r>
      <w:r w:rsidR="00FB5A51" w:rsidRPr="00AC00DA">
        <w:rPr>
          <w:rFonts w:ascii="Arial" w:hAnsi="Arial" w:cs="Arial"/>
          <w:color w:val="000000"/>
          <w:sz w:val="24"/>
          <w:szCs w:val="24"/>
        </w:rPr>
        <w:t>traslación</w:t>
      </w:r>
      <w:r w:rsidRPr="00AC00DA">
        <w:rPr>
          <w:rFonts w:ascii="Arial" w:hAnsi="Arial" w:cs="Arial"/>
          <w:color w:val="000000"/>
          <w:sz w:val="24"/>
          <w:szCs w:val="24"/>
        </w:rPr>
        <w:t xml:space="preserve"> y de escala para encontrar una matriz final </w:t>
      </w:r>
      <w:r w:rsidR="00FB5A51" w:rsidRPr="00AC00DA">
        <w:rPr>
          <w:rFonts w:ascii="Arial" w:hAnsi="Arial" w:cs="Arial"/>
          <w:color w:val="000000"/>
          <w:sz w:val="24"/>
          <w:szCs w:val="24"/>
        </w:rPr>
        <w:t xml:space="preserve">y coordenadas calculadas por multiplicación de vectores y que esto se vea </w:t>
      </w:r>
      <w:r w:rsidRPr="00AC00DA">
        <w:rPr>
          <w:rFonts w:ascii="Arial" w:hAnsi="Arial" w:cs="Arial"/>
          <w:color w:val="000000"/>
          <w:sz w:val="24"/>
          <w:szCs w:val="24"/>
        </w:rPr>
        <w:t>con una vista perspectiva como en la siguiente imagen.</w:t>
      </w:r>
      <w:r w:rsidR="00164D39" w:rsidRPr="00AC00DA">
        <w:rPr>
          <w:rFonts w:ascii="Arial" w:hAnsi="Arial" w:cs="Arial"/>
          <w:color w:val="000000"/>
          <w:sz w:val="24"/>
          <w:szCs w:val="24"/>
        </w:rPr>
        <w:t xml:space="preserve"> </w:t>
      </w:r>
      <w:sdt>
        <w:sdtPr>
          <w:rPr>
            <w:rFonts w:ascii="Arial" w:hAnsi="Arial" w:cs="Arial"/>
            <w:color w:val="000000"/>
            <w:sz w:val="24"/>
            <w:szCs w:val="24"/>
          </w:rPr>
          <w:id w:val="-269242597"/>
          <w:citation/>
        </w:sdtPr>
        <w:sdtContent>
          <w:r w:rsidR="00164D39" w:rsidRPr="00AC00DA">
            <w:rPr>
              <w:rFonts w:ascii="Arial" w:hAnsi="Arial" w:cs="Arial"/>
              <w:color w:val="000000"/>
              <w:sz w:val="24"/>
              <w:szCs w:val="24"/>
            </w:rPr>
            <w:fldChar w:fldCharType="begin"/>
          </w:r>
          <w:r w:rsidR="00164D39" w:rsidRPr="00AC00DA">
            <w:rPr>
              <w:rFonts w:ascii="Arial" w:hAnsi="Arial" w:cs="Arial"/>
              <w:color w:val="000000"/>
              <w:sz w:val="24"/>
              <w:szCs w:val="24"/>
              <w:lang w:val="es-ES"/>
            </w:rPr>
            <w:instrText xml:space="preserve"> CITATION Len \l 3082 </w:instrText>
          </w:r>
          <w:r w:rsidR="00164D39" w:rsidRPr="00AC00DA">
            <w:rPr>
              <w:rFonts w:ascii="Arial" w:hAnsi="Arial" w:cs="Arial"/>
              <w:color w:val="000000"/>
              <w:sz w:val="24"/>
              <w:szCs w:val="24"/>
            </w:rPr>
            <w:fldChar w:fldCharType="separate"/>
          </w:r>
          <w:r w:rsidR="00164D39" w:rsidRPr="00AC00DA">
            <w:rPr>
              <w:rFonts w:ascii="Arial" w:hAnsi="Arial" w:cs="Arial"/>
              <w:noProof/>
              <w:color w:val="000000"/>
              <w:sz w:val="24"/>
              <w:szCs w:val="24"/>
              <w:lang w:val="es-ES"/>
            </w:rPr>
            <w:t>(Lensch)</w:t>
          </w:r>
          <w:r w:rsidR="00164D39" w:rsidRPr="00AC00DA">
            <w:rPr>
              <w:rFonts w:ascii="Arial" w:hAnsi="Arial" w:cs="Arial"/>
              <w:color w:val="000000"/>
              <w:sz w:val="24"/>
              <w:szCs w:val="24"/>
            </w:rPr>
            <w:fldChar w:fldCharType="end"/>
          </w:r>
        </w:sdtContent>
      </w:sdt>
    </w:p>
    <w:p w:rsidR="00214FBE" w:rsidRPr="00AC00DA" w:rsidRDefault="00214FBE" w:rsidP="00AC00DA">
      <w:pPr>
        <w:pStyle w:val="Prrafodelista"/>
        <w:jc w:val="both"/>
        <w:rPr>
          <w:rFonts w:ascii="Arial" w:hAnsi="Arial" w:cs="Arial"/>
          <w:color w:val="000000"/>
          <w:sz w:val="24"/>
          <w:szCs w:val="24"/>
        </w:rPr>
      </w:pPr>
    </w:p>
    <w:p w:rsidR="00214FBE" w:rsidRPr="00AC00DA" w:rsidRDefault="00214FBE" w:rsidP="00AC00DA">
      <w:pPr>
        <w:pStyle w:val="Prrafodelista"/>
        <w:jc w:val="center"/>
        <w:rPr>
          <w:rFonts w:ascii="Arial" w:hAnsi="Arial" w:cs="Arial"/>
          <w:color w:val="000000"/>
          <w:sz w:val="24"/>
          <w:szCs w:val="24"/>
        </w:rPr>
      </w:pPr>
      <w:r w:rsidRPr="00AC00DA">
        <w:rPr>
          <w:noProof/>
          <w:sz w:val="24"/>
          <w:szCs w:val="24"/>
          <w:lang w:eastAsia="es-CO"/>
        </w:rPr>
        <w:drawing>
          <wp:inline distT="0" distB="0" distL="0" distR="0" wp14:anchorId="62BE6872" wp14:editId="60E0F3F8">
            <wp:extent cx="2514600" cy="1495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1495425"/>
                    </a:xfrm>
                    <a:prstGeom prst="rect">
                      <a:avLst/>
                    </a:prstGeom>
                  </pic:spPr>
                </pic:pic>
              </a:graphicData>
            </a:graphic>
          </wp:inline>
        </w:drawing>
      </w:r>
    </w:p>
    <w:p w:rsidR="00FB5A51" w:rsidRPr="00AC00DA" w:rsidRDefault="00FB5A51" w:rsidP="00AC00DA">
      <w:pPr>
        <w:pStyle w:val="Prrafodelista"/>
        <w:jc w:val="center"/>
        <w:rPr>
          <w:rFonts w:ascii="Arial" w:hAnsi="Arial" w:cs="Arial"/>
          <w:color w:val="000000"/>
          <w:sz w:val="24"/>
          <w:szCs w:val="24"/>
        </w:rPr>
      </w:pPr>
      <w:r w:rsidRPr="00AC00DA">
        <w:rPr>
          <w:rFonts w:ascii="Arial" w:hAnsi="Arial" w:cs="Arial"/>
          <w:color w:val="000000"/>
          <w:sz w:val="24"/>
          <w:szCs w:val="24"/>
        </w:rPr>
        <w:t>Vista en perspectiva en computación grafica (2023)</w:t>
      </w:r>
    </w:p>
    <w:p w:rsidR="00FB5A51" w:rsidRPr="00AC00DA" w:rsidRDefault="00FB5A51" w:rsidP="00AC00DA">
      <w:pPr>
        <w:pStyle w:val="Prrafodelista"/>
        <w:jc w:val="both"/>
        <w:rPr>
          <w:rFonts w:ascii="Arial" w:hAnsi="Arial" w:cs="Arial"/>
          <w:color w:val="000000"/>
          <w:sz w:val="24"/>
          <w:szCs w:val="24"/>
        </w:rPr>
      </w:pPr>
    </w:p>
    <w:p w:rsidR="00F313BF" w:rsidRPr="00AC00DA" w:rsidRDefault="00F313BF" w:rsidP="00AC00DA">
      <w:pPr>
        <w:pStyle w:val="Prrafodelista"/>
        <w:jc w:val="both"/>
        <w:rPr>
          <w:rFonts w:ascii="Arial" w:hAnsi="Arial" w:cs="Arial"/>
          <w:color w:val="000000"/>
          <w:sz w:val="24"/>
          <w:szCs w:val="24"/>
        </w:rPr>
      </w:pPr>
    </w:p>
    <w:p w:rsidR="00F313BF" w:rsidRPr="00AC00DA" w:rsidRDefault="00FB5A51" w:rsidP="00AC00DA">
      <w:pPr>
        <w:pStyle w:val="Prrafodelista"/>
        <w:jc w:val="both"/>
        <w:rPr>
          <w:rFonts w:ascii="Arial" w:hAnsi="Arial" w:cs="Arial"/>
          <w:color w:val="000000"/>
          <w:sz w:val="24"/>
          <w:szCs w:val="24"/>
        </w:rPr>
      </w:pPr>
      <w:r w:rsidRPr="00AC00DA">
        <w:rPr>
          <w:rFonts w:ascii="Arial" w:hAnsi="Arial" w:cs="Arial"/>
          <w:color w:val="000000"/>
          <w:sz w:val="24"/>
          <w:szCs w:val="24"/>
        </w:rPr>
        <w:t>Los parámetros utilizados son:</w:t>
      </w:r>
    </w:p>
    <w:p w:rsidR="00FB5A51" w:rsidRPr="00AC00DA" w:rsidRDefault="00FB5A51"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fov</w:t>
      </w:r>
      <w:proofErr w:type="spellEnd"/>
      <w:r w:rsidRPr="00AC00DA">
        <w:rPr>
          <w:rFonts w:ascii="Arial" w:hAnsi="Arial" w:cs="Arial"/>
          <w:color w:val="000000"/>
          <w:sz w:val="24"/>
          <w:szCs w:val="24"/>
        </w:rPr>
        <w:t xml:space="preserve"> (plano de vista): es la distancia del objeto en el plano desde el origen (distancia focal) o plano de la vista (Angulo).</w:t>
      </w:r>
    </w:p>
    <w:p w:rsidR="00164D39" w:rsidRPr="00AC00DA" w:rsidRDefault="00164D39"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Aspect</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Mapping</w:t>
      </w:r>
      <w:proofErr w:type="spellEnd"/>
      <w:r w:rsidRPr="00AC00DA">
        <w:rPr>
          <w:rFonts w:ascii="Arial" w:hAnsi="Arial" w:cs="Arial"/>
          <w:color w:val="000000"/>
          <w:sz w:val="24"/>
          <w:szCs w:val="24"/>
        </w:rPr>
        <w:t xml:space="preserve"> to </w:t>
      </w:r>
      <w:proofErr w:type="spellStart"/>
      <w:r w:rsidRPr="00AC00DA">
        <w:rPr>
          <w:rFonts w:ascii="Arial" w:hAnsi="Arial" w:cs="Arial"/>
          <w:color w:val="000000"/>
          <w:sz w:val="24"/>
          <w:szCs w:val="24"/>
        </w:rPr>
        <w:t>raster</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coordinates</w:t>
      </w:r>
      <w:proofErr w:type="spellEnd"/>
      <w:r w:rsidRPr="00AC00DA">
        <w:rPr>
          <w:rFonts w:ascii="Arial" w:hAnsi="Arial" w:cs="Arial"/>
          <w:color w:val="000000"/>
          <w:sz w:val="24"/>
          <w:szCs w:val="24"/>
        </w:rPr>
        <w:t>): la resolución y ajusta la relación</w:t>
      </w:r>
      <w:r w:rsidRPr="00AC00DA">
        <w:rPr>
          <w:rFonts w:ascii="Arial" w:hAnsi="Arial" w:cs="Arial"/>
          <w:color w:val="000000"/>
          <w:sz w:val="24"/>
          <w:szCs w:val="24"/>
        </w:rPr>
        <w:t xml:space="preserve"> al</w:t>
      </w:r>
      <w:r w:rsidRPr="00AC00DA">
        <w:rPr>
          <w:rFonts w:ascii="Arial" w:hAnsi="Arial" w:cs="Arial"/>
          <w:color w:val="000000"/>
          <w:sz w:val="24"/>
          <w:szCs w:val="24"/>
        </w:rPr>
        <w:t xml:space="preserve"> aspecto</w:t>
      </w:r>
      <w:r w:rsidRPr="00AC00DA">
        <w:rPr>
          <w:rFonts w:ascii="Arial" w:hAnsi="Arial" w:cs="Arial"/>
          <w:color w:val="000000"/>
          <w:sz w:val="24"/>
          <w:szCs w:val="24"/>
        </w:rPr>
        <w:t xml:space="preserve"> que es la proporción existente entre la altura y la anchura de una imagen</w:t>
      </w:r>
      <w:r w:rsidRPr="00AC00DA">
        <w:rPr>
          <w:rFonts w:ascii="Arial" w:hAnsi="Arial" w:cs="Arial"/>
          <w:color w:val="4D5156"/>
          <w:sz w:val="24"/>
          <w:szCs w:val="24"/>
          <w:shd w:val="clear" w:color="auto" w:fill="FFFFFF"/>
        </w:rPr>
        <w:t>.</w:t>
      </w:r>
    </w:p>
    <w:p w:rsidR="00FB5A51" w:rsidRPr="00AC00DA" w:rsidRDefault="00FB5A51"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near</w:t>
      </w:r>
      <w:proofErr w:type="spellEnd"/>
      <w:r w:rsidRPr="00AC00DA">
        <w:rPr>
          <w:rFonts w:ascii="Arial" w:hAnsi="Arial" w:cs="Arial"/>
          <w:color w:val="000000"/>
          <w:sz w:val="24"/>
          <w:szCs w:val="24"/>
        </w:rPr>
        <w:t xml:space="preserve"> and </w:t>
      </w:r>
      <w:proofErr w:type="spellStart"/>
      <w:r w:rsidRPr="00AC00DA">
        <w:rPr>
          <w:rFonts w:ascii="Arial" w:hAnsi="Arial" w:cs="Arial"/>
          <w:color w:val="000000"/>
          <w:sz w:val="24"/>
          <w:szCs w:val="24"/>
        </w:rPr>
        <w:t>far</w:t>
      </w:r>
      <w:proofErr w:type="spellEnd"/>
      <w:r w:rsidRPr="00AC00DA">
        <w:rPr>
          <w:rFonts w:ascii="Arial" w:hAnsi="Arial" w:cs="Arial"/>
          <w:color w:val="000000"/>
          <w:sz w:val="24"/>
          <w:szCs w:val="24"/>
        </w:rPr>
        <w:t xml:space="preserve"> </w:t>
      </w:r>
      <w:r w:rsidR="00164D39" w:rsidRPr="00AC00DA">
        <w:rPr>
          <w:rFonts w:ascii="Arial" w:hAnsi="Arial" w:cs="Arial"/>
          <w:color w:val="000000"/>
          <w:sz w:val="24"/>
          <w:szCs w:val="24"/>
        </w:rPr>
        <w:t>(cercano</w:t>
      </w:r>
      <w:r w:rsidRPr="00AC00DA">
        <w:rPr>
          <w:rFonts w:ascii="Arial" w:hAnsi="Arial" w:cs="Arial"/>
          <w:color w:val="000000"/>
          <w:sz w:val="24"/>
          <w:szCs w:val="24"/>
        </w:rPr>
        <w:t xml:space="preserve"> y lejanos planos): evita la sing</w:t>
      </w:r>
      <w:r w:rsidR="00164D39" w:rsidRPr="00AC00DA">
        <w:rPr>
          <w:rFonts w:ascii="Arial" w:hAnsi="Arial" w:cs="Arial"/>
          <w:color w:val="000000"/>
          <w:sz w:val="24"/>
          <w:szCs w:val="24"/>
        </w:rPr>
        <w:t>ularidad en el origen del plano, restringe el rengo de profundidad y defina la vista de la cámara.</w:t>
      </w:r>
    </w:p>
    <w:p w:rsidR="00164D39" w:rsidRPr="00AC00DA" w:rsidRDefault="00164D39"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Screen</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window</w:t>
      </w:r>
      <w:proofErr w:type="spellEnd"/>
      <w:r w:rsidRPr="00AC00DA">
        <w:rPr>
          <w:rFonts w:ascii="Arial" w:hAnsi="Arial" w:cs="Arial"/>
          <w:color w:val="000000"/>
          <w:sz w:val="24"/>
          <w:szCs w:val="24"/>
        </w:rPr>
        <w:t xml:space="preserve"> (formato de la pantalla): tamaño de la pantalla en el plano del objeto, además determina la dirección donde apunta la cámara.</w:t>
      </w:r>
    </w:p>
    <w:p w:rsidR="00F313BF" w:rsidRPr="00AC00DA" w:rsidRDefault="00F313BF" w:rsidP="00AC00DA">
      <w:pPr>
        <w:pStyle w:val="Prrafodelista"/>
        <w:jc w:val="both"/>
        <w:rPr>
          <w:rFonts w:ascii="Arial" w:hAnsi="Arial" w:cs="Arial"/>
          <w:sz w:val="24"/>
          <w:szCs w:val="24"/>
        </w:rPr>
      </w:pPr>
    </w:p>
    <w:p w:rsidR="00F313BF" w:rsidRPr="00AC00DA" w:rsidRDefault="00164D39"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 xml:space="preserve">¿Cuáles elementos intervienen en la configuración de las vistas referidas y </w:t>
      </w:r>
      <w:r w:rsidR="00EA4AC2" w:rsidRPr="00AC00DA">
        <w:rPr>
          <w:rFonts w:ascii="Arial" w:hAnsi="Arial" w:cs="Arial"/>
          <w:color w:val="000000"/>
          <w:sz w:val="24"/>
          <w:szCs w:val="24"/>
        </w:rPr>
        <w:t>qué</w:t>
      </w:r>
      <w:r w:rsidRPr="00AC00DA">
        <w:rPr>
          <w:rFonts w:ascii="Arial" w:hAnsi="Arial" w:cs="Arial"/>
          <w:color w:val="000000"/>
          <w:sz w:val="24"/>
          <w:szCs w:val="24"/>
        </w:rPr>
        <w:t xml:space="preserve"> significado tiene cada uno de ellos en THREE.js?</w:t>
      </w:r>
    </w:p>
    <w:p w:rsidR="00164D39" w:rsidRPr="00AC00DA" w:rsidRDefault="00164D39" w:rsidP="00AC00DA">
      <w:pPr>
        <w:pStyle w:val="Prrafodelista"/>
        <w:jc w:val="both"/>
        <w:rPr>
          <w:rFonts w:ascii="Arial" w:hAnsi="Arial" w:cs="Arial"/>
          <w:color w:val="000000"/>
          <w:sz w:val="24"/>
          <w:szCs w:val="24"/>
        </w:rPr>
      </w:pPr>
    </w:p>
    <w:p w:rsidR="00EA4AC2" w:rsidRPr="00AC00DA" w:rsidRDefault="00164D39" w:rsidP="00AC00DA">
      <w:pPr>
        <w:pStyle w:val="Prrafodelista"/>
        <w:jc w:val="both"/>
        <w:rPr>
          <w:rFonts w:ascii="Arial" w:hAnsi="Arial" w:cs="Arial"/>
          <w:color w:val="000000"/>
          <w:sz w:val="24"/>
          <w:szCs w:val="24"/>
        </w:rPr>
      </w:pPr>
      <w:r w:rsidRPr="00AC00DA">
        <w:rPr>
          <w:rFonts w:ascii="Arial" w:hAnsi="Arial" w:cs="Arial"/>
          <w:color w:val="000000"/>
          <w:sz w:val="24"/>
          <w:szCs w:val="24"/>
        </w:rPr>
        <w:t>Para la vista en preselectiva en THREE.js utiliza los mismos paramentos dados anteriormente menos el de</w:t>
      </w:r>
      <w:r w:rsidR="00EA4AC2" w:rsidRPr="00AC00DA">
        <w:rPr>
          <w:rFonts w:ascii="Arial" w:hAnsi="Arial" w:cs="Arial"/>
          <w:color w:val="000000"/>
          <w:sz w:val="24"/>
          <w:szCs w:val="24"/>
        </w:rPr>
        <w:t xml:space="preserve"> </w:t>
      </w:r>
      <w:proofErr w:type="spellStart"/>
      <w:r w:rsidR="00EA4AC2" w:rsidRPr="00AC00DA">
        <w:rPr>
          <w:rFonts w:ascii="Arial" w:hAnsi="Arial" w:cs="Arial"/>
          <w:color w:val="000000"/>
          <w:sz w:val="24"/>
          <w:szCs w:val="24"/>
        </w:rPr>
        <w:t>Screen</w:t>
      </w:r>
      <w:proofErr w:type="spellEnd"/>
      <w:r w:rsidR="00EA4AC2" w:rsidRPr="00AC00DA">
        <w:rPr>
          <w:rFonts w:ascii="Arial" w:hAnsi="Arial" w:cs="Arial"/>
          <w:color w:val="000000"/>
          <w:sz w:val="24"/>
          <w:szCs w:val="24"/>
        </w:rPr>
        <w:t xml:space="preserve"> </w:t>
      </w:r>
      <w:proofErr w:type="spellStart"/>
      <w:r w:rsidR="00EA4AC2" w:rsidRPr="00AC00DA">
        <w:rPr>
          <w:rFonts w:ascii="Arial" w:hAnsi="Arial" w:cs="Arial"/>
          <w:color w:val="000000"/>
          <w:sz w:val="24"/>
          <w:szCs w:val="24"/>
        </w:rPr>
        <w:t>Window</w:t>
      </w:r>
      <w:proofErr w:type="spellEnd"/>
      <w:r w:rsidR="00EA4AC2" w:rsidRPr="00AC00DA">
        <w:rPr>
          <w:rFonts w:ascii="Arial" w:hAnsi="Arial" w:cs="Arial"/>
          <w:color w:val="000000"/>
          <w:sz w:val="24"/>
          <w:szCs w:val="24"/>
        </w:rPr>
        <w:t>. Se usa el método constructor y e</w:t>
      </w:r>
      <w:r w:rsidR="00EA4AC2" w:rsidRPr="00AC00DA">
        <w:rPr>
          <w:rFonts w:ascii="Arial" w:hAnsi="Arial" w:cs="Arial"/>
          <w:color w:val="000000"/>
          <w:sz w:val="24"/>
          <w:szCs w:val="24"/>
        </w:rPr>
        <w:t>stos dependerán del plano que se plantee al pr</w:t>
      </w:r>
      <w:r w:rsidR="00EA4AC2" w:rsidRPr="00AC00DA">
        <w:rPr>
          <w:rFonts w:ascii="Arial" w:hAnsi="Arial" w:cs="Arial"/>
          <w:color w:val="000000"/>
          <w:sz w:val="24"/>
          <w:szCs w:val="24"/>
        </w:rPr>
        <w:t xml:space="preserve">incipio </w:t>
      </w:r>
      <w:sdt>
        <w:sdtPr>
          <w:rPr>
            <w:rFonts w:ascii="Arial" w:hAnsi="Arial" w:cs="Arial"/>
            <w:color w:val="000000"/>
            <w:sz w:val="24"/>
            <w:szCs w:val="24"/>
          </w:rPr>
          <w:id w:val="2055422192"/>
          <w:citation/>
        </w:sdtPr>
        <w:sdtContent>
          <w:r w:rsidR="00EA4AC2" w:rsidRPr="00AC00DA">
            <w:rPr>
              <w:rFonts w:ascii="Arial" w:hAnsi="Arial" w:cs="Arial"/>
              <w:color w:val="000000"/>
              <w:sz w:val="24"/>
              <w:szCs w:val="24"/>
            </w:rPr>
            <w:fldChar w:fldCharType="begin"/>
          </w:r>
          <w:r w:rsidR="00EA4AC2" w:rsidRPr="00AC00DA">
            <w:rPr>
              <w:rFonts w:ascii="Arial" w:hAnsi="Arial" w:cs="Arial"/>
              <w:color w:val="000000"/>
              <w:sz w:val="24"/>
              <w:szCs w:val="24"/>
              <w:lang w:val="es-ES"/>
            </w:rPr>
            <w:instrText xml:space="preserve"> CITATION thr23 \l 3082 </w:instrText>
          </w:r>
          <w:r w:rsidR="00EA4AC2" w:rsidRPr="00AC00DA">
            <w:rPr>
              <w:rFonts w:ascii="Arial" w:hAnsi="Arial" w:cs="Arial"/>
              <w:color w:val="000000"/>
              <w:sz w:val="24"/>
              <w:szCs w:val="24"/>
            </w:rPr>
            <w:fldChar w:fldCharType="separate"/>
          </w:r>
          <w:r w:rsidR="00EA4AC2" w:rsidRPr="00AC00DA">
            <w:rPr>
              <w:rFonts w:ascii="Arial" w:hAnsi="Arial" w:cs="Arial"/>
              <w:noProof/>
              <w:color w:val="000000"/>
              <w:sz w:val="24"/>
              <w:szCs w:val="24"/>
              <w:lang w:val="es-ES"/>
            </w:rPr>
            <w:t>(three.js, 2023)</w:t>
          </w:r>
          <w:r w:rsidR="00EA4AC2" w:rsidRPr="00AC00DA">
            <w:rPr>
              <w:rFonts w:ascii="Arial" w:hAnsi="Arial" w:cs="Arial"/>
              <w:color w:val="000000"/>
              <w:sz w:val="24"/>
              <w:szCs w:val="24"/>
            </w:rPr>
            <w:fldChar w:fldCharType="end"/>
          </w:r>
        </w:sdtContent>
      </w:sdt>
      <w:r w:rsidR="00EA4AC2" w:rsidRPr="00AC00DA">
        <w:rPr>
          <w:rFonts w:ascii="Arial" w:hAnsi="Arial" w:cs="Arial"/>
          <w:color w:val="000000"/>
          <w:sz w:val="24"/>
          <w:szCs w:val="24"/>
        </w:rPr>
        <w:t>:</w:t>
      </w:r>
    </w:p>
    <w:p w:rsidR="00EA4AC2" w:rsidRPr="00AC00DA" w:rsidRDefault="00EA4AC2" w:rsidP="00AC00DA">
      <w:pPr>
        <w:pStyle w:val="Prrafodelista"/>
        <w:jc w:val="both"/>
        <w:rPr>
          <w:rFonts w:ascii="Arial" w:hAnsi="Arial" w:cs="Arial"/>
          <w:color w:val="000000"/>
          <w:sz w:val="24"/>
          <w:szCs w:val="24"/>
        </w:rPr>
      </w:pPr>
    </w:p>
    <w:p w:rsidR="00EA4AC2" w:rsidRPr="00AC00DA" w:rsidRDefault="00EA4AC2" w:rsidP="00AC00DA">
      <w:pPr>
        <w:pStyle w:val="Prrafodelista"/>
        <w:jc w:val="both"/>
        <w:rPr>
          <w:rFonts w:ascii="Arial" w:hAnsi="Arial" w:cs="Arial"/>
          <w:color w:val="000000"/>
          <w:sz w:val="24"/>
          <w:szCs w:val="24"/>
        </w:rPr>
      </w:pPr>
      <w:proofErr w:type="spellStart"/>
      <w:proofErr w:type="gramStart"/>
      <w:r w:rsidRPr="00AC00DA">
        <w:rPr>
          <w:rFonts w:ascii="Arial" w:hAnsi="Arial" w:cs="Arial"/>
          <w:color w:val="000000"/>
          <w:sz w:val="24"/>
          <w:szCs w:val="24"/>
        </w:rPr>
        <w:t>PerspectiveCamera</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fov</w:t>
      </w:r>
      <w:proofErr w:type="spellEnd"/>
      <w:proofErr w:type="gramEnd"/>
      <w:r w:rsidRPr="00AC00DA">
        <w:rPr>
          <w:rFonts w:ascii="Arial" w:hAnsi="Arial" w:cs="Arial"/>
          <w:color w:val="000000"/>
          <w:sz w:val="24"/>
          <w:szCs w:val="24"/>
        </w:rPr>
        <w:t xml:space="preserve"> : numero, </w:t>
      </w:r>
      <w:proofErr w:type="spellStart"/>
      <w:r w:rsidRPr="00AC00DA">
        <w:rPr>
          <w:rFonts w:ascii="Arial" w:hAnsi="Arial" w:cs="Arial"/>
          <w:color w:val="000000"/>
          <w:sz w:val="24"/>
          <w:szCs w:val="24"/>
        </w:rPr>
        <w:t>aspect</w:t>
      </w:r>
      <w:proofErr w:type="spellEnd"/>
      <w:r w:rsidRPr="00AC00DA">
        <w:rPr>
          <w:rFonts w:ascii="Arial" w:hAnsi="Arial" w:cs="Arial"/>
          <w:color w:val="000000"/>
          <w:sz w:val="24"/>
          <w:szCs w:val="24"/>
        </w:rPr>
        <w:t xml:space="preserve"> : numero, </w:t>
      </w:r>
      <w:proofErr w:type="spellStart"/>
      <w:r w:rsidRPr="00AC00DA">
        <w:rPr>
          <w:rFonts w:ascii="Arial" w:hAnsi="Arial" w:cs="Arial"/>
          <w:color w:val="000000"/>
          <w:sz w:val="24"/>
          <w:szCs w:val="24"/>
        </w:rPr>
        <w:t>near</w:t>
      </w:r>
      <w:proofErr w:type="spellEnd"/>
      <w:r w:rsidRPr="00AC00DA">
        <w:rPr>
          <w:rFonts w:ascii="Arial" w:hAnsi="Arial" w:cs="Arial"/>
          <w:color w:val="000000"/>
          <w:sz w:val="24"/>
          <w:szCs w:val="24"/>
        </w:rPr>
        <w:t xml:space="preserve"> : numero, </w:t>
      </w:r>
      <w:proofErr w:type="spellStart"/>
      <w:r w:rsidRPr="00AC00DA">
        <w:rPr>
          <w:rFonts w:ascii="Arial" w:hAnsi="Arial" w:cs="Arial"/>
          <w:color w:val="000000"/>
          <w:sz w:val="24"/>
          <w:szCs w:val="24"/>
        </w:rPr>
        <w:t>far</w:t>
      </w:r>
      <w:proofErr w:type="spellEnd"/>
      <w:r w:rsidRPr="00AC00DA">
        <w:rPr>
          <w:rFonts w:ascii="Arial" w:hAnsi="Arial" w:cs="Arial"/>
          <w:color w:val="000000"/>
          <w:sz w:val="24"/>
          <w:szCs w:val="24"/>
        </w:rPr>
        <w:t xml:space="preserve"> : numero )</w:t>
      </w:r>
    </w:p>
    <w:p w:rsidR="00EA4AC2" w:rsidRPr="00AC00DA" w:rsidRDefault="00EA4AC2" w:rsidP="00AC00DA">
      <w:pPr>
        <w:pStyle w:val="Prrafodelista"/>
        <w:jc w:val="both"/>
        <w:rPr>
          <w:rFonts w:ascii="Arial" w:hAnsi="Arial" w:cs="Arial"/>
          <w:color w:val="000000"/>
          <w:sz w:val="24"/>
          <w:szCs w:val="24"/>
        </w:rPr>
      </w:pPr>
    </w:p>
    <w:p w:rsidR="00164D39" w:rsidRPr="00AC00DA" w:rsidRDefault="00EA4AC2" w:rsidP="00AC00DA">
      <w:pPr>
        <w:pStyle w:val="Prrafodelista"/>
        <w:jc w:val="both"/>
        <w:rPr>
          <w:rFonts w:ascii="Arial" w:hAnsi="Arial" w:cs="Arial"/>
          <w:sz w:val="24"/>
          <w:szCs w:val="24"/>
          <w:lang w:val="es-ES"/>
        </w:rPr>
      </w:pPr>
      <w:r w:rsidRPr="00AC00DA">
        <w:rPr>
          <w:rFonts w:ascii="Arial" w:hAnsi="Arial" w:cs="Arial"/>
          <w:sz w:val="24"/>
          <w:szCs w:val="24"/>
          <w:lang w:val="es-ES"/>
        </w:rPr>
        <w:t xml:space="preserve">Por otro lado, para la vista ortográfica se le añaden otros parámetros y se le remueven </w:t>
      </w:r>
      <w:proofErr w:type="spellStart"/>
      <w:r w:rsidRPr="00AC00DA">
        <w:rPr>
          <w:rFonts w:ascii="Arial" w:hAnsi="Arial" w:cs="Arial"/>
          <w:sz w:val="24"/>
          <w:szCs w:val="24"/>
          <w:lang w:val="es-ES"/>
        </w:rPr>
        <w:t>aspect</w:t>
      </w:r>
      <w:proofErr w:type="spellEnd"/>
      <w:r w:rsidRPr="00AC00DA">
        <w:rPr>
          <w:rFonts w:ascii="Arial" w:hAnsi="Arial" w:cs="Arial"/>
          <w:sz w:val="24"/>
          <w:szCs w:val="24"/>
          <w:lang w:val="es-ES"/>
        </w:rPr>
        <w:t xml:space="preserve"> y </w:t>
      </w:r>
      <w:proofErr w:type="spellStart"/>
      <w:r w:rsidRPr="00AC00DA">
        <w:rPr>
          <w:rFonts w:ascii="Arial" w:hAnsi="Arial" w:cs="Arial"/>
          <w:sz w:val="24"/>
          <w:szCs w:val="24"/>
          <w:lang w:val="es-ES"/>
        </w:rPr>
        <w:t>fov</w:t>
      </w:r>
      <w:proofErr w:type="spellEnd"/>
      <w:r w:rsidRPr="00AC00DA">
        <w:rPr>
          <w:rFonts w:ascii="Arial" w:hAnsi="Arial" w:cs="Arial"/>
          <w:sz w:val="24"/>
          <w:szCs w:val="24"/>
          <w:lang w:val="es-ES"/>
        </w:rPr>
        <w:t>. Los parámetros son:</w:t>
      </w:r>
    </w:p>
    <w:p w:rsidR="00EA4AC2" w:rsidRPr="00AC00DA" w:rsidRDefault="00EA4AC2" w:rsidP="00AC00DA">
      <w:pPr>
        <w:pStyle w:val="Prrafodelista"/>
        <w:jc w:val="both"/>
        <w:rPr>
          <w:rFonts w:ascii="Arial" w:hAnsi="Arial" w:cs="Arial"/>
          <w:sz w:val="24"/>
          <w:szCs w:val="24"/>
          <w:lang w:val="es-ES"/>
        </w:rPr>
      </w:pPr>
    </w:p>
    <w:p w:rsidR="00EA4AC2"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left</w:t>
      </w:r>
      <w:proofErr w:type="spellEnd"/>
      <w:r w:rsidRPr="00AC00DA">
        <w:rPr>
          <w:rFonts w:ascii="Arial" w:hAnsi="Arial" w:cs="Arial"/>
          <w:sz w:val="24"/>
          <w:szCs w:val="24"/>
        </w:rPr>
        <w:t xml:space="preserve"> (</w:t>
      </w:r>
      <w:r w:rsidR="00AC00DA" w:rsidRPr="00AC00DA">
        <w:rPr>
          <w:rFonts w:ascii="Arial" w:hAnsi="Arial" w:cs="Arial"/>
          <w:sz w:val="24"/>
          <w:szCs w:val="24"/>
        </w:rPr>
        <w:t>iz</w:t>
      </w:r>
      <w:r w:rsidRPr="00AC00DA">
        <w:rPr>
          <w:rFonts w:ascii="Arial" w:hAnsi="Arial" w:cs="Arial"/>
          <w:sz w:val="24"/>
          <w:szCs w:val="24"/>
        </w:rPr>
        <w:t>quierda</w:t>
      </w:r>
      <w:r w:rsidR="00AC00DA" w:rsidRPr="00AC00DA">
        <w:rPr>
          <w:rFonts w:ascii="Arial" w:hAnsi="Arial" w:cs="Arial"/>
          <w:sz w:val="24"/>
          <w:szCs w:val="24"/>
        </w:rPr>
        <w:t>)</w:t>
      </w:r>
      <w:r w:rsidRPr="00AC00DA">
        <w:rPr>
          <w:rFonts w:ascii="Arial" w:hAnsi="Arial" w:cs="Arial"/>
          <w:sz w:val="24"/>
          <w:szCs w:val="24"/>
        </w:rPr>
        <w:t xml:space="preserve">: </w:t>
      </w:r>
      <w:r w:rsidR="00AC00DA" w:rsidRPr="00AC00DA">
        <w:rPr>
          <w:rFonts w:ascii="Arial" w:hAnsi="Arial" w:cs="Arial"/>
          <w:sz w:val="24"/>
          <w:szCs w:val="24"/>
        </w:rPr>
        <w:t>el plano izquierdo del tronco de la vista.</w:t>
      </w:r>
    </w:p>
    <w:p w:rsidR="00AC00DA"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right</w:t>
      </w:r>
      <w:proofErr w:type="spellEnd"/>
      <w:r w:rsidR="00AC00DA" w:rsidRPr="00AC00DA">
        <w:rPr>
          <w:rFonts w:ascii="Arial" w:hAnsi="Arial" w:cs="Arial"/>
          <w:sz w:val="24"/>
          <w:szCs w:val="24"/>
        </w:rPr>
        <w:t xml:space="preserve"> </w:t>
      </w:r>
      <w:r w:rsidR="00AC00DA" w:rsidRPr="00AC00DA">
        <w:rPr>
          <w:rFonts w:ascii="Arial" w:hAnsi="Arial" w:cs="Arial"/>
          <w:sz w:val="24"/>
          <w:szCs w:val="24"/>
        </w:rPr>
        <w:t>(</w:t>
      </w:r>
      <w:r w:rsidR="00AC00DA" w:rsidRPr="00AC00DA">
        <w:rPr>
          <w:rFonts w:ascii="Arial" w:hAnsi="Arial" w:cs="Arial"/>
          <w:sz w:val="24"/>
          <w:szCs w:val="24"/>
        </w:rPr>
        <w:t>derecha</w:t>
      </w:r>
      <w:r w:rsidR="00AC00DA" w:rsidRPr="00AC00DA">
        <w:rPr>
          <w:rFonts w:ascii="Arial" w:hAnsi="Arial" w:cs="Arial"/>
          <w:sz w:val="24"/>
          <w:szCs w:val="24"/>
        </w:rPr>
        <w:t xml:space="preserve">): el plano </w:t>
      </w:r>
      <w:r w:rsidR="00AC00DA" w:rsidRPr="00AC00DA">
        <w:rPr>
          <w:rFonts w:ascii="Arial" w:hAnsi="Arial" w:cs="Arial"/>
          <w:sz w:val="24"/>
          <w:szCs w:val="24"/>
        </w:rPr>
        <w:t>derecho</w:t>
      </w:r>
      <w:r w:rsidR="00AC00DA" w:rsidRPr="00AC00DA">
        <w:rPr>
          <w:rFonts w:ascii="Arial" w:hAnsi="Arial" w:cs="Arial"/>
          <w:sz w:val="24"/>
          <w:szCs w:val="24"/>
        </w:rPr>
        <w:t xml:space="preserve"> del tronco de la vista.</w:t>
      </w:r>
    </w:p>
    <w:p w:rsidR="00EA4AC2" w:rsidRPr="00AC00DA" w:rsidRDefault="00EA4AC2" w:rsidP="00AC00DA">
      <w:pPr>
        <w:pStyle w:val="Prrafodelista"/>
        <w:numPr>
          <w:ilvl w:val="0"/>
          <w:numId w:val="3"/>
        </w:numPr>
        <w:jc w:val="both"/>
        <w:rPr>
          <w:rFonts w:ascii="Arial" w:hAnsi="Arial" w:cs="Arial"/>
          <w:sz w:val="24"/>
          <w:szCs w:val="24"/>
        </w:rPr>
      </w:pPr>
      <w:r w:rsidRPr="00AC00DA">
        <w:rPr>
          <w:rFonts w:ascii="Arial" w:hAnsi="Arial" w:cs="Arial"/>
          <w:sz w:val="24"/>
          <w:szCs w:val="24"/>
        </w:rPr>
        <w:t xml:space="preserve">top </w:t>
      </w:r>
      <w:r w:rsidR="00AC00DA" w:rsidRPr="00AC00DA">
        <w:rPr>
          <w:rFonts w:ascii="Arial" w:hAnsi="Arial" w:cs="Arial"/>
          <w:sz w:val="24"/>
          <w:szCs w:val="24"/>
        </w:rPr>
        <w:t>(</w:t>
      </w:r>
      <w:r w:rsidR="00AC00DA" w:rsidRPr="00AC00DA">
        <w:rPr>
          <w:rFonts w:ascii="Arial" w:hAnsi="Arial" w:cs="Arial"/>
          <w:sz w:val="24"/>
          <w:szCs w:val="24"/>
        </w:rPr>
        <w:t>arriba</w:t>
      </w:r>
      <w:r w:rsidR="00AC00DA" w:rsidRPr="00AC00DA">
        <w:rPr>
          <w:rFonts w:ascii="Arial" w:hAnsi="Arial" w:cs="Arial"/>
          <w:sz w:val="24"/>
          <w:szCs w:val="24"/>
        </w:rPr>
        <w:t xml:space="preserve">): el plano </w:t>
      </w:r>
      <w:r w:rsidR="00AC00DA" w:rsidRPr="00AC00DA">
        <w:rPr>
          <w:rFonts w:ascii="Arial" w:hAnsi="Arial" w:cs="Arial"/>
          <w:sz w:val="24"/>
          <w:szCs w:val="24"/>
        </w:rPr>
        <w:t>de arriba</w:t>
      </w:r>
      <w:r w:rsidR="00AC00DA" w:rsidRPr="00AC00DA">
        <w:rPr>
          <w:rFonts w:ascii="Arial" w:hAnsi="Arial" w:cs="Arial"/>
          <w:sz w:val="24"/>
          <w:szCs w:val="24"/>
        </w:rPr>
        <w:t xml:space="preserve"> del tronco de la vista.</w:t>
      </w:r>
    </w:p>
    <w:p w:rsidR="00EA4AC2"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bottom</w:t>
      </w:r>
      <w:proofErr w:type="spellEnd"/>
      <w:r w:rsidRPr="00AC00DA">
        <w:rPr>
          <w:rFonts w:ascii="Arial" w:hAnsi="Arial" w:cs="Arial"/>
          <w:sz w:val="24"/>
          <w:szCs w:val="24"/>
        </w:rPr>
        <w:t xml:space="preserve"> </w:t>
      </w:r>
      <w:r w:rsidR="00AC00DA" w:rsidRPr="00AC00DA">
        <w:rPr>
          <w:rFonts w:ascii="Arial" w:hAnsi="Arial" w:cs="Arial"/>
          <w:sz w:val="24"/>
          <w:szCs w:val="24"/>
        </w:rPr>
        <w:t>(</w:t>
      </w:r>
      <w:r w:rsidR="00AC00DA" w:rsidRPr="00AC00DA">
        <w:rPr>
          <w:rFonts w:ascii="Arial" w:hAnsi="Arial" w:cs="Arial"/>
          <w:sz w:val="24"/>
          <w:szCs w:val="24"/>
        </w:rPr>
        <w:t>baja</w:t>
      </w:r>
      <w:r w:rsidR="00AC00DA" w:rsidRPr="00AC00DA">
        <w:rPr>
          <w:rFonts w:ascii="Arial" w:hAnsi="Arial" w:cs="Arial"/>
          <w:sz w:val="24"/>
          <w:szCs w:val="24"/>
        </w:rPr>
        <w:t xml:space="preserve">): el plano </w:t>
      </w:r>
      <w:r w:rsidR="00AC00DA" w:rsidRPr="00AC00DA">
        <w:rPr>
          <w:rFonts w:ascii="Arial" w:hAnsi="Arial" w:cs="Arial"/>
          <w:sz w:val="24"/>
          <w:szCs w:val="24"/>
        </w:rPr>
        <w:t>de abajo</w:t>
      </w:r>
      <w:r w:rsidR="00AC00DA" w:rsidRPr="00AC00DA">
        <w:rPr>
          <w:rFonts w:ascii="Arial" w:hAnsi="Arial" w:cs="Arial"/>
          <w:sz w:val="24"/>
          <w:szCs w:val="24"/>
        </w:rPr>
        <w:t xml:space="preserve"> del tronco de la vista.</w:t>
      </w:r>
    </w:p>
    <w:p w:rsidR="00EA4AC2"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near</w:t>
      </w:r>
      <w:proofErr w:type="spellEnd"/>
      <w:r w:rsidRPr="00AC00DA">
        <w:rPr>
          <w:rFonts w:ascii="Arial" w:hAnsi="Arial" w:cs="Arial"/>
          <w:sz w:val="24"/>
          <w:szCs w:val="24"/>
        </w:rPr>
        <w:t xml:space="preserve"> </w:t>
      </w:r>
      <w:r w:rsidR="00AC00DA" w:rsidRPr="00AC00DA">
        <w:rPr>
          <w:rFonts w:ascii="Arial" w:hAnsi="Arial" w:cs="Arial"/>
          <w:sz w:val="24"/>
          <w:szCs w:val="24"/>
        </w:rPr>
        <w:t>(</w:t>
      </w:r>
      <w:r w:rsidR="00AC00DA" w:rsidRPr="00AC00DA">
        <w:rPr>
          <w:rFonts w:ascii="Arial" w:hAnsi="Arial" w:cs="Arial"/>
          <w:sz w:val="24"/>
          <w:szCs w:val="24"/>
        </w:rPr>
        <w:t>cercano</w:t>
      </w:r>
      <w:r w:rsidR="00AC00DA" w:rsidRPr="00AC00DA">
        <w:rPr>
          <w:rFonts w:ascii="Arial" w:hAnsi="Arial" w:cs="Arial"/>
          <w:sz w:val="24"/>
          <w:szCs w:val="24"/>
        </w:rPr>
        <w:t xml:space="preserve">): el plano </w:t>
      </w:r>
      <w:r w:rsidR="00AC00DA" w:rsidRPr="00AC00DA">
        <w:rPr>
          <w:rFonts w:ascii="Arial" w:hAnsi="Arial" w:cs="Arial"/>
          <w:sz w:val="24"/>
          <w:szCs w:val="24"/>
        </w:rPr>
        <w:t>cercano a la cámara</w:t>
      </w:r>
      <w:r w:rsidR="00AC00DA" w:rsidRPr="00AC00DA">
        <w:rPr>
          <w:rFonts w:ascii="Arial" w:hAnsi="Arial" w:cs="Arial"/>
          <w:sz w:val="24"/>
          <w:szCs w:val="24"/>
        </w:rPr>
        <w:t xml:space="preserve"> del tronco de la vista.</w:t>
      </w:r>
    </w:p>
    <w:p w:rsidR="00AC00DA"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far</w:t>
      </w:r>
      <w:proofErr w:type="spellEnd"/>
      <w:r w:rsidRPr="00AC00DA">
        <w:rPr>
          <w:rFonts w:ascii="Arial" w:hAnsi="Arial" w:cs="Arial"/>
          <w:sz w:val="24"/>
          <w:szCs w:val="24"/>
        </w:rPr>
        <w:t xml:space="preserve"> </w:t>
      </w:r>
      <w:r w:rsidR="00AC00DA" w:rsidRPr="00AC00DA">
        <w:rPr>
          <w:rFonts w:ascii="Arial" w:hAnsi="Arial" w:cs="Arial"/>
          <w:sz w:val="24"/>
          <w:szCs w:val="24"/>
        </w:rPr>
        <w:t>(</w:t>
      </w:r>
      <w:r w:rsidR="00AC00DA" w:rsidRPr="00AC00DA">
        <w:rPr>
          <w:rFonts w:ascii="Arial" w:hAnsi="Arial" w:cs="Arial"/>
          <w:sz w:val="24"/>
          <w:szCs w:val="24"/>
        </w:rPr>
        <w:t>lejos</w:t>
      </w:r>
      <w:r w:rsidR="00AC00DA" w:rsidRPr="00AC00DA">
        <w:rPr>
          <w:rFonts w:ascii="Arial" w:hAnsi="Arial" w:cs="Arial"/>
          <w:sz w:val="24"/>
          <w:szCs w:val="24"/>
        </w:rPr>
        <w:t xml:space="preserve">): el plano </w:t>
      </w:r>
      <w:r w:rsidR="00AC00DA" w:rsidRPr="00AC00DA">
        <w:rPr>
          <w:rFonts w:ascii="Arial" w:hAnsi="Arial" w:cs="Arial"/>
          <w:sz w:val="24"/>
          <w:szCs w:val="24"/>
        </w:rPr>
        <w:t>lejano</w:t>
      </w:r>
      <w:r w:rsidR="00AC00DA" w:rsidRPr="00AC00DA">
        <w:rPr>
          <w:rFonts w:ascii="Arial" w:hAnsi="Arial" w:cs="Arial"/>
          <w:sz w:val="24"/>
          <w:szCs w:val="24"/>
        </w:rPr>
        <w:t xml:space="preserve"> del tronco de la vista.</w:t>
      </w:r>
    </w:p>
    <w:p w:rsidR="00EA4AC2" w:rsidRPr="00AC00DA" w:rsidRDefault="00EA4AC2" w:rsidP="00AC00DA">
      <w:pPr>
        <w:pStyle w:val="Prrafodelista"/>
        <w:ind w:left="1440"/>
        <w:jc w:val="both"/>
        <w:rPr>
          <w:rFonts w:ascii="Arial" w:hAnsi="Arial" w:cs="Arial"/>
          <w:sz w:val="24"/>
          <w:szCs w:val="24"/>
        </w:rPr>
      </w:pPr>
    </w:p>
    <w:p w:rsidR="00EA4AC2" w:rsidRPr="00AC00DA" w:rsidRDefault="00EA4AC2" w:rsidP="00AC00DA">
      <w:pPr>
        <w:pStyle w:val="Prrafodelista"/>
        <w:jc w:val="both"/>
        <w:rPr>
          <w:rFonts w:ascii="Arial" w:hAnsi="Arial" w:cs="Arial"/>
          <w:sz w:val="24"/>
          <w:szCs w:val="24"/>
        </w:rPr>
      </w:pPr>
    </w:p>
    <w:p w:rsidR="00EA4AC2" w:rsidRPr="00AC00DA" w:rsidRDefault="00EA4AC2" w:rsidP="00AC00DA">
      <w:pPr>
        <w:pStyle w:val="Prrafodelista"/>
        <w:jc w:val="center"/>
        <w:rPr>
          <w:rFonts w:ascii="Arial" w:hAnsi="Arial" w:cs="Arial"/>
          <w:sz w:val="24"/>
          <w:szCs w:val="24"/>
          <w:lang w:val="es-ES"/>
        </w:rPr>
      </w:pPr>
      <w:r w:rsidRPr="00AC00DA">
        <w:rPr>
          <w:rFonts w:ascii="Arial" w:hAnsi="Arial" w:cs="Arial"/>
          <w:sz w:val="24"/>
          <w:szCs w:val="24"/>
        </w:rPr>
        <w:lastRenderedPageBreak/>
        <w:drawing>
          <wp:inline distT="0" distB="0" distL="0" distR="0">
            <wp:extent cx="2099310" cy="1725295"/>
            <wp:effectExtent l="0" t="0" r="0" b="8255"/>
            <wp:docPr id="2" name="Imagen 2" descr="https://upload.wikimedia.org/wikipedia/commons/thumb/0/02/ViewFrustum.svg/220px-ViewFrustu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ViewFrustum.svg/220px-ViewFrustu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725295"/>
                    </a:xfrm>
                    <a:prstGeom prst="rect">
                      <a:avLst/>
                    </a:prstGeom>
                    <a:noFill/>
                    <a:ln>
                      <a:noFill/>
                    </a:ln>
                  </pic:spPr>
                </pic:pic>
              </a:graphicData>
            </a:graphic>
          </wp:inline>
        </w:drawing>
      </w:r>
    </w:p>
    <w:p w:rsidR="00EA4AC2" w:rsidRPr="00AC00DA" w:rsidRDefault="00EA4AC2" w:rsidP="00AC00DA">
      <w:pPr>
        <w:pStyle w:val="Prrafodelista"/>
        <w:jc w:val="center"/>
        <w:rPr>
          <w:rFonts w:ascii="Arial" w:hAnsi="Arial" w:cs="Arial"/>
          <w:sz w:val="24"/>
          <w:szCs w:val="24"/>
          <w:lang w:val="es-ES"/>
        </w:rPr>
      </w:pPr>
    </w:p>
    <w:p w:rsidR="00EA4AC2" w:rsidRPr="00AC00DA" w:rsidRDefault="00EA4AC2" w:rsidP="00AC00DA">
      <w:pPr>
        <w:pStyle w:val="Prrafodelista"/>
        <w:jc w:val="center"/>
        <w:rPr>
          <w:rFonts w:ascii="Arial" w:hAnsi="Arial" w:cs="Arial"/>
          <w:sz w:val="24"/>
          <w:szCs w:val="24"/>
          <w:lang w:val="es-ES"/>
        </w:rPr>
      </w:pPr>
    </w:p>
    <w:p w:rsidR="00EA4AC2" w:rsidRPr="00AC00DA" w:rsidRDefault="00AC00DA" w:rsidP="00AC00DA">
      <w:pPr>
        <w:pStyle w:val="Prrafodelista"/>
        <w:jc w:val="center"/>
        <w:rPr>
          <w:rFonts w:ascii="Arial" w:hAnsi="Arial" w:cs="Arial"/>
          <w:sz w:val="24"/>
          <w:szCs w:val="24"/>
          <w:lang w:val="es-ES"/>
        </w:rPr>
      </w:pPr>
      <w:r w:rsidRPr="00AC00DA">
        <w:rPr>
          <w:rFonts w:ascii="Arial" w:hAnsi="Arial" w:cs="Arial"/>
          <w:sz w:val="24"/>
          <w:szCs w:val="24"/>
          <w:lang w:val="es-ES"/>
        </w:rPr>
        <w:t>Vista ortográfica y del tronco de una cámara (2023)</w:t>
      </w:r>
    </w:p>
    <w:p w:rsidR="00AC00DA" w:rsidRPr="00AC00DA" w:rsidRDefault="00AC00DA" w:rsidP="00AC00DA">
      <w:pPr>
        <w:pStyle w:val="Prrafodelista"/>
        <w:jc w:val="both"/>
        <w:rPr>
          <w:rFonts w:ascii="Arial" w:hAnsi="Arial" w:cs="Arial"/>
          <w:sz w:val="24"/>
          <w:szCs w:val="24"/>
          <w:lang w:val="es-ES"/>
        </w:rPr>
      </w:pPr>
      <w:r w:rsidRPr="00AC00DA">
        <w:rPr>
          <w:rFonts w:ascii="Arial" w:hAnsi="Arial" w:cs="Arial"/>
          <w:sz w:val="24"/>
          <w:szCs w:val="24"/>
          <w:lang w:val="es-ES"/>
        </w:rPr>
        <w:t>Se usa un método constructor y es de la siguiente manera, al igual que la preceptiva dependerá del plano que se plantee al principio:</w:t>
      </w:r>
    </w:p>
    <w:p w:rsidR="00164D39" w:rsidRPr="00AC00DA" w:rsidRDefault="00AC00DA" w:rsidP="00AC00DA">
      <w:pPr>
        <w:pStyle w:val="Prrafodelista"/>
        <w:jc w:val="both"/>
        <w:rPr>
          <w:rFonts w:ascii="Arial" w:hAnsi="Arial" w:cs="Arial"/>
          <w:sz w:val="24"/>
          <w:szCs w:val="24"/>
          <w:lang w:val="en-US"/>
        </w:rPr>
      </w:pPr>
      <w:proofErr w:type="spellStart"/>
      <w:proofErr w:type="gramStart"/>
      <w:r w:rsidRPr="00AC00DA">
        <w:rPr>
          <w:rFonts w:ascii="Arial" w:hAnsi="Arial" w:cs="Arial"/>
          <w:sz w:val="24"/>
          <w:szCs w:val="24"/>
          <w:lang w:val="en-US"/>
        </w:rPr>
        <w:t>OrthographicCamera</w:t>
      </w:r>
      <w:proofErr w:type="spellEnd"/>
      <w:r w:rsidRPr="00AC00DA">
        <w:rPr>
          <w:rFonts w:ascii="Arial" w:hAnsi="Arial" w:cs="Arial"/>
          <w:sz w:val="24"/>
          <w:szCs w:val="24"/>
          <w:lang w:val="en-US"/>
        </w:rPr>
        <w:t>( left</w:t>
      </w:r>
      <w:proofErr w:type="gramEnd"/>
      <w:r w:rsidRPr="00AC00DA">
        <w:rPr>
          <w:rFonts w:ascii="Arial" w:hAnsi="Arial" w:cs="Arial"/>
          <w:sz w:val="24"/>
          <w:szCs w:val="24"/>
          <w:lang w:val="en-US"/>
        </w:rPr>
        <w:t xml:space="preserve">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right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top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bottom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near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far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w:t>
      </w:r>
      <w:bookmarkStart w:id="0" w:name="_GoBack"/>
      <w:bookmarkEnd w:id="0"/>
    </w:p>
    <w:p w:rsidR="007B5082" w:rsidRPr="007B5082" w:rsidRDefault="007B5082" w:rsidP="007B5082">
      <w:pPr>
        <w:rPr>
          <w:rFonts w:ascii="Arial" w:hAnsi="Arial" w:cs="Arial"/>
          <w:sz w:val="24"/>
          <w:lang w:val="es-ES"/>
        </w:rPr>
      </w:pPr>
    </w:p>
    <w:p w:rsidR="007B5082" w:rsidRPr="007B5082" w:rsidRDefault="007B5082" w:rsidP="007B5082">
      <w:pPr>
        <w:pStyle w:val="Prrafodelista"/>
        <w:rPr>
          <w:rFonts w:ascii="Arial" w:hAnsi="Arial" w:cs="Arial"/>
          <w:sz w:val="24"/>
          <w:lang w:val="es-ES"/>
        </w:rPr>
      </w:pPr>
    </w:p>
    <w:p w:rsidR="007B5082" w:rsidRDefault="007B5082" w:rsidP="007B5082">
      <w:pPr>
        <w:pStyle w:val="Prrafodelista"/>
        <w:rPr>
          <w:rFonts w:ascii="Arial" w:hAnsi="Arial" w:cs="Arial"/>
          <w:sz w:val="24"/>
          <w:lang w:val="es-ES"/>
        </w:rPr>
      </w:pPr>
    </w:p>
    <w:p w:rsidR="007B5082" w:rsidRPr="00237E41" w:rsidRDefault="007B5082" w:rsidP="007B5082">
      <w:pPr>
        <w:pStyle w:val="Prrafodelista"/>
        <w:rPr>
          <w:rFonts w:ascii="Arial" w:hAnsi="Arial" w:cs="Arial"/>
          <w:sz w:val="24"/>
          <w:lang w:val="es-ES"/>
        </w:rPr>
      </w:pPr>
    </w:p>
    <w:sectPr w:rsidR="007B5082" w:rsidRPr="00237E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6DBF"/>
    <w:multiLevelType w:val="hybridMultilevel"/>
    <w:tmpl w:val="02F019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F324A28"/>
    <w:multiLevelType w:val="hybridMultilevel"/>
    <w:tmpl w:val="FCD66B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2740207"/>
    <w:multiLevelType w:val="hybridMultilevel"/>
    <w:tmpl w:val="DC2E52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41"/>
    <w:rsid w:val="00164D39"/>
    <w:rsid w:val="00214FBE"/>
    <w:rsid w:val="00237E41"/>
    <w:rsid w:val="00402BC0"/>
    <w:rsid w:val="007B5082"/>
    <w:rsid w:val="00AC00DA"/>
    <w:rsid w:val="00D95291"/>
    <w:rsid w:val="00EA4AC2"/>
    <w:rsid w:val="00F313BF"/>
    <w:rsid w:val="00FB5A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636D"/>
  <w15:chartTrackingRefBased/>
  <w15:docId w15:val="{529048AE-99C6-4DE9-BCEA-D3BC36AE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689">
      <w:bodyDiv w:val="1"/>
      <w:marLeft w:val="0"/>
      <w:marRight w:val="0"/>
      <w:marTop w:val="0"/>
      <w:marBottom w:val="0"/>
      <w:divBdr>
        <w:top w:val="none" w:sz="0" w:space="0" w:color="auto"/>
        <w:left w:val="none" w:sz="0" w:space="0" w:color="auto"/>
        <w:bottom w:val="none" w:sz="0" w:space="0" w:color="auto"/>
        <w:right w:val="none" w:sz="0" w:space="0" w:color="auto"/>
      </w:divBdr>
    </w:div>
    <w:div w:id="517545970">
      <w:bodyDiv w:val="1"/>
      <w:marLeft w:val="0"/>
      <w:marRight w:val="0"/>
      <w:marTop w:val="0"/>
      <w:marBottom w:val="0"/>
      <w:divBdr>
        <w:top w:val="none" w:sz="0" w:space="0" w:color="auto"/>
        <w:left w:val="none" w:sz="0" w:space="0" w:color="auto"/>
        <w:bottom w:val="none" w:sz="0" w:space="0" w:color="auto"/>
        <w:right w:val="none" w:sz="0" w:space="0" w:color="auto"/>
      </w:divBdr>
    </w:div>
    <w:div w:id="630205377">
      <w:bodyDiv w:val="1"/>
      <w:marLeft w:val="0"/>
      <w:marRight w:val="0"/>
      <w:marTop w:val="0"/>
      <w:marBottom w:val="0"/>
      <w:divBdr>
        <w:top w:val="none" w:sz="0" w:space="0" w:color="auto"/>
        <w:left w:val="none" w:sz="0" w:space="0" w:color="auto"/>
        <w:bottom w:val="none" w:sz="0" w:space="0" w:color="auto"/>
        <w:right w:val="none" w:sz="0" w:space="0" w:color="auto"/>
      </w:divBdr>
    </w:div>
    <w:div w:id="10737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Fer20</b:Tag>
    <b:SourceType>InternetSite</b:SourceType>
    <b:Guid>{2B6E88ED-47EF-4DF6-8525-1C588D8ADF50}</b:Guid>
    <b:Title>Art Toolkit</b:Title>
    <b:Year>2020</b:Year>
    <b:Author>
      <b:Author>
        <b:NameList>
          <b:Person>
            <b:Last>Cortiglia</b:Last>
            <b:First>Fernando</b:First>
            <b:Middle>José</b:Middle>
          </b:Person>
          <b:Person>
            <b:Last>Cesari</b:Last>
            <b:First>Luciana</b:First>
          </b:Person>
        </b:NameList>
      </b:Author>
    </b:Author>
    <b:InternetSiteTitle>Universitat Oberta de Catalunya</b:InternetSiteTitle>
    <b:URL>http://art-toolkit.recursos.uoc.edu/es/perspectiva-punto-de-vista-y-escala/</b:URL>
    <b:RefOrder>1</b:RefOrder>
  </b:Source>
  <b:Source>
    <b:Tag>Eri21</b:Tag>
    <b:SourceType>InternetSite</b:SourceType>
    <b:Guid>{31A23D23-1FD7-4495-8C44-550C5D759723}</b:Guid>
    <b:Author>
      <b:Author>
        <b:NameList>
          <b:Person>
            <b:Last>Lozano</b:Last>
            <b:First>Erik</b:First>
          </b:Person>
        </b:NameList>
      </b:Author>
    </b:Author>
    <b:Title>¿Vista en Perspectiva u Ortográfica al esculpir?</b:Title>
    <b:InternetSiteTitle>The Cube 3D Animation School</b:InternetSiteTitle>
    <b:Year>2021</b:Year>
    <b:URL>https://www.thecube3danimation.com/blog-1/2019/2/6/vista-en-perspectiva-u-ortogrfica-al-esculpir#:~:text=La%20vista%20Ortogr%C3%A1fica%2C%20es%20aquella,un%20objeto%20a%20la%20c%C3%A1mara.</b:URL>
    <b:RefOrder>2</b:RefOrder>
  </b:Source>
  <b:Source>
    <b:Tag>Len</b:Tag>
    <b:SourceType>DocumentFromInternetSite</b:SourceType>
    <b:Guid>{9EF169F9-0485-4932-B0AD-E48EC7937E78}</b:Guid>
    <b:Author>
      <b:Author>
        <b:NameList>
          <b:Person>
            <b:Last>Lensch</b:Last>
            <b:First>Hendrik</b:First>
          </b:Person>
        </b:NameList>
      </b:Author>
    </b:Author>
    <b:Title>Computer Graphics WS07/08 – Camera Transformations</b:Title>
    <b:InternetSiteTitle>Computer Graphics - Camera Transformations -</b:InternetSiteTitle>
    <b:Month>2023</b:Month>
    <b:URL>https://resources.mpi-inf.mpg.de/departments/d4/teaching/ws200708/cg/slides/CG15-Camera.pdf</b:URL>
    <b:RefOrder>3</b:RefOrder>
  </b:Source>
  <b:Source>
    <b:Tag>thr23</b:Tag>
    <b:SourceType>DocumentFromInternetSite</b:SourceType>
    <b:Guid>{74358983-8C44-4790-88CD-DE90A4130C55}</b:Guid>
    <b:Author>
      <b:Author>
        <b:Corporate>three.js</b:Corporate>
      </b:Author>
    </b:Author>
    <b:Title>PerspectiveCamera</b:Title>
    <b:InternetSiteTitle>three.js</b:InternetSiteTitle>
    <b:Year>2023</b:Year>
    <b:URL>https://threejs.org/docs/#api/en/cameras/PerspectiveCamera</b:URL>
    <b:RefOrder>4</b:RefOrder>
  </b:Source>
</b:Sources>
</file>

<file path=customXml/itemProps1.xml><?xml version="1.0" encoding="utf-8"?>
<ds:datastoreItem xmlns:ds="http://schemas.openxmlformats.org/officeDocument/2006/customXml" ds:itemID="{6DB1CC0F-9772-40B1-9998-5A685A11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2023-04-27T18:24:00Z</dcterms:created>
  <dcterms:modified xsi:type="dcterms:W3CDTF">2023-04-27T20:01:00Z</dcterms:modified>
</cp:coreProperties>
</file>