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w:t>
      </w:r>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0E6F38" w:rsidRDefault="00E41051" w:rsidP="003B4A9C">
            <w:pPr>
              <w:tabs>
                <w:tab w:val="left" w:pos="851"/>
              </w:tabs>
              <w:jc w:val="center"/>
              <w:rPr>
                <w:rFonts w:ascii="Century" w:eastAsiaTheme="minorEastAsia" w:hAnsi="Century"/>
                <w:sz w:val="20"/>
                <w:szCs w:val="24"/>
              </w:rPr>
            </w:pPr>
            <w:r>
              <w:rPr>
                <w:rFonts w:ascii="Century" w:eastAsiaTheme="minorEastAsia" w:hAnsi="Century"/>
                <w:sz w:val="20"/>
                <w:szCs w:val="24"/>
              </w:rPr>
              <w:t>S</w:t>
            </w:r>
            <w:r w:rsidR="008D2179" w:rsidRPr="000E6F38">
              <w:rPr>
                <w:rFonts w:ascii="Century" w:eastAsiaTheme="minorEastAsia" w:hAnsi="Century"/>
                <w:sz w:val="20"/>
                <w:szCs w:val="24"/>
              </w:rPr>
              <w:t>R</w:t>
            </w:r>
            <w:r>
              <w:rPr>
                <w:rFonts w:ascii="Century" w:eastAsiaTheme="minorEastAsia" w:hAnsi="Century"/>
                <w:sz w:val="20"/>
                <w:szCs w:val="24"/>
              </w:rPr>
              <w:t>E</w:t>
            </w:r>
            <w:bookmarkStart w:id="0" w:name="_GoBack"/>
            <w:bookmarkEnd w:id="0"/>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3472EA"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3472EA"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3472EA"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3472EA"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3472EA"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3472EA"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3472EA"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3472EA"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3472E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3472E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umbralización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3472EA"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3472EA"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3472EA"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Los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BDDC1D7" wp14:editId="4562238E">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w:t>
      </w:r>
      <w:r w:rsidR="0075189F">
        <w:rPr>
          <w:rFonts w:ascii="Century" w:eastAsiaTheme="minorEastAsia" w:hAnsi="Century"/>
          <w:sz w:val="24"/>
          <w:szCs w:val="24"/>
        </w:rPr>
        <w:lastRenderedPageBreak/>
        <w:t xml:space="preserve">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C84834">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3472EA"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"[59]", "plainTextFormattedCitation" : "[59]",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[59]</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5D4796">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"[60]", "plainTextFormattedCitation" : "[60]",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3400DF">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Pr="005D4796">
        <w:rPr>
          <w:rFonts w:ascii="Century" w:eastAsiaTheme="minorEastAsia" w:hAnsi="Century"/>
          <w:noProof/>
          <w:sz w:val="24"/>
          <w:szCs w:val="24"/>
        </w:rPr>
        <w:t>[54]</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lastRenderedPageBreak/>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"[61]", "plainTextFormattedCitation" : "[61]",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3400DF" w:rsidRPr="003400DF">
        <w:rPr>
          <w:rFonts w:ascii="Century" w:eastAsiaTheme="minorEastAsia" w:hAnsi="Century"/>
          <w:noProof/>
          <w:sz w:val="24"/>
          <w:szCs w:val="24"/>
        </w:rPr>
        <w:t>[61]</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"[62]\u2013[66]", "plainTextFormattedCitation" : "[62]\u2013[66]",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[62]–[66]</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"[67]", "plainTextFormattedCitation" : "[67]",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[67]</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5261A">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"[68]", "plainTextFormattedCitation" : "[68]",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"[69]", "plainTextFormattedCitation" : "[69]",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Pr="00A5261A">
        <w:rPr>
          <w:rFonts w:ascii="Century" w:eastAsiaTheme="minorEastAsia" w:hAnsi="Century"/>
          <w:noProof/>
          <w:sz w:val="24"/>
          <w:szCs w:val="24"/>
        </w:rPr>
        <w:t>[69]</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"[70]", "plainTextFormattedCitation" : "[70]",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[70]</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"[71]", "plainTextFormattedCitation" : "[71]",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"[72]", "plainTextFormattedCitation" : "[72]",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[72]</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B62851">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"[73]", "plainTextFormattedCitation" : "[73]",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CA3710">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"[74]", "plainTextFormattedCitation" : "[74]",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B62851" w:rsidRPr="00B62851">
        <w:rPr>
          <w:rFonts w:ascii="Century" w:eastAsiaTheme="minorEastAsia" w:hAnsi="Century"/>
          <w:noProof/>
          <w:sz w:val="24"/>
          <w:szCs w:val="24"/>
        </w:rPr>
        <w:t>[74]</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CA3710">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"[75]", "plainTextFormattedCitation" : "[75]",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[75]</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F062D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"[76]", "plainTextFormattedCitation" : "[76]",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sz w:val="18"/>
          <w:szCs w:val="18"/>
        </w:rPr>
        <w:fldChar w:fldCharType="begin" w:fldLock="1"/>
      </w:r>
      <w:r w:rsidRPr="00F062D9">
        <w:rPr>
          <w:rFonts w:ascii="Century" w:hAnsi="Century"/>
          <w:sz w:val="18"/>
          <w:szCs w:val="18"/>
        </w:rPr>
        <w:instrText xml:space="preserve">ADDIN Mendeley Bibliography CSL_BIBLIOGRAPHY </w:instrText>
      </w:r>
      <w:r w:rsidRPr="00F062D9">
        <w:rPr>
          <w:rFonts w:ascii="Century" w:hAnsi="Century"/>
          <w:sz w:val="18"/>
          <w:szCs w:val="18"/>
        </w:rPr>
        <w:fldChar w:fldCharType="separate"/>
      </w:r>
      <w:r w:rsidRPr="00F062D9">
        <w:rPr>
          <w:rFonts w:ascii="Century" w:hAnsi="Century"/>
          <w:noProof/>
          <w:sz w:val="18"/>
          <w:szCs w:val="18"/>
        </w:rPr>
        <w:t>[1]</w:t>
      </w:r>
      <w:r w:rsidRPr="00F062D9">
        <w:rPr>
          <w:rFonts w:ascii="Century" w:hAnsi="Century"/>
          <w:noProof/>
          <w:sz w:val="18"/>
          <w:szCs w:val="18"/>
        </w:rPr>
        <w:tab/>
        <w:t xml:space="preserve">R. C. Gonzales, R. E. Woods, and S. L. Eddins, </w:t>
      </w:r>
      <w:r w:rsidRPr="00F062D9">
        <w:rPr>
          <w:rFonts w:ascii="Century" w:hAnsi="Century"/>
          <w:i/>
          <w:iCs/>
          <w:noProof/>
          <w:sz w:val="18"/>
          <w:szCs w:val="18"/>
        </w:rPr>
        <w:t>Digital Image Processing Using Matlab</w:t>
      </w:r>
      <w:r w:rsidRPr="00F062D9">
        <w:rPr>
          <w:rFonts w:ascii="Century" w:hAnsi="Century"/>
          <w:noProof/>
          <w:sz w:val="18"/>
          <w:szCs w:val="18"/>
        </w:rPr>
        <w:t>, 2cd editio.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w:t>
      </w:r>
      <w:r w:rsidRPr="00F062D9">
        <w:rPr>
          <w:rFonts w:ascii="Century" w:hAnsi="Century"/>
          <w:noProof/>
          <w:sz w:val="18"/>
          <w:szCs w:val="18"/>
        </w:rPr>
        <w:tab/>
        <w:t xml:space="preserve">M. S. Nixon and A. S. Aguado, </w:t>
      </w:r>
      <w:r w:rsidRPr="00F062D9">
        <w:rPr>
          <w:rFonts w:ascii="Century" w:hAnsi="Century"/>
          <w:i/>
          <w:iCs/>
          <w:noProof/>
          <w:sz w:val="18"/>
          <w:szCs w:val="18"/>
        </w:rPr>
        <w:t>Feature Extraction and Image Processing</w:t>
      </w:r>
      <w:r w:rsidRPr="00F062D9">
        <w:rPr>
          <w:rFonts w:ascii="Century" w:hAnsi="Century"/>
          <w:noProof/>
          <w:sz w:val="18"/>
          <w:szCs w:val="18"/>
        </w:rPr>
        <w:t>, First Edit. Newnes,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w:t>
      </w:r>
      <w:r w:rsidRPr="00F062D9">
        <w:rPr>
          <w:rFonts w:ascii="Century" w:hAnsi="Century"/>
          <w:noProof/>
          <w:sz w:val="18"/>
          <w:szCs w:val="18"/>
        </w:rPr>
        <w:tab/>
        <w:t xml:space="preserve">D.-R. Chen, R.-F. Chang, W.-J. Wu, W. K. Moon, and W.-L. Wu, “3-D breast ultrasound segmentation using active contour model,” </w:t>
      </w:r>
      <w:r w:rsidRPr="00F062D9">
        <w:rPr>
          <w:rFonts w:ascii="Century" w:hAnsi="Century"/>
          <w:i/>
          <w:iCs/>
          <w:noProof/>
          <w:sz w:val="18"/>
          <w:szCs w:val="18"/>
        </w:rPr>
        <w:t>Ultrasound Med. Biol.</w:t>
      </w:r>
      <w:r w:rsidRPr="00F062D9">
        <w:rPr>
          <w:rFonts w:ascii="Century" w:hAnsi="Century"/>
          <w:noProof/>
          <w:sz w:val="18"/>
          <w:szCs w:val="18"/>
        </w:rPr>
        <w:t>, vol. 29, no. 7, pp. 1017–1026,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w:t>
      </w:r>
      <w:r w:rsidRPr="00F062D9">
        <w:rPr>
          <w:rFonts w:ascii="Century" w:hAnsi="Century"/>
          <w:noProof/>
          <w:sz w:val="18"/>
          <w:szCs w:val="18"/>
        </w:rPr>
        <w:tab/>
        <w:t xml:space="preserve">R.-F. Chang, W.-J. Wu, W. K. Moon, and D.-R. Chen, “Automatic ultrasound segmentation and morphology based diagnosis of solid breast tumors,” </w:t>
      </w:r>
      <w:r w:rsidRPr="00F062D9">
        <w:rPr>
          <w:rFonts w:ascii="Century" w:hAnsi="Century"/>
          <w:i/>
          <w:iCs/>
          <w:noProof/>
          <w:sz w:val="18"/>
          <w:szCs w:val="18"/>
        </w:rPr>
        <w:t>Breast Cancer Res. Treat.</w:t>
      </w:r>
      <w:r w:rsidRPr="00F062D9">
        <w:rPr>
          <w:rFonts w:ascii="Century" w:hAnsi="Century"/>
          <w:noProof/>
          <w:sz w:val="18"/>
          <w:szCs w:val="18"/>
        </w:rPr>
        <w:t>, vol. 89, no. 2, pp. 179–185, 2005.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w:t>
      </w:r>
      <w:r w:rsidRPr="00F062D9">
        <w:rPr>
          <w:rFonts w:ascii="Century" w:hAnsi="Century"/>
          <w:noProof/>
          <w:sz w:val="18"/>
          <w:szCs w:val="18"/>
        </w:rPr>
        <w:tab/>
        <w:t xml:space="preserve">C. B. Burckhardt, “Speckle in ultrasound B-mode scans,” </w:t>
      </w:r>
      <w:r w:rsidRPr="00F062D9">
        <w:rPr>
          <w:rFonts w:ascii="Century" w:hAnsi="Century"/>
          <w:i/>
          <w:iCs/>
          <w:noProof/>
          <w:sz w:val="18"/>
          <w:szCs w:val="18"/>
        </w:rPr>
        <w:t>IEEE Trans. Sonics Ultrason.</w:t>
      </w:r>
      <w:r w:rsidRPr="00F062D9">
        <w:rPr>
          <w:rFonts w:ascii="Century" w:hAnsi="Century"/>
          <w:noProof/>
          <w:sz w:val="18"/>
          <w:szCs w:val="18"/>
        </w:rPr>
        <w:t>, vol. 25, no. 1, pp. 1–6, Jan. 1978.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w:t>
      </w:r>
      <w:r w:rsidRPr="00F062D9">
        <w:rPr>
          <w:rFonts w:ascii="Century" w:hAnsi="Century"/>
          <w:noProof/>
          <w:sz w:val="18"/>
          <w:szCs w:val="18"/>
        </w:rPr>
        <w:tab/>
        <w:t xml:space="preserve">P. Hellier, P. Coupé, X. Morandi, and D. L. Collins, “An automatic geometrical and statistical method to detect acoustic shadows in intraoperative ultrasound brain images.,” </w:t>
      </w:r>
      <w:r w:rsidRPr="00F062D9">
        <w:rPr>
          <w:rFonts w:ascii="Century" w:hAnsi="Century"/>
          <w:i/>
          <w:iCs/>
          <w:noProof/>
          <w:sz w:val="18"/>
          <w:szCs w:val="18"/>
        </w:rPr>
        <w:t>Med. Image Anal.</w:t>
      </w:r>
      <w:r w:rsidRPr="00F062D9">
        <w:rPr>
          <w:rFonts w:ascii="Century" w:hAnsi="Century"/>
          <w:noProof/>
          <w:sz w:val="18"/>
          <w:szCs w:val="18"/>
        </w:rPr>
        <w:t>, vol. 14, no. 2, pp. 195–204, Apr.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w:t>
      </w:r>
      <w:r w:rsidRPr="00F062D9">
        <w:rPr>
          <w:rFonts w:ascii="Century" w:hAnsi="Century"/>
          <w:noProof/>
          <w:sz w:val="18"/>
          <w:szCs w:val="18"/>
        </w:rPr>
        <w:tab/>
        <w:t>H. Y. Chai, L. K. Wee, and E. Supriyanto, “Edge detection in ultrasound images using speckle reducing anisotropic diffusion in canny edge detector framework,” pp. 226–231, Jul.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[8]</w:t>
      </w:r>
      <w:r w:rsidRPr="00F062D9">
        <w:rPr>
          <w:rFonts w:ascii="Century" w:hAnsi="Century"/>
          <w:noProof/>
          <w:sz w:val="18"/>
          <w:szCs w:val="18"/>
        </w:rPr>
        <w:tab/>
        <w:t xml:space="preserve">F. S. Azar, D. N. Metaxas, and M. D. Schnall, “Methods for Modeling and Predicting Mechanical Deformations of the Breast under External Perturbations,” </w:t>
      </w:r>
      <w:r w:rsidRPr="00F062D9">
        <w:rPr>
          <w:rFonts w:ascii="Century" w:hAnsi="Century"/>
          <w:i/>
          <w:iCs/>
          <w:noProof/>
          <w:sz w:val="18"/>
          <w:szCs w:val="18"/>
        </w:rPr>
        <w:t>Handb. Numer. Anal.</w:t>
      </w:r>
      <w:r w:rsidRPr="00F062D9">
        <w:rPr>
          <w:rFonts w:ascii="Century" w:hAnsi="Century"/>
          <w:noProof/>
          <w:sz w:val="18"/>
          <w:szCs w:val="18"/>
        </w:rPr>
        <w:t>, vol. 12, pp. 591–656,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[9]</w:t>
      </w:r>
      <w:r w:rsidRPr="00F062D9">
        <w:rPr>
          <w:rFonts w:ascii="Century" w:hAnsi="Century"/>
          <w:noProof/>
          <w:sz w:val="18"/>
          <w:szCs w:val="18"/>
        </w:rPr>
        <w:tab/>
        <w:t xml:space="preserve">A. Madabhushi and D. N. Metaxas, “Combining low-, high-level and empirical domain knowledge for automated segmentation of ultrasonic breast lesions,” </w:t>
      </w:r>
      <w:r w:rsidRPr="00F062D9">
        <w:rPr>
          <w:rFonts w:ascii="Century" w:hAnsi="Century"/>
          <w:i/>
          <w:iCs/>
          <w:noProof/>
          <w:sz w:val="18"/>
          <w:szCs w:val="18"/>
        </w:rPr>
        <w:t>IEEE Trans. Med. Imaging</w:t>
      </w:r>
      <w:r w:rsidRPr="00F062D9">
        <w:rPr>
          <w:rFonts w:ascii="Century" w:hAnsi="Century"/>
          <w:noProof/>
          <w:sz w:val="18"/>
          <w:szCs w:val="18"/>
        </w:rPr>
        <w:t>, vol. 22, no. 2, pp. 155–169,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[10]</w:t>
      </w:r>
      <w:r w:rsidRPr="00F062D9">
        <w:rPr>
          <w:rFonts w:ascii="Century" w:hAnsi="Century"/>
          <w:noProof/>
          <w:sz w:val="18"/>
          <w:szCs w:val="18"/>
        </w:rPr>
        <w:tab/>
        <w:t xml:space="preserve">A. T. Stavros, D. Thickman, C. L. Rapp, M. A. Dennis, S. H. Parker, and G. A. Sisney, “Solid breast nodules: Use of sonography to distinguish between benign and malignant lesions,” </w:t>
      </w:r>
      <w:r w:rsidRPr="00F062D9">
        <w:rPr>
          <w:rFonts w:ascii="Century" w:hAnsi="Century"/>
          <w:i/>
          <w:iCs/>
          <w:noProof/>
          <w:sz w:val="18"/>
          <w:szCs w:val="18"/>
        </w:rPr>
        <w:t>Radiology</w:t>
      </w:r>
      <w:r w:rsidRPr="00F062D9">
        <w:rPr>
          <w:rFonts w:ascii="Century" w:hAnsi="Century"/>
          <w:noProof/>
          <w:sz w:val="18"/>
          <w:szCs w:val="18"/>
        </w:rPr>
        <w:t>, vol. 196, no. 1, pp. 123–134, 1995.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[11]</w:t>
      </w:r>
      <w:r w:rsidRPr="00F062D9">
        <w:rPr>
          <w:rFonts w:ascii="Century" w:hAnsi="Century"/>
          <w:noProof/>
          <w:sz w:val="18"/>
          <w:szCs w:val="18"/>
        </w:rPr>
        <w:tab/>
        <w:t xml:space="preserve">W. Leutch and D. Leutch, </w:t>
      </w:r>
      <w:r w:rsidRPr="00F062D9">
        <w:rPr>
          <w:rFonts w:ascii="Century" w:hAnsi="Century"/>
          <w:i/>
          <w:iCs/>
          <w:noProof/>
          <w:sz w:val="18"/>
          <w:szCs w:val="18"/>
        </w:rPr>
        <w:t>Teachign Atlas of Breast ultrasound</w:t>
      </w:r>
      <w:r w:rsidRPr="00F062D9">
        <w:rPr>
          <w:rFonts w:ascii="Century" w:hAnsi="Century"/>
          <w:noProof/>
          <w:sz w:val="18"/>
          <w:szCs w:val="18"/>
        </w:rPr>
        <w:t>. New York: Thieme Medical,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[12]</w:t>
      </w:r>
      <w:r w:rsidRPr="00F062D9">
        <w:rPr>
          <w:rFonts w:ascii="Century" w:hAnsi="Century"/>
          <w:noProof/>
          <w:sz w:val="18"/>
          <w:szCs w:val="18"/>
        </w:rPr>
        <w:tab/>
        <w:t xml:space="preserve">R. Sivakumar, M. K. Gayathri, and D. Nedumaran, “Speckle Filtering of Ultrasound B-Scan Images - A Comparative Study of Single Scale Spatial Adaptive Filters, Multiscale Filter and Diffusion Filters,” </w:t>
      </w:r>
      <w:r w:rsidRPr="00F062D9">
        <w:rPr>
          <w:rFonts w:ascii="Century" w:hAnsi="Century"/>
          <w:i/>
          <w:iCs/>
          <w:noProof/>
          <w:sz w:val="18"/>
          <w:szCs w:val="18"/>
        </w:rPr>
        <w:t>Int. J. Eng. Technol.</w:t>
      </w:r>
      <w:r w:rsidRPr="00F062D9">
        <w:rPr>
          <w:rFonts w:ascii="Century" w:hAnsi="Century"/>
          <w:noProof/>
          <w:sz w:val="18"/>
          <w:szCs w:val="18"/>
        </w:rPr>
        <w:t>, vol. 2, no. 6,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[13]</w:t>
      </w:r>
      <w:r w:rsidRPr="00F062D9">
        <w:rPr>
          <w:rFonts w:ascii="Century" w:hAnsi="Century"/>
          <w:noProof/>
          <w:sz w:val="18"/>
          <w:szCs w:val="18"/>
        </w:rPr>
        <w:tab/>
        <w:t xml:space="preserve">S. Sahu, M. Dubey, M. I. Khan, and J. Kumar, “Comparative Evaluation of Filters for Liver Ultrasound Image Enhancement,” </w:t>
      </w:r>
      <w:r w:rsidRPr="00F062D9">
        <w:rPr>
          <w:rFonts w:ascii="Century" w:hAnsi="Century"/>
          <w:i/>
          <w:iCs/>
          <w:noProof/>
          <w:sz w:val="18"/>
          <w:szCs w:val="18"/>
        </w:rPr>
        <w:t>Int. J. Emerg. Trends Technol. Comput. Sci.</w:t>
      </w:r>
      <w:r w:rsidRPr="00F062D9">
        <w:rPr>
          <w:rFonts w:ascii="Century" w:hAnsi="Century"/>
          <w:noProof/>
          <w:sz w:val="18"/>
          <w:szCs w:val="18"/>
        </w:rPr>
        <w:t>, vol. 2, no. 1,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[14]</w:t>
      </w:r>
      <w:r w:rsidRPr="00F062D9">
        <w:rPr>
          <w:rFonts w:ascii="Century" w:hAnsi="Century"/>
          <w:noProof/>
          <w:sz w:val="18"/>
          <w:szCs w:val="18"/>
        </w:rPr>
        <w:tab/>
        <w:t>P. T. A. S. B. P. S. Hiremath, “Removal of Gaussian Noise in Despeckling Medical Ultrasound Images.”</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[15]</w:t>
      </w:r>
      <w:r w:rsidRPr="00F062D9">
        <w:rPr>
          <w:rFonts w:ascii="Century" w:hAnsi="Century"/>
          <w:noProof/>
          <w:sz w:val="18"/>
          <w:szCs w:val="18"/>
        </w:rPr>
        <w:tab/>
        <w:t xml:space="preserve">K. Z. Abd-Elmoniem, A.-B. M. Youssef, and Y. M. Kadah, “Real-time speckle reduction and coherence enhancement in ultrasound imaging via nonlinear anisotropic diffusion,” </w:t>
      </w:r>
      <w:r w:rsidRPr="00F062D9">
        <w:rPr>
          <w:rFonts w:ascii="Century" w:hAnsi="Century"/>
          <w:i/>
          <w:iCs/>
          <w:noProof/>
          <w:sz w:val="18"/>
          <w:szCs w:val="18"/>
        </w:rPr>
        <w:t>IEEE Trans. Biomed. Eng.</w:t>
      </w:r>
      <w:r w:rsidRPr="00F062D9">
        <w:rPr>
          <w:rFonts w:ascii="Century" w:hAnsi="Century"/>
          <w:noProof/>
          <w:sz w:val="18"/>
          <w:szCs w:val="18"/>
        </w:rPr>
        <w:t>, vol. 49, no. 9, pp. 997–1014,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[16]</w:t>
      </w:r>
      <w:r w:rsidRPr="00F062D9">
        <w:rPr>
          <w:rFonts w:ascii="Century" w:hAnsi="Century"/>
          <w:noProof/>
          <w:sz w:val="18"/>
          <w:szCs w:val="18"/>
        </w:rPr>
        <w:tab/>
        <w:t xml:space="preserve">F. Guan, P. Ton, S. Ge, and L. Zhao, “Anisotropic diffusion filtering for ultrasound speckle reduction,” </w:t>
      </w:r>
      <w:r w:rsidRPr="00F062D9">
        <w:rPr>
          <w:rFonts w:ascii="Century" w:hAnsi="Century"/>
          <w:i/>
          <w:iCs/>
          <w:noProof/>
          <w:sz w:val="18"/>
          <w:szCs w:val="18"/>
        </w:rPr>
        <w:t>Sci. China Technol. Sci.</w:t>
      </w:r>
      <w:r w:rsidRPr="00F062D9">
        <w:rPr>
          <w:rFonts w:ascii="Century" w:hAnsi="Century"/>
          <w:noProof/>
          <w:sz w:val="18"/>
          <w:szCs w:val="18"/>
        </w:rPr>
        <w:t>, vol. 57, no. 3, pp. 607–614, Mar.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[17]</w:t>
      </w:r>
      <w:r w:rsidRPr="00F062D9">
        <w:rPr>
          <w:rFonts w:ascii="Century" w:hAnsi="Century"/>
          <w:noProof/>
          <w:sz w:val="18"/>
          <w:szCs w:val="18"/>
        </w:rPr>
        <w:tab/>
        <w:t xml:space="preserve">P. Perona and J. Malik, “Scale-space and edge detection using anisotropic diffusion,” </w:t>
      </w:r>
      <w:r w:rsidRPr="00F062D9">
        <w:rPr>
          <w:rFonts w:ascii="Century" w:hAnsi="Century"/>
          <w:i/>
          <w:iCs/>
          <w:noProof/>
          <w:sz w:val="18"/>
          <w:szCs w:val="18"/>
        </w:rPr>
        <w:t>IEEE Trans. Pattern Anal. Mach. Intell.</w:t>
      </w:r>
      <w:r w:rsidRPr="00F062D9">
        <w:rPr>
          <w:rFonts w:ascii="Century" w:hAnsi="Century"/>
          <w:noProof/>
          <w:sz w:val="18"/>
          <w:szCs w:val="18"/>
        </w:rPr>
        <w:t>, vol. 12, no. 7, pp. 629–639, Jul. 1990.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[18]</w:t>
      </w:r>
      <w:r w:rsidRPr="00F062D9">
        <w:rPr>
          <w:rFonts w:ascii="Century" w:hAnsi="Century"/>
          <w:noProof/>
          <w:sz w:val="18"/>
          <w:szCs w:val="18"/>
        </w:rPr>
        <w:tab/>
        <w:t xml:space="preserve">G. Ramos-Llordén, G. Vegas-Sánchez-Ferrero, S. Aja-Fernández, M. Martín-Fernández, and C. Alberola-López, </w:t>
      </w:r>
      <w:r w:rsidRPr="00F062D9">
        <w:rPr>
          <w:rFonts w:ascii="Century" w:hAnsi="Century"/>
          <w:i/>
          <w:iCs/>
          <w:noProof/>
          <w:sz w:val="18"/>
          <w:szCs w:val="18"/>
        </w:rPr>
        <w:t>XIII Mediterranean Conference on Medical and Biological Engineering and Computing 2013</w:t>
      </w:r>
      <w:r w:rsidRPr="00F062D9">
        <w:rPr>
          <w:rFonts w:ascii="Century" w:hAnsi="Century"/>
          <w:noProof/>
          <w:sz w:val="18"/>
          <w:szCs w:val="18"/>
        </w:rPr>
        <w:t>, vol. 41. Cham: Springer International Publishing,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[19]</w:t>
      </w:r>
      <w:r w:rsidRPr="00F062D9">
        <w:rPr>
          <w:rFonts w:ascii="Century" w:hAnsi="Century"/>
          <w:noProof/>
          <w:sz w:val="18"/>
          <w:szCs w:val="18"/>
        </w:rPr>
        <w:tab/>
        <w:t xml:space="preserve">C. Lv and G. Wang, “Image Contrast Enhancement by Optimal Histogram Matching,” </w:t>
      </w:r>
      <w:r w:rsidRPr="00F062D9">
        <w:rPr>
          <w:rFonts w:ascii="Century" w:hAnsi="Century"/>
          <w:i/>
          <w:iCs/>
          <w:noProof/>
          <w:sz w:val="18"/>
          <w:szCs w:val="18"/>
        </w:rPr>
        <w:t>J. Comput. Inf. Syst.</w:t>
      </w:r>
      <w:r w:rsidRPr="00F062D9">
        <w:rPr>
          <w:rFonts w:ascii="Century" w:hAnsi="Century"/>
          <w:noProof/>
          <w:sz w:val="18"/>
          <w:szCs w:val="18"/>
        </w:rPr>
        <w:t>, vol. 3, pp. 1163–1170,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[20]</w:t>
      </w:r>
      <w:r w:rsidRPr="00F062D9">
        <w:rPr>
          <w:rFonts w:ascii="Century" w:hAnsi="Century"/>
          <w:noProof/>
          <w:sz w:val="18"/>
          <w:szCs w:val="18"/>
        </w:rPr>
        <w:tab/>
        <w:t xml:space="preserve">D.-S. Huang, M. McGinnity, L. Heutte, and X.-P. Zhang, Eds., </w:t>
      </w:r>
      <w:r w:rsidRPr="00F062D9">
        <w:rPr>
          <w:rFonts w:ascii="Century" w:hAnsi="Century"/>
          <w:i/>
          <w:iCs/>
          <w:noProof/>
          <w:sz w:val="18"/>
          <w:szCs w:val="18"/>
        </w:rPr>
        <w:t>Advanced Intelligent Computing Theories and Applications</w:t>
      </w:r>
      <w:r w:rsidRPr="00F062D9">
        <w:rPr>
          <w:rFonts w:ascii="Century" w:hAnsi="Century"/>
          <w:noProof/>
          <w:sz w:val="18"/>
          <w:szCs w:val="18"/>
        </w:rPr>
        <w:t>, vol. 93. Berlin, Heidelberg: Springer Berlin Heidelberg,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[21]</w:t>
      </w:r>
      <w:r w:rsidRPr="00F062D9">
        <w:rPr>
          <w:rFonts w:ascii="Century" w:hAnsi="Century"/>
          <w:noProof/>
          <w:sz w:val="18"/>
          <w:szCs w:val="18"/>
        </w:rPr>
        <w:tab/>
        <w:t xml:space="preserve">S.-F. Huang, Y.-C. Chen, and K. M. Woo, “Neural network analysis applied to tumor segmentation on 3D breast ultrasound images,” in </w:t>
      </w:r>
      <w:r w:rsidRPr="00F062D9">
        <w:rPr>
          <w:rFonts w:ascii="Century" w:hAnsi="Century"/>
          <w:i/>
          <w:iCs/>
          <w:noProof/>
          <w:sz w:val="18"/>
          <w:szCs w:val="18"/>
        </w:rPr>
        <w:t>2008 5th IEEE International Symposium on Biomedical Imaging: From Nano to Macro, Proceedings, ISBI</w:t>
      </w:r>
      <w:r w:rsidRPr="00F062D9">
        <w:rPr>
          <w:rFonts w:ascii="Century" w:hAnsi="Century"/>
          <w:noProof/>
          <w:sz w:val="18"/>
          <w:szCs w:val="18"/>
        </w:rPr>
        <w:t>, 2008, pp. 1303–1306.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[22]</w:t>
      </w:r>
      <w:r w:rsidRPr="00F062D9">
        <w:rPr>
          <w:rFonts w:ascii="Century" w:hAnsi="Century"/>
          <w:noProof/>
          <w:sz w:val="18"/>
          <w:szCs w:val="18"/>
        </w:rPr>
        <w:tab/>
        <w:t xml:space="preserve">J. L. Mateo and A. Fernández-Caballero, “Finding out general tendencies in speckle noise reduction in ultrasound images,” </w:t>
      </w:r>
      <w:r w:rsidRPr="00F062D9">
        <w:rPr>
          <w:rFonts w:ascii="Century" w:hAnsi="Century"/>
          <w:i/>
          <w:iCs/>
          <w:noProof/>
          <w:sz w:val="18"/>
          <w:szCs w:val="18"/>
        </w:rPr>
        <w:t>Expert Syst. Appl.</w:t>
      </w:r>
      <w:r w:rsidRPr="00F062D9">
        <w:rPr>
          <w:rFonts w:ascii="Century" w:hAnsi="Century"/>
          <w:noProof/>
          <w:sz w:val="18"/>
          <w:szCs w:val="18"/>
        </w:rPr>
        <w:t>, vol. 36, no. 4, pp. 7786–7797, May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[23]</w:t>
      </w:r>
      <w:r w:rsidRPr="00F062D9">
        <w:rPr>
          <w:rFonts w:ascii="Century" w:hAnsi="Century"/>
          <w:noProof/>
          <w:sz w:val="18"/>
          <w:szCs w:val="18"/>
        </w:rPr>
        <w:tab/>
        <w:t>R. Kaur, “Histogram Equalization Tool</w:t>
      </w:r>
      <w:r w:rsidRPr="00F062D9">
        <w:rPr>
          <w:noProof/>
          <w:sz w:val="18"/>
          <w:szCs w:val="18"/>
        </w:rPr>
        <w:t> </w:t>
      </w:r>
      <w:r w:rsidRPr="00F062D9">
        <w:rPr>
          <w:rFonts w:ascii="Century" w:hAnsi="Century"/>
          <w:noProof/>
          <w:sz w:val="18"/>
          <w:szCs w:val="18"/>
        </w:rPr>
        <w:t>: Brightness Preservation and Contrast Enhancement using Segmentation with,</w:t>
      </w:r>
      <w:r w:rsidRPr="00F062D9">
        <w:rPr>
          <w:rFonts w:ascii="Century" w:hAnsi="Century" w:cs="Century"/>
          <w:noProof/>
          <w:sz w:val="18"/>
          <w:szCs w:val="18"/>
        </w:rPr>
        <w:t>”</w:t>
      </w:r>
      <w:r w:rsidRPr="00F062D9">
        <w:rPr>
          <w:rFonts w:ascii="Century" w:hAnsi="Century"/>
          <w:noProof/>
          <w:sz w:val="18"/>
          <w:szCs w:val="18"/>
        </w:rPr>
        <w:t xml:space="preserve"> </w:t>
      </w:r>
      <w:r w:rsidRPr="00F062D9">
        <w:rPr>
          <w:rFonts w:ascii="Century" w:hAnsi="Century"/>
          <w:i/>
          <w:iCs/>
          <w:noProof/>
          <w:sz w:val="18"/>
          <w:szCs w:val="18"/>
        </w:rPr>
        <w:t>Int. J. Comput. Appl.</w:t>
      </w:r>
      <w:r w:rsidRPr="00F062D9">
        <w:rPr>
          <w:rFonts w:ascii="Century" w:hAnsi="Century"/>
          <w:noProof/>
          <w:sz w:val="18"/>
          <w:szCs w:val="18"/>
        </w:rPr>
        <w:t>, vol. 111, no. 2, pp. 11–23,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[24]</w:t>
      </w:r>
      <w:r w:rsidRPr="00F062D9">
        <w:rPr>
          <w:rFonts w:ascii="Century" w:hAnsi="Century"/>
          <w:noProof/>
          <w:sz w:val="18"/>
          <w:szCs w:val="18"/>
        </w:rPr>
        <w:tab/>
        <w:t xml:space="preserve">A. Rajaei, E. Dallalzadeh, and L. Rangarajan, “Segmentation of Pre-processed Medical Images: An Approach Based on Range Filter,” </w:t>
      </w:r>
      <w:r w:rsidRPr="00F062D9">
        <w:rPr>
          <w:rFonts w:ascii="Century" w:hAnsi="Century"/>
          <w:i/>
          <w:iCs/>
          <w:noProof/>
          <w:sz w:val="18"/>
          <w:szCs w:val="18"/>
        </w:rPr>
        <w:t>Int. J. Image, Graph. Signal Process.</w:t>
      </w:r>
      <w:r w:rsidRPr="00F062D9">
        <w:rPr>
          <w:rFonts w:ascii="Century" w:hAnsi="Century"/>
          <w:noProof/>
          <w:sz w:val="18"/>
          <w:szCs w:val="18"/>
        </w:rPr>
        <w:t>, vol. 4, no. 9, p. 8, Sep.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[25]</w:t>
      </w:r>
      <w:r w:rsidRPr="00F062D9">
        <w:rPr>
          <w:rFonts w:ascii="Century" w:hAnsi="Century"/>
          <w:noProof/>
          <w:sz w:val="18"/>
          <w:szCs w:val="18"/>
        </w:rPr>
        <w:tab/>
        <w:t xml:space="preserve">Y. Y. Liao, J. C. Wu, C. H. Li, and C. K. Yeh, “Texture feature analysis for breast ultrasound image enhancement,” </w:t>
      </w:r>
      <w:r w:rsidRPr="00F062D9">
        <w:rPr>
          <w:rFonts w:ascii="Century" w:hAnsi="Century"/>
          <w:i/>
          <w:iCs/>
          <w:noProof/>
          <w:sz w:val="18"/>
          <w:szCs w:val="18"/>
        </w:rPr>
        <w:t>Ultrason Imaging</w:t>
      </w:r>
      <w:r w:rsidRPr="00F062D9">
        <w:rPr>
          <w:rFonts w:ascii="Century" w:hAnsi="Century"/>
          <w:noProof/>
          <w:sz w:val="18"/>
          <w:szCs w:val="18"/>
        </w:rPr>
        <w:t>, vol. 33, pp. 264–278,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[26]</w:t>
      </w:r>
      <w:r w:rsidRPr="00F062D9">
        <w:rPr>
          <w:rFonts w:ascii="Century" w:hAnsi="Century"/>
          <w:noProof/>
          <w:sz w:val="18"/>
          <w:szCs w:val="18"/>
        </w:rPr>
        <w:tab/>
        <w:t xml:space="preserve">S. Selvarajah and S. R. Kodituwakku, “Analysis and Comparison of Texture Features for Content Based Image Retrieval,” </w:t>
      </w:r>
      <w:r w:rsidRPr="00F062D9">
        <w:rPr>
          <w:rFonts w:ascii="Century" w:hAnsi="Century"/>
          <w:i/>
          <w:iCs/>
          <w:noProof/>
          <w:sz w:val="18"/>
          <w:szCs w:val="18"/>
        </w:rPr>
        <w:t>Int. J. Latest Trends Comput.</w:t>
      </w:r>
      <w:r w:rsidRPr="00F062D9">
        <w:rPr>
          <w:rFonts w:ascii="Century" w:hAnsi="Century"/>
          <w:noProof/>
          <w:sz w:val="18"/>
          <w:szCs w:val="18"/>
        </w:rPr>
        <w:t>, vol. 2, no. 1, pp. 108–113,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[27]</w:t>
      </w:r>
      <w:r w:rsidRPr="00F062D9">
        <w:rPr>
          <w:rFonts w:ascii="Century" w:hAnsi="Century"/>
          <w:noProof/>
          <w:sz w:val="18"/>
          <w:szCs w:val="18"/>
        </w:rPr>
        <w:tab/>
        <w:t xml:space="preserve">N. Aggarwal and R. K. Agrawal, “First and Second Order Statistics Features for Classification of Magnetic Resonance Brain Images,” </w:t>
      </w:r>
      <w:r w:rsidRPr="00F062D9">
        <w:rPr>
          <w:rFonts w:ascii="Century" w:hAnsi="Century"/>
          <w:i/>
          <w:iCs/>
          <w:noProof/>
          <w:sz w:val="18"/>
          <w:szCs w:val="18"/>
        </w:rPr>
        <w:t>J. Signal Inf. Process.</w:t>
      </w:r>
      <w:r w:rsidRPr="00F062D9">
        <w:rPr>
          <w:rFonts w:ascii="Century" w:hAnsi="Century"/>
          <w:noProof/>
          <w:sz w:val="18"/>
          <w:szCs w:val="18"/>
        </w:rPr>
        <w:t>, vol. 3, no. May, pp. 146–153,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[28]</w:t>
      </w:r>
      <w:r w:rsidRPr="00F062D9">
        <w:rPr>
          <w:rFonts w:ascii="Century" w:hAnsi="Century"/>
          <w:noProof/>
          <w:sz w:val="18"/>
          <w:szCs w:val="18"/>
        </w:rPr>
        <w:tab/>
        <w:t xml:space="preserve">N. Piliouras, I. Kalatzis, N. Dimitropoulos, and D. Cavouras, “Development of the cubic least squares mapping linear-kernel support vector machine classifier for improving the characterization of breast lesions on ultrasound,” </w:t>
      </w:r>
      <w:r w:rsidRPr="00F062D9">
        <w:rPr>
          <w:rFonts w:ascii="Century" w:hAnsi="Century"/>
          <w:i/>
          <w:iCs/>
          <w:noProof/>
          <w:sz w:val="18"/>
          <w:szCs w:val="18"/>
        </w:rPr>
        <w:t>Comput. Med. Imaging Graph.</w:t>
      </w:r>
      <w:r w:rsidRPr="00F062D9">
        <w:rPr>
          <w:rFonts w:ascii="Century" w:hAnsi="Century"/>
          <w:noProof/>
          <w:sz w:val="18"/>
          <w:szCs w:val="18"/>
        </w:rPr>
        <w:t>, vol. 28, no. 5, pp. 247–255,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[29]</w:t>
      </w:r>
      <w:r w:rsidRPr="00F062D9">
        <w:rPr>
          <w:rFonts w:ascii="Century" w:hAnsi="Century"/>
          <w:noProof/>
          <w:sz w:val="18"/>
          <w:szCs w:val="18"/>
        </w:rPr>
        <w:tab/>
        <w:t xml:space="preserve">R. M. Haralick, “Statistical and structural approaches to texture,” </w:t>
      </w:r>
      <w:r w:rsidRPr="00F062D9">
        <w:rPr>
          <w:rFonts w:ascii="Century" w:hAnsi="Century"/>
          <w:i/>
          <w:iCs/>
          <w:noProof/>
          <w:sz w:val="18"/>
          <w:szCs w:val="18"/>
        </w:rPr>
        <w:t>Proc. IEEE</w:t>
      </w:r>
      <w:r w:rsidRPr="00F062D9">
        <w:rPr>
          <w:rFonts w:ascii="Century" w:hAnsi="Century"/>
          <w:noProof/>
          <w:sz w:val="18"/>
          <w:szCs w:val="18"/>
        </w:rPr>
        <w:t>, vol. 67, no. 5, pp. 786–804, 1979.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[30]</w:t>
      </w:r>
      <w:r w:rsidRPr="00F062D9">
        <w:rPr>
          <w:rFonts w:ascii="Century" w:hAnsi="Century"/>
          <w:noProof/>
          <w:sz w:val="18"/>
          <w:szCs w:val="18"/>
        </w:rPr>
        <w:tab/>
        <w:t xml:space="preserve">B. Liu, H. D. Cheng, J. Huang, J. Tian, X. Tang, and J. Liu, “Fully automatic and segmentation-robust classification of breast tumors based on local texture analysis of ultrasound images,” </w:t>
      </w:r>
      <w:r w:rsidRPr="00F062D9">
        <w:rPr>
          <w:rFonts w:ascii="Century" w:hAnsi="Century"/>
          <w:i/>
          <w:iCs/>
          <w:noProof/>
          <w:sz w:val="18"/>
          <w:szCs w:val="18"/>
        </w:rPr>
        <w:t>Pattern Recognit.</w:t>
      </w:r>
      <w:r w:rsidRPr="00F062D9">
        <w:rPr>
          <w:rFonts w:ascii="Century" w:hAnsi="Century"/>
          <w:noProof/>
          <w:sz w:val="18"/>
          <w:szCs w:val="18"/>
        </w:rPr>
        <w:t>, vol. 43, no. 1, pp. 280–298,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[31]</w:t>
      </w:r>
      <w:r w:rsidRPr="00F062D9">
        <w:rPr>
          <w:rFonts w:ascii="Century" w:hAnsi="Century"/>
          <w:noProof/>
          <w:sz w:val="18"/>
          <w:szCs w:val="18"/>
        </w:rPr>
        <w:tab/>
        <w:t xml:space="preserve">X. Tang, “Texture information in run-length matrices,” </w:t>
      </w:r>
      <w:r w:rsidRPr="00F062D9">
        <w:rPr>
          <w:rFonts w:ascii="Century" w:hAnsi="Century"/>
          <w:i/>
          <w:iCs/>
          <w:noProof/>
          <w:sz w:val="18"/>
          <w:szCs w:val="18"/>
        </w:rPr>
        <w:t>Image Process. IEEE Trans.</w:t>
      </w:r>
      <w:r w:rsidRPr="00F062D9">
        <w:rPr>
          <w:rFonts w:ascii="Century" w:hAnsi="Century"/>
          <w:noProof/>
          <w:sz w:val="18"/>
          <w:szCs w:val="18"/>
        </w:rPr>
        <w:t>, vol. 7, no. 11, pp. 1602–1609,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[32]</w:t>
      </w:r>
      <w:r w:rsidRPr="00F062D9">
        <w:rPr>
          <w:rFonts w:ascii="Century" w:hAnsi="Century"/>
          <w:noProof/>
          <w:sz w:val="18"/>
          <w:szCs w:val="18"/>
        </w:rPr>
        <w:tab/>
        <w:t xml:space="preserve">V. G. Murmis, J. J. Gisvold, T. M. Kinter, and J. F. Greenleaf, “Texture analysis of ultrasound B-scans to aid diagnosis of cancerous lesions in the breast,” in </w:t>
      </w:r>
      <w:r w:rsidRPr="00F062D9">
        <w:rPr>
          <w:rFonts w:ascii="Century" w:hAnsi="Century"/>
          <w:i/>
          <w:iCs/>
          <w:noProof/>
          <w:sz w:val="18"/>
          <w:szCs w:val="18"/>
        </w:rPr>
        <w:t>Ultrasonics Symposium, 1988. Proceedings., IEEE 1988</w:t>
      </w:r>
      <w:r w:rsidRPr="00F062D9">
        <w:rPr>
          <w:rFonts w:ascii="Century" w:hAnsi="Century"/>
          <w:noProof/>
          <w:sz w:val="18"/>
          <w:szCs w:val="18"/>
        </w:rPr>
        <w:t>, 1988, pp. 839–842 vol.2.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[33]</w:t>
      </w:r>
      <w:r w:rsidRPr="00F062D9">
        <w:rPr>
          <w:rFonts w:ascii="Century" w:hAnsi="Century"/>
          <w:noProof/>
          <w:sz w:val="18"/>
          <w:szCs w:val="18"/>
        </w:rPr>
        <w:tab/>
        <w:t xml:space="preserve">F. Lefebvre, M. Meunier, F. Thibault, P. Laugier, and G. Berger, “Computerized ultrasound B-scan characterization of breast nodules,” </w:t>
      </w:r>
      <w:r w:rsidRPr="00F062D9">
        <w:rPr>
          <w:rFonts w:ascii="Century" w:hAnsi="Century"/>
          <w:i/>
          <w:iCs/>
          <w:noProof/>
          <w:sz w:val="18"/>
          <w:szCs w:val="18"/>
        </w:rPr>
        <w:t>Ultrasound Med. Biol.</w:t>
      </w:r>
      <w:r w:rsidRPr="00F062D9">
        <w:rPr>
          <w:rFonts w:ascii="Century" w:hAnsi="Century"/>
          <w:noProof/>
          <w:sz w:val="18"/>
          <w:szCs w:val="18"/>
        </w:rPr>
        <w:t>, vol. 26, no. 9, pp. 1421–1428,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[34]</w:t>
      </w:r>
      <w:r w:rsidRPr="00F062D9">
        <w:rPr>
          <w:rFonts w:ascii="Century" w:hAnsi="Century"/>
          <w:noProof/>
          <w:sz w:val="18"/>
          <w:szCs w:val="18"/>
        </w:rPr>
        <w:tab/>
        <w:t xml:space="preserve">I. S. Yassine, S. Belfkih, S. Najah, and H. Zenkouar, “A new method for texture image segmentation,” in </w:t>
      </w:r>
      <w:r w:rsidRPr="00F062D9">
        <w:rPr>
          <w:rFonts w:ascii="Century" w:hAnsi="Century"/>
          <w:i/>
          <w:iCs/>
          <w:noProof/>
          <w:sz w:val="18"/>
          <w:szCs w:val="18"/>
        </w:rPr>
        <w:t>2010 5th International Symposium On I/V Communications and Mobile Network</w:t>
      </w:r>
      <w:r w:rsidRPr="00F062D9">
        <w:rPr>
          <w:rFonts w:ascii="Century" w:hAnsi="Century"/>
          <w:noProof/>
          <w:sz w:val="18"/>
          <w:szCs w:val="18"/>
        </w:rPr>
        <w:t>, 2010, pp. 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[35]</w:t>
      </w:r>
      <w:r w:rsidRPr="00F062D9">
        <w:rPr>
          <w:rFonts w:ascii="Century" w:hAnsi="Century"/>
          <w:noProof/>
          <w:sz w:val="18"/>
          <w:szCs w:val="18"/>
        </w:rPr>
        <w:tab/>
        <w:t xml:space="preserve">A. M. Badawi and M. A. El-Mahdy, “Path planning simulation for 3D ultrasound guided needle biopsy system,” </w:t>
      </w:r>
      <w:r w:rsidRPr="00F062D9">
        <w:rPr>
          <w:rFonts w:ascii="Century" w:hAnsi="Century"/>
          <w:i/>
          <w:iCs/>
          <w:noProof/>
          <w:sz w:val="18"/>
          <w:szCs w:val="18"/>
        </w:rPr>
        <w:t>Circuits Syst. 2003 IEEE 46th Midwest Symp.</w:t>
      </w:r>
      <w:r w:rsidRPr="00F062D9">
        <w:rPr>
          <w:rFonts w:ascii="Century" w:hAnsi="Century"/>
          <w:noProof/>
          <w:sz w:val="18"/>
          <w:szCs w:val="18"/>
        </w:rPr>
        <w:t>, vol. 1, pp. 345–347,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[36]</w:t>
      </w:r>
      <w:r w:rsidRPr="00F062D9">
        <w:rPr>
          <w:rFonts w:ascii="Century" w:hAnsi="Century"/>
          <w:noProof/>
          <w:sz w:val="18"/>
          <w:szCs w:val="18"/>
        </w:rPr>
        <w:tab/>
        <w:t xml:space="preserve">Q.-H. Huang, S.-Y. Lee, L.-Z. Liu, M.-H. Lu, L.-W. Jin, and A.-H. Li, “A robust graph-based segmentation method for breast tumors in ultrasound images,” </w:t>
      </w:r>
      <w:r w:rsidRPr="00F062D9">
        <w:rPr>
          <w:rFonts w:ascii="Century" w:hAnsi="Century"/>
          <w:i/>
          <w:iCs/>
          <w:noProof/>
          <w:sz w:val="18"/>
          <w:szCs w:val="18"/>
        </w:rPr>
        <w:t>Ultrasonics</w:t>
      </w:r>
      <w:r w:rsidRPr="00F062D9">
        <w:rPr>
          <w:rFonts w:ascii="Century" w:hAnsi="Century"/>
          <w:noProof/>
          <w:sz w:val="18"/>
          <w:szCs w:val="18"/>
        </w:rPr>
        <w:t>, vol. 52, no. 2, pp. 266–275,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[37]</w:t>
      </w:r>
      <w:r w:rsidRPr="00F062D9">
        <w:rPr>
          <w:rFonts w:ascii="Century" w:hAnsi="Century"/>
          <w:noProof/>
          <w:sz w:val="18"/>
          <w:szCs w:val="18"/>
        </w:rPr>
        <w:tab/>
        <w:t xml:space="preserve">J. Jiao and Y. Wang, “Automatic boundary detection in breast ultrasound images based on improved pulse coupled neural network and active contour model,” in </w:t>
      </w:r>
      <w:r w:rsidRPr="00F062D9">
        <w:rPr>
          <w:rFonts w:ascii="Century" w:hAnsi="Century"/>
          <w:i/>
          <w:iCs/>
          <w:noProof/>
          <w:sz w:val="18"/>
          <w:szCs w:val="18"/>
        </w:rPr>
        <w:t>5th International Conference on Bioinformatics and Biomedical Engineering, iCBBE 2011</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[38]</w:t>
      </w:r>
      <w:r w:rsidRPr="00F062D9">
        <w:rPr>
          <w:rFonts w:ascii="Century" w:hAnsi="Century"/>
          <w:noProof/>
          <w:sz w:val="18"/>
          <w:szCs w:val="18"/>
        </w:rPr>
        <w:tab/>
        <w:t>Y. Huang, D. Chen, and S. Chang, “Segmentation for Breast Tumors on Sonography,” pp. 835–846,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[39]</w:t>
      </w:r>
      <w:r w:rsidRPr="00F062D9">
        <w:rPr>
          <w:rFonts w:ascii="Century" w:hAnsi="Century"/>
          <w:noProof/>
          <w:sz w:val="18"/>
          <w:szCs w:val="18"/>
        </w:rPr>
        <w:tab/>
        <w:t xml:space="preserve">Y.-L. Huang, Y.-R. Jiang, D.-R. Chen, and W. K. Moon, “Level set contouring for breast tumor in sonography.,” </w:t>
      </w:r>
      <w:r w:rsidRPr="00F062D9">
        <w:rPr>
          <w:rFonts w:ascii="Century" w:hAnsi="Century"/>
          <w:i/>
          <w:iCs/>
          <w:noProof/>
          <w:sz w:val="18"/>
          <w:szCs w:val="18"/>
        </w:rPr>
        <w:t>J. Digit. Imaging</w:t>
      </w:r>
      <w:r w:rsidRPr="00F062D9">
        <w:rPr>
          <w:rFonts w:ascii="Century" w:hAnsi="Century"/>
          <w:noProof/>
          <w:sz w:val="18"/>
          <w:szCs w:val="18"/>
        </w:rPr>
        <w:t>, vol. 20, no. 3, pp. 238–47, Sep.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[40]</w:t>
      </w:r>
      <w:r w:rsidRPr="00F062D9">
        <w:rPr>
          <w:rFonts w:ascii="Century" w:hAnsi="Century"/>
          <w:noProof/>
          <w:sz w:val="18"/>
          <w:szCs w:val="18"/>
        </w:rPr>
        <w:tab/>
        <w:t xml:space="preserve">Han Chumning, Guo Huadong, and Wang Changlin, “Edge preservation evaluation of digital speckle filters,” in </w:t>
      </w:r>
      <w:r w:rsidRPr="00F062D9">
        <w:rPr>
          <w:rFonts w:ascii="Century" w:hAnsi="Century"/>
          <w:i/>
          <w:iCs/>
          <w:noProof/>
          <w:sz w:val="18"/>
          <w:szCs w:val="18"/>
        </w:rPr>
        <w:t>IEEE International Geoscience and Remote Sensing Symposium</w:t>
      </w:r>
      <w:r w:rsidRPr="00F062D9">
        <w:rPr>
          <w:rFonts w:ascii="Century" w:hAnsi="Century"/>
          <w:noProof/>
          <w:sz w:val="18"/>
          <w:szCs w:val="18"/>
        </w:rPr>
        <w:t>, 2002, vol. 4, pp. 2471–2473.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[41]</w:t>
      </w:r>
      <w:r w:rsidRPr="00F062D9">
        <w:rPr>
          <w:rFonts w:ascii="Century" w:hAnsi="Century"/>
          <w:noProof/>
          <w:sz w:val="18"/>
          <w:szCs w:val="18"/>
        </w:rPr>
        <w:tab/>
        <w:t xml:space="preserve">S. Osher and R. P. Fedkiw, “Level Set Methods: An Overview and Some Recent Results,” </w:t>
      </w:r>
      <w:r w:rsidRPr="00F062D9">
        <w:rPr>
          <w:rFonts w:ascii="Century" w:hAnsi="Century"/>
          <w:i/>
          <w:iCs/>
          <w:noProof/>
          <w:sz w:val="18"/>
          <w:szCs w:val="18"/>
        </w:rPr>
        <w:t>J. Comput. Phys.</w:t>
      </w:r>
      <w:r w:rsidRPr="00F062D9">
        <w:rPr>
          <w:rFonts w:ascii="Century" w:hAnsi="Century"/>
          <w:noProof/>
          <w:sz w:val="18"/>
          <w:szCs w:val="18"/>
        </w:rPr>
        <w:t>, vol. 169, no. 2, pp. 463–502, May 2001.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[42]</w:t>
      </w:r>
      <w:r w:rsidRPr="00F062D9">
        <w:rPr>
          <w:rFonts w:ascii="Century" w:hAnsi="Century"/>
          <w:noProof/>
          <w:sz w:val="18"/>
          <w:szCs w:val="18"/>
        </w:rPr>
        <w:tab/>
        <w:t>S. O. Richard Tsai, “Level Set Methods and Their Applications in Image Science.”</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[43]</w:t>
      </w:r>
      <w:r w:rsidRPr="00F062D9">
        <w:rPr>
          <w:rFonts w:ascii="Century" w:hAnsi="Century"/>
          <w:noProof/>
          <w:sz w:val="18"/>
          <w:szCs w:val="18"/>
        </w:rPr>
        <w:tab/>
        <w:t xml:space="preserve">M. Khare and R. K. Srivastava, “Medical Image Segmentation using Level set Method without reinitialization,” in </w:t>
      </w:r>
      <w:r w:rsidRPr="00F062D9">
        <w:rPr>
          <w:rFonts w:ascii="Century" w:hAnsi="Century"/>
          <w:i/>
          <w:iCs/>
          <w:noProof/>
          <w:sz w:val="18"/>
          <w:szCs w:val="18"/>
        </w:rPr>
        <w:t>International Conference on Signal, Image and Video Processing (ICSIVP 2012)</w:t>
      </w:r>
      <w:r w:rsidRPr="00F062D9">
        <w:rPr>
          <w:rFonts w:ascii="Century" w:hAnsi="Century"/>
          <w:noProof/>
          <w:sz w:val="18"/>
          <w:szCs w:val="18"/>
        </w:rPr>
        <w:t>,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[44]</w:t>
      </w:r>
      <w:r w:rsidRPr="00F062D9">
        <w:rPr>
          <w:rFonts w:ascii="Century" w:hAnsi="Century"/>
          <w:noProof/>
          <w:sz w:val="18"/>
          <w:szCs w:val="18"/>
        </w:rPr>
        <w:tab/>
        <w:t xml:space="preserve">J. S. Suri and A. A. Farag, </w:t>
      </w:r>
      <w:r w:rsidRPr="00F062D9">
        <w:rPr>
          <w:rFonts w:ascii="Century" w:hAnsi="Century"/>
          <w:i/>
          <w:iCs/>
          <w:noProof/>
          <w:sz w:val="18"/>
          <w:szCs w:val="18"/>
        </w:rPr>
        <w:t>Deformable Models</w:t>
      </w:r>
      <w:r w:rsidRPr="00F062D9">
        <w:rPr>
          <w:rFonts w:ascii="Century" w:hAnsi="Century"/>
          <w:noProof/>
          <w:sz w:val="18"/>
          <w:szCs w:val="18"/>
        </w:rPr>
        <w:t>. New York, NY: Springer New York,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[45]</w:t>
      </w:r>
      <w:r w:rsidRPr="00F062D9">
        <w:rPr>
          <w:rFonts w:ascii="Century" w:hAnsi="Century"/>
          <w:noProof/>
          <w:sz w:val="18"/>
          <w:szCs w:val="18"/>
        </w:rPr>
        <w:tab/>
        <w:t xml:space="preserve">Y.-C. Lin, Y.-L. Huang, and D.-R. Chen, “Breast Tumor Segmentation Based on Level-Set Method in 3D Sonography,” in </w:t>
      </w:r>
      <w:r w:rsidRPr="00F062D9">
        <w:rPr>
          <w:rFonts w:ascii="Century" w:hAnsi="Century"/>
          <w:i/>
          <w:iCs/>
          <w:noProof/>
          <w:sz w:val="18"/>
          <w:szCs w:val="18"/>
        </w:rPr>
        <w:t>Innovative Mobile and Internet Services in Ubiquitous Computing (IMIS), 2013 Seventh International Conference on</w:t>
      </w:r>
      <w:r w:rsidRPr="00F062D9">
        <w:rPr>
          <w:rFonts w:ascii="Century" w:hAnsi="Century"/>
          <w:noProof/>
          <w:sz w:val="18"/>
          <w:szCs w:val="18"/>
        </w:rPr>
        <w:t>, 2013, pp. 637–640.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[46]</w:t>
      </w:r>
      <w:r w:rsidRPr="00F062D9">
        <w:rPr>
          <w:rFonts w:ascii="Century" w:hAnsi="Century"/>
          <w:noProof/>
          <w:sz w:val="18"/>
          <w:szCs w:val="18"/>
        </w:rPr>
        <w:tab/>
        <w:t xml:space="preserve">S. Misra, K. J. Macura, K. T. Ramesh, and A. M. Okamura, “The importance of organ geometry and boundary constraints for planning of medical interventions,” </w:t>
      </w:r>
      <w:r w:rsidRPr="00F062D9">
        <w:rPr>
          <w:rFonts w:ascii="Century" w:hAnsi="Century"/>
          <w:i/>
          <w:iCs/>
          <w:noProof/>
          <w:sz w:val="18"/>
          <w:szCs w:val="18"/>
        </w:rPr>
        <w:t>Med. Eng. Phys.</w:t>
      </w:r>
      <w:r w:rsidRPr="00F062D9">
        <w:rPr>
          <w:rFonts w:ascii="Century" w:hAnsi="Century"/>
          <w:noProof/>
          <w:sz w:val="18"/>
          <w:szCs w:val="18"/>
        </w:rPr>
        <w:t>, vol. 31, no. 2, pp. 195–206,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[47]</w:t>
      </w:r>
      <w:r w:rsidRPr="00F062D9">
        <w:rPr>
          <w:rFonts w:ascii="Century" w:hAnsi="Century"/>
          <w:noProof/>
          <w:sz w:val="18"/>
          <w:szCs w:val="18"/>
        </w:rPr>
        <w:tab/>
        <w:t xml:space="preserve">N. V Ruiter, T. O. Müller, R. Stotzka, H. Gemmeke, J. R. Reichenbach, and W. A. Kaiser, “Automatic image matching for breast cancer diagnostics by a 3D deformation model of the mamma.,” </w:t>
      </w:r>
      <w:r w:rsidRPr="00F062D9">
        <w:rPr>
          <w:rFonts w:ascii="Century" w:hAnsi="Century"/>
          <w:i/>
          <w:iCs/>
          <w:noProof/>
          <w:sz w:val="18"/>
          <w:szCs w:val="18"/>
        </w:rPr>
        <w:t>Biomed. Tech.</w:t>
      </w:r>
      <w:r w:rsidRPr="00F062D9">
        <w:rPr>
          <w:rFonts w:ascii="Century" w:hAnsi="Century"/>
          <w:noProof/>
          <w:sz w:val="18"/>
          <w:szCs w:val="18"/>
        </w:rPr>
        <w:t>, vol. 47 Suppl 1, pp. 644–647,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[48]</w:t>
      </w:r>
      <w:r w:rsidRPr="00F062D9">
        <w:rPr>
          <w:rFonts w:ascii="Century" w:hAnsi="Century"/>
          <w:noProof/>
          <w:sz w:val="18"/>
          <w:szCs w:val="18"/>
        </w:rPr>
        <w:tab/>
        <w:t xml:space="preserve">J. Olivier and L. Paulhac, </w:t>
      </w:r>
      <w:r w:rsidRPr="00F062D9">
        <w:rPr>
          <w:rFonts w:ascii="Century" w:hAnsi="Century"/>
          <w:i/>
          <w:iCs/>
          <w:noProof/>
          <w:sz w:val="18"/>
          <w:szCs w:val="18"/>
        </w:rPr>
        <w:t>3D Ultrasound Image Segmentation: Interactive Texture-Based Approaches, Medical Imaging, ),</w:t>
      </w:r>
      <w:r w:rsidRPr="00F062D9">
        <w:rPr>
          <w:rFonts w:ascii="Century" w:hAnsi="Century"/>
          <w:noProof/>
          <w:sz w:val="18"/>
          <w:szCs w:val="18"/>
        </w:rPr>
        <w:t>. Intechopen,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[49]</w:t>
      </w:r>
      <w:r w:rsidRPr="00F062D9">
        <w:rPr>
          <w:rFonts w:ascii="Century" w:hAnsi="Century"/>
          <w:noProof/>
          <w:sz w:val="18"/>
          <w:szCs w:val="18"/>
        </w:rPr>
        <w:tab/>
        <w:t xml:space="preserve">Z. Fanti, F. Torres, and F. Arámbula Cosío, “Preliminary results in large bone segmentation from 3D freehand ultrasound,”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2013, vol. 8922, p. 89220F.</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[50]</w:t>
      </w:r>
      <w:r w:rsidRPr="00F062D9">
        <w:rPr>
          <w:rFonts w:ascii="Century" w:hAnsi="Century"/>
          <w:noProof/>
          <w:sz w:val="18"/>
          <w:szCs w:val="18"/>
        </w:rPr>
        <w:tab/>
        <w:t xml:space="preserve">Y. Sato, C.-F. Westin, A. Bhalerao, S. Nakajima, N. Shiraga, S. Tamura, and R. Kikinis, “Tissue classification based on 3D local intensity structures for volume rendering,” </w:t>
      </w:r>
      <w:r w:rsidRPr="00F062D9">
        <w:rPr>
          <w:rFonts w:ascii="Century" w:hAnsi="Century"/>
          <w:i/>
          <w:iCs/>
          <w:noProof/>
          <w:sz w:val="18"/>
          <w:szCs w:val="18"/>
        </w:rPr>
        <w:t>Vis. Comput. Graph. IEEE Trans.</w:t>
      </w:r>
      <w:r w:rsidRPr="00F062D9">
        <w:rPr>
          <w:rFonts w:ascii="Century" w:hAnsi="Century"/>
          <w:noProof/>
          <w:sz w:val="18"/>
          <w:szCs w:val="18"/>
        </w:rPr>
        <w:t>, vol. 6, no. 2, pp. 160–180,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[51]</w:t>
      </w:r>
      <w:r w:rsidRPr="00F062D9">
        <w:rPr>
          <w:rFonts w:ascii="Century" w:hAnsi="Century"/>
          <w:noProof/>
          <w:sz w:val="18"/>
          <w:szCs w:val="18"/>
        </w:rPr>
        <w:tab/>
        <w:t xml:space="preserve">K. L. V. A. F. Frangi W. J. Niessen and M. A. Viergever., </w:t>
      </w:r>
      <w:r w:rsidRPr="00F062D9">
        <w:rPr>
          <w:rFonts w:ascii="Century" w:hAnsi="Century"/>
          <w:i/>
          <w:iCs/>
          <w:noProof/>
          <w:sz w:val="18"/>
          <w:szCs w:val="18"/>
        </w:rPr>
        <w:t>Multiscale vessel enhancement filtering</w:t>
      </w:r>
      <w:r w:rsidRPr="00F062D9">
        <w:rPr>
          <w:rFonts w:ascii="Century" w:hAnsi="Century"/>
          <w:noProof/>
          <w:sz w:val="18"/>
          <w:szCs w:val="18"/>
        </w:rPr>
        <w:t>. Springer, MICCAI</w:t>
      </w:r>
      <w:r w:rsidRPr="00F062D9">
        <w:rPr>
          <w:rFonts w:ascii="Tahoma" w:hAnsi="Tahoma" w:cs="Tahoma"/>
          <w:noProof/>
          <w:sz w:val="18"/>
          <w:szCs w:val="18"/>
        </w:rPr>
        <w:t>�</w:t>
      </w:r>
      <w:r w:rsidRPr="00F062D9">
        <w:rPr>
          <w:rFonts w:ascii="Century" w:hAnsi="Century"/>
          <w:noProof/>
          <w:sz w:val="18"/>
          <w:szCs w:val="18"/>
        </w:rPr>
        <w:t>98 Medical Image Computing and Computer-Assisted Intervention,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[52]</w:t>
      </w:r>
      <w:r w:rsidRPr="00F062D9">
        <w:rPr>
          <w:rFonts w:ascii="Century" w:hAnsi="Century"/>
          <w:noProof/>
          <w:sz w:val="18"/>
          <w:szCs w:val="18"/>
        </w:rPr>
        <w:tab/>
        <w:t>I. Rish, “An empirical study of the naive bayes classifier.”</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[53]</w:t>
      </w:r>
      <w:r w:rsidRPr="00F062D9">
        <w:rPr>
          <w:rFonts w:ascii="Century" w:hAnsi="Century"/>
          <w:noProof/>
          <w:sz w:val="18"/>
          <w:szCs w:val="18"/>
        </w:rPr>
        <w:tab/>
        <w:t xml:space="preserve">R. San José-Estépar, M. Martín-Fernández, P. P. Caballero-Martínez, C. Alberola-López, and J. Ruiz-Alzola, “A theoretical framework to three-dimensional ultrasound reconstruction from irregularly sampled data,” </w:t>
      </w:r>
      <w:r w:rsidRPr="00F062D9">
        <w:rPr>
          <w:rFonts w:ascii="Century" w:hAnsi="Century"/>
          <w:i/>
          <w:iCs/>
          <w:noProof/>
          <w:sz w:val="18"/>
          <w:szCs w:val="18"/>
        </w:rPr>
        <w:t>Ultrasound Med. Biol.</w:t>
      </w:r>
      <w:r w:rsidRPr="00F062D9">
        <w:rPr>
          <w:rFonts w:ascii="Century" w:hAnsi="Century"/>
          <w:noProof/>
          <w:sz w:val="18"/>
          <w:szCs w:val="18"/>
        </w:rPr>
        <w:t>, vol. 29, no. 2, pp. 255–269,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[54]</w:t>
      </w:r>
      <w:r w:rsidRPr="00F062D9">
        <w:rPr>
          <w:rFonts w:ascii="Century" w:hAnsi="Century"/>
          <w:noProof/>
          <w:sz w:val="18"/>
          <w:szCs w:val="18"/>
        </w:rPr>
        <w:tab/>
        <w:t xml:space="preserve">W. Y. Zhang, R. N. Rohling, and D. K. Pai, “Surface extraction with a three-dimensional freehand ultrasound system.,” </w:t>
      </w:r>
      <w:r w:rsidRPr="00F062D9">
        <w:rPr>
          <w:rFonts w:ascii="Century" w:hAnsi="Century"/>
          <w:i/>
          <w:iCs/>
          <w:noProof/>
          <w:sz w:val="18"/>
          <w:szCs w:val="18"/>
        </w:rPr>
        <w:t>Ultrasound Med. Biol.</w:t>
      </w:r>
      <w:r w:rsidRPr="00F062D9">
        <w:rPr>
          <w:rFonts w:ascii="Century" w:hAnsi="Century"/>
          <w:noProof/>
          <w:sz w:val="18"/>
          <w:szCs w:val="18"/>
        </w:rPr>
        <w:t>, vol. 30, no. 11, pp. 1461–73, Nov.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[55]</w:t>
      </w:r>
      <w:r w:rsidRPr="00F062D9">
        <w:rPr>
          <w:rFonts w:ascii="Century" w:hAnsi="Century"/>
          <w:noProof/>
          <w:sz w:val="18"/>
          <w:szCs w:val="18"/>
        </w:rPr>
        <w:tab/>
        <w:t xml:space="preserve">Y. Zhang, R. Rohling, and D. K. Pai, “Direct Surface Extraction from 3D Freehand Ultrasound Images,” in </w:t>
      </w:r>
      <w:r w:rsidRPr="00F062D9">
        <w:rPr>
          <w:rFonts w:ascii="Century" w:hAnsi="Century"/>
          <w:i/>
          <w:iCs/>
          <w:noProof/>
          <w:sz w:val="18"/>
          <w:szCs w:val="18"/>
        </w:rPr>
        <w:t>Proceedings of the Conference on Visualization ’02</w:t>
      </w:r>
      <w:r w:rsidRPr="00F062D9">
        <w:rPr>
          <w:rFonts w:ascii="Century" w:hAnsi="Century"/>
          <w:noProof/>
          <w:sz w:val="18"/>
          <w:szCs w:val="18"/>
        </w:rPr>
        <w:t>, 2002, pp. 45–52.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[56]</w:t>
      </w:r>
      <w:r w:rsidRPr="00F062D9">
        <w:rPr>
          <w:rFonts w:ascii="Century" w:hAnsi="Century"/>
          <w:noProof/>
          <w:sz w:val="18"/>
          <w:szCs w:val="18"/>
        </w:rPr>
        <w:tab/>
        <w:t xml:space="preserve">H. M. Hamdan, A. B. Youssef, and M. E. Rasmy, “The potential of mathematical morphology for contour extraction from ultrasound images,” in </w:t>
      </w:r>
      <w:r w:rsidRPr="00F062D9">
        <w:rPr>
          <w:rFonts w:ascii="Century" w:hAnsi="Century"/>
          <w:i/>
          <w:iCs/>
          <w:noProof/>
          <w:sz w:val="18"/>
          <w:szCs w:val="18"/>
        </w:rPr>
        <w:t>Proceedings of 18th Annual International Conference of the IEEE Engineering in Medicine and Biology Society</w:t>
      </w:r>
      <w:r w:rsidRPr="00F062D9">
        <w:rPr>
          <w:rFonts w:ascii="Century" w:hAnsi="Century"/>
          <w:noProof/>
          <w:sz w:val="18"/>
          <w:szCs w:val="18"/>
        </w:rPr>
        <w:t>, 1996, vol. 2, pp. 881–882.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[57]</w:t>
      </w:r>
      <w:r w:rsidRPr="00F062D9">
        <w:rPr>
          <w:rFonts w:ascii="Century" w:hAnsi="Century"/>
          <w:noProof/>
          <w:sz w:val="18"/>
          <w:szCs w:val="18"/>
        </w:rPr>
        <w:tab/>
        <w:t xml:space="preserve">J. W. Klingler, C. L. Vaughan, T. D. Fraker, and L. T. Andrews, “Segmentation of echocardiographic images using mathematical morphology.,” </w:t>
      </w:r>
      <w:r w:rsidRPr="00F062D9">
        <w:rPr>
          <w:rFonts w:ascii="Century" w:hAnsi="Century"/>
          <w:i/>
          <w:iCs/>
          <w:noProof/>
          <w:sz w:val="18"/>
          <w:szCs w:val="18"/>
        </w:rPr>
        <w:t>IEEE Trans. Biomed. Eng.</w:t>
      </w:r>
      <w:r w:rsidRPr="00F062D9">
        <w:rPr>
          <w:rFonts w:ascii="Century" w:hAnsi="Century"/>
          <w:noProof/>
          <w:sz w:val="18"/>
          <w:szCs w:val="18"/>
        </w:rPr>
        <w:t>, vol. 35, no. 11, pp. 925–34, Nov. 1988.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[58]</w:t>
      </w:r>
      <w:r w:rsidRPr="00F062D9">
        <w:rPr>
          <w:rFonts w:ascii="Century" w:hAnsi="Century"/>
          <w:noProof/>
          <w:sz w:val="18"/>
          <w:szCs w:val="18"/>
        </w:rPr>
        <w:tab/>
        <w:t>K. M. Prabusankarlal and P.Thirumoorthy, “An Automated Segmentation Method for Tumor Detection in Breast Ultrasound Images,” vol. 2, no. 2, pp. 163–168, Feb.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[59]</w:t>
      </w:r>
      <w:r w:rsidRPr="00F062D9">
        <w:rPr>
          <w:rFonts w:ascii="Century" w:hAnsi="Century"/>
          <w:noProof/>
          <w:sz w:val="18"/>
          <w:szCs w:val="18"/>
        </w:rPr>
        <w:tab/>
        <w:t xml:space="preserve">D. Chudasama, T. Patel, S. Joshi, and G. I. Prajapati, “Image Segmentation using Morphological Operations,” </w:t>
      </w:r>
      <w:r w:rsidRPr="00F062D9">
        <w:rPr>
          <w:rFonts w:ascii="Century" w:hAnsi="Century"/>
          <w:i/>
          <w:iCs/>
          <w:noProof/>
          <w:sz w:val="18"/>
          <w:szCs w:val="18"/>
        </w:rPr>
        <w:t>Int. J. Comput. Appl.</w:t>
      </w:r>
      <w:r w:rsidRPr="00F062D9">
        <w:rPr>
          <w:rFonts w:ascii="Century" w:hAnsi="Century"/>
          <w:noProof/>
          <w:sz w:val="18"/>
          <w:szCs w:val="18"/>
        </w:rPr>
        <w:t>, vol. 117, no. 18, pp. 16–19.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[60]</w:t>
      </w:r>
      <w:r w:rsidRPr="00F062D9">
        <w:rPr>
          <w:rFonts w:ascii="Century" w:hAnsi="Century"/>
          <w:noProof/>
          <w:sz w:val="18"/>
          <w:szCs w:val="18"/>
        </w:rPr>
        <w:tab/>
        <w:t xml:space="preserve">J. Suri, Y. Guo, C. Coad, T. Danielson, I. Elbakri, and R. Janer, “Image quality assessment via segmentation of breast lesion in X-ray and ultrasound phantom images from Fischer’s full Field Digital Mammography and Ultrasound (FFDMUS) System,” in </w:t>
      </w:r>
      <w:r w:rsidRPr="00F062D9">
        <w:rPr>
          <w:rFonts w:ascii="Century" w:hAnsi="Century"/>
          <w:i/>
          <w:iCs/>
          <w:noProof/>
          <w:sz w:val="18"/>
          <w:szCs w:val="18"/>
        </w:rPr>
        <w:t>Technology in Cancer Research and Treatment</w:t>
      </w:r>
      <w:r w:rsidRPr="00F062D9">
        <w:rPr>
          <w:rFonts w:ascii="Century" w:hAnsi="Century"/>
          <w:noProof/>
          <w:sz w:val="18"/>
          <w:szCs w:val="18"/>
        </w:rPr>
        <w:t>, 2005, vol. 4, no. 1, pp. 83–92.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[61]</w:t>
      </w:r>
      <w:r w:rsidRPr="00F062D9">
        <w:rPr>
          <w:rFonts w:ascii="Century" w:hAnsi="Century"/>
          <w:noProof/>
          <w:sz w:val="18"/>
          <w:szCs w:val="18"/>
        </w:rPr>
        <w:tab/>
        <w:t xml:space="preserve">L. A. Platenik, M. I. Miga, D. W. Roberts, K. E. Lunn, F. E. Kennedy, A. Hartov, and K. D. Paulsen, “In vivo quantification of retraction deformation modeling for updated image-guidance during neurosurgery,” </w:t>
      </w:r>
      <w:r w:rsidRPr="00F062D9">
        <w:rPr>
          <w:rFonts w:ascii="Century" w:hAnsi="Century"/>
          <w:i/>
          <w:iCs/>
          <w:noProof/>
          <w:sz w:val="18"/>
          <w:szCs w:val="18"/>
        </w:rPr>
        <w:t>IEEE Trans. Biomed. Eng.</w:t>
      </w:r>
      <w:r w:rsidRPr="00F062D9">
        <w:rPr>
          <w:rFonts w:ascii="Century" w:hAnsi="Century"/>
          <w:noProof/>
          <w:sz w:val="18"/>
          <w:szCs w:val="18"/>
        </w:rPr>
        <w:t>, vol. 49, no. 8, pp. 823–835,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[62]</w:t>
      </w:r>
      <w:r w:rsidRPr="00F062D9">
        <w:rPr>
          <w:rFonts w:ascii="Century" w:hAnsi="Century"/>
          <w:noProof/>
          <w:sz w:val="18"/>
          <w:szCs w:val="18"/>
        </w:rPr>
        <w:tab/>
        <w:t xml:space="preserve">M. Nakamoto, H. Hirayama, Y. Sato, K. Konishi, Y. Kakeji, M. Hashizume, and S. Tamura, “Recovery of respiratory motion and deformation of the liver using laparoscopic freehand 3D ultrasound system,” </w:t>
      </w:r>
      <w:r w:rsidRPr="00F062D9">
        <w:rPr>
          <w:rFonts w:ascii="Century" w:hAnsi="Century"/>
          <w:i/>
          <w:iCs/>
          <w:noProof/>
          <w:sz w:val="18"/>
          <w:szCs w:val="18"/>
        </w:rPr>
        <w:t>Med. Image Anal.</w:t>
      </w:r>
      <w:r w:rsidRPr="00F062D9">
        <w:rPr>
          <w:rFonts w:ascii="Century" w:hAnsi="Century"/>
          <w:noProof/>
          <w:sz w:val="18"/>
          <w:szCs w:val="18"/>
        </w:rPr>
        <w:t>, vol. 11, no. 5, pp. 429–442,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[63]</w:t>
      </w:r>
      <w:r w:rsidRPr="00F062D9">
        <w:rPr>
          <w:rFonts w:ascii="Century" w:hAnsi="Century"/>
          <w:noProof/>
          <w:sz w:val="18"/>
          <w:szCs w:val="18"/>
        </w:rPr>
        <w:tab/>
        <w:t xml:space="preserve">O. Goksel and S. E. Salcudean, “B-Mode Ultrasound Image Simulation in Deformable 3-D Medium,” </w:t>
      </w:r>
      <w:r w:rsidRPr="00F062D9">
        <w:rPr>
          <w:rFonts w:ascii="Century" w:hAnsi="Century"/>
          <w:i/>
          <w:iCs/>
          <w:noProof/>
          <w:sz w:val="18"/>
          <w:szCs w:val="18"/>
        </w:rPr>
        <w:t>IEEE Trans. Med. Imaging,</w:t>
      </w:r>
      <w:r w:rsidRPr="00F062D9">
        <w:rPr>
          <w:rFonts w:ascii="Century" w:hAnsi="Century"/>
          <w:noProof/>
          <w:sz w:val="18"/>
          <w:szCs w:val="18"/>
        </w:rPr>
        <w:t xml:space="preserve"> vol. 28, pp. 1657–1669,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[64]</w:t>
      </w:r>
      <w:r w:rsidRPr="00F062D9">
        <w:rPr>
          <w:rFonts w:ascii="Century" w:hAnsi="Century"/>
          <w:noProof/>
          <w:sz w:val="18"/>
          <w:szCs w:val="18"/>
        </w:rPr>
        <w:tab/>
        <w:t xml:space="preserve">K. E. Lunn, K. D. Paulsen, D. W. Roberts, F. E. Kennedy, A. Hartov, and J. D. West, “Displacement estimation with co-registered ultrasound for image guided neurosurgery: A quantitative in vivo porcine study,” </w:t>
      </w:r>
      <w:r w:rsidRPr="00F062D9">
        <w:rPr>
          <w:rFonts w:ascii="Century" w:hAnsi="Century"/>
          <w:i/>
          <w:iCs/>
          <w:noProof/>
          <w:sz w:val="18"/>
          <w:szCs w:val="18"/>
        </w:rPr>
        <w:t>IEEE Trans. Med. Imaging</w:t>
      </w:r>
      <w:r w:rsidRPr="00F062D9">
        <w:rPr>
          <w:rFonts w:ascii="Century" w:hAnsi="Century"/>
          <w:noProof/>
          <w:sz w:val="18"/>
          <w:szCs w:val="18"/>
        </w:rPr>
        <w:t>, vol. 22, no. 11, pp. 1358–1368,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[65]</w:t>
      </w:r>
      <w:r w:rsidRPr="00F062D9">
        <w:rPr>
          <w:rFonts w:ascii="Century" w:hAnsi="Century"/>
          <w:noProof/>
          <w:sz w:val="18"/>
          <w:szCs w:val="18"/>
        </w:rPr>
        <w:tab/>
        <w:t xml:space="preserve">K. E. Lunn, A. Hartov, F. E. Kennedy, M. I. Miga, D. W. Roberts, L. A. Platenik, and K. D. Paulsen, “3D ultrasound as sparse data for intraoperative brain deformation model,”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2001, vol. 4325, pp. 326–332.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[66]</w:t>
      </w:r>
      <w:r w:rsidRPr="00F062D9">
        <w:rPr>
          <w:rFonts w:ascii="Century" w:hAnsi="Century"/>
          <w:noProof/>
          <w:sz w:val="18"/>
          <w:szCs w:val="18"/>
        </w:rPr>
        <w:tab/>
        <w:t xml:space="preserve">K. E. Lunn, K. D. Paulsen, D. W. Roberts, F. E. Kennedy, A. Hartov, and L. A. Platenik, “Nonrigid brain registration: Synthesizing full volume deformation fields from model basis solutions constrained by partial volume intraoperative data,” </w:t>
      </w:r>
      <w:r w:rsidRPr="00F062D9">
        <w:rPr>
          <w:rFonts w:ascii="Century" w:hAnsi="Century"/>
          <w:i/>
          <w:iCs/>
          <w:noProof/>
          <w:sz w:val="18"/>
          <w:szCs w:val="18"/>
        </w:rPr>
        <w:t>Comput. Vis. Image Underst.</w:t>
      </w:r>
      <w:r w:rsidRPr="00F062D9">
        <w:rPr>
          <w:rFonts w:ascii="Century" w:hAnsi="Century"/>
          <w:noProof/>
          <w:sz w:val="18"/>
          <w:szCs w:val="18"/>
        </w:rPr>
        <w:t>, vol. 89, no. 2–3, pp. 299–317,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[67]</w:t>
      </w:r>
      <w:r w:rsidRPr="00F062D9">
        <w:rPr>
          <w:rFonts w:ascii="Century" w:hAnsi="Century"/>
          <w:noProof/>
          <w:sz w:val="18"/>
          <w:szCs w:val="18"/>
        </w:rPr>
        <w:tab/>
        <w:t xml:space="preserve">P. Jordan, S. Socrate, T. E. Zickler, and R. D. Howe, “Constitutive modeling of porcine liver in indentation using 3D ultrasound imaging,” </w:t>
      </w:r>
      <w:r w:rsidRPr="00F062D9">
        <w:rPr>
          <w:rFonts w:ascii="Century" w:hAnsi="Century"/>
          <w:i/>
          <w:iCs/>
          <w:noProof/>
          <w:sz w:val="18"/>
          <w:szCs w:val="18"/>
        </w:rPr>
        <w:t>J. Mech. Behav. Biomed. Mater.</w:t>
      </w:r>
      <w:r w:rsidRPr="00F062D9">
        <w:rPr>
          <w:rFonts w:ascii="Century" w:hAnsi="Century"/>
          <w:noProof/>
          <w:sz w:val="18"/>
          <w:szCs w:val="18"/>
        </w:rPr>
        <w:t>, vol. 2, no. 2, pp. 192–201,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[68]</w:t>
      </w:r>
      <w:r w:rsidRPr="00F062D9">
        <w:rPr>
          <w:rFonts w:ascii="Century" w:hAnsi="Century"/>
          <w:noProof/>
          <w:sz w:val="18"/>
          <w:szCs w:val="18"/>
        </w:rPr>
        <w:tab/>
        <w:t xml:space="preserve">M. Mrug and J. J. Bissler, “Simulation of real-time ultrasound-guided renal biopsy,” </w:t>
      </w:r>
      <w:r w:rsidRPr="00F062D9">
        <w:rPr>
          <w:rFonts w:ascii="Century" w:hAnsi="Century"/>
          <w:i/>
          <w:iCs/>
          <w:noProof/>
          <w:sz w:val="18"/>
          <w:szCs w:val="18"/>
        </w:rPr>
        <w:t>Kidney Int.</w:t>
      </w:r>
      <w:r w:rsidRPr="00F062D9">
        <w:rPr>
          <w:rFonts w:ascii="Century" w:hAnsi="Century"/>
          <w:noProof/>
          <w:sz w:val="18"/>
          <w:szCs w:val="18"/>
        </w:rPr>
        <w:t>, vol. 78, no. 7, pp. 705–707,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[69]</w:t>
      </w:r>
      <w:r w:rsidRPr="00F062D9">
        <w:rPr>
          <w:rFonts w:ascii="Century" w:hAnsi="Century"/>
          <w:noProof/>
          <w:sz w:val="18"/>
          <w:szCs w:val="18"/>
        </w:rPr>
        <w:tab/>
        <w:t xml:space="preserve">A. Fedorov, N. Chrisochoides, R. Kikinis, and S. K. Warfield, “An evaluation of three approaches to tetrahedral mesh generation for deformable registration of brain MR images,” in </w:t>
      </w:r>
      <w:r w:rsidRPr="00F062D9">
        <w:rPr>
          <w:rFonts w:ascii="Century" w:hAnsi="Century"/>
          <w:i/>
          <w:iCs/>
          <w:noProof/>
          <w:sz w:val="18"/>
          <w:szCs w:val="18"/>
        </w:rPr>
        <w:t>2006 3rd IEEE International Symposium on Biomedical Imaging: From Nano to Macro - Proceedings</w:t>
      </w:r>
      <w:r w:rsidRPr="00F062D9">
        <w:rPr>
          <w:rFonts w:ascii="Century" w:hAnsi="Century"/>
          <w:noProof/>
          <w:sz w:val="18"/>
          <w:szCs w:val="18"/>
        </w:rPr>
        <w:t>, 2006, vol. 2006, pp. 658–661.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[70]</w:t>
      </w:r>
      <w:r w:rsidRPr="00F062D9">
        <w:rPr>
          <w:rFonts w:ascii="Century" w:hAnsi="Century"/>
          <w:noProof/>
          <w:sz w:val="18"/>
          <w:szCs w:val="18"/>
        </w:rPr>
        <w:tab/>
        <w:t xml:space="preserve">J.-P. Pons and J.-D. Boissonnat, “Delaunay Deformable Models: Topology-Adaptive Meshes Based on the Restricted Delaunay Triangulation,” in </w:t>
      </w:r>
      <w:r w:rsidRPr="00F062D9">
        <w:rPr>
          <w:rFonts w:ascii="Century" w:hAnsi="Century"/>
          <w:i/>
          <w:iCs/>
          <w:noProof/>
          <w:sz w:val="18"/>
          <w:szCs w:val="18"/>
        </w:rPr>
        <w:t>2007 IEEE Conference on Computer Vision and Pattern Recognition</w:t>
      </w:r>
      <w:r w:rsidRPr="00F062D9">
        <w:rPr>
          <w:rFonts w:ascii="Century" w:hAnsi="Century"/>
          <w:noProof/>
          <w:sz w:val="18"/>
          <w:szCs w:val="18"/>
        </w:rPr>
        <w:t>, 2007, pp. 1–8.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[71]</w:t>
      </w:r>
      <w:r w:rsidRPr="00F062D9">
        <w:rPr>
          <w:rFonts w:ascii="Century" w:hAnsi="Century"/>
          <w:noProof/>
          <w:sz w:val="18"/>
          <w:szCs w:val="18"/>
        </w:rPr>
        <w:tab/>
        <w:t>V. Ahanathapillai, J. Soraghan, and P. Sonecki, “Delaunay triangulation based image enhancement for echocardiography images,” Aug.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[72]</w:t>
      </w:r>
      <w:r w:rsidRPr="00F062D9">
        <w:rPr>
          <w:rFonts w:ascii="Century" w:hAnsi="Century"/>
          <w:noProof/>
          <w:sz w:val="18"/>
          <w:szCs w:val="18"/>
        </w:rPr>
        <w:tab/>
        <w:t xml:space="preserve">N. Archip, R. Rohling, V. Dessenne, P.-J. Erard, and L. P. Nolte, “Anatomical structure modeling from medical images.,” </w:t>
      </w:r>
      <w:r w:rsidRPr="00F062D9">
        <w:rPr>
          <w:rFonts w:ascii="Century" w:hAnsi="Century"/>
          <w:i/>
          <w:iCs/>
          <w:noProof/>
          <w:sz w:val="18"/>
          <w:szCs w:val="18"/>
        </w:rPr>
        <w:t>Comput. Methods Programs Biomed.</w:t>
      </w:r>
      <w:r w:rsidRPr="00F062D9">
        <w:rPr>
          <w:rFonts w:ascii="Century" w:hAnsi="Century"/>
          <w:noProof/>
          <w:sz w:val="18"/>
          <w:szCs w:val="18"/>
        </w:rPr>
        <w:t>, vol. 82, no. 3, pp. 203–15, Jun. 2006.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[73]</w:t>
      </w:r>
      <w:r w:rsidRPr="00F062D9">
        <w:rPr>
          <w:rFonts w:ascii="Century" w:hAnsi="Century"/>
          <w:noProof/>
          <w:sz w:val="18"/>
          <w:szCs w:val="18"/>
        </w:rPr>
        <w:tab/>
        <w:t xml:space="preserve">R. Machucho-Cadena, J. Rivera-Rovelo, and E. Bayro-Corrochano, “Geometric techniques for 3D tracking of ultrasound sensor, tumor segmentation in ultrasound images, and 3D reconstruction,” </w:t>
      </w:r>
      <w:r w:rsidRPr="00F062D9">
        <w:rPr>
          <w:rFonts w:ascii="Century" w:hAnsi="Century"/>
          <w:i/>
          <w:iCs/>
          <w:noProof/>
          <w:sz w:val="18"/>
          <w:szCs w:val="18"/>
        </w:rPr>
        <w:t>Pattern Recognit.</w:t>
      </w:r>
      <w:r w:rsidRPr="00F062D9">
        <w:rPr>
          <w:rFonts w:ascii="Century" w:hAnsi="Century"/>
          <w:noProof/>
          <w:sz w:val="18"/>
          <w:szCs w:val="18"/>
        </w:rPr>
        <w:t>, vol. 47, no. 5, pp. 1968–1987, May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[74]</w:t>
      </w:r>
      <w:r w:rsidRPr="00F062D9">
        <w:rPr>
          <w:rFonts w:ascii="Century" w:hAnsi="Century"/>
          <w:noProof/>
          <w:sz w:val="18"/>
          <w:szCs w:val="18"/>
        </w:rPr>
        <w:tab/>
        <w:t xml:space="preserve">V. Vergara Larrea, “Construction of Delaunay Triangulations on the Sphere: A Parallel Approach,” </w:t>
      </w:r>
      <w:r w:rsidRPr="00F062D9">
        <w:rPr>
          <w:rFonts w:ascii="Century" w:hAnsi="Century"/>
          <w:i/>
          <w:iCs/>
          <w:noProof/>
          <w:sz w:val="18"/>
          <w:szCs w:val="18"/>
        </w:rPr>
        <w:t>Electronic Theses, Treatises and Dissertations</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[75]</w:t>
      </w:r>
      <w:r w:rsidRPr="00F062D9">
        <w:rPr>
          <w:rFonts w:ascii="Century" w:hAnsi="Century"/>
          <w:noProof/>
          <w:sz w:val="18"/>
          <w:szCs w:val="18"/>
        </w:rPr>
        <w:tab/>
        <w:t xml:space="preserve">H. Si, “TetGen, a Delaunay-Based Quality Tetrahedral Mesh Generator,” </w:t>
      </w:r>
      <w:r w:rsidRPr="00F062D9">
        <w:rPr>
          <w:rFonts w:ascii="Century" w:hAnsi="Century"/>
          <w:i/>
          <w:iCs/>
          <w:noProof/>
          <w:sz w:val="18"/>
          <w:szCs w:val="18"/>
        </w:rPr>
        <w:t>ACM Trans. Math. Softw.</w:t>
      </w:r>
      <w:r w:rsidRPr="00F062D9">
        <w:rPr>
          <w:rFonts w:ascii="Century" w:hAnsi="Century"/>
          <w:noProof/>
          <w:sz w:val="18"/>
          <w:szCs w:val="18"/>
        </w:rPr>
        <w:t>, vol. 41, no. 2, pp. 1–36, Feb.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[76]</w:t>
      </w:r>
      <w:r w:rsidRPr="00F062D9">
        <w:rPr>
          <w:rFonts w:ascii="Century" w:hAnsi="Century"/>
          <w:noProof/>
          <w:sz w:val="18"/>
          <w:szCs w:val="18"/>
        </w:rPr>
        <w:tab/>
        <w:t xml:space="preserve">Y. Wang, E. Helminen, and J. Jiang, “Building a virtual simulation platform for quasistatic breast ultrasound elastography using open source software: A preliminary investigation.,” </w:t>
      </w:r>
      <w:r w:rsidRPr="00F062D9">
        <w:rPr>
          <w:rFonts w:ascii="Century" w:hAnsi="Century"/>
          <w:i/>
          <w:iCs/>
          <w:noProof/>
          <w:sz w:val="18"/>
          <w:szCs w:val="18"/>
        </w:rPr>
        <w:t>Med. Phys.</w:t>
      </w:r>
      <w:r w:rsidRPr="00F062D9">
        <w:rPr>
          <w:rFonts w:ascii="Century" w:hAnsi="Century"/>
          <w:noProof/>
          <w:sz w:val="18"/>
          <w:szCs w:val="18"/>
        </w:rPr>
        <w:t xml:space="preserve">, vol. 42, no. 9, p. 5453, Sep. 2015. </w:t>
      </w:r>
    </w:p>
    <w:p w:rsidR="00F062D9" w:rsidRPr="00B62851" w:rsidRDefault="00F062D9" w:rsidP="00F062D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696EC2">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EA" w:rsidRDefault="003472EA" w:rsidP="00696EC2">
      <w:pPr>
        <w:spacing w:after="0" w:line="240" w:lineRule="auto"/>
      </w:pPr>
      <w:r>
        <w:separator/>
      </w:r>
    </w:p>
  </w:endnote>
  <w:endnote w:type="continuationSeparator" w:id="0">
    <w:p w:rsidR="003472EA" w:rsidRDefault="003472EA"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E41051" w:rsidRPr="00E41051">
          <w:rPr>
            <w:noProof/>
            <w:lang w:val="es-ES"/>
          </w:rPr>
          <w:t>50</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EA" w:rsidRDefault="003472EA" w:rsidP="00696EC2">
      <w:pPr>
        <w:spacing w:after="0" w:line="240" w:lineRule="auto"/>
      </w:pPr>
      <w:r>
        <w:separator/>
      </w:r>
    </w:p>
  </w:footnote>
  <w:footnote w:type="continuationSeparator" w:id="0">
    <w:p w:rsidR="003472EA" w:rsidRDefault="003472EA"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00DF"/>
    <w:rsid w:val="00343E32"/>
    <w:rsid w:val="003472EA"/>
    <w:rsid w:val="00360052"/>
    <w:rsid w:val="00360248"/>
    <w:rsid w:val="00364116"/>
    <w:rsid w:val="003707BC"/>
    <w:rsid w:val="0038025F"/>
    <w:rsid w:val="00380E72"/>
    <w:rsid w:val="00385B2F"/>
    <w:rsid w:val="00386D75"/>
    <w:rsid w:val="003B4A9C"/>
    <w:rsid w:val="003D5A1E"/>
    <w:rsid w:val="0042051B"/>
    <w:rsid w:val="00424136"/>
    <w:rsid w:val="00424C89"/>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26ABF"/>
    <w:rsid w:val="00A46569"/>
    <w:rsid w:val="00A5261A"/>
    <w:rsid w:val="00A577D4"/>
    <w:rsid w:val="00A83397"/>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semiHidden/>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017A0-49CA-4B8B-8FDD-6F4A51C1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31</Pages>
  <Words>40634</Words>
  <Characters>223487</Characters>
  <Application>Microsoft Office Word</Application>
  <DocSecurity>0</DocSecurity>
  <Lines>1862</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45</cp:revision>
  <dcterms:created xsi:type="dcterms:W3CDTF">2015-08-19T17:11:00Z</dcterms:created>
  <dcterms:modified xsi:type="dcterms:W3CDTF">2015-10-23T17:12:00Z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