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8ACEA5" w14:textId="77777777" w:rsidR="00412CA3" w:rsidRDefault="00412CA3" w:rsidP="00412CA3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b/>
          <w:bCs/>
          <w:kern w:val="0"/>
          <w:sz w:val="40"/>
          <w:szCs w:val="40"/>
          <w:lang w:val="en-US"/>
        </w:rPr>
      </w:pPr>
      <w:r>
        <w:rPr>
          <w:rFonts w:ascii="Helvetica Neue" w:hAnsi="Helvetica Neue" w:cs="Helvetica Neue"/>
          <w:b/>
          <w:bCs/>
          <w:kern w:val="0"/>
          <w:sz w:val="40"/>
          <w:szCs w:val="40"/>
          <w:lang w:val="en-US"/>
        </w:rPr>
        <w:t>3.20 Meeting</w:t>
      </w:r>
    </w:p>
    <w:p w14:paraId="31267086" w14:textId="77777777" w:rsidR="00412CA3" w:rsidRDefault="00412CA3" w:rsidP="00412CA3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Data: MIMIC-IV v3.1, MIMIC-IV-Note v2.2</w:t>
      </w:r>
    </w:p>
    <w:p w14:paraId="2AB7A3B1" w14:textId="77777777" w:rsidR="00412CA3" w:rsidRDefault="00412CA3" w:rsidP="00412CA3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Downloaded to local computer. (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BigQuery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for google cloud.)</w:t>
      </w:r>
    </w:p>
    <w:p w14:paraId="620F7D10" w14:textId="77777777" w:rsidR="00412CA3" w:rsidRDefault="00412CA3" w:rsidP="00412CA3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en-US"/>
        </w:rPr>
      </w:pPr>
    </w:p>
    <w:p w14:paraId="073DBEC2" w14:textId="77777777" w:rsidR="00412CA3" w:rsidRDefault="00412CA3" w:rsidP="00412CA3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MIMIC IV: </w:t>
      </w:r>
      <w:proofErr w:type="spellStart"/>
      <w:r>
        <w:rPr>
          <w:rFonts w:ascii="Helvetica Neue" w:hAnsi="Helvetica Neue" w:cs="Helvetica Neue"/>
          <w:i/>
          <w:iCs/>
          <w:kern w:val="0"/>
          <w:sz w:val="26"/>
          <w:szCs w:val="26"/>
          <w:lang w:val="en-US"/>
        </w:rPr>
        <w:t>hosp</w:t>
      </w:r>
      <w:proofErr w:type="spellEnd"/>
      <w:r>
        <w:rPr>
          <w:rFonts w:ascii="Helvetica Neue" w:hAnsi="Helvetica Neue" w:cs="Helvetica Neue"/>
          <w:i/>
          <w:iCs/>
          <w:kern w:val="0"/>
          <w:sz w:val="26"/>
          <w:szCs w:val="26"/>
          <w:lang w:val="en-US"/>
        </w:rPr>
        <w:t>, (</w:t>
      </w:r>
      <w:proofErr w:type="spellStart"/>
      <w:r>
        <w:rPr>
          <w:rFonts w:ascii="Helvetica Neue" w:hAnsi="Helvetica Neue" w:cs="Helvetica Neue"/>
          <w:i/>
          <w:iCs/>
          <w:kern w:val="0"/>
          <w:sz w:val="26"/>
          <w:szCs w:val="26"/>
          <w:lang w:val="en-US"/>
        </w:rPr>
        <w:t>icu</w:t>
      </w:r>
      <w:proofErr w:type="spellEnd"/>
      <w:r>
        <w:rPr>
          <w:rFonts w:ascii="Helvetica Neue" w:hAnsi="Helvetica Neue" w:cs="Helvetica Neue"/>
          <w:i/>
          <w:iCs/>
          <w:kern w:val="0"/>
          <w:sz w:val="26"/>
          <w:szCs w:val="26"/>
          <w:lang w:val="en-US"/>
        </w:rPr>
        <w:t>)</w:t>
      </w:r>
    </w:p>
    <w:p w14:paraId="66CBDA30" w14:textId="77777777" w:rsidR="00412CA3" w:rsidRDefault="00412CA3" w:rsidP="00412CA3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hospitalization &amp; emergency</w:t>
      </w:r>
    </w:p>
    <w:p w14:paraId="357E48BE" w14:textId="77777777" w:rsidR="00412CA3" w:rsidRDefault="00412CA3" w:rsidP="00412CA3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Time range: 2008 - 2022 (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anchor_year_group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: “2020-2022” vs others)</w:t>
      </w:r>
    </w:p>
    <w:p w14:paraId="48B96AAE" w14:textId="77777777" w:rsidR="00412CA3" w:rsidRDefault="00412CA3" w:rsidP="00412CA3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en-US"/>
        </w:rPr>
      </w:pPr>
    </w:p>
    <w:p w14:paraId="0C3E5DE5" w14:textId="77777777" w:rsidR="00412CA3" w:rsidRDefault="00412CA3" w:rsidP="00412CA3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Count of patients with related primary diagnosis:</w:t>
      </w:r>
    </w:p>
    <w:p w14:paraId="4FA4D502" w14:textId="5424562F" w:rsidR="00412CA3" w:rsidRDefault="00412CA3" w:rsidP="00412CA3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noProof/>
          <w:kern w:val="0"/>
          <w:sz w:val="26"/>
          <w:szCs w:val="26"/>
          <w:lang w:val="en-US"/>
        </w:rPr>
        <w:drawing>
          <wp:inline distT="0" distB="0" distL="0" distR="0" wp14:anchorId="2977AB8B" wp14:editId="57CB6F2F">
            <wp:extent cx="3225800" cy="1464945"/>
            <wp:effectExtent l="0" t="0" r="0" b="0"/>
            <wp:docPr id="3349552" name="Picture 5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9552" name="Picture 5" descr="A black text on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146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C9E20" w14:textId="77777777" w:rsidR="00412CA3" w:rsidRDefault="00412CA3" w:rsidP="00412CA3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en-US"/>
        </w:rPr>
      </w:pPr>
    </w:p>
    <w:p w14:paraId="0A9AD06D" w14:textId="77777777" w:rsidR="00412CA3" w:rsidRDefault="00412CA3" w:rsidP="00412CA3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Group patients by admitted year group:</w:t>
      </w:r>
    </w:p>
    <w:p w14:paraId="703A8BCF" w14:textId="1F935F78" w:rsidR="00412CA3" w:rsidRDefault="00412CA3" w:rsidP="00412CA3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noProof/>
          <w:kern w:val="0"/>
          <w:sz w:val="26"/>
          <w:szCs w:val="26"/>
          <w:lang w:val="en-US"/>
        </w:rPr>
        <w:lastRenderedPageBreak/>
        <w:drawing>
          <wp:inline distT="0" distB="0" distL="0" distR="0" wp14:anchorId="6EFCC26E" wp14:editId="3148E40D">
            <wp:extent cx="4919345" cy="5960745"/>
            <wp:effectExtent l="0" t="0" r="5080" b="4445"/>
            <wp:docPr id="472487760" name="Picture 4" descr="A list of mental health problem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487760" name="Picture 4" descr="A list of mental health problem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345" cy="596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281F8" w14:textId="77777777" w:rsidR="00412CA3" w:rsidRDefault="00412CA3" w:rsidP="00412CA3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en-US"/>
        </w:rPr>
      </w:pPr>
    </w:p>
    <w:p w14:paraId="0E10C942" w14:textId="77777777" w:rsidR="00412CA3" w:rsidRDefault="00412CA3" w:rsidP="00412CA3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en-US"/>
        </w:rPr>
      </w:pPr>
    </w:p>
    <w:p w14:paraId="3505AB5D" w14:textId="77777777" w:rsidR="00412CA3" w:rsidRDefault="00412CA3" w:rsidP="00412CA3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MIMIC-IV-Note: </w:t>
      </w:r>
      <w:r>
        <w:rPr>
          <w:rFonts w:ascii="Helvetica Neue" w:hAnsi="Helvetica Neue" w:cs="Helvetica Neue"/>
          <w:i/>
          <w:iCs/>
          <w:kern w:val="0"/>
          <w:sz w:val="26"/>
          <w:szCs w:val="26"/>
          <w:lang w:val="en-US"/>
        </w:rPr>
        <w:t>discharge</w:t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>, </w:t>
      </w:r>
      <w:proofErr w:type="spellStart"/>
      <w:r>
        <w:rPr>
          <w:rFonts w:ascii="Helvetica Neue" w:hAnsi="Helvetica Neue" w:cs="Helvetica Neue"/>
          <w:i/>
          <w:iCs/>
          <w:kern w:val="0"/>
          <w:sz w:val="26"/>
          <w:szCs w:val="26"/>
          <w:lang w:val="en-US"/>
        </w:rPr>
        <w:t>discharge_detail</w:t>
      </w:r>
      <w:proofErr w:type="spellEnd"/>
      <w:r>
        <w:rPr>
          <w:rFonts w:ascii="Helvetica Neue" w:hAnsi="Helvetica Neue" w:cs="Helvetica Neue"/>
          <w:i/>
          <w:iCs/>
          <w:kern w:val="0"/>
          <w:sz w:val="26"/>
          <w:szCs w:val="26"/>
          <w:lang w:val="en-US"/>
        </w:rPr>
        <w:t>,</w:t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(</w:t>
      </w:r>
      <w:r>
        <w:rPr>
          <w:rFonts w:ascii="Helvetica Neue" w:hAnsi="Helvetica Neue" w:cs="Helvetica Neue"/>
          <w:i/>
          <w:iCs/>
          <w:kern w:val="0"/>
          <w:sz w:val="26"/>
          <w:szCs w:val="26"/>
          <w:lang w:val="en-US"/>
        </w:rPr>
        <w:t>radiology</w:t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>, and </w:t>
      </w:r>
      <w:proofErr w:type="spellStart"/>
      <w:r>
        <w:rPr>
          <w:rFonts w:ascii="Helvetica Neue" w:hAnsi="Helvetica Neue" w:cs="Helvetica Neue"/>
          <w:i/>
          <w:iCs/>
          <w:kern w:val="0"/>
          <w:sz w:val="26"/>
          <w:szCs w:val="26"/>
          <w:lang w:val="en-US"/>
        </w:rPr>
        <w:t>radiology_detail</w:t>
      </w:r>
      <w:proofErr w:type="spellEnd"/>
      <w:r>
        <w:rPr>
          <w:rFonts w:ascii="Helvetica Neue" w:hAnsi="Helvetica Neue" w:cs="Helvetica Neue"/>
          <w:i/>
          <w:iCs/>
          <w:kern w:val="0"/>
          <w:sz w:val="26"/>
          <w:szCs w:val="26"/>
          <w:lang w:val="en-US"/>
        </w:rPr>
        <w:t>)</w:t>
      </w:r>
    </w:p>
    <w:p w14:paraId="358BE614" w14:textId="77777777" w:rsidR="00412CA3" w:rsidRDefault="00412CA3" w:rsidP="00412CA3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Only notes occurring within one year of a patient encounter are included in the database, where an encounter is defined as an emergency department or hospital stay </w:t>
      </w:r>
    </w:p>
    <w:p w14:paraId="53065831" w14:textId="77777777" w:rsidR="00412CA3" w:rsidRDefault="00412CA3" w:rsidP="00412CA3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kern w:val="0"/>
          <w:sz w:val="26"/>
          <w:szCs w:val="26"/>
          <w:lang w:val="en-US"/>
        </w:rPr>
      </w:pPr>
    </w:p>
    <w:p w14:paraId="35724238" w14:textId="77777777" w:rsidR="00412CA3" w:rsidRDefault="00412CA3" w:rsidP="00412CA3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*v2.2: doesn’t have the updated data from 2020 to 2022</w:t>
      </w:r>
    </w:p>
    <w:p w14:paraId="7B631FD4" w14:textId="77777777" w:rsidR="00412CA3" w:rsidRDefault="00412CA3" w:rsidP="00412CA3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Number clinical notes available:</w:t>
      </w:r>
    </w:p>
    <w:p w14:paraId="24C8FEC7" w14:textId="4E1E0923" w:rsidR="00412CA3" w:rsidRDefault="00412CA3" w:rsidP="00412CA3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noProof/>
          <w:kern w:val="0"/>
          <w:sz w:val="26"/>
          <w:szCs w:val="26"/>
          <w:lang w:val="en-US"/>
        </w:rPr>
        <w:lastRenderedPageBreak/>
        <w:drawing>
          <wp:inline distT="0" distB="0" distL="0" distR="0" wp14:anchorId="71BBF0BA" wp14:editId="6DE03A00">
            <wp:extent cx="5029200" cy="4673600"/>
            <wp:effectExtent l="0" t="0" r="0" b="0"/>
            <wp:docPr id="2271096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67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2EE63" w14:textId="77777777" w:rsidR="00412CA3" w:rsidRDefault="00412CA3" w:rsidP="00412CA3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en-US"/>
        </w:rPr>
      </w:pPr>
    </w:p>
    <w:p w14:paraId="15E01A7E" w14:textId="77777777" w:rsidR="00412CA3" w:rsidRDefault="00412CA3" w:rsidP="00412CA3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Average note length: </w:t>
      </w:r>
    </w:p>
    <w:p w14:paraId="51651509" w14:textId="4D462214" w:rsidR="00412CA3" w:rsidRDefault="00412CA3" w:rsidP="00412CA3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noProof/>
          <w:kern w:val="0"/>
          <w:sz w:val="26"/>
          <w:szCs w:val="26"/>
          <w:lang w:val="en-US"/>
        </w:rPr>
        <w:drawing>
          <wp:inline distT="0" distB="0" distL="0" distR="0" wp14:anchorId="520F1444" wp14:editId="57A0EA26">
            <wp:extent cx="3606800" cy="1337945"/>
            <wp:effectExtent l="0" t="0" r="0" b="0"/>
            <wp:docPr id="360223391" name="Picture 2" descr="A group of number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223391" name="Picture 2" descr="A group of numbers on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133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4DC21" w14:textId="3CC43E41" w:rsidR="00412CA3" w:rsidRDefault="00412CA3" w:rsidP="00412CA3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noProof/>
          <w:kern w:val="0"/>
          <w:sz w:val="26"/>
          <w:szCs w:val="26"/>
          <w:lang w:val="en-US"/>
        </w:rPr>
        <w:drawing>
          <wp:inline distT="0" distB="0" distL="0" distR="0" wp14:anchorId="278968EB" wp14:editId="5343AB17">
            <wp:extent cx="4335145" cy="1490345"/>
            <wp:effectExtent l="0" t="0" r="0" b="0"/>
            <wp:docPr id="1850905622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905622" name="Picture 1" descr="A white background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145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D9A02" w14:textId="77777777" w:rsidR="00412CA3" w:rsidRDefault="00412CA3" w:rsidP="00412CA3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en-US"/>
        </w:rPr>
      </w:pPr>
    </w:p>
    <w:p w14:paraId="336A0529" w14:textId="77777777" w:rsidR="00412CA3" w:rsidRDefault="00412CA3" w:rsidP="00412CA3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en-US"/>
        </w:rPr>
      </w:pPr>
    </w:p>
    <w:p w14:paraId="0554C5D9" w14:textId="77777777" w:rsidR="00412CA3" w:rsidRDefault="00412CA3" w:rsidP="00412CA3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To Do:</w:t>
      </w:r>
    </w:p>
    <w:p w14:paraId="2036C20B" w14:textId="77777777" w:rsidR="00412CA3" w:rsidRDefault="00412CA3" w:rsidP="00412CA3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Upload the data to HPC</w:t>
      </w:r>
    </w:p>
    <w:p w14:paraId="6FBED9EA" w14:textId="77777777" w:rsidR="00412CA3" w:rsidRDefault="00412CA3" w:rsidP="00412CA3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docs: https://researchit.jhu.edu/research-hpc/</w:t>
      </w:r>
    </w:p>
    <w:p w14:paraId="07BACF83" w14:textId="77777777" w:rsidR="00412CA3" w:rsidRDefault="00412CA3" w:rsidP="00412CA3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path: /projects/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opennotes</w:t>
      </w:r>
      <w:proofErr w:type="spellEnd"/>
    </w:p>
    <w:p w14:paraId="24B77E7A" w14:textId="77777777" w:rsidR="00412CA3" w:rsidRDefault="00412CA3" w:rsidP="00412CA3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create folder: data/fli49, clone the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git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repo here</w:t>
      </w:r>
    </w:p>
    <w:p w14:paraId="2E7BD667" w14:textId="77777777" w:rsidR="00412CA3" w:rsidRDefault="00412CA3" w:rsidP="00412CA3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Analyze the MIMIC IV data to get a more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in depth</w:t>
      </w:r>
      <w:proofErr w:type="gram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time trend (can’t get actual time)</w:t>
      </w:r>
    </w:p>
    <w:p w14:paraId="5FDCFD37" w14:textId="77777777" w:rsidR="00412CA3" w:rsidRDefault="00412CA3" w:rsidP="00412CA3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Two approaches: (1) aggregate on patients, see the overall trend; (2) focus on some patients with multiple clinical notes, track the difference in notes at different time periods (relative time for each patient is accurate)</w:t>
      </w:r>
    </w:p>
    <w:p w14:paraId="3BEB11FB" w14:textId="77777777" w:rsidR="00412CA3" w:rsidRDefault="00412CA3" w:rsidP="00412CA3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Send email to MIMIC authors. (1) ask the authors if they have the clinical notes after 2020; (2) ask Beth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Isareal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when they adopted open notes</w:t>
      </w:r>
    </w:p>
    <w:p w14:paraId="441D8C58" w14:textId="77777777" w:rsidR="00412CA3" w:rsidRDefault="00412CA3" w:rsidP="00412CA3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en-US"/>
        </w:rPr>
      </w:pPr>
    </w:p>
    <w:p w14:paraId="3C9DF4B8" w14:textId="77777777" w:rsidR="00412CA3" w:rsidRDefault="00412CA3" w:rsidP="00412CA3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en-US"/>
        </w:rPr>
      </w:pPr>
    </w:p>
    <w:p w14:paraId="2F9486AF" w14:textId="77777777" w:rsidR="006904EB" w:rsidRPr="00412CA3" w:rsidRDefault="006904EB">
      <w:pPr>
        <w:rPr>
          <w:lang w:val="en-US"/>
        </w:rPr>
      </w:pPr>
    </w:p>
    <w:sectPr w:rsidR="006904EB" w:rsidRPr="00412CA3" w:rsidSect="00412CA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526288552">
    <w:abstractNumId w:val="0"/>
  </w:num>
  <w:num w:numId="2" w16cid:durableId="2066365126">
    <w:abstractNumId w:val="1"/>
  </w:num>
  <w:num w:numId="3" w16cid:durableId="21448863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CA3"/>
    <w:rsid w:val="00061878"/>
    <w:rsid w:val="0006201E"/>
    <w:rsid w:val="000806BC"/>
    <w:rsid w:val="002C1544"/>
    <w:rsid w:val="00412CA3"/>
    <w:rsid w:val="00415827"/>
    <w:rsid w:val="006904EB"/>
    <w:rsid w:val="0078643D"/>
    <w:rsid w:val="00893701"/>
    <w:rsid w:val="00C2178B"/>
    <w:rsid w:val="00CB1744"/>
    <w:rsid w:val="00CE3A15"/>
    <w:rsid w:val="00DA3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A10E26"/>
  <w15:chartTrackingRefBased/>
  <w15:docId w15:val="{C313333F-4C1A-664E-A7C1-55629FC79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2C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2C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2C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2C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2C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2C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2C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2C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2C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2C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2C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2C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2C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2C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2C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2C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2C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2C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2C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2C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2C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2C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2C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2C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2C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2C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2C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2C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2C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Fuchen Li</dc:creator>
  <cp:keywords/>
  <dc:description/>
  <cp:lastModifiedBy>Fuchen Li</cp:lastModifiedBy>
  <cp:revision>1</cp:revision>
  <dcterms:created xsi:type="dcterms:W3CDTF">2025-03-20T20:37:00Z</dcterms:created>
  <dcterms:modified xsi:type="dcterms:W3CDTF">2025-03-20T20:37:00Z</dcterms:modified>
</cp:coreProperties>
</file>