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ED" w:rsidRDefault="002C2CD5" w:rsidP="002C2CD5">
      <w:pPr>
        <w:jc w:val="center"/>
      </w:pPr>
      <w:r>
        <w:t>Manuelle Tests</w:t>
      </w:r>
      <w:r w:rsidR="002F715F">
        <w:t xml:space="preserve"> </w:t>
      </w:r>
      <w:r>
        <w:t xml:space="preserve">der </w:t>
      </w:r>
      <w:r w:rsidR="002F715F">
        <w:t>UI</w:t>
      </w:r>
      <w:r w:rsidR="00BB57A9">
        <w:t xml:space="preserve"> - </w:t>
      </w:r>
      <w:r w:rsidR="00BB57A9" w:rsidRPr="00594E90">
        <w:rPr>
          <w:b/>
        </w:rPr>
        <w:t>Idealgraph</w:t>
      </w:r>
      <w:r w:rsidR="00BB57A9">
        <w:t xml:space="preserve"> </w:t>
      </w:r>
    </w:p>
    <w:p w:rsidR="00594E90" w:rsidRDefault="00594E90" w:rsidP="00A143ED"/>
    <w:p w:rsidR="00594E90" w:rsidRDefault="00594E90" w:rsidP="00594E90"/>
    <w:p w:rsidR="00A143ED" w:rsidRDefault="00594E90" w:rsidP="00594E90">
      <w:r>
        <w:t>Tester: Steven Weinert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getestet am 05.06.2019</w:t>
      </w:r>
    </w:p>
    <w:p w:rsidR="00A143ED" w:rsidRDefault="00594E90" w:rsidP="002C2CD5">
      <w:proofErr w:type="spellStart"/>
      <w:r>
        <w:t>Reviewer</w:t>
      </w:r>
      <w:proofErr w:type="spellEnd"/>
      <w:r>
        <w:t>:</w:t>
      </w:r>
      <w:r w:rsidR="002C2CD5">
        <w:t xml:space="preserve"> Anette Koch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review</w:t>
      </w:r>
      <w:proofErr w:type="spellEnd"/>
      <w:r>
        <w:t xml:space="preserve"> am 06.06.2019</w:t>
      </w:r>
    </w:p>
    <w:p w:rsidR="002F715F" w:rsidRDefault="002F715F" w:rsidP="002F715F">
      <w:pPr>
        <w:jc w:val="center"/>
      </w:pPr>
    </w:p>
    <w:p w:rsidR="002F715F" w:rsidRDefault="00EF2363" w:rsidP="002F715F">
      <w:r>
        <w:t>1)</w:t>
      </w:r>
      <w:r w:rsidR="009C2E83">
        <w:t>Navigationsgraph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F715F" w:rsidTr="009C2E83">
        <w:tc>
          <w:tcPr>
            <w:tcW w:w="2689" w:type="dxa"/>
          </w:tcPr>
          <w:p w:rsidR="002F715F" w:rsidRDefault="002F715F" w:rsidP="002F715F">
            <w:r>
              <w:t>Beschreibung</w:t>
            </w:r>
          </w:p>
        </w:tc>
        <w:tc>
          <w:tcPr>
            <w:tcW w:w="6373" w:type="dxa"/>
          </w:tcPr>
          <w:p w:rsidR="002F715F" w:rsidRDefault="009C2E83" w:rsidP="002F715F">
            <w:r>
              <w:t>Die Auswahl der einzelnen Attribute der Patientendaten muss über den Navigationsgraph vollständig abgebildet sein.</w:t>
            </w:r>
          </w:p>
        </w:tc>
      </w:tr>
      <w:tr w:rsidR="002F715F" w:rsidTr="009C2E83">
        <w:tc>
          <w:tcPr>
            <w:tcW w:w="2689" w:type="dxa"/>
          </w:tcPr>
          <w:p w:rsidR="002F715F" w:rsidRDefault="00EF2363" w:rsidP="002F715F">
            <w:r>
              <w:t>Hintergrundi</w:t>
            </w:r>
            <w:r w:rsidR="002F715F">
              <w:t>nformationen</w:t>
            </w:r>
          </w:p>
        </w:tc>
        <w:tc>
          <w:tcPr>
            <w:tcW w:w="6373" w:type="dxa"/>
          </w:tcPr>
          <w:p w:rsidR="002F715F" w:rsidRDefault="009C2E83" w:rsidP="009C2E83">
            <w:r>
              <w:t>der Anwender will aus allen verfügbaren Daten auswählen können.</w:t>
            </w:r>
          </w:p>
        </w:tc>
      </w:tr>
      <w:tr w:rsidR="002F715F" w:rsidTr="009C2E83">
        <w:tc>
          <w:tcPr>
            <w:tcW w:w="2689" w:type="dxa"/>
          </w:tcPr>
          <w:p w:rsidR="002F715F" w:rsidRDefault="002F715F" w:rsidP="00364EBA">
            <w:r>
              <w:t>Testdaten</w:t>
            </w:r>
          </w:p>
        </w:tc>
        <w:tc>
          <w:tcPr>
            <w:tcW w:w="6373" w:type="dxa"/>
          </w:tcPr>
          <w:p w:rsidR="002F715F" w:rsidRDefault="0066448E" w:rsidP="00EF2363">
            <w:r>
              <w:t>ICD-09, ICD-10</w:t>
            </w:r>
          </w:p>
        </w:tc>
      </w:tr>
      <w:tr w:rsidR="002F715F" w:rsidTr="009C2E83">
        <w:tc>
          <w:tcPr>
            <w:tcW w:w="2689" w:type="dxa"/>
          </w:tcPr>
          <w:p w:rsidR="002F715F" w:rsidRDefault="00594E90" w:rsidP="00364EBA">
            <w:r>
              <w:t>Soll-Zustand</w:t>
            </w:r>
          </w:p>
        </w:tc>
        <w:tc>
          <w:tcPr>
            <w:tcW w:w="6373" w:type="dxa"/>
          </w:tcPr>
          <w:p w:rsidR="002F715F" w:rsidRDefault="00EF2363" w:rsidP="00EF2363">
            <w:pPr>
              <w:tabs>
                <w:tab w:val="left" w:pos="1380"/>
              </w:tabs>
              <w:jc w:val="both"/>
            </w:pPr>
            <w:r>
              <w:t>Alle verfügbaren Daten aus der Datenbank sollen im Navigationsgraph abgebildet sein.</w:t>
            </w:r>
            <w:r>
              <w:tab/>
            </w:r>
          </w:p>
        </w:tc>
      </w:tr>
      <w:tr w:rsidR="00594E90" w:rsidTr="009C2E83">
        <w:tc>
          <w:tcPr>
            <w:tcW w:w="2689" w:type="dxa"/>
          </w:tcPr>
          <w:p w:rsidR="00594E90" w:rsidRDefault="00594E90" w:rsidP="00364EBA">
            <w:r>
              <w:t>Ist-Zustand</w:t>
            </w:r>
          </w:p>
        </w:tc>
        <w:tc>
          <w:tcPr>
            <w:tcW w:w="6373" w:type="dxa"/>
          </w:tcPr>
          <w:p w:rsidR="00594E90" w:rsidRDefault="00360CA8" w:rsidP="00EF2363">
            <w:pPr>
              <w:tabs>
                <w:tab w:val="left" w:pos="1380"/>
              </w:tabs>
              <w:jc w:val="both"/>
            </w:pPr>
            <w:r>
              <w:t>Alle verfügbaren Daten aus der Datenbank sollen im Navigationsgraph abgebildet sein.</w:t>
            </w:r>
          </w:p>
        </w:tc>
      </w:tr>
      <w:tr w:rsidR="002F715F" w:rsidTr="009C2E83">
        <w:tc>
          <w:tcPr>
            <w:tcW w:w="2689" w:type="dxa"/>
          </w:tcPr>
          <w:p w:rsidR="002F715F" w:rsidRDefault="009C2E83" w:rsidP="00364EBA">
            <w:r>
              <w:t>Ergebnis</w:t>
            </w:r>
          </w:p>
        </w:tc>
        <w:tc>
          <w:tcPr>
            <w:tcW w:w="6373" w:type="dxa"/>
          </w:tcPr>
          <w:p w:rsidR="002F715F" w:rsidRPr="00EF2363" w:rsidRDefault="00EF2363" w:rsidP="00EF2363">
            <w:pPr>
              <w:jc w:val="both"/>
              <w:rPr>
                <w:color w:val="22FE2C"/>
              </w:rPr>
            </w:pPr>
            <w:r w:rsidRPr="00EF2363">
              <w:rPr>
                <w:color w:val="22FE2C"/>
              </w:rPr>
              <w:t>positiv</w:t>
            </w:r>
          </w:p>
        </w:tc>
      </w:tr>
    </w:tbl>
    <w:p w:rsidR="002F715F" w:rsidRDefault="002F715F" w:rsidP="002F715F">
      <w:pPr>
        <w:jc w:val="center"/>
      </w:pPr>
    </w:p>
    <w:p w:rsidR="00FC0D58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637F423" wp14:editId="0B9DC387">
            <wp:extent cx="5760720" cy="2540635"/>
            <wp:effectExtent l="0" t="0" r="5080" b="0"/>
            <wp:docPr id="6" name="Grafik 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9-06-06 um 10.35.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F53FD3C" wp14:editId="24269E05">
            <wp:extent cx="5760720" cy="2510790"/>
            <wp:effectExtent l="0" t="0" r="5080" b="381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19-06-06 um 10.35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80E992E" wp14:editId="73175C2A">
            <wp:extent cx="5760720" cy="2496820"/>
            <wp:effectExtent l="0" t="0" r="5080" b="5080"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19-06-06 um 10.35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63" w:rsidRDefault="00EF2363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EF2363" w:rsidRDefault="00EF2363" w:rsidP="00EF2363">
      <w:r>
        <w:lastRenderedPageBreak/>
        <w:t>2)Patientenanzahldarstellung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EF2363" w:rsidTr="00594E90">
        <w:tc>
          <w:tcPr>
            <w:tcW w:w="2689" w:type="dxa"/>
          </w:tcPr>
          <w:p w:rsidR="00EF2363" w:rsidRDefault="00EF2363" w:rsidP="00594E90">
            <w:r>
              <w:t>Beschreibung</w:t>
            </w:r>
          </w:p>
        </w:tc>
        <w:tc>
          <w:tcPr>
            <w:tcW w:w="6373" w:type="dxa"/>
          </w:tcPr>
          <w:p w:rsidR="00EF2363" w:rsidRDefault="00EF2363" w:rsidP="00EF2363">
            <w:r>
              <w:t>Das System muss anzeigen wie viele</w:t>
            </w:r>
            <w:r w:rsidR="003306F5">
              <w:t xml:space="preserve"> </w:t>
            </w:r>
            <w:r>
              <w:t>Patienten</w:t>
            </w:r>
            <w:r w:rsidR="003306F5">
              <w:t>,</w:t>
            </w:r>
            <w:r>
              <w:t xml:space="preserve"> Kriterien mit </w:t>
            </w:r>
            <w:r w:rsidR="003306F5">
              <w:t xml:space="preserve">abzüglich der </w:t>
            </w:r>
            <w:r>
              <w:t>Selektion erfüllen.</w:t>
            </w:r>
          </w:p>
        </w:tc>
      </w:tr>
      <w:tr w:rsidR="00EF2363" w:rsidTr="00594E90">
        <w:tc>
          <w:tcPr>
            <w:tcW w:w="2689" w:type="dxa"/>
          </w:tcPr>
          <w:p w:rsidR="00EF2363" w:rsidRDefault="00EF2363" w:rsidP="00594E90">
            <w:r>
              <w:t>Hintergrundinformationen</w:t>
            </w:r>
          </w:p>
        </w:tc>
        <w:tc>
          <w:tcPr>
            <w:tcW w:w="6373" w:type="dxa"/>
          </w:tcPr>
          <w:p w:rsidR="00EF2363" w:rsidRDefault="00EF2363" w:rsidP="00EF2363">
            <w:r>
              <w:t xml:space="preserve">Der Anwender will </w:t>
            </w:r>
            <w:r w:rsidR="003306F5">
              <w:t>vorher</w:t>
            </w:r>
            <w:r>
              <w:t xml:space="preserve"> wissen wie viele Patienten in der</w:t>
            </w:r>
          </w:p>
          <w:p w:rsidR="00EF2363" w:rsidRDefault="00EF2363" w:rsidP="00EF2363">
            <w:r>
              <w:t>jeweiligen Unterkategorie vorhanden sind.</w:t>
            </w:r>
          </w:p>
        </w:tc>
      </w:tr>
      <w:tr w:rsidR="00EF2363" w:rsidTr="00594E90">
        <w:tc>
          <w:tcPr>
            <w:tcW w:w="2689" w:type="dxa"/>
          </w:tcPr>
          <w:p w:rsidR="00EF2363" w:rsidRDefault="00EF2363" w:rsidP="00594E90">
            <w:r>
              <w:t>Testdaten</w:t>
            </w:r>
          </w:p>
        </w:tc>
        <w:tc>
          <w:tcPr>
            <w:tcW w:w="6373" w:type="dxa"/>
          </w:tcPr>
          <w:p w:rsidR="00EF2363" w:rsidRDefault="0066448E" w:rsidP="00594E90">
            <w:r>
              <w:t>ICD-09, ICD-10</w:t>
            </w:r>
          </w:p>
        </w:tc>
      </w:tr>
      <w:tr w:rsidR="00EF2363" w:rsidTr="00594E90">
        <w:tc>
          <w:tcPr>
            <w:tcW w:w="2689" w:type="dxa"/>
          </w:tcPr>
          <w:p w:rsidR="00EF2363" w:rsidRDefault="00594E90" w:rsidP="00594E90">
            <w:r>
              <w:t>Soll-Zustand</w:t>
            </w:r>
          </w:p>
        </w:tc>
        <w:tc>
          <w:tcPr>
            <w:tcW w:w="6373" w:type="dxa"/>
          </w:tcPr>
          <w:p w:rsidR="00EF2363" w:rsidRDefault="003306F5" w:rsidP="00594E90">
            <w:pPr>
              <w:tabs>
                <w:tab w:val="left" w:pos="1380"/>
              </w:tabs>
              <w:jc w:val="both"/>
            </w:pPr>
            <w:r>
              <w:t>Die Größe der einzelnen Felder werden entsprechend der Patientenanzahl abgebildet.</w:t>
            </w:r>
            <w:r w:rsidR="00EF2363">
              <w:tab/>
            </w:r>
          </w:p>
        </w:tc>
      </w:tr>
      <w:tr w:rsidR="00594E90" w:rsidTr="00594E90">
        <w:tc>
          <w:tcPr>
            <w:tcW w:w="2689" w:type="dxa"/>
          </w:tcPr>
          <w:p w:rsidR="00594E90" w:rsidRDefault="00594E90" w:rsidP="00594E90">
            <w:r>
              <w:t>Ist-Zustand</w:t>
            </w:r>
          </w:p>
        </w:tc>
        <w:tc>
          <w:tcPr>
            <w:tcW w:w="6373" w:type="dxa"/>
          </w:tcPr>
          <w:p w:rsidR="00594E90" w:rsidRDefault="00360CA8" w:rsidP="00594E90">
            <w:pPr>
              <w:tabs>
                <w:tab w:val="left" w:pos="1380"/>
              </w:tabs>
              <w:jc w:val="both"/>
            </w:pPr>
            <w:r>
              <w:t>Die Größe der einzelnen Felder werden entsprechend der Patientenanzahl abgebildet.</w:t>
            </w:r>
            <w:r>
              <w:tab/>
            </w:r>
          </w:p>
        </w:tc>
      </w:tr>
      <w:tr w:rsidR="00EF2363" w:rsidTr="00594E90">
        <w:tc>
          <w:tcPr>
            <w:tcW w:w="2689" w:type="dxa"/>
          </w:tcPr>
          <w:p w:rsidR="00EF2363" w:rsidRDefault="00EF2363" w:rsidP="00594E90">
            <w:r>
              <w:t>Ergebnis</w:t>
            </w:r>
          </w:p>
        </w:tc>
        <w:tc>
          <w:tcPr>
            <w:tcW w:w="6373" w:type="dxa"/>
          </w:tcPr>
          <w:p w:rsidR="00EF2363" w:rsidRPr="00EF2363" w:rsidRDefault="00EF2363" w:rsidP="00594E90">
            <w:pPr>
              <w:jc w:val="both"/>
              <w:rPr>
                <w:color w:val="22FE2C"/>
              </w:rPr>
            </w:pPr>
            <w:r w:rsidRPr="00EF2363">
              <w:rPr>
                <w:color w:val="22FE2C"/>
              </w:rPr>
              <w:t>positiv</w:t>
            </w:r>
          </w:p>
        </w:tc>
      </w:tr>
    </w:tbl>
    <w:p w:rsidR="00EF2363" w:rsidRDefault="00EF2363" w:rsidP="002F715F">
      <w:pPr>
        <w:jc w:val="center"/>
      </w:pPr>
    </w:p>
    <w:p w:rsidR="00FC0D58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457700" cy="1282700"/>
            <wp:effectExtent l="0" t="0" r="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9-06-06 um 10.33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568700" cy="1841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9-06-06 um 10.33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F5" w:rsidRDefault="003306F5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3306F5" w:rsidRDefault="003306F5" w:rsidP="003306F5">
      <w:r>
        <w:lastRenderedPageBreak/>
        <w:t xml:space="preserve">3)Leere Unterkategorie </w:t>
      </w:r>
      <w:r w:rsidR="005B75E9">
        <w:t>ausblenden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3306F5" w:rsidTr="00594E90">
        <w:tc>
          <w:tcPr>
            <w:tcW w:w="2689" w:type="dxa"/>
          </w:tcPr>
          <w:p w:rsidR="003306F5" w:rsidRDefault="003306F5" w:rsidP="00594E90">
            <w:r>
              <w:t>Beschreibung</w:t>
            </w:r>
          </w:p>
        </w:tc>
        <w:tc>
          <w:tcPr>
            <w:tcW w:w="6373" w:type="dxa"/>
          </w:tcPr>
          <w:p w:rsidR="003306F5" w:rsidRDefault="005B75E9" w:rsidP="00594E90">
            <w:r>
              <w:t>Das System muss die Auswahl sinnloser Kriterien vermeiden.</w:t>
            </w:r>
          </w:p>
        </w:tc>
      </w:tr>
      <w:tr w:rsidR="003306F5" w:rsidTr="00594E90">
        <w:tc>
          <w:tcPr>
            <w:tcW w:w="2689" w:type="dxa"/>
          </w:tcPr>
          <w:p w:rsidR="003306F5" w:rsidRDefault="003306F5" w:rsidP="00594E90">
            <w:r>
              <w:t>Hintergrundinformationen</w:t>
            </w:r>
          </w:p>
        </w:tc>
        <w:tc>
          <w:tcPr>
            <w:tcW w:w="6373" w:type="dxa"/>
          </w:tcPr>
          <w:p w:rsidR="003306F5" w:rsidRDefault="005B75E9" w:rsidP="00594E90">
            <w:r>
              <w:t>Der Anwender will nur aus verfügbaren Daten auswählen können und die Navigation beschleunigen.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Testdaten</w:t>
            </w:r>
          </w:p>
        </w:tc>
        <w:tc>
          <w:tcPr>
            <w:tcW w:w="6373" w:type="dxa"/>
          </w:tcPr>
          <w:p w:rsidR="0066448E" w:rsidRDefault="0066448E" w:rsidP="0066448E">
            <w:r>
              <w:t>ICD-09, ICD-10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Soll-Zustand</w:t>
            </w:r>
          </w:p>
        </w:tc>
        <w:tc>
          <w:tcPr>
            <w:tcW w:w="6373" w:type="dxa"/>
          </w:tcPr>
          <w:p w:rsidR="0066448E" w:rsidRDefault="00360CA8" w:rsidP="0066448E">
            <w:pPr>
              <w:tabs>
                <w:tab w:val="left" w:pos="1380"/>
              </w:tabs>
              <w:jc w:val="both"/>
            </w:pPr>
            <w:r>
              <w:t>Kriterien die nicht mehr auswählbar sind werden nicht mehr angezeigt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Ist-Zustand</w:t>
            </w:r>
          </w:p>
        </w:tc>
        <w:tc>
          <w:tcPr>
            <w:tcW w:w="6373" w:type="dxa"/>
          </w:tcPr>
          <w:p w:rsidR="0066448E" w:rsidRDefault="00360CA8" w:rsidP="0066448E">
            <w:pPr>
              <w:tabs>
                <w:tab w:val="left" w:pos="1380"/>
              </w:tabs>
              <w:jc w:val="both"/>
            </w:pPr>
            <w:r>
              <w:t>Kriterien die nicht mehr auswählbar sind werden nicht mehr angezeigt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Ergebnis</w:t>
            </w:r>
          </w:p>
        </w:tc>
        <w:tc>
          <w:tcPr>
            <w:tcW w:w="6373" w:type="dxa"/>
          </w:tcPr>
          <w:p w:rsidR="0066448E" w:rsidRPr="00EF2363" w:rsidRDefault="0066448E" w:rsidP="0066448E">
            <w:pPr>
              <w:jc w:val="both"/>
              <w:rPr>
                <w:color w:val="22FE2C"/>
              </w:rPr>
            </w:pPr>
            <w:r w:rsidRPr="00EF2363">
              <w:rPr>
                <w:color w:val="22FE2C"/>
              </w:rPr>
              <w:t>positiv</w:t>
            </w:r>
          </w:p>
        </w:tc>
      </w:tr>
    </w:tbl>
    <w:p w:rsidR="00594E90" w:rsidRDefault="00594E90" w:rsidP="005B75E9"/>
    <w:p w:rsidR="005B75E9" w:rsidRDefault="005B75E9" w:rsidP="005B75E9">
      <w:r>
        <w:t>4) Kriterium</w:t>
      </w:r>
      <w:r w:rsidR="00A143ED">
        <w:t>-</w:t>
      </w:r>
      <w:r>
        <w:t>hinzufügen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5B75E9" w:rsidTr="00594E90">
        <w:tc>
          <w:tcPr>
            <w:tcW w:w="2689" w:type="dxa"/>
          </w:tcPr>
          <w:p w:rsidR="005B75E9" w:rsidRDefault="005B75E9" w:rsidP="00594E90">
            <w:r>
              <w:t>Beschreibung</w:t>
            </w:r>
          </w:p>
        </w:tc>
        <w:tc>
          <w:tcPr>
            <w:tcW w:w="6373" w:type="dxa"/>
          </w:tcPr>
          <w:p w:rsidR="005B75E9" w:rsidRDefault="005B75E9" w:rsidP="00594E90">
            <w:r>
              <w:t>Die vom Nutzer angewählten Attribute müssen über den "ADD"-Button zu der angewählten Gruppe hinzugefügt werden können</w:t>
            </w:r>
          </w:p>
        </w:tc>
      </w:tr>
      <w:tr w:rsidR="005B75E9" w:rsidTr="00594E90">
        <w:tc>
          <w:tcPr>
            <w:tcW w:w="2689" w:type="dxa"/>
          </w:tcPr>
          <w:p w:rsidR="005B75E9" w:rsidRDefault="005B75E9" w:rsidP="00594E90">
            <w:r>
              <w:t>Hintergrundinformationen</w:t>
            </w:r>
          </w:p>
        </w:tc>
        <w:tc>
          <w:tcPr>
            <w:tcW w:w="6373" w:type="dxa"/>
          </w:tcPr>
          <w:p w:rsidR="005B75E9" w:rsidRDefault="005B75E9" w:rsidP="00594E90">
            <w:r>
              <w:t>Anwender will Attribute zu seiner Kohorte hinzufügen.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Testdaten</w:t>
            </w:r>
          </w:p>
        </w:tc>
        <w:tc>
          <w:tcPr>
            <w:tcW w:w="6373" w:type="dxa"/>
          </w:tcPr>
          <w:p w:rsidR="0066448E" w:rsidRDefault="0066448E" w:rsidP="0066448E">
            <w:r>
              <w:t>ICD-09, ICD-10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Soll-Zustand</w:t>
            </w:r>
          </w:p>
        </w:tc>
        <w:tc>
          <w:tcPr>
            <w:tcW w:w="6373" w:type="dxa"/>
          </w:tcPr>
          <w:p w:rsidR="0066448E" w:rsidRDefault="0066448E" w:rsidP="0066448E">
            <w:pPr>
              <w:tabs>
                <w:tab w:val="left" w:pos="1380"/>
              </w:tabs>
              <w:jc w:val="both"/>
            </w:pPr>
            <w:r>
              <w:t>Ausgewähltes Attribut wird zu der Kohorte im Selektionsbereich hinzugefügt.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Ist-Zustand</w:t>
            </w:r>
          </w:p>
        </w:tc>
        <w:tc>
          <w:tcPr>
            <w:tcW w:w="6373" w:type="dxa"/>
          </w:tcPr>
          <w:p w:rsidR="0066448E" w:rsidRDefault="002C2CD5" w:rsidP="0066448E">
            <w:pPr>
              <w:tabs>
                <w:tab w:val="left" w:pos="1380"/>
              </w:tabs>
              <w:jc w:val="both"/>
            </w:pPr>
            <w:r>
              <w:t>Ausgewähltes Attribut wird zu der Kohorte im Selektionsbereich hinzugefügt.</w:t>
            </w:r>
          </w:p>
        </w:tc>
      </w:tr>
      <w:tr w:rsidR="0066448E" w:rsidTr="00594E90">
        <w:tc>
          <w:tcPr>
            <w:tcW w:w="2689" w:type="dxa"/>
          </w:tcPr>
          <w:p w:rsidR="0066448E" w:rsidRDefault="0066448E" w:rsidP="0066448E">
            <w:r>
              <w:t>Ergebnis</w:t>
            </w:r>
          </w:p>
        </w:tc>
        <w:tc>
          <w:tcPr>
            <w:tcW w:w="6373" w:type="dxa"/>
          </w:tcPr>
          <w:p w:rsidR="0066448E" w:rsidRPr="00EF2363" w:rsidRDefault="0066448E" w:rsidP="0066448E">
            <w:pPr>
              <w:jc w:val="both"/>
              <w:rPr>
                <w:color w:val="22FE2C"/>
              </w:rPr>
            </w:pPr>
            <w:r w:rsidRPr="00EF2363">
              <w:rPr>
                <w:color w:val="22FE2C"/>
              </w:rPr>
              <w:t>positiv</w:t>
            </w:r>
          </w:p>
        </w:tc>
      </w:tr>
    </w:tbl>
    <w:p w:rsidR="003306F5" w:rsidRDefault="003306F5" w:rsidP="002F715F">
      <w:pPr>
        <w:jc w:val="center"/>
      </w:pPr>
    </w:p>
    <w:p w:rsidR="00FC0D58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092700" cy="3886200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6-06 um 10.32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A143ED" w:rsidRDefault="00A143ED" w:rsidP="002F715F">
      <w:pPr>
        <w:jc w:val="center"/>
      </w:pPr>
    </w:p>
    <w:p w:rsidR="00A143ED" w:rsidRDefault="00A143ED" w:rsidP="00A143ED">
      <w:r>
        <w:t xml:space="preserve">5) </w:t>
      </w:r>
      <w:r w:rsidRPr="00A143ED">
        <w:t>Default-Wert</w:t>
      </w:r>
      <w:r>
        <w:t xml:space="preserve">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A143ED" w:rsidTr="00594E90">
        <w:tc>
          <w:tcPr>
            <w:tcW w:w="2689" w:type="dxa"/>
          </w:tcPr>
          <w:p w:rsidR="00A143ED" w:rsidRDefault="00A143ED" w:rsidP="00594E90">
            <w:r>
              <w:t>Beschreibung</w:t>
            </w:r>
          </w:p>
        </w:tc>
        <w:tc>
          <w:tcPr>
            <w:tcW w:w="6373" w:type="dxa"/>
          </w:tcPr>
          <w:p w:rsidR="00A143ED" w:rsidRDefault="00A143ED" w:rsidP="00A143ED">
            <w:r>
              <w:t xml:space="preserve">Im Selektionsbereich muss der </w:t>
            </w:r>
            <w:r w:rsidR="00BB57A9">
              <w:t>D</w:t>
            </w:r>
            <w:r w:rsidRPr="00BB57A9">
              <w:t>efault</w:t>
            </w:r>
            <w:r>
              <w:t>-Wert</w:t>
            </w:r>
            <w:r w:rsidR="00BB57A9">
              <w:t xml:space="preserve"> </w:t>
            </w:r>
            <w:r>
              <w:t>der Gruppenverknüpfungen immer auf</w:t>
            </w:r>
            <w:r w:rsidR="00BB57A9">
              <w:t xml:space="preserve"> </w:t>
            </w:r>
            <w:r>
              <w:t>"AND" gesetzt sein.</w:t>
            </w:r>
          </w:p>
        </w:tc>
      </w:tr>
      <w:tr w:rsidR="00A143ED" w:rsidTr="00594E90">
        <w:tc>
          <w:tcPr>
            <w:tcW w:w="2689" w:type="dxa"/>
          </w:tcPr>
          <w:p w:rsidR="00A143ED" w:rsidRDefault="00A143ED" w:rsidP="00594E90">
            <w:r>
              <w:t>Hintergrundinformationen</w:t>
            </w:r>
          </w:p>
        </w:tc>
        <w:tc>
          <w:tcPr>
            <w:tcW w:w="6373" w:type="dxa"/>
          </w:tcPr>
          <w:p w:rsidR="00A143ED" w:rsidRDefault="00A143ED" w:rsidP="00A143ED">
            <w:r>
              <w:t>Konvention um Konfigurationsaufwand klein zu halten.</w:t>
            </w:r>
          </w:p>
        </w:tc>
      </w:tr>
      <w:tr w:rsidR="00A143ED" w:rsidTr="00594E90">
        <w:tc>
          <w:tcPr>
            <w:tcW w:w="2689" w:type="dxa"/>
          </w:tcPr>
          <w:p w:rsidR="00A143ED" w:rsidRDefault="00A143ED" w:rsidP="00594E90">
            <w:r>
              <w:t>Testdaten</w:t>
            </w:r>
          </w:p>
        </w:tc>
        <w:tc>
          <w:tcPr>
            <w:tcW w:w="6373" w:type="dxa"/>
          </w:tcPr>
          <w:p w:rsidR="00A143ED" w:rsidRDefault="0066448E" w:rsidP="00594E90">
            <w:r>
              <w:t>-</w:t>
            </w:r>
          </w:p>
        </w:tc>
      </w:tr>
      <w:tr w:rsidR="00A143ED" w:rsidTr="00594E90">
        <w:tc>
          <w:tcPr>
            <w:tcW w:w="2689" w:type="dxa"/>
          </w:tcPr>
          <w:p w:rsidR="00A143ED" w:rsidRDefault="00594E90" w:rsidP="00594E90">
            <w:r>
              <w:t>Soll-Zustand</w:t>
            </w:r>
          </w:p>
        </w:tc>
        <w:tc>
          <w:tcPr>
            <w:tcW w:w="6373" w:type="dxa"/>
          </w:tcPr>
          <w:p w:rsidR="00A143ED" w:rsidRDefault="00BB57A9" w:rsidP="00594E90">
            <w:pPr>
              <w:tabs>
                <w:tab w:val="left" w:pos="1380"/>
              </w:tabs>
              <w:jc w:val="both"/>
            </w:pPr>
            <w:r>
              <w:t>„</w:t>
            </w:r>
            <w:r w:rsidR="00A143ED">
              <w:t xml:space="preserve">AND“ ist als </w:t>
            </w:r>
            <w:r>
              <w:t>D</w:t>
            </w:r>
            <w:r w:rsidR="00A143ED">
              <w:t>efault-Wert im Selektionsbereich bereits gesetzt</w:t>
            </w:r>
            <w:r>
              <w:t>.</w:t>
            </w:r>
          </w:p>
        </w:tc>
      </w:tr>
      <w:tr w:rsidR="00594E90" w:rsidTr="00594E90">
        <w:tc>
          <w:tcPr>
            <w:tcW w:w="2689" w:type="dxa"/>
          </w:tcPr>
          <w:p w:rsidR="00594E90" w:rsidRDefault="00594E90" w:rsidP="00594E90">
            <w:r>
              <w:t>Ist-Zustand</w:t>
            </w:r>
          </w:p>
        </w:tc>
        <w:tc>
          <w:tcPr>
            <w:tcW w:w="6373" w:type="dxa"/>
          </w:tcPr>
          <w:p w:rsidR="00594E90" w:rsidRDefault="006776AD" w:rsidP="00594E90">
            <w:pPr>
              <w:tabs>
                <w:tab w:val="left" w:pos="1380"/>
              </w:tabs>
              <w:jc w:val="both"/>
            </w:pPr>
            <w:r>
              <w:t>„AND“ ist als Default-Wert im Selektionsbereich bereits gesetzt.</w:t>
            </w:r>
          </w:p>
        </w:tc>
      </w:tr>
      <w:tr w:rsidR="00A143ED" w:rsidTr="00594E90">
        <w:tc>
          <w:tcPr>
            <w:tcW w:w="2689" w:type="dxa"/>
          </w:tcPr>
          <w:p w:rsidR="00A143ED" w:rsidRDefault="00A143ED" w:rsidP="00594E90">
            <w:r>
              <w:t>Ergebnis</w:t>
            </w:r>
          </w:p>
        </w:tc>
        <w:tc>
          <w:tcPr>
            <w:tcW w:w="6373" w:type="dxa"/>
          </w:tcPr>
          <w:p w:rsidR="00A143ED" w:rsidRPr="00EF2363" w:rsidRDefault="00A143ED" w:rsidP="00594E90">
            <w:pPr>
              <w:jc w:val="both"/>
              <w:rPr>
                <w:color w:val="22FE2C"/>
              </w:rPr>
            </w:pPr>
            <w:r w:rsidRPr="00EF2363">
              <w:rPr>
                <w:color w:val="22FE2C"/>
              </w:rPr>
              <w:t>Positiv</w:t>
            </w:r>
          </w:p>
        </w:tc>
      </w:tr>
    </w:tbl>
    <w:p w:rsidR="00FC0D58" w:rsidRDefault="00FC0D58" w:rsidP="002F715F">
      <w:pPr>
        <w:jc w:val="center"/>
      </w:pPr>
    </w:p>
    <w:p w:rsidR="00BB57A9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238500" cy="2286000"/>
            <wp:effectExtent l="0" t="0" r="0" b="0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06-06 um 10.30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p w:rsidR="00BB57A9" w:rsidRDefault="00517FE1" w:rsidP="00BB57A9">
      <w:r>
        <w:t>6</w:t>
      </w:r>
      <w:r w:rsidR="00BB57A9">
        <w:t xml:space="preserve">) </w:t>
      </w:r>
      <w:proofErr w:type="spellStart"/>
      <w:r w:rsidR="00BB57A9">
        <w:t>Kohortenverknüpfung</w:t>
      </w:r>
      <w:proofErr w:type="spellEnd"/>
      <w:r w:rsidR="00BB57A9">
        <w:t xml:space="preserve"> über Dropdown Test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B57A9" w:rsidTr="00594E90">
        <w:tc>
          <w:tcPr>
            <w:tcW w:w="2689" w:type="dxa"/>
          </w:tcPr>
          <w:p w:rsidR="00BB57A9" w:rsidRDefault="00BB57A9" w:rsidP="00594E90">
            <w:r>
              <w:t>Beschreibung</w:t>
            </w:r>
          </w:p>
        </w:tc>
        <w:tc>
          <w:tcPr>
            <w:tcW w:w="6373" w:type="dxa"/>
          </w:tcPr>
          <w:p w:rsidR="00BB57A9" w:rsidRDefault="00BB57A9" w:rsidP="00594E90">
            <w:r>
              <w:t xml:space="preserve">Im Selektionsbereich muss der Wert der Gruppenverknüpfung über ein Dropdown zu OR </w:t>
            </w:r>
            <w:r w:rsidR="0066448E">
              <w:t>und als Checkbox zu NOT</w:t>
            </w:r>
            <w:r>
              <w:t xml:space="preserve"> angewählt werden können.</w:t>
            </w:r>
          </w:p>
        </w:tc>
      </w:tr>
      <w:tr w:rsidR="00BB57A9" w:rsidTr="00594E90">
        <w:tc>
          <w:tcPr>
            <w:tcW w:w="2689" w:type="dxa"/>
          </w:tcPr>
          <w:p w:rsidR="00BB57A9" w:rsidRDefault="00BB57A9" w:rsidP="00594E90">
            <w:r>
              <w:t>Hintergrundinformationen</w:t>
            </w:r>
          </w:p>
        </w:tc>
        <w:tc>
          <w:tcPr>
            <w:tcW w:w="6373" w:type="dxa"/>
          </w:tcPr>
          <w:p w:rsidR="00BB57A9" w:rsidRDefault="00BB57A9" w:rsidP="00594E90">
            <w:r>
              <w:t>Anwender will seine Gruppen unterschiedlich verknüpfen</w:t>
            </w:r>
          </w:p>
        </w:tc>
      </w:tr>
      <w:tr w:rsidR="00BB57A9" w:rsidTr="00594E90">
        <w:tc>
          <w:tcPr>
            <w:tcW w:w="2689" w:type="dxa"/>
          </w:tcPr>
          <w:p w:rsidR="00BB57A9" w:rsidRDefault="00BB57A9" w:rsidP="00594E90">
            <w:r>
              <w:t>Testdaten</w:t>
            </w:r>
          </w:p>
        </w:tc>
        <w:tc>
          <w:tcPr>
            <w:tcW w:w="6373" w:type="dxa"/>
          </w:tcPr>
          <w:p w:rsidR="00BB57A9" w:rsidRDefault="0066448E" w:rsidP="00594E90">
            <w:r>
              <w:t>-</w:t>
            </w:r>
          </w:p>
        </w:tc>
      </w:tr>
      <w:tr w:rsidR="00BB57A9" w:rsidTr="00594E90">
        <w:tc>
          <w:tcPr>
            <w:tcW w:w="2689" w:type="dxa"/>
          </w:tcPr>
          <w:p w:rsidR="00BB57A9" w:rsidRDefault="00594E90" w:rsidP="00594E90">
            <w:r>
              <w:t>Soll-Zustand</w:t>
            </w:r>
          </w:p>
        </w:tc>
        <w:tc>
          <w:tcPr>
            <w:tcW w:w="6373" w:type="dxa"/>
          </w:tcPr>
          <w:p w:rsidR="00BB57A9" w:rsidRDefault="00BB57A9" w:rsidP="00594E90">
            <w:pPr>
              <w:tabs>
                <w:tab w:val="left" w:pos="1380"/>
              </w:tabs>
              <w:jc w:val="both"/>
            </w:pPr>
            <w:r>
              <w:t>OR und AND werden als weitere Optionen über ein Dropdown</w:t>
            </w:r>
            <w:r w:rsidR="0066448E">
              <w:t xml:space="preserve"> und NOT als Checkbox</w:t>
            </w:r>
            <w:r>
              <w:t xml:space="preserve"> angezeigt.</w:t>
            </w:r>
          </w:p>
        </w:tc>
      </w:tr>
      <w:tr w:rsidR="00594E90" w:rsidTr="00594E90">
        <w:tc>
          <w:tcPr>
            <w:tcW w:w="2689" w:type="dxa"/>
          </w:tcPr>
          <w:p w:rsidR="00594E90" w:rsidRDefault="00594E90" w:rsidP="00594E90">
            <w:r>
              <w:t>Ist-Zustand</w:t>
            </w:r>
          </w:p>
        </w:tc>
        <w:tc>
          <w:tcPr>
            <w:tcW w:w="6373" w:type="dxa"/>
          </w:tcPr>
          <w:p w:rsidR="00594E90" w:rsidRDefault="006776AD" w:rsidP="00594E90">
            <w:pPr>
              <w:tabs>
                <w:tab w:val="left" w:pos="1380"/>
              </w:tabs>
              <w:jc w:val="both"/>
            </w:pPr>
            <w:r>
              <w:t>OR und AND werden als weitere Optionen über ein Dropdown und NOT als Checkbox angezeigt.</w:t>
            </w:r>
          </w:p>
          <w:p w:rsidR="00B850A8" w:rsidRDefault="00B850A8" w:rsidP="00594E90">
            <w:pPr>
              <w:tabs>
                <w:tab w:val="left" w:pos="1380"/>
              </w:tabs>
              <w:jc w:val="both"/>
            </w:pPr>
            <w:r>
              <w:t>(Funktionalität der Verknüpfung jedoch noch nicht gegeben)</w:t>
            </w:r>
          </w:p>
        </w:tc>
      </w:tr>
      <w:tr w:rsidR="00BB57A9" w:rsidTr="00594E90">
        <w:tc>
          <w:tcPr>
            <w:tcW w:w="2689" w:type="dxa"/>
          </w:tcPr>
          <w:p w:rsidR="00BB57A9" w:rsidRDefault="00BB57A9" w:rsidP="00594E90">
            <w:r>
              <w:t>Ergebnis</w:t>
            </w:r>
          </w:p>
        </w:tc>
        <w:tc>
          <w:tcPr>
            <w:tcW w:w="6373" w:type="dxa"/>
          </w:tcPr>
          <w:p w:rsidR="00BB57A9" w:rsidRPr="002C2CD5" w:rsidRDefault="002C2CD5" w:rsidP="00594E90">
            <w:pPr>
              <w:jc w:val="both"/>
              <w:rPr>
                <w:color w:val="FFC000"/>
              </w:rPr>
            </w:pPr>
            <w:r>
              <w:rPr>
                <w:color w:val="FFC000"/>
              </w:rPr>
              <w:t>Neutral</w:t>
            </w:r>
          </w:p>
        </w:tc>
      </w:tr>
    </w:tbl>
    <w:p w:rsidR="00FC0D58" w:rsidRDefault="00FC0D58" w:rsidP="002F715F">
      <w:pPr>
        <w:jc w:val="center"/>
      </w:pPr>
    </w:p>
    <w:p w:rsidR="00BB57A9" w:rsidRDefault="00FC0D58" w:rsidP="002F715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175000" cy="2171700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06-06 um 10.27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8" w:rsidRDefault="00FC0D58" w:rsidP="002F715F">
      <w:pPr>
        <w:jc w:val="center"/>
      </w:pPr>
    </w:p>
    <w:p w:rsidR="00FC0D58" w:rsidRDefault="00FC0D58" w:rsidP="002F715F">
      <w:pPr>
        <w:jc w:val="center"/>
      </w:pPr>
    </w:p>
    <w:sectPr w:rsidR="00FC0D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5F"/>
    <w:rsid w:val="00000B0B"/>
    <w:rsid w:val="000021FB"/>
    <w:rsid w:val="00013E4C"/>
    <w:rsid w:val="00017A07"/>
    <w:rsid w:val="0002014F"/>
    <w:rsid w:val="000211EF"/>
    <w:rsid w:val="0002211C"/>
    <w:rsid w:val="00032F45"/>
    <w:rsid w:val="00035C4E"/>
    <w:rsid w:val="000441F6"/>
    <w:rsid w:val="00052FA2"/>
    <w:rsid w:val="00063E26"/>
    <w:rsid w:val="00081596"/>
    <w:rsid w:val="0008525B"/>
    <w:rsid w:val="00087F0B"/>
    <w:rsid w:val="000902A7"/>
    <w:rsid w:val="000A21F2"/>
    <w:rsid w:val="000A2490"/>
    <w:rsid w:val="000A5E45"/>
    <w:rsid w:val="000B2FFD"/>
    <w:rsid w:val="000B3F42"/>
    <w:rsid w:val="000C0CF2"/>
    <w:rsid w:val="000C26FB"/>
    <w:rsid w:val="000C7292"/>
    <w:rsid w:val="000D4CAD"/>
    <w:rsid w:val="000D7799"/>
    <w:rsid w:val="000E0C09"/>
    <w:rsid w:val="000E3E41"/>
    <w:rsid w:val="000E6F44"/>
    <w:rsid w:val="000F3E1C"/>
    <w:rsid w:val="00100276"/>
    <w:rsid w:val="00101C07"/>
    <w:rsid w:val="0010644F"/>
    <w:rsid w:val="001176CE"/>
    <w:rsid w:val="00121243"/>
    <w:rsid w:val="0012474A"/>
    <w:rsid w:val="00125AFC"/>
    <w:rsid w:val="001269B9"/>
    <w:rsid w:val="00132D34"/>
    <w:rsid w:val="0013492C"/>
    <w:rsid w:val="001377C2"/>
    <w:rsid w:val="00143442"/>
    <w:rsid w:val="00143C85"/>
    <w:rsid w:val="00143DCC"/>
    <w:rsid w:val="00144682"/>
    <w:rsid w:val="00151DC7"/>
    <w:rsid w:val="0016099C"/>
    <w:rsid w:val="00160F73"/>
    <w:rsid w:val="00170918"/>
    <w:rsid w:val="00170C7F"/>
    <w:rsid w:val="00174032"/>
    <w:rsid w:val="00175493"/>
    <w:rsid w:val="00180D77"/>
    <w:rsid w:val="00182428"/>
    <w:rsid w:val="00192810"/>
    <w:rsid w:val="00196382"/>
    <w:rsid w:val="00196684"/>
    <w:rsid w:val="001A09E4"/>
    <w:rsid w:val="001A0F84"/>
    <w:rsid w:val="001A2A9D"/>
    <w:rsid w:val="001A5A2C"/>
    <w:rsid w:val="001A6130"/>
    <w:rsid w:val="001B63CD"/>
    <w:rsid w:val="001C1B97"/>
    <w:rsid w:val="001C6A69"/>
    <w:rsid w:val="001D1CB8"/>
    <w:rsid w:val="001E068A"/>
    <w:rsid w:val="001F2047"/>
    <w:rsid w:val="00201738"/>
    <w:rsid w:val="002109DE"/>
    <w:rsid w:val="00215969"/>
    <w:rsid w:val="002176CB"/>
    <w:rsid w:val="00222AC4"/>
    <w:rsid w:val="002241CA"/>
    <w:rsid w:val="002338E7"/>
    <w:rsid w:val="00235E2B"/>
    <w:rsid w:val="002447E3"/>
    <w:rsid w:val="00247925"/>
    <w:rsid w:val="002503E0"/>
    <w:rsid w:val="0026003D"/>
    <w:rsid w:val="0027147D"/>
    <w:rsid w:val="002735A5"/>
    <w:rsid w:val="00274216"/>
    <w:rsid w:val="00274886"/>
    <w:rsid w:val="002767CA"/>
    <w:rsid w:val="00276ADA"/>
    <w:rsid w:val="00281262"/>
    <w:rsid w:val="00282834"/>
    <w:rsid w:val="00291ADD"/>
    <w:rsid w:val="002971F0"/>
    <w:rsid w:val="002A0D4C"/>
    <w:rsid w:val="002A15A6"/>
    <w:rsid w:val="002A1A91"/>
    <w:rsid w:val="002A5569"/>
    <w:rsid w:val="002A687C"/>
    <w:rsid w:val="002B0E63"/>
    <w:rsid w:val="002C2CD5"/>
    <w:rsid w:val="002C39F2"/>
    <w:rsid w:val="002C77E9"/>
    <w:rsid w:val="002C7C5F"/>
    <w:rsid w:val="002D272D"/>
    <w:rsid w:val="002D4B00"/>
    <w:rsid w:val="002D6A13"/>
    <w:rsid w:val="002E02D9"/>
    <w:rsid w:val="002E411F"/>
    <w:rsid w:val="002E5E48"/>
    <w:rsid w:val="002F037D"/>
    <w:rsid w:val="002F715F"/>
    <w:rsid w:val="002F71D9"/>
    <w:rsid w:val="00302F52"/>
    <w:rsid w:val="00307A80"/>
    <w:rsid w:val="0031083B"/>
    <w:rsid w:val="0031737B"/>
    <w:rsid w:val="003306F5"/>
    <w:rsid w:val="003350AF"/>
    <w:rsid w:val="0034511A"/>
    <w:rsid w:val="00346224"/>
    <w:rsid w:val="00356EF3"/>
    <w:rsid w:val="003603AF"/>
    <w:rsid w:val="00360CA8"/>
    <w:rsid w:val="0036198F"/>
    <w:rsid w:val="00363D6E"/>
    <w:rsid w:val="00364EBA"/>
    <w:rsid w:val="003711D0"/>
    <w:rsid w:val="0037440E"/>
    <w:rsid w:val="003770A2"/>
    <w:rsid w:val="0039032B"/>
    <w:rsid w:val="003C2E04"/>
    <w:rsid w:val="003C5523"/>
    <w:rsid w:val="003D1C11"/>
    <w:rsid w:val="003D2495"/>
    <w:rsid w:val="003D290C"/>
    <w:rsid w:val="003D313A"/>
    <w:rsid w:val="003E3684"/>
    <w:rsid w:val="003F28E0"/>
    <w:rsid w:val="003F31C9"/>
    <w:rsid w:val="00404D94"/>
    <w:rsid w:val="00404E6D"/>
    <w:rsid w:val="004125F2"/>
    <w:rsid w:val="00413F19"/>
    <w:rsid w:val="00415962"/>
    <w:rsid w:val="00415FB2"/>
    <w:rsid w:val="00417531"/>
    <w:rsid w:val="0042459E"/>
    <w:rsid w:val="00427B73"/>
    <w:rsid w:val="00430B9B"/>
    <w:rsid w:val="00437C24"/>
    <w:rsid w:val="004419B5"/>
    <w:rsid w:val="00451E57"/>
    <w:rsid w:val="00452296"/>
    <w:rsid w:val="00454B88"/>
    <w:rsid w:val="004617F5"/>
    <w:rsid w:val="00462E9C"/>
    <w:rsid w:val="00471771"/>
    <w:rsid w:val="00473904"/>
    <w:rsid w:val="00474344"/>
    <w:rsid w:val="00476BC5"/>
    <w:rsid w:val="00483F24"/>
    <w:rsid w:val="004941DA"/>
    <w:rsid w:val="004A234C"/>
    <w:rsid w:val="004A3877"/>
    <w:rsid w:val="004A4269"/>
    <w:rsid w:val="004A6627"/>
    <w:rsid w:val="004B1221"/>
    <w:rsid w:val="004B403E"/>
    <w:rsid w:val="004B75FA"/>
    <w:rsid w:val="004C0209"/>
    <w:rsid w:val="004C0B31"/>
    <w:rsid w:val="004C1893"/>
    <w:rsid w:val="004C7164"/>
    <w:rsid w:val="004C750B"/>
    <w:rsid w:val="004D01DD"/>
    <w:rsid w:val="004D60C1"/>
    <w:rsid w:val="004E1E97"/>
    <w:rsid w:val="004E3FE3"/>
    <w:rsid w:val="004E4500"/>
    <w:rsid w:val="004F12C8"/>
    <w:rsid w:val="00515DD4"/>
    <w:rsid w:val="00517FE1"/>
    <w:rsid w:val="00525FEA"/>
    <w:rsid w:val="00526188"/>
    <w:rsid w:val="00533D15"/>
    <w:rsid w:val="00535219"/>
    <w:rsid w:val="00543953"/>
    <w:rsid w:val="005517D6"/>
    <w:rsid w:val="00557A18"/>
    <w:rsid w:val="00565DD2"/>
    <w:rsid w:val="00571FA2"/>
    <w:rsid w:val="005720C0"/>
    <w:rsid w:val="005730BB"/>
    <w:rsid w:val="00580CD5"/>
    <w:rsid w:val="0058152A"/>
    <w:rsid w:val="005841EE"/>
    <w:rsid w:val="0058539E"/>
    <w:rsid w:val="00594E90"/>
    <w:rsid w:val="00596A38"/>
    <w:rsid w:val="00597747"/>
    <w:rsid w:val="00597E43"/>
    <w:rsid w:val="005A1B53"/>
    <w:rsid w:val="005A691B"/>
    <w:rsid w:val="005B74C4"/>
    <w:rsid w:val="005B75E9"/>
    <w:rsid w:val="005C02D2"/>
    <w:rsid w:val="005C1FAC"/>
    <w:rsid w:val="005C3B47"/>
    <w:rsid w:val="005C564C"/>
    <w:rsid w:val="005C7758"/>
    <w:rsid w:val="005D0E53"/>
    <w:rsid w:val="005D5FAC"/>
    <w:rsid w:val="005F1D09"/>
    <w:rsid w:val="005F3946"/>
    <w:rsid w:val="005F414C"/>
    <w:rsid w:val="006011BA"/>
    <w:rsid w:val="00601328"/>
    <w:rsid w:val="00607B1A"/>
    <w:rsid w:val="006115AD"/>
    <w:rsid w:val="00613F57"/>
    <w:rsid w:val="00617179"/>
    <w:rsid w:val="0061799D"/>
    <w:rsid w:val="0062419E"/>
    <w:rsid w:val="00630AF7"/>
    <w:rsid w:val="00632B0E"/>
    <w:rsid w:val="00640D23"/>
    <w:rsid w:val="00641393"/>
    <w:rsid w:val="0066448E"/>
    <w:rsid w:val="00665429"/>
    <w:rsid w:val="00674A2E"/>
    <w:rsid w:val="00675B10"/>
    <w:rsid w:val="006776AD"/>
    <w:rsid w:val="00691D43"/>
    <w:rsid w:val="006A0D5E"/>
    <w:rsid w:val="006A5AFC"/>
    <w:rsid w:val="006B6439"/>
    <w:rsid w:val="006C4C54"/>
    <w:rsid w:val="006D090E"/>
    <w:rsid w:val="006D58D3"/>
    <w:rsid w:val="006E593F"/>
    <w:rsid w:val="006E65D4"/>
    <w:rsid w:val="006F3832"/>
    <w:rsid w:val="006F725A"/>
    <w:rsid w:val="007005FB"/>
    <w:rsid w:val="00702165"/>
    <w:rsid w:val="00714C0C"/>
    <w:rsid w:val="0071517A"/>
    <w:rsid w:val="00716363"/>
    <w:rsid w:val="00727BBF"/>
    <w:rsid w:val="00730CAE"/>
    <w:rsid w:val="007320AB"/>
    <w:rsid w:val="0073489A"/>
    <w:rsid w:val="00735FE9"/>
    <w:rsid w:val="007424CD"/>
    <w:rsid w:val="0074413A"/>
    <w:rsid w:val="00746C73"/>
    <w:rsid w:val="00756DD8"/>
    <w:rsid w:val="007576D8"/>
    <w:rsid w:val="00757834"/>
    <w:rsid w:val="00761A2A"/>
    <w:rsid w:val="00763E7B"/>
    <w:rsid w:val="00766C08"/>
    <w:rsid w:val="00773198"/>
    <w:rsid w:val="00791F3C"/>
    <w:rsid w:val="007925CC"/>
    <w:rsid w:val="007940F6"/>
    <w:rsid w:val="007979F4"/>
    <w:rsid w:val="007A1E66"/>
    <w:rsid w:val="007A4020"/>
    <w:rsid w:val="007A504B"/>
    <w:rsid w:val="007B75BE"/>
    <w:rsid w:val="007C0D3A"/>
    <w:rsid w:val="007D0763"/>
    <w:rsid w:val="007E01E7"/>
    <w:rsid w:val="007E1883"/>
    <w:rsid w:val="007E77E6"/>
    <w:rsid w:val="00802C83"/>
    <w:rsid w:val="0080539C"/>
    <w:rsid w:val="00806F44"/>
    <w:rsid w:val="00811FB3"/>
    <w:rsid w:val="00814058"/>
    <w:rsid w:val="00816015"/>
    <w:rsid w:val="008244D8"/>
    <w:rsid w:val="00827B64"/>
    <w:rsid w:val="00860974"/>
    <w:rsid w:val="008626CE"/>
    <w:rsid w:val="0086449A"/>
    <w:rsid w:val="00864DD2"/>
    <w:rsid w:val="0087113B"/>
    <w:rsid w:val="008760D9"/>
    <w:rsid w:val="00894C6B"/>
    <w:rsid w:val="00895D69"/>
    <w:rsid w:val="008A10D3"/>
    <w:rsid w:val="008A2693"/>
    <w:rsid w:val="008A2F1E"/>
    <w:rsid w:val="008A55A0"/>
    <w:rsid w:val="008B29CF"/>
    <w:rsid w:val="008B75AA"/>
    <w:rsid w:val="008C03CF"/>
    <w:rsid w:val="008C0C0C"/>
    <w:rsid w:val="008D0C80"/>
    <w:rsid w:val="008D176C"/>
    <w:rsid w:val="008D1BE6"/>
    <w:rsid w:val="008D5308"/>
    <w:rsid w:val="008D69C7"/>
    <w:rsid w:val="008E0DC3"/>
    <w:rsid w:val="008E0E68"/>
    <w:rsid w:val="008E7E00"/>
    <w:rsid w:val="008F2A77"/>
    <w:rsid w:val="009034B3"/>
    <w:rsid w:val="00904745"/>
    <w:rsid w:val="00906662"/>
    <w:rsid w:val="0091189E"/>
    <w:rsid w:val="00915410"/>
    <w:rsid w:val="009169E3"/>
    <w:rsid w:val="00917DAF"/>
    <w:rsid w:val="00926A14"/>
    <w:rsid w:val="00933A90"/>
    <w:rsid w:val="009514D1"/>
    <w:rsid w:val="00952D32"/>
    <w:rsid w:val="00956484"/>
    <w:rsid w:val="009577C7"/>
    <w:rsid w:val="0096030C"/>
    <w:rsid w:val="0096187C"/>
    <w:rsid w:val="00961BA0"/>
    <w:rsid w:val="0097042F"/>
    <w:rsid w:val="00970440"/>
    <w:rsid w:val="00977011"/>
    <w:rsid w:val="00977CB1"/>
    <w:rsid w:val="00981A66"/>
    <w:rsid w:val="00984356"/>
    <w:rsid w:val="00986490"/>
    <w:rsid w:val="00997E81"/>
    <w:rsid w:val="009B003E"/>
    <w:rsid w:val="009B514A"/>
    <w:rsid w:val="009C2E83"/>
    <w:rsid w:val="009D1448"/>
    <w:rsid w:val="009D57AB"/>
    <w:rsid w:val="009E2067"/>
    <w:rsid w:val="009E4E63"/>
    <w:rsid w:val="009F379D"/>
    <w:rsid w:val="009F4310"/>
    <w:rsid w:val="009F50F9"/>
    <w:rsid w:val="00A13EE5"/>
    <w:rsid w:val="00A143ED"/>
    <w:rsid w:val="00A27369"/>
    <w:rsid w:val="00A27C9A"/>
    <w:rsid w:val="00A37E9F"/>
    <w:rsid w:val="00A40ECE"/>
    <w:rsid w:val="00A43FF1"/>
    <w:rsid w:val="00A44CC4"/>
    <w:rsid w:val="00A50D36"/>
    <w:rsid w:val="00A52CBD"/>
    <w:rsid w:val="00A6394D"/>
    <w:rsid w:val="00A65AA6"/>
    <w:rsid w:val="00A65E4C"/>
    <w:rsid w:val="00A7544A"/>
    <w:rsid w:val="00A850B7"/>
    <w:rsid w:val="00A90A10"/>
    <w:rsid w:val="00A913B6"/>
    <w:rsid w:val="00A94B65"/>
    <w:rsid w:val="00AB2BAA"/>
    <w:rsid w:val="00AC5FCC"/>
    <w:rsid w:val="00AC6A39"/>
    <w:rsid w:val="00AD2715"/>
    <w:rsid w:val="00AD41AA"/>
    <w:rsid w:val="00AE302C"/>
    <w:rsid w:val="00AE4889"/>
    <w:rsid w:val="00AE4C06"/>
    <w:rsid w:val="00AF059B"/>
    <w:rsid w:val="00AF3CD5"/>
    <w:rsid w:val="00B0166D"/>
    <w:rsid w:val="00B03662"/>
    <w:rsid w:val="00B04477"/>
    <w:rsid w:val="00B0458F"/>
    <w:rsid w:val="00B1285D"/>
    <w:rsid w:val="00B1479E"/>
    <w:rsid w:val="00B2013A"/>
    <w:rsid w:val="00B25183"/>
    <w:rsid w:val="00B32413"/>
    <w:rsid w:val="00B3704E"/>
    <w:rsid w:val="00B43162"/>
    <w:rsid w:val="00B6028A"/>
    <w:rsid w:val="00B6130B"/>
    <w:rsid w:val="00B6518F"/>
    <w:rsid w:val="00B659B4"/>
    <w:rsid w:val="00B66B48"/>
    <w:rsid w:val="00B7788B"/>
    <w:rsid w:val="00B850A8"/>
    <w:rsid w:val="00B85CC4"/>
    <w:rsid w:val="00B9315B"/>
    <w:rsid w:val="00B97BD7"/>
    <w:rsid w:val="00BA206F"/>
    <w:rsid w:val="00BA7AEA"/>
    <w:rsid w:val="00BB0619"/>
    <w:rsid w:val="00BB2C38"/>
    <w:rsid w:val="00BB34A9"/>
    <w:rsid w:val="00BB57A9"/>
    <w:rsid w:val="00BB72E5"/>
    <w:rsid w:val="00BC6AA1"/>
    <w:rsid w:val="00BD0544"/>
    <w:rsid w:val="00BD28E7"/>
    <w:rsid w:val="00BD681A"/>
    <w:rsid w:val="00BD744B"/>
    <w:rsid w:val="00BD7F15"/>
    <w:rsid w:val="00BE695E"/>
    <w:rsid w:val="00BE778D"/>
    <w:rsid w:val="00BF2E0E"/>
    <w:rsid w:val="00BF5567"/>
    <w:rsid w:val="00BF5652"/>
    <w:rsid w:val="00BF617B"/>
    <w:rsid w:val="00C029F8"/>
    <w:rsid w:val="00C047C8"/>
    <w:rsid w:val="00C11B52"/>
    <w:rsid w:val="00C279C4"/>
    <w:rsid w:val="00C37FF6"/>
    <w:rsid w:val="00C40728"/>
    <w:rsid w:val="00C44831"/>
    <w:rsid w:val="00C50645"/>
    <w:rsid w:val="00C52BE9"/>
    <w:rsid w:val="00C54264"/>
    <w:rsid w:val="00C5686D"/>
    <w:rsid w:val="00C64E2C"/>
    <w:rsid w:val="00C749B2"/>
    <w:rsid w:val="00C8255F"/>
    <w:rsid w:val="00C86C03"/>
    <w:rsid w:val="00C879EC"/>
    <w:rsid w:val="00C94189"/>
    <w:rsid w:val="00C94D29"/>
    <w:rsid w:val="00C97A8B"/>
    <w:rsid w:val="00CA0A3D"/>
    <w:rsid w:val="00CA3D03"/>
    <w:rsid w:val="00CA4532"/>
    <w:rsid w:val="00CA7091"/>
    <w:rsid w:val="00CB43B5"/>
    <w:rsid w:val="00CB7A4A"/>
    <w:rsid w:val="00CC3B18"/>
    <w:rsid w:val="00CD5664"/>
    <w:rsid w:val="00CD5DCA"/>
    <w:rsid w:val="00CE048B"/>
    <w:rsid w:val="00CE22E9"/>
    <w:rsid w:val="00CF1860"/>
    <w:rsid w:val="00CF2A4B"/>
    <w:rsid w:val="00D01C58"/>
    <w:rsid w:val="00D03B48"/>
    <w:rsid w:val="00D139C0"/>
    <w:rsid w:val="00D15971"/>
    <w:rsid w:val="00D16477"/>
    <w:rsid w:val="00D23017"/>
    <w:rsid w:val="00D25FC0"/>
    <w:rsid w:val="00D275D9"/>
    <w:rsid w:val="00D27709"/>
    <w:rsid w:val="00D33DF3"/>
    <w:rsid w:val="00D4290D"/>
    <w:rsid w:val="00D45CA3"/>
    <w:rsid w:val="00D46381"/>
    <w:rsid w:val="00D53DCA"/>
    <w:rsid w:val="00D5501B"/>
    <w:rsid w:val="00D56CC6"/>
    <w:rsid w:val="00D62E13"/>
    <w:rsid w:val="00D70861"/>
    <w:rsid w:val="00D718D3"/>
    <w:rsid w:val="00D80C2C"/>
    <w:rsid w:val="00D8601D"/>
    <w:rsid w:val="00D8646A"/>
    <w:rsid w:val="00D879D5"/>
    <w:rsid w:val="00D938CC"/>
    <w:rsid w:val="00D94DB7"/>
    <w:rsid w:val="00D97901"/>
    <w:rsid w:val="00DA651A"/>
    <w:rsid w:val="00DB3B86"/>
    <w:rsid w:val="00DC05C0"/>
    <w:rsid w:val="00DC7E3D"/>
    <w:rsid w:val="00DD0638"/>
    <w:rsid w:val="00DD1723"/>
    <w:rsid w:val="00DD23FE"/>
    <w:rsid w:val="00DD247E"/>
    <w:rsid w:val="00DE18D8"/>
    <w:rsid w:val="00DE5F38"/>
    <w:rsid w:val="00DE6BF3"/>
    <w:rsid w:val="00DF24F6"/>
    <w:rsid w:val="00DF3488"/>
    <w:rsid w:val="00DF4386"/>
    <w:rsid w:val="00DF5D5C"/>
    <w:rsid w:val="00E0062C"/>
    <w:rsid w:val="00E12329"/>
    <w:rsid w:val="00E1728F"/>
    <w:rsid w:val="00E20F97"/>
    <w:rsid w:val="00E21C1C"/>
    <w:rsid w:val="00E21DC1"/>
    <w:rsid w:val="00E2575C"/>
    <w:rsid w:val="00E277CE"/>
    <w:rsid w:val="00E3143C"/>
    <w:rsid w:val="00E325A4"/>
    <w:rsid w:val="00E35115"/>
    <w:rsid w:val="00E44703"/>
    <w:rsid w:val="00E46682"/>
    <w:rsid w:val="00E6149B"/>
    <w:rsid w:val="00E6306B"/>
    <w:rsid w:val="00E6338B"/>
    <w:rsid w:val="00E73C8D"/>
    <w:rsid w:val="00E75B14"/>
    <w:rsid w:val="00E857FF"/>
    <w:rsid w:val="00E86336"/>
    <w:rsid w:val="00E87454"/>
    <w:rsid w:val="00E9202C"/>
    <w:rsid w:val="00E96054"/>
    <w:rsid w:val="00E9736E"/>
    <w:rsid w:val="00E9754D"/>
    <w:rsid w:val="00EA1970"/>
    <w:rsid w:val="00EA4A82"/>
    <w:rsid w:val="00EA7E7B"/>
    <w:rsid w:val="00EB6662"/>
    <w:rsid w:val="00EB6F53"/>
    <w:rsid w:val="00EC3F29"/>
    <w:rsid w:val="00ED4049"/>
    <w:rsid w:val="00ED47A4"/>
    <w:rsid w:val="00EF1909"/>
    <w:rsid w:val="00EF2363"/>
    <w:rsid w:val="00F03DD3"/>
    <w:rsid w:val="00F16F25"/>
    <w:rsid w:val="00F2559A"/>
    <w:rsid w:val="00F349F8"/>
    <w:rsid w:val="00F40D6F"/>
    <w:rsid w:val="00F4398A"/>
    <w:rsid w:val="00F47B8A"/>
    <w:rsid w:val="00F516B6"/>
    <w:rsid w:val="00F53745"/>
    <w:rsid w:val="00F60E16"/>
    <w:rsid w:val="00F7180E"/>
    <w:rsid w:val="00F740D2"/>
    <w:rsid w:val="00F76414"/>
    <w:rsid w:val="00F76674"/>
    <w:rsid w:val="00F80A48"/>
    <w:rsid w:val="00F8340B"/>
    <w:rsid w:val="00F902B3"/>
    <w:rsid w:val="00F926E1"/>
    <w:rsid w:val="00FA075C"/>
    <w:rsid w:val="00FA0F82"/>
    <w:rsid w:val="00FA3825"/>
    <w:rsid w:val="00FA4D87"/>
    <w:rsid w:val="00FB0088"/>
    <w:rsid w:val="00FC0D58"/>
    <w:rsid w:val="00FC37CA"/>
    <w:rsid w:val="00FC42E8"/>
    <w:rsid w:val="00FC52C7"/>
    <w:rsid w:val="00FD6E4D"/>
    <w:rsid w:val="00FE12ED"/>
    <w:rsid w:val="00FE25D1"/>
    <w:rsid w:val="00FE2E75"/>
    <w:rsid w:val="00FE4EF2"/>
    <w:rsid w:val="00FF1E08"/>
    <w:rsid w:val="00FF2027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187F"/>
  <w15:chartTrackingRefBased/>
  <w15:docId w15:val="{D080ACFE-DA2F-475A-A77B-33CE226C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0D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0D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Weinert</dc:creator>
  <cp:keywords/>
  <dc:description/>
  <cp:lastModifiedBy>Anette Koch</cp:lastModifiedBy>
  <cp:revision>2</cp:revision>
  <dcterms:created xsi:type="dcterms:W3CDTF">2019-06-06T09:08:00Z</dcterms:created>
  <dcterms:modified xsi:type="dcterms:W3CDTF">2019-06-06T09:08:00Z</dcterms:modified>
</cp:coreProperties>
</file>