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3917" w14:textId="77777777" w:rsidR="00591508" w:rsidRDefault="00591508" w:rsidP="00591508">
      <w:pPr>
        <w:jc w:val="both"/>
        <w:rPr>
          <w:rFonts w:ascii="Trade Gothic LT Pro" w:eastAsia="Adobe Gothic Std B" w:hAnsi="Trade Gothic LT Pro" w:cs="Times New Roman"/>
          <w:color w:val="000000"/>
          <w:sz w:val="24"/>
          <w14:textFill>
            <w14:solidFill>
              <w14:srgbClr w14:val="000000">
                <w14:alpha w14:val="36000"/>
              </w14:srgbClr>
            </w14:solidFill>
          </w14:textFill>
        </w:rPr>
      </w:pPr>
      <w:r>
        <w:rPr>
          <w:rFonts w:ascii="Arial Narrow" w:hAnsi="Arial Narrow" w:cs="Arial"/>
          <w:b/>
          <w:iCs/>
          <w:color w:val="336600"/>
          <w:sz w:val="24"/>
          <w:szCs w:val="24"/>
        </w:rPr>
        <w:t>About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"/>
        <w:gridCol w:w="9093"/>
      </w:tblGrid>
      <w:tr w:rsidR="00591508" w14:paraId="7E918D6C" w14:textId="77777777" w:rsidTr="004308B1">
        <w:tc>
          <w:tcPr>
            <w:tcW w:w="265" w:type="dxa"/>
          </w:tcPr>
          <w:p w14:paraId="0ABB19A0" w14:textId="77777777" w:rsidR="00591508" w:rsidRDefault="00591508" w:rsidP="004308B1">
            <w:pPr>
              <w:tabs>
                <w:tab w:val="left" w:pos="2858"/>
              </w:tabs>
              <w:rPr>
                <w:rFonts w:ascii="Trade Gothic LT Pro" w:eastAsia="Adobe Gothic Std B" w:hAnsi="Trade Gothic LT Pro" w:cs="Times New Roman"/>
                <w:szCs w:val="24"/>
              </w:rPr>
            </w:pPr>
          </w:p>
        </w:tc>
        <w:tc>
          <w:tcPr>
            <w:tcW w:w="10525" w:type="dxa"/>
          </w:tcPr>
          <w:p w14:paraId="46D2C2AD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eastAsia="Adobe Gothic Std B" w:hAnsi="Arial" w:cs="Arial"/>
              </w:rPr>
              <w:t xml:space="preserve">The data file </w:t>
            </w:r>
            <w:r>
              <w:rPr>
                <w:rFonts w:ascii="Arial" w:eastAsia="Adobe Gothic Std B" w:hAnsi="Arial" w:cs="Arial"/>
              </w:rPr>
              <w:t>ACS.csv</w:t>
            </w:r>
            <w:r w:rsidRPr="005907D5">
              <w:rPr>
                <w:rFonts w:ascii="Arial" w:eastAsia="Adobe Gothic Std B" w:hAnsi="Arial" w:cs="Arial"/>
              </w:rPr>
              <w:t xml:space="preserve"> is selected data from the American Community Survey from years 2015-2018. The survey is run by the Census Bureau, but this </w:t>
            </w:r>
            <w:proofErr w:type="gramStart"/>
            <w:r w:rsidRPr="005907D5">
              <w:rPr>
                <w:rFonts w:ascii="Arial" w:eastAsia="Adobe Gothic Std B" w:hAnsi="Arial" w:cs="Arial"/>
              </w:rPr>
              <w:t>particular data</w:t>
            </w:r>
            <w:proofErr w:type="gramEnd"/>
            <w:r w:rsidRPr="005907D5">
              <w:rPr>
                <w:rFonts w:ascii="Arial" w:eastAsia="Adobe Gothic Std B" w:hAnsi="Arial" w:cs="Arial"/>
              </w:rPr>
              <w:t xml:space="preserve"> set is a de-identified, random sample requested from the Integrated Public Use Microdata Series, or IPUMS. The pre-selected variables are as follows:</w:t>
            </w:r>
          </w:p>
          <w:p w14:paraId="1E833F7D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2C2773AE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year:</w:t>
            </w:r>
            <w:r w:rsidRPr="005907D5">
              <w:rPr>
                <w:rFonts w:ascii="Arial" w:eastAsia="Adobe Gothic Std B" w:hAnsi="Arial" w:cs="Arial"/>
              </w:rPr>
              <w:t xml:space="preserve"> the year of data collected.</w:t>
            </w:r>
          </w:p>
          <w:p w14:paraId="008DA8D1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  <w:b/>
                <w:bCs/>
                <w:u w:val="single"/>
              </w:rPr>
            </w:pPr>
          </w:p>
          <w:p w14:paraId="5591FBCB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</w:rPr>
            </w:pPr>
            <w:proofErr w:type="spellStart"/>
            <w:r w:rsidRPr="005907D5">
              <w:rPr>
                <w:rFonts w:ascii="Arial" w:eastAsia="Adobe Gothic Std B" w:hAnsi="Arial" w:cs="Arial"/>
                <w:b/>
                <w:bCs/>
                <w:u w:val="single"/>
              </w:rPr>
              <w:t>perwt</w:t>
            </w:r>
            <w:proofErr w:type="spellEnd"/>
            <w:r w:rsidRPr="005907D5">
              <w:rPr>
                <w:rFonts w:ascii="Arial" w:eastAsia="Adobe Gothic Std B" w:hAnsi="Arial" w:cs="Arial"/>
                <w:b/>
                <w:bCs/>
                <w:u w:val="single"/>
              </w:rPr>
              <w:t>:</w:t>
            </w:r>
            <w:r w:rsidRPr="005907D5">
              <w:rPr>
                <w:rFonts w:ascii="Arial" w:eastAsia="Adobe Gothic Std B" w:hAnsi="Arial" w:cs="Arial"/>
              </w:rPr>
              <w:t xml:space="preserve"> i</w:t>
            </w:r>
            <w:r w:rsidRPr="005907D5">
              <w:rPr>
                <w:rFonts w:ascii="Arial" w:hAnsi="Arial" w:cs="Arial"/>
              </w:rPr>
              <w:t>ndicates how many persons in the U.S. population are represented by a given person in an IPUMS sample. It is generally a good idea to use PERWT when conducting a person-level analysis of any IPUMS sample.</w:t>
            </w:r>
          </w:p>
          <w:p w14:paraId="5C75787B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</w:rPr>
            </w:pPr>
          </w:p>
          <w:p w14:paraId="219BF4E8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sex:</w:t>
            </w:r>
            <w:r w:rsidRPr="005907D5">
              <w:rPr>
                <w:rFonts w:ascii="Arial" w:eastAsia="Adobe Gothic Std B" w:hAnsi="Arial" w:cs="Arial"/>
              </w:rPr>
              <w:t xml:space="preserve"> re</w:t>
            </w:r>
            <w:r w:rsidRPr="005907D5">
              <w:rPr>
                <w:rFonts w:ascii="Arial" w:hAnsi="Arial" w:cs="Arial"/>
                <w:shd w:val="clear" w:color="auto" w:fill="FFFFFF"/>
              </w:rPr>
              <w:t>ports whether the person was male or female.</w:t>
            </w:r>
          </w:p>
          <w:p w14:paraId="770F232C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eastAsia="Adobe Gothic Std B" w:hAnsi="Arial" w:cs="Arial"/>
              </w:rPr>
              <w:t>1 male</w:t>
            </w:r>
          </w:p>
          <w:p w14:paraId="1AC54659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eastAsia="Adobe Gothic Std B" w:hAnsi="Arial" w:cs="Arial"/>
              </w:rPr>
              <w:t xml:space="preserve">2 </w:t>
            </w:r>
            <w:proofErr w:type="gramStart"/>
            <w:r w:rsidRPr="005907D5">
              <w:rPr>
                <w:rFonts w:ascii="Arial" w:eastAsia="Adobe Gothic Std B" w:hAnsi="Arial" w:cs="Arial"/>
              </w:rPr>
              <w:t>female</w:t>
            </w:r>
            <w:proofErr w:type="gramEnd"/>
          </w:p>
          <w:p w14:paraId="1D288572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36943A56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age:</w:t>
            </w:r>
            <w:r w:rsidRPr="005907D5">
              <w:rPr>
                <w:rFonts w:ascii="Arial" w:eastAsia="Adobe Gothic Std B" w:hAnsi="Arial" w:cs="Arial"/>
              </w:rPr>
              <w:t xml:space="preserve"> r</w:t>
            </w:r>
            <w:r w:rsidRPr="005907D5">
              <w:rPr>
                <w:rFonts w:ascii="Arial" w:hAnsi="Arial" w:cs="Arial"/>
                <w:shd w:val="clear" w:color="auto" w:fill="FFFFFF"/>
              </w:rPr>
              <w:t>eports the person's age in years as of the last birthday.</w:t>
            </w:r>
          </w:p>
          <w:p w14:paraId="6F8EB980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r w:rsidRPr="005907D5">
              <w:rPr>
                <w:rFonts w:ascii="Arial" w:hAnsi="Arial" w:cs="Arial"/>
                <w:shd w:val="clear" w:color="auto" w:fill="FFFFFF"/>
              </w:rPr>
              <w:t>Age 000 is less than 1 year old.</w:t>
            </w:r>
          </w:p>
          <w:p w14:paraId="516F4F8C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364B8500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proofErr w:type="spellStart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marst</w:t>
            </w:r>
            <w:proofErr w:type="spellEnd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:</w:t>
            </w:r>
            <w:r w:rsidRPr="005907D5">
              <w:rPr>
                <w:rFonts w:ascii="Arial" w:eastAsia="Adobe Gothic Std B" w:hAnsi="Arial" w:cs="Arial"/>
              </w:rPr>
              <w:t xml:space="preserve"> identifies the marital status of the person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3154"/>
            </w:tblGrid>
            <w:tr w:rsidR="00591508" w:rsidRPr="005907D5" w14:paraId="2D7872CC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0A3A345C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  <w:tc>
                <w:tcPr>
                  <w:tcW w:w="315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75F75B5A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Married, spouse present</w:t>
                  </w:r>
                </w:p>
              </w:tc>
            </w:tr>
            <w:tr w:rsidR="00591508" w:rsidRPr="005907D5" w14:paraId="2C88B32B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00D8D38E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  <w:tc>
                <w:tcPr>
                  <w:tcW w:w="315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1938A117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Married, spouse absent</w:t>
                  </w:r>
                </w:p>
              </w:tc>
            </w:tr>
            <w:tr w:rsidR="00591508" w:rsidRPr="005907D5" w14:paraId="13D29C2F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134E465D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  <w:tc>
                <w:tcPr>
                  <w:tcW w:w="315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3CEE0F6D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Separated</w:t>
                  </w:r>
                </w:p>
              </w:tc>
            </w:tr>
            <w:tr w:rsidR="00591508" w:rsidRPr="005907D5" w14:paraId="5FFA89E9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11BE6F20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  <w:tc>
                <w:tcPr>
                  <w:tcW w:w="315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51B9CD01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Divorced</w:t>
                  </w:r>
                </w:p>
              </w:tc>
            </w:tr>
            <w:tr w:rsidR="00591508" w:rsidRPr="005907D5" w14:paraId="1A1816D6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98994B9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5</w:t>
                  </w:r>
                </w:p>
              </w:tc>
              <w:tc>
                <w:tcPr>
                  <w:tcW w:w="315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1E1B5852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Widowed</w:t>
                  </w:r>
                </w:p>
              </w:tc>
            </w:tr>
            <w:tr w:rsidR="00591508" w:rsidRPr="005907D5" w14:paraId="2CDA80C5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930C970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  <w:tc>
                <w:tcPr>
                  <w:tcW w:w="315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4FACA248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Never married/single</w:t>
                  </w:r>
                </w:p>
              </w:tc>
            </w:tr>
          </w:tbl>
          <w:p w14:paraId="558ACC86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48D50B0B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fertyr</w:t>
            </w:r>
            <w:proofErr w:type="spellEnd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:</w:t>
            </w:r>
            <w:r w:rsidRPr="005907D5">
              <w:rPr>
                <w:rFonts w:ascii="Arial" w:eastAsia="Adobe Gothic Std B" w:hAnsi="Arial" w:cs="Arial"/>
              </w:rPr>
              <w:t xml:space="preserve"> </w:t>
            </w:r>
            <w:r w:rsidRPr="005907D5">
              <w:rPr>
                <w:rFonts w:ascii="Arial" w:hAnsi="Arial" w:cs="Arial"/>
                <w:shd w:val="clear" w:color="auto" w:fill="FFFFFF"/>
              </w:rPr>
              <w:t>Women ages 15 to 50, regardless of marital status, were asked whether they had given birth to any children in the past 12 months.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125"/>
            </w:tblGrid>
            <w:tr w:rsidR="00591508" w:rsidRPr="005907D5" w14:paraId="3143899E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30158116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</w:t>
                  </w:r>
                </w:p>
              </w:tc>
              <w:tc>
                <w:tcPr>
                  <w:tcW w:w="4125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4405E589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N/A</w:t>
                  </w:r>
                </w:p>
              </w:tc>
            </w:tr>
            <w:tr w:rsidR="00591508" w:rsidRPr="005907D5" w14:paraId="31D76051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07034BDE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  <w:tc>
                <w:tcPr>
                  <w:tcW w:w="4125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2482327B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No</w:t>
                  </w:r>
                </w:p>
              </w:tc>
            </w:tr>
            <w:tr w:rsidR="00591508" w:rsidRPr="005907D5" w14:paraId="2BDD06F2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E96CFC7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  <w:tc>
                <w:tcPr>
                  <w:tcW w:w="4125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6AADE2A7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Yes</w:t>
                  </w:r>
                </w:p>
              </w:tc>
            </w:tr>
            <w:tr w:rsidR="00591508" w:rsidRPr="005907D5" w14:paraId="09D5B1CD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5960496E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8</w:t>
                  </w:r>
                </w:p>
              </w:tc>
              <w:tc>
                <w:tcPr>
                  <w:tcW w:w="4125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5DEDE0CB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Suppressed</w:t>
                  </w:r>
                </w:p>
              </w:tc>
            </w:tr>
          </w:tbl>
          <w:p w14:paraId="6612C815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</w:p>
          <w:p w14:paraId="7992B9D2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0CEFB896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race:</w:t>
            </w:r>
            <w:r w:rsidRPr="005907D5">
              <w:rPr>
                <w:rFonts w:ascii="Arial" w:eastAsia="Adobe Gothic Std B" w:hAnsi="Arial" w:cs="Arial"/>
              </w:rPr>
              <w:t xml:space="preserve"> identifies the race of persons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594"/>
            </w:tblGrid>
            <w:tr w:rsidR="00591508" w:rsidRPr="005907D5" w14:paraId="13A4D6F7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6388F961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18D3E27F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White</w:t>
                  </w:r>
                </w:p>
              </w:tc>
            </w:tr>
            <w:tr w:rsidR="00591508" w:rsidRPr="005907D5" w14:paraId="270CB351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35D77761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260BA02D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Black/African American/Negro</w:t>
                  </w:r>
                </w:p>
              </w:tc>
            </w:tr>
            <w:tr w:rsidR="00591508" w:rsidRPr="005907D5" w14:paraId="4281F75C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D480384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3EBBB7AB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American Indian or Alaska Native</w:t>
                  </w:r>
                </w:p>
              </w:tc>
            </w:tr>
            <w:tr w:rsidR="00591508" w:rsidRPr="005907D5" w14:paraId="02633AE6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0EFB4EE7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5A0EBC86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Chinese</w:t>
                  </w:r>
                </w:p>
              </w:tc>
            </w:tr>
            <w:tr w:rsidR="00591508" w:rsidRPr="005907D5" w14:paraId="6FF1F036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33D73158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5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618CC1C1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Japanese</w:t>
                  </w:r>
                </w:p>
              </w:tc>
            </w:tr>
            <w:tr w:rsidR="00591508" w:rsidRPr="005907D5" w14:paraId="46179E20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F99456C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2609192D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Other Asian or Pacific Islander</w:t>
                  </w:r>
                </w:p>
              </w:tc>
            </w:tr>
            <w:tr w:rsidR="00591508" w:rsidRPr="005907D5" w14:paraId="1B9624C9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131A161B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7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6ACED389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5907D5">
                    <w:rPr>
                      <w:rFonts w:ascii="Arial" w:eastAsia="Times New Roman" w:hAnsi="Arial" w:cs="Arial"/>
                    </w:rPr>
                    <w:t>Other</w:t>
                  </w:r>
                  <w:proofErr w:type="gramEnd"/>
                  <w:r w:rsidRPr="005907D5">
                    <w:rPr>
                      <w:rFonts w:ascii="Arial" w:eastAsia="Times New Roman" w:hAnsi="Arial" w:cs="Arial"/>
                    </w:rPr>
                    <w:t xml:space="preserve"> race</w:t>
                  </w:r>
                </w:p>
              </w:tc>
            </w:tr>
            <w:tr w:rsidR="00591508" w:rsidRPr="005907D5" w14:paraId="45C57CC7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6A0DE9CA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8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32CEE21F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Two major races</w:t>
                  </w:r>
                </w:p>
              </w:tc>
            </w:tr>
            <w:tr w:rsidR="00591508" w:rsidRPr="005907D5" w14:paraId="1C651C77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4450BD01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9</w:t>
                  </w:r>
                </w:p>
              </w:tc>
              <w:tc>
                <w:tcPr>
                  <w:tcW w:w="459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686F999D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Three or more major races</w:t>
                  </w:r>
                </w:p>
              </w:tc>
            </w:tr>
          </w:tbl>
          <w:p w14:paraId="6E01C171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5466FF70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0E626167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6F3F6D9A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lastRenderedPageBreak/>
              <w:t>hispan</w:t>
            </w:r>
            <w:proofErr w:type="spellEnd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:</w:t>
            </w:r>
            <w:r w:rsidRPr="005907D5">
              <w:rPr>
                <w:rFonts w:ascii="Arial" w:eastAsia="Adobe Gothic Std B" w:hAnsi="Arial" w:cs="Arial"/>
              </w:rPr>
              <w:t xml:space="preserve"> </w:t>
            </w:r>
            <w:r w:rsidRPr="005907D5">
              <w:rPr>
                <w:rFonts w:ascii="Arial" w:hAnsi="Arial" w:cs="Arial"/>
                <w:shd w:val="clear" w:color="auto" w:fill="FFFFFF"/>
              </w:rPr>
              <w:t> identifies persons of Hispanic/Spanish/Latino origin and classifies them according to their country of origin when possible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1844"/>
            </w:tblGrid>
            <w:tr w:rsidR="00591508" w:rsidRPr="005907D5" w14:paraId="26A43820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6F5CAE32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</w:t>
                  </w:r>
                </w:p>
              </w:tc>
              <w:tc>
                <w:tcPr>
                  <w:tcW w:w="184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51939ABD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Not Hispanic</w:t>
                  </w:r>
                </w:p>
              </w:tc>
            </w:tr>
            <w:tr w:rsidR="00591508" w:rsidRPr="005907D5" w14:paraId="5AA8F972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0509F9F2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  <w:tc>
                <w:tcPr>
                  <w:tcW w:w="184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6AC675FA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Mexican</w:t>
                  </w:r>
                </w:p>
              </w:tc>
            </w:tr>
            <w:tr w:rsidR="00591508" w:rsidRPr="005907D5" w14:paraId="6D678B59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1F766D8C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  <w:tc>
                <w:tcPr>
                  <w:tcW w:w="184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1D555340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Puerto Rican</w:t>
                  </w:r>
                </w:p>
              </w:tc>
            </w:tr>
            <w:tr w:rsidR="00591508" w:rsidRPr="005907D5" w14:paraId="264CE995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3859D203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  <w:tc>
                <w:tcPr>
                  <w:tcW w:w="184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68DAA084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Cuban</w:t>
                  </w:r>
                </w:p>
              </w:tc>
            </w:tr>
            <w:tr w:rsidR="00591508" w:rsidRPr="005907D5" w14:paraId="22AEF83C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6FA9B5BE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  <w:tc>
                <w:tcPr>
                  <w:tcW w:w="184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5CAE3834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Other</w:t>
                  </w:r>
                </w:p>
              </w:tc>
            </w:tr>
            <w:tr w:rsidR="00591508" w:rsidRPr="005907D5" w14:paraId="05487717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</w:tcPr>
                <w:p w14:paraId="2D75EB5E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9</w:t>
                  </w:r>
                </w:p>
              </w:tc>
              <w:tc>
                <w:tcPr>
                  <w:tcW w:w="1844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</w:tcPr>
                <w:p w14:paraId="1FD33943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Not Reported</w:t>
                  </w:r>
                </w:p>
              </w:tc>
            </w:tr>
          </w:tbl>
          <w:p w14:paraId="480D663A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451793BD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348B9D3E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6B1C165B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educ:</w:t>
            </w:r>
            <w:r w:rsidRPr="005907D5">
              <w:rPr>
                <w:rFonts w:ascii="Arial" w:eastAsia="Adobe Gothic Std B" w:hAnsi="Arial" w:cs="Arial"/>
              </w:rPr>
              <w:t xml:space="preserve"> </w:t>
            </w:r>
            <w:r w:rsidRPr="005907D5">
              <w:rPr>
                <w:rFonts w:ascii="Arial" w:hAnsi="Arial" w:cs="Arial"/>
                <w:shd w:val="clear" w:color="auto" w:fill="FFFFFF"/>
              </w:rPr>
              <w:t>indicates respondents' educational attainment, as measured by the highest year of school or degree completed.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"/>
              <w:gridCol w:w="2450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</w:tblGrid>
            <w:tr w:rsidR="00591508" w:rsidRPr="005907D5" w14:paraId="3C50780A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F92A229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</w:t>
                  </w:r>
                  <w:r>
                    <w:rPr>
                      <w:rFonts w:ascii="Arial" w:eastAsia="Times New Roman" w:hAnsi="Arial" w:cs="Arial"/>
                    </w:rPr>
                    <w:t>0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2763D789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N/A or no schooling</w:t>
                  </w:r>
                </w:p>
              </w:tc>
            </w:tr>
            <w:tr w:rsidR="00591508" w:rsidRPr="005907D5" w14:paraId="207E6E48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</w:tcPr>
                <w:p w14:paraId="7619E63B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01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</w:tcPr>
                <w:p w14:paraId="5AA25407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Nursery school to grade 4</w:t>
                  </w:r>
                </w:p>
              </w:tc>
            </w:tr>
            <w:tr w:rsidR="00591508" w:rsidRPr="005907D5" w14:paraId="2E082A0F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D597C8D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02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5D0BF022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Grade 5, 6, 7, or 8</w:t>
                  </w:r>
                </w:p>
              </w:tc>
            </w:tr>
            <w:tr w:rsidR="00591508" w:rsidRPr="005907D5" w14:paraId="6BBC13D8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0A4255E6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03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2DE600DE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Grade 9</w:t>
                  </w:r>
                </w:p>
              </w:tc>
            </w:tr>
            <w:tr w:rsidR="00591508" w:rsidRPr="005907D5" w14:paraId="115DFF40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29524573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04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543F098B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Grade 10</w:t>
                  </w:r>
                </w:p>
              </w:tc>
            </w:tr>
            <w:tr w:rsidR="00591508" w:rsidRPr="005907D5" w14:paraId="3765FC85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5E16075A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05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0E24DE04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Grade 11</w:t>
                  </w:r>
                </w:p>
              </w:tc>
            </w:tr>
            <w:tr w:rsidR="00591508" w:rsidRPr="005907D5" w14:paraId="19470435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5E955594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06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2200F1C0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Grade 12</w:t>
                  </w:r>
                </w:p>
              </w:tc>
            </w:tr>
            <w:tr w:rsidR="00591508" w:rsidRPr="005907D5" w14:paraId="522F3542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5479143C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07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440A175D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1 year of college</w:t>
                  </w:r>
                </w:p>
              </w:tc>
            </w:tr>
            <w:tr w:rsidR="00591508" w:rsidRPr="005907D5" w14:paraId="51C37FD0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781B0315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08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3F52423A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2 years of college</w:t>
                  </w:r>
                </w:p>
              </w:tc>
            </w:tr>
            <w:tr w:rsidR="00591508" w:rsidRPr="005907D5" w14:paraId="469A8E5D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540B391C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09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4D9ACC40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3 years of college</w:t>
                  </w:r>
                </w:p>
              </w:tc>
            </w:tr>
            <w:tr w:rsidR="00591508" w:rsidRPr="005907D5" w14:paraId="0B724880" w14:textId="77777777" w:rsidTr="004308B1">
              <w:trPr>
                <w:gridAfter w:val="2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32545AD4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10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692D5712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4 years of college</w:t>
                  </w:r>
                </w:p>
              </w:tc>
            </w:tr>
            <w:tr w:rsidR="00591508" w:rsidRPr="005907D5" w14:paraId="5B4DA024" w14:textId="77777777" w:rsidTr="004308B1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hideMark/>
                </w:tcPr>
                <w:p w14:paraId="3A540CC0" w14:textId="77777777" w:rsidR="00591508" w:rsidRPr="005907D5" w:rsidRDefault="00591508" w:rsidP="004308B1">
                  <w:pPr>
                    <w:spacing w:line="288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11</w:t>
                  </w:r>
                </w:p>
              </w:tc>
              <w:tc>
                <w:tcPr>
                  <w:tcW w:w="2450" w:type="dxa"/>
                  <w:shd w:val="clear" w:color="auto" w:fill="FFFFFF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hideMark/>
                </w:tcPr>
                <w:p w14:paraId="4579E8B5" w14:textId="77777777" w:rsidR="00591508" w:rsidRPr="005907D5" w:rsidRDefault="00591508" w:rsidP="004308B1">
                  <w:pPr>
                    <w:spacing w:line="288" w:lineRule="atLeast"/>
                    <w:rPr>
                      <w:rFonts w:ascii="Arial" w:eastAsia="Times New Roman" w:hAnsi="Arial" w:cs="Arial"/>
                    </w:rPr>
                  </w:pPr>
                  <w:r w:rsidRPr="005907D5">
                    <w:rPr>
                      <w:rFonts w:ascii="Arial" w:eastAsia="Times New Roman" w:hAnsi="Arial" w:cs="Arial"/>
                    </w:rPr>
                    <w:t>5+ years of college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E1421D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B254FD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0732A87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3354DC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54B5144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5797345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F48088A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97C7452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6872DA0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AEE4A0A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29B1F39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409B362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333A31A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F04D085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6C0615F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D64584D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9C2CD5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70BD52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F1BD9BE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A7D1788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BFC7727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F73D63B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9EE5EB6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8B45EAF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AA12F00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494DB29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A8644C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01C9E7D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4F8E3F3" w14:textId="77777777" w:rsidR="00591508" w:rsidRPr="005907D5" w:rsidRDefault="00591508" w:rsidP="004308B1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4C056E21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075EB4CB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empstat</w:t>
            </w:r>
            <w:proofErr w:type="spellEnd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:</w:t>
            </w:r>
            <w:r w:rsidRPr="005907D5">
              <w:rPr>
                <w:rFonts w:ascii="Arial" w:eastAsia="Adobe Gothic Std B" w:hAnsi="Arial" w:cs="Arial"/>
              </w:rPr>
              <w:t xml:space="preserve"> </w:t>
            </w:r>
            <w:r w:rsidRPr="005907D5">
              <w:rPr>
                <w:rFonts w:ascii="Arial" w:hAnsi="Arial" w:cs="Arial"/>
                <w:shd w:val="clear" w:color="auto" w:fill="FFFFFF"/>
              </w:rPr>
              <w:t>indicates whether the respondent was a part of the labor force -- working or seeking work -- and, if so, whether the person was currently unemployed.</w:t>
            </w:r>
          </w:p>
          <w:p w14:paraId="574A8A30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r w:rsidRPr="005907D5">
              <w:rPr>
                <w:rFonts w:ascii="Arial" w:hAnsi="Arial" w:cs="Arial"/>
                <w:shd w:val="clear" w:color="auto" w:fill="FFFFFF"/>
              </w:rPr>
              <w:t>0 = N/A</w:t>
            </w:r>
          </w:p>
          <w:p w14:paraId="61A4475A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</w:rPr>
            </w:pPr>
            <w:r w:rsidRPr="005907D5">
              <w:rPr>
                <w:rFonts w:ascii="Arial" w:hAnsi="Arial" w:cs="Arial"/>
              </w:rPr>
              <w:t>1 = Employed</w:t>
            </w:r>
          </w:p>
          <w:p w14:paraId="76522175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</w:rPr>
            </w:pPr>
            <w:r w:rsidRPr="005907D5">
              <w:rPr>
                <w:rFonts w:ascii="Arial" w:hAnsi="Arial" w:cs="Arial"/>
              </w:rPr>
              <w:t>2 = Unemployed</w:t>
            </w:r>
          </w:p>
          <w:p w14:paraId="47DA7692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hAnsi="Arial" w:cs="Arial"/>
              </w:rPr>
              <w:t>3 = Not in Labor Force</w:t>
            </w:r>
          </w:p>
          <w:p w14:paraId="23039CA0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5C9C7AF1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uhrswork</w:t>
            </w:r>
            <w:proofErr w:type="spellEnd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:</w:t>
            </w:r>
            <w:r w:rsidRPr="005907D5">
              <w:rPr>
                <w:rFonts w:ascii="Arial" w:eastAsia="Adobe Gothic Std B" w:hAnsi="Arial" w:cs="Arial"/>
              </w:rPr>
              <w:t xml:space="preserve"> </w:t>
            </w:r>
            <w:r w:rsidRPr="005907D5">
              <w:rPr>
                <w:rFonts w:ascii="Arial" w:hAnsi="Arial" w:cs="Arial"/>
                <w:shd w:val="clear" w:color="auto" w:fill="FFFFFF"/>
              </w:rPr>
              <w:t>reports the number of hours per week that the respondent usually worked, if the person worked during the previous year.</w:t>
            </w:r>
          </w:p>
          <w:p w14:paraId="7A256110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  <w:r w:rsidRPr="005907D5">
              <w:rPr>
                <w:rFonts w:ascii="Arial" w:hAnsi="Arial" w:cs="Arial"/>
                <w:shd w:val="clear" w:color="auto" w:fill="FFFFFF"/>
              </w:rPr>
              <w:t>00 = N/A</w:t>
            </w:r>
            <w:r w:rsidRPr="005907D5">
              <w:rPr>
                <w:rFonts w:ascii="Arial" w:hAnsi="Arial" w:cs="Arial"/>
              </w:rPr>
              <w:br/>
            </w:r>
            <w:r w:rsidRPr="005907D5">
              <w:rPr>
                <w:rFonts w:ascii="Arial" w:hAnsi="Arial" w:cs="Arial"/>
                <w:shd w:val="clear" w:color="auto" w:fill="FFFFFF"/>
              </w:rPr>
              <w:t>99 = 99 hours (Top Code)</w:t>
            </w:r>
          </w:p>
          <w:p w14:paraId="0709AA23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  <w:p w14:paraId="18D0B5FE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>incwage</w:t>
            </w:r>
            <w:proofErr w:type="spellEnd"/>
            <w:r w:rsidRPr="005907D5">
              <w:rPr>
                <w:rFonts w:ascii="Arial" w:eastAsia="Adobe Gothic Std B" w:hAnsi="Arial" w:cs="Arial"/>
                <w:b/>
                <w:bCs/>
                <w:i/>
                <w:iCs/>
              </w:rPr>
              <w:t xml:space="preserve">: </w:t>
            </w:r>
            <w:r w:rsidRPr="005907D5">
              <w:rPr>
                <w:rFonts w:ascii="Arial" w:hAnsi="Arial" w:cs="Arial"/>
                <w:shd w:val="clear" w:color="auto" w:fill="FFFFFF"/>
              </w:rPr>
              <w:t>reports each respondent's total pre-tax wage and salary income - that is, money received as an employee - for the previous year. Expressed as dollars; not adjusted for inflation. Also, of note, the following codes:</w:t>
            </w:r>
          </w:p>
          <w:p w14:paraId="19E28A5F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hAnsi="Arial" w:cs="Arial"/>
                <w:shd w:val="clear" w:color="auto" w:fill="FFFFFF"/>
              </w:rPr>
            </w:pPr>
            <w:r w:rsidRPr="005907D5">
              <w:rPr>
                <w:rFonts w:ascii="Arial" w:hAnsi="Arial" w:cs="Arial"/>
                <w:shd w:val="clear" w:color="auto" w:fill="FFFFFF"/>
              </w:rPr>
              <w:t>999999 = N/A</w:t>
            </w:r>
            <w:r w:rsidRPr="005907D5">
              <w:rPr>
                <w:rFonts w:ascii="Arial" w:hAnsi="Arial" w:cs="Arial"/>
              </w:rPr>
              <w:br/>
            </w:r>
            <w:r w:rsidRPr="005907D5">
              <w:rPr>
                <w:rFonts w:ascii="Arial" w:hAnsi="Arial" w:cs="Arial"/>
                <w:shd w:val="clear" w:color="auto" w:fill="FFFFFF"/>
              </w:rPr>
              <w:t>999998 = Missing</w:t>
            </w:r>
          </w:p>
          <w:p w14:paraId="22E321B9" w14:textId="77777777" w:rsidR="00591508" w:rsidRPr="005907D5" w:rsidRDefault="00591508" w:rsidP="004308B1">
            <w:pPr>
              <w:tabs>
                <w:tab w:val="left" w:pos="2858"/>
              </w:tabs>
              <w:rPr>
                <w:rFonts w:ascii="Arial" w:eastAsia="Adobe Gothic Std B" w:hAnsi="Arial" w:cs="Arial"/>
              </w:rPr>
            </w:pPr>
          </w:p>
        </w:tc>
      </w:tr>
    </w:tbl>
    <w:p w14:paraId="6E6B7B26" w14:textId="77777777" w:rsidR="00673A12" w:rsidRDefault="003F5131"/>
    <w:sectPr w:rsidR="0067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Pro">
    <w:altName w:val="Corbel"/>
    <w:panose1 w:val="020B0503040303020004"/>
    <w:charset w:val="00"/>
    <w:family w:val="swiss"/>
    <w:notTrueType/>
    <w:pitch w:val="variable"/>
    <w:sig w:usb0="A00000AF" w:usb1="5000204A" w:usb2="00000000" w:usb3="00000000" w:csb0="00000093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8"/>
    <w:rsid w:val="002335CC"/>
    <w:rsid w:val="003F5131"/>
    <w:rsid w:val="00444AC0"/>
    <w:rsid w:val="00591508"/>
    <w:rsid w:val="007A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B7AC"/>
  <w15:chartTrackingRefBased/>
  <w15:docId w15:val="{BFFA8F19-5117-4F77-ADEC-2ABB8039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0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Chan</dc:creator>
  <cp:keywords/>
  <dc:description/>
  <cp:lastModifiedBy>Eric Chan</cp:lastModifiedBy>
  <cp:revision>1</cp:revision>
  <dcterms:created xsi:type="dcterms:W3CDTF">2022-02-09T11:41:00Z</dcterms:created>
  <dcterms:modified xsi:type="dcterms:W3CDTF">2022-02-09T12:28:00Z</dcterms:modified>
</cp:coreProperties>
</file>