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体系结构作业 4  Cache前沿进展学习</w:t>
      </w:r>
    </w:p>
    <w:p>
      <w:pPr>
        <w:jc w:val="center"/>
        <w:rPr>
          <w:rFonts w:hint="default"/>
          <w:b/>
          <w:bCs/>
          <w:sz w:val="40"/>
          <w:szCs w:val="48"/>
          <w:lang w:val="en-US" w:eastAsia="zh-CN"/>
        </w:rPr>
      </w:pPr>
    </w:p>
    <w:p>
      <w:pPr>
        <w:ind w:firstLine="420" w:firstLineChars="0"/>
        <w:jc w:val="both"/>
        <w:rPr>
          <w:rFonts w:hint="eastAsia"/>
          <w:b/>
          <w:bCs/>
          <w:sz w:val="28"/>
          <w:szCs w:val="36"/>
          <w:lang w:val="en-US" w:eastAsia="zh-CN"/>
        </w:rPr>
      </w:pPr>
      <w:r>
        <w:rPr>
          <w:rFonts w:hint="eastAsia"/>
          <w:b/>
          <w:bCs/>
          <w:sz w:val="28"/>
          <w:szCs w:val="36"/>
          <w:lang w:val="en-US" w:eastAsia="zh-CN"/>
        </w:rPr>
        <w:t>Cache是计算机系统结构中的重要概念，围绕Cache的研究一直是重点。本次作业的目标是让同学们了解近期Cache相关工作的前沿进展，同时培养从事计算机系统结构科研的基本素质和能力。</w:t>
      </w:r>
    </w:p>
    <w:p>
      <w:pPr>
        <w:ind w:firstLine="420" w:firstLineChars="0"/>
        <w:jc w:val="both"/>
        <w:rPr>
          <w:rFonts w:hint="default"/>
          <w:b/>
          <w:bCs/>
          <w:sz w:val="28"/>
          <w:szCs w:val="36"/>
          <w:lang w:val="en-US" w:eastAsia="zh-CN"/>
        </w:rPr>
      </w:pPr>
      <w:r>
        <w:rPr>
          <w:rFonts w:hint="eastAsia"/>
          <w:b/>
          <w:bCs/>
          <w:sz w:val="28"/>
          <w:szCs w:val="36"/>
          <w:lang w:val="en-US" w:eastAsia="zh-CN"/>
        </w:rPr>
        <w:t>本次作业分为基础部分和提高部分，其中基础部分必须完成，提高部分没有完成不会影响分数，如果完成提高部分，会根据完成情况在期末总分的基础上加1-10分。</w:t>
      </w:r>
    </w:p>
    <w:p>
      <w:pPr>
        <w:ind w:firstLine="420" w:firstLineChars="0"/>
        <w:jc w:val="both"/>
        <w:rPr>
          <w:rFonts w:hint="default"/>
          <w:b/>
          <w:bCs/>
          <w:sz w:val="28"/>
          <w:szCs w:val="36"/>
          <w:lang w:val="en-US" w:eastAsia="zh-CN"/>
        </w:rPr>
      </w:pPr>
      <w:r>
        <w:rPr>
          <w:rFonts w:hint="eastAsia"/>
          <w:b/>
          <w:bCs/>
          <w:color w:val="4874CB" w:themeColor="accent1"/>
          <w:sz w:val="28"/>
          <w:szCs w:val="36"/>
          <w:lang w:val="en-US" w:eastAsia="zh-CN"/>
          <w14:textFill>
            <w14:solidFill>
              <w14:schemeClr w14:val="accent1"/>
            </w14:solidFill>
          </w14:textFill>
        </w:rPr>
        <w:t>基础部分：</w:t>
      </w:r>
      <w:r>
        <w:rPr>
          <w:rFonts w:hint="eastAsia"/>
          <w:b/>
          <w:bCs/>
          <w:sz w:val="28"/>
          <w:szCs w:val="36"/>
          <w:lang w:val="en-US" w:eastAsia="zh-CN"/>
        </w:rPr>
        <w:t>从本次作业提供的参考文献中（见附件压缩包）选择一篇论文进行精读，并写一篇总结报告（2页以内），报告内容包括：论文研究问题的简单描述、论文的主要贡献、</w:t>
      </w:r>
      <w:r>
        <w:rPr>
          <w:rFonts w:hint="eastAsia"/>
          <w:b/>
          <w:bCs/>
          <w:color w:val="FF0000"/>
          <w:sz w:val="28"/>
          <w:szCs w:val="36"/>
          <w:lang w:val="en-US" w:eastAsia="zh-CN"/>
        </w:rPr>
        <w:t>论文的主要优点和缺点、对论文的改进思路等</w:t>
      </w:r>
      <w:r>
        <w:rPr>
          <w:rFonts w:hint="eastAsia"/>
          <w:b/>
          <w:bCs/>
          <w:sz w:val="28"/>
          <w:szCs w:val="36"/>
          <w:lang w:val="en-US" w:eastAsia="zh-CN"/>
        </w:rPr>
        <w:t>。基础部分的deadline是10月24日。</w:t>
      </w:r>
    </w:p>
    <w:p>
      <w:pPr>
        <w:ind w:firstLine="420" w:firstLineChars="0"/>
        <w:jc w:val="both"/>
        <w:rPr>
          <w:rFonts w:hint="eastAsia"/>
          <w:b/>
          <w:bCs/>
          <w:sz w:val="28"/>
          <w:szCs w:val="36"/>
          <w:lang w:val="en-US" w:eastAsia="zh-CN"/>
        </w:rPr>
      </w:pPr>
      <w:r>
        <w:rPr>
          <w:rFonts w:hint="eastAsia"/>
          <w:b/>
          <w:bCs/>
          <w:color w:val="4874CB" w:themeColor="accent1"/>
          <w:sz w:val="28"/>
          <w:szCs w:val="36"/>
          <w:lang w:val="en-US" w:eastAsia="zh-CN"/>
          <w14:textFill>
            <w14:solidFill>
              <w14:schemeClr w14:val="accent1"/>
            </w14:solidFill>
          </w14:textFill>
        </w:rPr>
        <w:t>提高部分：</w:t>
      </w:r>
      <w:r>
        <w:rPr>
          <w:rFonts w:hint="eastAsia"/>
          <w:b/>
          <w:bCs/>
          <w:sz w:val="28"/>
          <w:szCs w:val="36"/>
          <w:lang w:val="en-US" w:eastAsia="zh-CN"/>
        </w:rPr>
        <w:t>围绕论文中提出的问题，提出并验证自己的解决方案，并写一篇总结报告（10页以内），内容包括问题描述、相关工作、解决方案、实验设置、实验结果及分析等，提高部分的deadline是11月30日。</w:t>
      </w:r>
    </w:p>
    <w:p>
      <w:pPr>
        <w:numPr>
          <w:ilvl w:val="0"/>
          <w:numId w:val="1"/>
        </w:numPr>
        <w:ind w:firstLine="420" w:firstLineChars="0"/>
        <w:jc w:val="both"/>
        <w:rPr>
          <w:rFonts w:hint="default"/>
          <w:b/>
          <w:bCs/>
          <w:sz w:val="28"/>
          <w:szCs w:val="36"/>
          <w:lang w:val="en-US" w:eastAsia="zh-CN"/>
        </w:rPr>
      </w:pPr>
      <w:r>
        <w:rPr>
          <w:rFonts w:hint="default"/>
          <w:b/>
          <w:bCs/>
          <w:sz w:val="28"/>
          <w:szCs w:val="36"/>
          <w:lang w:val="en-US" w:eastAsia="zh-CN"/>
        </w:rPr>
        <w:t>A_Cost-Effective_Entangling_Prefetcher_for_Instructions</w:t>
      </w:r>
      <w:r>
        <w:rPr>
          <w:rFonts w:ascii="Segoe UI" w:hAnsi="Segoe UI" w:eastAsia="Segoe UI" w:cs="Segoe UI"/>
          <w:i w:val="0"/>
          <w:iCs w:val="0"/>
          <w:caps w:val="0"/>
          <w:color w:val="000000"/>
          <w:spacing w:val="0"/>
          <w:sz w:val="19"/>
          <w:szCs w:val="19"/>
        </w:rPr>
        <w:t>一种成本效益的指令纠缠预取器</w:t>
      </w:r>
    </w:p>
    <w:p>
      <w:pPr>
        <w:numPr>
          <w:ilvl w:val="0"/>
          <w:numId w:val="1"/>
        </w:numPr>
        <w:ind w:firstLine="420" w:firstLineChars="0"/>
        <w:jc w:val="both"/>
        <w:rPr>
          <w:rFonts w:hint="default"/>
          <w:b/>
          <w:bCs/>
          <w:sz w:val="28"/>
          <w:szCs w:val="36"/>
          <w:lang w:val="en-US" w:eastAsia="zh-CN"/>
        </w:rPr>
      </w:pPr>
      <w:r>
        <w:rPr>
          <w:rFonts w:ascii="Segoe UI" w:hAnsi="Segoe UI" w:eastAsia="Segoe UI" w:cs="Segoe UI"/>
          <w:i w:val="0"/>
          <w:iCs w:val="0"/>
          <w:caps w:val="0"/>
          <w:color w:val="000000"/>
          <w:spacing w:val="0"/>
          <w:sz w:val="19"/>
          <w:szCs w:val="19"/>
          <w:shd w:val="clear" w:fill="F7F7F8"/>
        </w:rPr>
        <w:t>Applying Deep Learning to the Cache Replacement Problem</w:t>
      </w:r>
      <w:r>
        <w:rPr>
          <w:rFonts w:hint="eastAsia" w:ascii="Segoe UI" w:hAnsi="Segoe UI" w:eastAsia="宋体" w:cs="Segoe UI"/>
          <w:i w:val="0"/>
          <w:iCs w:val="0"/>
          <w:caps w:val="0"/>
          <w:color w:val="000000"/>
          <w:spacing w:val="0"/>
          <w:sz w:val="19"/>
          <w:szCs w:val="19"/>
          <w:shd w:val="clear" w:fill="F7F7F8"/>
          <w:lang w:eastAsia="zh-CN"/>
        </w:rPr>
        <w:t>，</w:t>
      </w:r>
      <w:r>
        <w:rPr>
          <w:rFonts w:ascii="Segoe UI" w:hAnsi="Segoe UI" w:eastAsia="Segoe UI" w:cs="Segoe UI"/>
          <w:i w:val="0"/>
          <w:iCs w:val="0"/>
          <w:caps w:val="0"/>
          <w:color w:val="000000"/>
          <w:spacing w:val="0"/>
          <w:sz w:val="19"/>
          <w:szCs w:val="19"/>
        </w:rPr>
        <w:t>将深度学习应用于缓存替换问题</w:t>
      </w:r>
    </w:p>
    <w:p>
      <w:pPr>
        <w:numPr>
          <w:ilvl w:val="0"/>
          <w:numId w:val="1"/>
        </w:numPr>
        <w:ind w:firstLine="420" w:firstLineChars="0"/>
        <w:jc w:val="both"/>
      </w:pPr>
      <w:r>
        <w:rPr>
          <w:rFonts w:hint="default"/>
          <w:b/>
          <w:bCs/>
          <w:sz w:val="28"/>
          <w:szCs w:val="36"/>
          <w:lang w:val="en-US" w:eastAsia="zh-CN"/>
        </w:rPr>
        <w:t>Criticality_Aware_Tiered_Cache_Hierarchy_A_Fundamental_Relook_at_Multi-Level_Cache_Hierarchies</w:t>
      </w:r>
      <w:r>
        <w:rPr>
          <w:rFonts w:hint="eastAsia"/>
          <w:b/>
          <w:bCs/>
          <w:sz w:val="28"/>
          <w:szCs w:val="36"/>
          <w:lang w:val="en-US" w:eastAsia="zh-CN"/>
        </w:rPr>
        <w:t>，</w:t>
      </w:r>
      <w:r>
        <w:rPr>
          <w:rFonts w:ascii="Segoe UI" w:hAnsi="Segoe UI" w:eastAsia="Segoe UI" w:cs="Segoe UI"/>
          <w:i w:val="0"/>
          <w:iCs w:val="0"/>
          <w:caps w:val="0"/>
          <w:color w:val="000000"/>
          <w:spacing w:val="0"/>
          <w:sz w:val="19"/>
          <w:szCs w:val="19"/>
        </w:rPr>
        <w:t>关注临界性的分层缓存层次结构：对多级缓存层次结构进行基本重新审视</w:t>
      </w:r>
    </w:p>
    <w:p>
      <w:pPr>
        <w:numPr>
          <w:ilvl w:val="0"/>
          <w:numId w:val="1"/>
        </w:numPr>
        <w:ind w:firstLine="420" w:firstLineChars="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18" w:lineRule="atLeast"/>
        <w:ind w:left="0" w:right="0"/>
        <w:jc w:val="left"/>
        <w:rPr>
          <w:rFonts w:ascii="Segoe UI" w:hAnsi="Segoe UI" w:eastAsia="Segoe UI" w:cs="Segoe UI"/>
          <w:i w:val="0"/>
          <w:iCs w:val="0"/>
          <w:caps w:val="0"/>
          <w:color w:val="000000"/>
          <w:spacing w:val="0"/>
          <w:sz w:val="19"/>
          <w:szCs w:val="19"/>
        </w:rPr>
      </w:pPr>
      <w:r>
        <w:rPr>
          <w:rFonts w:ascii="Segoe UI" w:hAnsi="Segoe UI" w:eastAsia="Segoe UI" w:cs="Segoe UI"/>
          <w:i w:val="0"/>
          <w:iCs w:val="0"/>
          <w:caps w:val="0"/>
          <w:color w:val="000000"/>
          <w:spacing w:val="0"/>
          <w:sz w:val="19"/>
          <w:szCs w:val="19"/>
          <w:shd w:val="clear" w:fill="F7F7F8"/>
        </w:rPr>
        <w:t>Designing_a_Cost-Effective_Cache_Replacement_Policy_using_Machine_Learning</w:t>
      </w:r>
      <w:r>
        <w:rPr>
          <w:rFonts w:hint="default" w:ascii="Segoe UI" w:hAnsi="Segoe UI" w:eastAsia="Segoe UI" w:cs="Segoe UI"/>
          <w:i w:val="0"/>
          <w:iCs w:val="0"/>
          <w:caps w:val="0"/>
          <w:color w:val="000000"/>
          <w:spacing w:val="0"/>
          <w:sz w:val="19"/>
          <w:szCs w:val="19"/>
        </w:rPr>
        <w:t>使用机器</w:t>
      </w:r>
    </w:p>
    <w:p>
      <w:pPr>
        <w:numPr>
          <w:ilvl w:val="0"/>
          <w:numId w:val="1"/>
        </w:numPr>
        <w:ind w:firstLine="420" w:firstLineChars="0"/>
        <w:jc w:val="both"/>
        <w:rPr>
          <w:rFonts w:hint="default" w:ascii="Segoe UI" w:hAnsi="Segoe UI" w:eastAsia="Segoe UI" w:cs="Segoe UI"/>
          <w:i w:val="0"/>
          <w:iCs w:val="0"/>
          <w:caps w:val="0"/>
          <w:color w:val="000000"/>
          <w:spacing w:val="0"/>
          <w:sz w:val="19"/>
          <w:szCs w:val="19"/>
        </w:rPr>
      </w:pPr>
      <w:r>
        <w:rPr>
          <w:rFonts w:hint="eastAsia" w:ascii="Segoe UI" w:hAnsi="Segoe UI" w:eastAsia="宋体" w:cs="Segoe UI"/>
          <w:i w:val="0"/>
          <w:iCs w:val="0"/>
          <w:caps w:val="0"/>
          <w:color w:val="000000"/>
          <w:spacing w:val="0"/>
          <w:sz w:val="19"/>
          <w:szCs w:val="19"/>
          <w:lang w:val="en-US" w:eastAsia="zh-CN"/>
        </w:rPr>
        <w:tab/>
      </w:r>
      <w:r>
        <w:rPr>
          <w:rFonts w:hint="default" w:ascii="Segoe UI" w:hAnsi="Segoe UI" w:eastAsia="Segoe UI" w:cs="Segoe UI"/>
          <w:i w:val="0"/>
          <w:iCs w:val="0"/>
          <w:caps w:val="0"/>
          <w:color w:val="000000"/>
          <w:spacing w:val="0"/>
          <w:sz w:val="19"/>
          <w:szCs w:val="19"/>
        </w:rPr>
        <w:t>学习设计一种成本效益高的缓存替换策略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18" w:lineRule="atLeast"/>
        <w:ind w:left="0" w:right="0"/>
        <w:jc w:val="left"/>
        <w:rPr>
          <w:rFonts w:hint="default" w:ascii="Segoe UI" w:hAnsi="Segoe UI" w:eastAsia="宋体" w:cs="Segoe UI"/>
          <w:i w:val="0"/>
          <w:iCs w:val="0"/>
          <w:caps w:val="0"/>
          <w:color w:val="000000"/>
          <w:spacing w:val="0"/>
          <w:sz w:val="19"/>
          <w:szCs w:val="19"/>
          <w:lang w:val="en-US" w:eastAsia="zh-CN"/>
        </w:rPr>
      </w:pPr>
      <w:r>
        <w:rPr>
          <w:rFonts w:hint="default" w:ascii="Segoe UI" w:hAnsi="Segoe UI" w:eastAsia="宋体" w:cs="Segoe UI"/>
          <w:i w:val="0"/>
          <w:iCs w:val="0"/>
          <w:caps w:val="0"/>
          <w:color w:val="000000"/>
          <w:spacing w:val="0"/>
          <w:sz w:val="19"/>
          <w:szCs w:val="19"/>
          <w:lang w:val="en-US" w:eastAsia="zh-CN"/>
        </w:rPr>
        <w:t>Exploring_Predictive_Replacement_Policies_for_Instruction_Cache_and_Branch_Target_Buffer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18" w:lineRule="atLeast"/>
        <w:ind w:left="0" w:right="0"/>
        <w:jc w:val="left"/>
        <w:rPr>
          <w:rFonts w:hint="eastAsia" w:ascii="Segoe UI" w:hAnsi="Segoe UI" w:eastAsia="宋体" w:cs="Segoe UI"/>
          <w:i w:val="0"/>
          <w:iCs w:val="0"/>
          <w:caps w:val="0"/>
          <w:color w:val="000000"/>
          <w:spacing w:val="0"/>
          <w:sz w:val="19"/>
          <w:szCs w:val="19"/>
          <w:lang w:val="en-US" w:eastAsia="zh-CN"/>
        </w:rPr>
      </w:pPr>
      <w:r>
        <w:rPr>
          <w:rFonts w:ascii="Segoe UI" w:hAnsi="Segoe UI" w:eastAsia="Segoe UI" w:cs="Segoe UI"/>
          <w:i w:val="0"/>
          <w:iCs w:val="0"/>
          <w:caps w:val="0"/>
          <w:color w:val="000000"/>
          <w:spacing w:val="0"/>
          <w:sz w:val="19"/>
          <w:szCs w:val="19"/>
        </w:rPr>
        <w:t>探索指令缓存和分支目标缓冲区的预测替换</w:t>
      </w:r>
      <w:r>
        <w:rPr>
          <w:rFonts w:hint="eastAsia" w:ascii="Segoe UI" w:hAnsi="Segoe UI" w:eastAsia="宋体" w:cs="Segoe UI"/>
          <w:i w:val="0"/>
          <w:iCs w:val="0"/>
          <w:caps w:val="0"/>
          <w:color w:val="000000"/>
          <w:spacing w:val="0"/>
          <w:sz w:val="19"/>
          <w:szCs w:val="19"/>
          <w:lang w:val="en-US" w:eastAsia="zh-CN"/>
        </w:rPr>
        <w:t>策略</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567"/>
        </w:tabs>
        <w:wordWrap w:val="0"/>
        <w:spacing w:before="0" w:beforeAutospacing="0" w:after="192" w:afterAutospacing="0" w:line="18" w:lineRule="atLeast"/>
        <w:ind w:left="0" w:leftChars="0" w:right="0" w:firstLine="420" w:firstLineChars="0"/>
        <w:jc w:val="left"/>
        <w:rPr>
          <w:rFonts w:hint="eastAsia" w:ascii="Segoe UI" w:hAnsi="Segoe UI" w:eastAsia="宋体" w:cs="Segoe UI"/>
          <w:i w:val="0"/>
          <w:iCs w:val="0"/>
          <w:caps w:val="0"/>
          <w:color w:val="000000"/>
          <w:spacing w:val="0"/>
          <w:sz w:val="19"/>
          <w:szCs w:val="19"/>
          <w:lang w:val="en-US" w:eastAsia="zh-CN"/>
        </w:rPr>
      </w:pPr>
      <w:r>
        <w:rPr>
          <w:rFonts w:hint="eastAsia" w:ascii="Segoe UI" w:hAnsi="Segoe UI" w:eastAsia="宋体" w:cs="Segoe UI"/>
          <w:i w:val="0"/>
          <w:iCs w:val="0"/>
          <w:caps w:val="0"/>
          <w:color w:val="000000"/>
          <w:spacing w:val="0"/>
          <w:sz w:val="19"/>
          <w:szCs w:val="19"/>
          <w:lang w:val="en-US" w:eastAsia="zh-CN"/>
        </w:rPr>
        <w:t>FrozenHot Cache Rethinking Cache Management for Modern Hardware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567"/>
        </w:tabs>
        <w:wordWrap w:val="0"/>
        <w:spacing w:before="0" w:beforeAutospacing="0" w:after="192" w:afterAutospacing="0" w:line="18" w:lineRule="atLeast"/>
        <w:ind w:left="420" w:leftChars="0" w:right="0" w:rightChars="0"/>
        <w:jc w:val="left"/>
        <w:rPr>
          <w:rFonts w:ascii="Segoe UI" w:hAnsi="Segoe UI" w:eastAsia="Segoe UI" w:cs="Segoe UI"/>
          <w:i w:val="0"/>
          <w:iCs w:val="0"/>
          <w:caps w:val="0"/>
          <w:color w:val="000000"/>
          <w:spacing w:val="0"/>
          <w:sz w:val="19"/>
          <w:szCs w:val="19"/>
        </w:rPr>
      </w:pPr>
      <w:r>
        <w:rPr>
          <w:rFonts w:ascii="Segoe UI" w:hAnsi="Segoe UI" w:eastAsia="Segoe UI" w:cs="Segoe UI"/>
          <w:i w:val="0"/>
          <w:iCs w:val="0"/>
          <w:caps w:val="0"/>
          <w:color w:val="000000"/>
          <w:spacing w:val="0"/>
          <w:sz w:val="19"/>
          <w:szCs w:val="19"/>
        </w:rPr>
        <w:t>冷热缓存：重新思考现代硬件的缓存管理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“FrozenHot Cache: Rethinking Cache Management for Modern Hardware” 是一篇关于现代硬件中缓存管理的分析论文。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该论文提出了一种名为FrozenHot Cache的新型缓存管理策略，旨在优化现代计算机硬件中的缓存系统。现代计算机硬件具有多级缓存结构，其中每个级别的缓存都有不同的容量和访问延迟。传统的缓存管理策略通常基于热度（hotness）的概念，即经常访问的数据被认为是“热”的，应该保留在缓存中以提高访问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然而，FrozenHot Cache 论文指出，现代硬件中的访问模式有时会在短时间内发生剧烈变化，导致热数据的突然冷却，而冷数据的突然变热。传统的基于热度的缓存管理策略无法适应这种快速变化的访问模式，导致缓存命中率下降。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FrozenHot Cache 提出了一种新的缓存管理策略，该策略基于数据的冻结（Frozen）和热度（Hotness）来进行决策。具体而言，该策略将数据分为冷数据和热数据两个类别，并使用不同的替换和插入策略来管理它们。对于冷数据，FrozenHot Cache 采用一种被称为Frozen Replacement的替换策略，将冷数据从缓存中移除。对于热数据，FrozenHot Cache 则采用一种被称为Hot Replacement的替换策略，将热数据保留在缓存中。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FrozenHot Cache 论文通过在多个真实工作负载上进行实验评估，证明了该缓存管理策略相对于传统的基于热度的策略具有更好的性能。特别是在访问模式快速变化的情况下，FrozenHot Cache 能够更好地适应并提供更高的缓存命中率。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总而言之，FrozenHot Cache: Rethinking Cache Management for Modern Hardware 提出了一种创新的缓存管理策略，它通过将数据分为冷数据和热数据，并使用不同的替换和插入策略来管理它们，提高了现代计算机硬件中缓存系统的性能</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ascii="Segoe UI" w:hAnsi="Segoe UI" w:eastAsia="Segoe UI" w:cs="Segoe UI"/>
          <w:i w:val="0"/>
          <w:iCs w:val="0"/>
          <w:caps w:val="0"/>
          <w:color w:val="000000"/>
          <w:spacing w:val="0"/>
          <w:sz w:val="19"/>
          <w:szCs w:val="19"/>
        </w:rPr>
      </w:pPr>
      <w:r>
        <w:rPr>
          <w:rFonts w:hint="eastAsia" w:ascii="Segoe UI" w:hAnsi="Segoe UI" w:eastAsia="宋体" w:cs="Segoe UI"/>
          <w:i w:val="0"/>
          <w:iCs w:val="0"/>
          <w:caps w:val="0"/>
          <w:color w:val="000000"/>
          <w:spacing w:val="0"/>
          <w:sz w:val="19"/>
          <w:szCs w:val="19"/>
          <w:lang w:val="en-US" w:eastAsia="zh-CN"/>
        </w:rPr>
        <w:t>I See Dead µops Leaking Secrets via Intel AMD Micro-Op Caches</w:t>
      </w:r>
      <w:r>
        <w:rPr>
          <w:rFonts w:ascii="Segoe UI" w:hAnsi="Segoe UI" w:eastAsia="Segoe UI" w:cs="Segoe UI"/>
          <w:i w:val="0"/>
          <w:iCs w:val="0"/>
          <w:caps w:val="0"/>
          <w:color w:val="000000"/>
          <w:spacing w:val="0"/>
          <w:sz w:val="19"/>
          <w:szCs w:val="19"/>
        </w:rPr>
        <w:t>我看到死去的µops通过Intel AMD微操作缓存泄露机密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lang w:val="en-US" w:eastAsia="zh-CN"/>
        </w:rPr>
        <w:t>Improving_the_Utilization_of_Micro-operation_Caches_in_x86_Processors</w:t>
      </w:r>
      <w:r>
        <w:rPr>
          <w:rFonts w:ascii="Segoe UI" w:hAnsi="Segoe UI" w:eastAsia="Segoe UI" w:cs="Segoe UI"/>
          <w:i w:val="0"/>
          <w:iCs w:val="0"/>
          <w:caps w:val="0"/>
          <w:color w:val="000000"/>
          <w:spacing w:val="0"/>
          <w:sz w:val="19"/>
          <w:szCs w:val="19"/>
        </w:rPr>
        <w:t>《提高x86处理器中微操作缓存的利用率》</w:t>
      </w:r>
      <w:r>
        <w:rPr>
          <w:rFonts w:hint="default" w:ascii="Segoe UI" w:hAnsi="Segoe UI" w:eastAsia="Segoe UI" w:cs="Segoe UI"/>
          <w:i w:val="0"/>
          <w:iCs w:val="0"/>
          <w:caps w:val="0"/>
          <w:color w:val="000000"/>
          <w:spacing w:val="0"/>
          <w:sz w:val="19"/>
          <w:szCs w:val="19"/>
        </w:rPr>
        <w:t>《Improving the Utilization of Micro-operation Caches in x86 Processors》是一篇关于如何提高x86处理器中微操作缓存利用率的分析文章。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在x86处理器中，微操作缓存（Micro-operation Caches，简称µop caches）起着关键的作用。微操作是指将指令分解成更小、更简单的操作的过程。微操作缓存用于存储和提供这些小操作，以供处理器在执行指令时使用。它可以减少指令解码的开销，提高指令执行的效率。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文章的目标是提出并分析一些改进微操作缓存利用率的方法。作者指出，传统的微操作缓存机制存在一些问题，例如缓存命中率低、冲突和替换开销高等。为了解决这些问题，文章提出了几种优化策略。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首先，文章提出了一种改进的微操作缓存替换策略。传统的替换策略通常是基于最近最少使用（LRU）原则，但它可能导致冲突和替换开销较高。文章中的新策略结合了最少使用和前向预测（Forward Prediction）的思想，以提高命中率和减少替换开销。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其次，文章还讨论了如何利用预取机制来提高微操作缓存的利用率。预取机制可以根据程序的访存模式提前将可能使用的微操作预取到缓存中，从而减少缓存未命中的情况。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此外，文章还介绍了一种基于统计分析的方法，用于评估和改进微操作缓存的设计。通过对实际应用程序的统计分析，可以了解不同程序的微操作缓存需求，并根据需求进行合理的设计和优化。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总体来说，该文章提供了一些有益的思路和方法，旨在提高x86处理器中微操作缓存的利用率。通过优化替换策略、引入预取机制和基于统计分析的设计，可以减少缓存未命中的情况，提高指令执行效率。</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Make the Most out of Last Level Cache in Intel Processors</w:t>
      </w:r>
      <w:r>
        <w:rPr>
          <w:rFonts w:ascii="Segoe UI" w:hAnsi="Segoe UI" w:eastAsia="Segoe UI" w:cs="Segoe UI"/>
          <w:i w:val="0"/>
          <w:iCs w:val="0"/>
          <w:caps w:val="0"/>
          <w:color w:val="000000"/>
          <w:spacing w:val="0"/>
          <w:sz w:val="19"/>
          <w:szCs w:val="19"/>
        </w:rPr>
        <w:t>充分利用英特尔处理器中的末级缓存”</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Page_Size_Aware_Cache_Prefetching</w:t>
      </w:r>
      <w:r>
        <w:rPr>
          <w:rFonts w:ascii="Segoe UI" w:hAnsi="Segoe UI" w:eastAsia="Segoe UI" w:cs="Segoe UI"/>
          <w:i w:val="0"/>
          <w:iCs w:val="0"/>
          <w:caps w:val="0"/>
          <w:color w:val="000000"/>
          <w:spacing w:val="0"/>
          <w:sz w:val="19"/>
          <w:szCs w:val="19"/>
        </w:rPr>
        <w:t>页面大小感知缓存预取</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Reducing_Load_Latency_with_Cache_Level_Prediction</w:t>
      </w:r>
      <w:r>
        <w:rPr>
          <w:rFonts w:ascii="Segoe UI" w:hAnsi="Segoe UI" w:eastAsia="Segoe UI" w:cs="Segoe UI"/>
          <w:i w:val="0"/>
          <w:iCs w:val="0"/>
          <w:caps w:val="0"/>
          <w:color w:val="000000"/>
          <w:spacing w:val="0"/>
          <w:sz w:val="19"/>
          <w:szCs w:val="19"/>
        </w:rPr>
        <w:t>利用缓存级别预测减少加载延迟</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Rethinking belady's algorithm to accommodate prefetching</w:t>
      </w:r>
      <w:r>
        <w:rPr>
          <w:rFonts w:ascii="Segoe UI" w:hAnsi="Segoe UI" w:eastAsia="Segoe UI" w:cs="Segoe UI"/>
          <w:i w:val="0"/>
          <w:iCs w:val="0"/>
          <w:caps w:val="0"/>
          <w:color w:val="000000"/>
          <w:spacing w:val="0"/>
          <w:sz w:val="19"/>
          <w:szCs w:val="19"/>
        </w:rPr>
        <w:t>重新思考Belady算法以适应预取</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Ripple Profile-Guided Instruction Cache Replacement for Data Center Applications</w:t>
      </w:r>
      <w:r>
        <w:rPr>
          <w:rFonts w:ascii="Segoe UI" w:hAnsi="Segoe UI" w:eastAsia="Segoe UI" w:cs="Segoe UI"/>
          <w:i w:val="0"/>
          <w:iCs w:val="0"/>
          <w:caps w:val="0"/>
          <w:color w:val="000000"/>
          <w:spacing w:val="0"/>
          <w:sz w:val="19"/>
          <w:szCs w:val="19"/>
        </w:rPr>
        <w:t>数据中心应用程序的Ripple基于配置文件的指令缓存替换</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TCOR A Tile Cache with Optimal Replacement</w:t>
      </w:r>
      <w:r>
        <w:rPr>
          <w:rFonts w:ascii="Segoe UI" w:hAnsi="Segoe UI" w:eastAsia="Segoe UI" w:cs="Segoe UI"/>
          <w:i w:val="0"/>
          <w:iCs w:val="0"/>
          <w:caps w:val="0"/>
          <w:color w:val="000000"/>
          <w:spacing w:val="0"/>
          <w:sz w:val="19"/>
          <w:szCs w:val="19"/>
        </w:rPr>
        <w:t>TCOR：一种具有最佳替换策略的瓦片缓存</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0" w:leftChars="0" w:right="0" w:firstLine="420" w:firstLineChars="0"/>
        <w:jc w:val="left"/>
        <w:rPr>
          <w:rFonts w:hint="default" w:ascii="Segoe UI" w:hAnsi="Segoe UI" w:eastAsia="Segoe UI" w:cs="Segoe UI"/>
          <w:i w:val="0"/>
          <w:iCs w:val="0"/>
          <w:caps w:val="0"/>
          <w:color w:val="000000"/>
          <w:spacing w:val="0"/>
          <w:sz w:val="19"/>
          <w:szCs w:val="19"/>
          <w:lang w:val="en-US" w:eastAsia="zh-CN"/>
        </w:rPr>
      </w:pPr>
      <w:r>
        <w:rPr>
          <w:rFonts w:hint="default" w:ascii="Segoe UI" w:hAnsi="Segoe UI" w:eastAsia="Segoe UI" w:cs="Segoe UI"/>
          <w:i w:val="0"/>
          <w:iCs w:val="0"/>
          <w:caps w:val="0"/>
          <w:color w:val="000000"/>
          <w:spacing w:val="0"/>
          <w:sz w:val="19"/>
          <w:szCs w:val="19"/>
          <w:lang w:val="en-US" w:eastAsia="zh-CN"/>
        </w:rPr>
        <w:t>Zero_Inclusion_Victim_Isolating_Core_Caches_from_Inclusive_Last-level_Cache_Evictions</w:t>
      </w:r>
      <w:r>
        <w:rPr>
          <w:rFonts w:ascii="Segoe UI" w:hAnsi="Segoe UI" w:eastAsia="Segoe UI" w:cs="Segoe UI"/>
          <w:i w:val="0"/>
          <w:iCs w:val="0"/>
          <w:caps w:val="0"/>
          <w:color w:val="000000"/>
          <w:spacing w:val="0"/>
          <w:sz w:val="19"/>
          <w:szCs w:val="19"/>
        </w:rPr>
        <w:t>零包含受害者：将核心缓存与包容性末级缓存驱逐隔离</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ind w:right="0" w:rightChars="0"/>
        <w:jc w:val="left"/>
        <w:rPr>
          <w:rFonts w:hint="eastAsia"/>
          <w:b/>
          <w:bCs/>
          <w:color w:val="FF0000"/>
          <w:sz w:val="28"/>
          <w:szCs w:val="36"/>
          <w:lang w:val="en-US" w:eastAsia="zh-CN"/>
        </w:rPr>
      </w:pPr>
      <w:r>
        <w:rPr>
          <w:rFonts w:hint="eastAsia"/>
          <w:b/>
          <w:bCs/>
          <w:sz w:val="28"/>
          <w:szCs w:val="36"/>
          <w:lang w:val="en-US" w:eastAsia="zh-CN"/>
        </w:rPr>
        <w:t>论文研究问题的简单描述、论文的主要贡献、</w:t>
      </w:r>
      <w:r>
        <w:rPr>
          <w:rFonts w:hint="eastAsia"/>
          <w:b/>
          <w:bCs/>
          <w:color w:val="FF0000"/>
          <w:sz w:val="28"/>
          <w:szCs w:val="36"/>
          <w:lang w:val="en-US" w:eastAsia="zh-CN"/>
        </w:rPr>
        <w:t>论文的主要优点和缺点、对论文的改进思路等</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ind w:right="0" w:rightChars="0"/>
        <w:jc w:val="left"/>
        <w:rPr>
          <w:rFonts w:hint="eastAsia"/>
          <w:b/>
          <w:bCs/>
          <w:color w:val="FF0000"/>
          <w:sz w:val="28"/>
          <w:szCs w:val="36"/>
          <w:lang w:val="en-US" w:eastAsia="zh-CN"/>
        </w:rPr>
      </w:pPr>
      <w:r>
        <w:rPr>
          <w:rFonts w:hint="eastAsia"/>
          <w:b/>
          <w:bCs/>
          <w:sz w:val="28"/>
          <w:szCs w:val="36"/>
          <w:lang w:val="en-US" w:eastAsia="zh-CN"/>
        </w:rPr>
        <w:t>论文研究问题的简单描述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《FrozenHot Cache: Rethinking Cache Management for Modern Hardware》是一篇关于现代硬件缓存管理的论文。该论文主要研究问题是如何重新思考缓存管理，以适应现代硬件的需求。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r>
        <w:rPr>
          <w:rFonts w:hint="default" w:ascii="Segoe UI" w:hAnsi="Segoe UI" w:eastAsia="Segoe UI" w:cs="Segoe UI"/>
          <w:i w:val="0"/>
          <w:iCs w:val="0"/>
          <w:caps w:val="0"/>
          <w:color w:val="000000"/>
          <w:spacing w:val="0"/>
          <w:sz w:val="19"/>
          <w:szCs w:val="19"/>
          <w:bdr w:val="none" w:color="auto" w:sz="0" w:space="0"/>
        </w:rPr>
        <w:t>在传统的缓存管理中，热数据（Hot data）被频繁地访问，因此会被缓存在高速缓存中，而冷数据（Cold data）则很少被访问，因此会被淘汰出缓存。然而，随着现代硬件的发展，一些新的问题出现了。例如，在并行计算中，多个线程可能会频繁地访问不同的数据集，导致传统的热数据和冷数据的划分变得复杂和不准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因此，该论文提出了一种新的缓存管理策略，称为"FrozenHot Cache"。该策略通过冻结（Freezing）一些被频繁访问的数据，并将其保留在缓存中，以避免频繁的淘汰和重新加载。同时，该策略还会动态地调整被冻结和保留的数据集，以适应不同的并行计算负载。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r>
        <w:rPr>
          <w:rFonts w:hint="default" w:ascii="Segoe UI" w:hAnsi="Segoe UI" w:eastAsia="Segoe UI" w:cs="Segoe UI"/>
          <w:i w:val="0"/>
          <w:iCs w:val="0"/>
          <w:caps w:val="0"/>
          <w:color w:val="000000"/>
          <w:spacing w:val="0"/>
          <w:sz w:val="19"/>
          <w:szCs w:val="19"/>
          <w:bdr w:val="none" w:color="auto" w:sz="0" w:space="0"/>
        </w:rPr>
        <w:t>简而言之，该论文的研究问题是如何重新思考缓存管理，以适应现代硬件并行计算的需求，并提出了一种新的缓存管理策略"FrozenHot Cache"来解决这个问题。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eastAsia"/>
          <w:b/>
          <w:bCs/>
          <w:sz w:val="28"/>
          <w:szCs w:val="36"/>
          <w:lang w:val="en-US" w:eastAsia="zh-CN"/>
        </w:rPr>
      </w:pPr>
      <w:r>
        <w:rPr>
          <w:rFonts w:hint="eastAsia"/>
          <w:b/>
          <w:bCs/>
          <w:sz w:val="28"/>
          <w:szCs w:val="36"/>
          <w:lang w:val="en-US" w:eastAsia="zh-CN"/>
        </w:rPr>
        <w:t>论文的主要贡献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《FrozenHot Cache: Rethinking Cache Management for Modern Hardware》这篇论文的主要贡献如下：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1、提出了一种新的缓存管理策略：FrozenHot Cache。该策略通过冻结（Freezing）一些被频繁访问的数据，并将其保留在缓存中，以避免频繁的淘汰和重新加载。这种策略能够有效地提高缓存的命中率，减少数据的重新加载，从而提高系统性能。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2、引入了动态性的数据管理机制。FrozenHot Cache策略可以动态地调整被冻结和保留的数据集，以适应不同的并行计算负载。通过对数据访问模式的实时监测和分析，系统可以自适应地调整冻结数据和热数据的比例，从而更好地适应不同的工作负载，并提供更好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3、在多个实际应用程序和硬件平台上进行了广泛的评估实验。通过与传统的缓存管理策略进行比较，实验结果表明FrozenHot Cache策略能够显著提高系统性能和能效。它在各种负载和硬件配置下都表现出较好的性能和灵活性。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r>
        <w:rPr>
          <w:rFonts w:hint="default" w:ascii="Segoe UI" w:hAnsi="Segoe UI" w:eastAsia="Segoe UI" w:cs="Segoe UI"/>
          <w:i w:val="0"/>
          <w:iCs w:val="0"/>
          <w:caps w:val="0"/>
          <w:color w:val="000000"/>
          <w:spacing w:val="0"/>
          <w:sz w:val="19"/>
          <w:szCs w:val="19"/>
          <w:bdr w:val="none" w:color="auto" w:sz="0" w:space="0"/>
        </w:rPr>
        <w:t>综上所述，这篇论文的主要贡献是提出了一种新的缓存管理策略FrozenHot Cache，并通过动态性的数据管理机制使其能够适应现代硬件并行计算的需求。同时，通过实验评估验证了该策略的有效性和性能优势。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r>
        <w:rPr>
          <w:rFonts w:hint="eastAsia"/>
          <w:b/>
          <w:bCs/>
          <w:color w:val="FF0000"/>
          <w:sz w:val="28"/>
          <w:szCs w:val="36"/>
          <w:lang w:val="en-US" w:eastAsia="zh-CN"/>
        </w:rPr>
        <w:t>主要优点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1、创新性：FrozenHot Cache 提出了一种新颖的缓存管理策略，与传统的缓存替换算法有所不同。它引入了数据冻结和保留的概念，通过动态调整缓存中的热数据和冷数据的比例，从而提高了缓存的命中率和性能。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2、性能优化：FrozenHot Cache 策略通过冻结热数据并保留冷数据，减少了冷数据的淘汰和重新加载次数，从而降低了数据访问延迟。这种优化可以显著提高系统的整体性能，并且在多个实际应用程序和硬件平台上得到了验证。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3、自适应性：FrozenHot Cache 策略采用了动态性的数据管理机制，可以根据实时的数据访问模式进行自适应调整。这使得策略能够适应不同的工作负载，并在不同的应用场景中提供更好的性能。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4、实证评估：论文通过广泛的实验评估，对多个实际应用程序和硬件平台进行了测试，并与传统的缓存管理策略进行了比较。实验结果表明，FrozenHot Cache 策略在各种情况下都能够显著提高系统的性能和能效。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b/>
          <w:bCs/>
          <w:color w:val="FF0000"/>
          <w:sz w:val="28"/>
          <w:szCs w:val="36"/>
          <w:lang w:val="en-US" w:eastAsia="zh-CN"/>
        </w:rPr>
        <w:t>主要缺点：</w:t>
      </w:r>
      <w:r>
        <w:rPr>
          <w:rFonts w:hint="default"/>
          <w:b/>
          <w:bCs/>
          <w:color w:val="FF0000"/>
          <w:sz w:val="28"/>
          <w:szCs w:val="36"/>
          <w:lang w:val="en-US" w:eastAsia="zh-CN"/>
        </w:rPr>
        <w:br w:type="textWrapping"/>
      </w:r>
      <w:r>
        <w:rPr>
          <w:rFonts w:hint="default" w:ascii="Segoe UI" w:hAnsi="Segoe UI" w:eastAsia="Segoe UI" w:cs="Segoe UI"/>
          <w:i w:val="0"/>
          <w:iCs w:val="0"/>
          <w:caps w:val="0"/>
          <w:color w:val="000000"/>
          <w:spacing w:val="0"/>
          <w:sz w:val="19"/>
          <w:szCs w:val="19"/>
          <w:bdr w:val="none" w:color="auto" w:sz="0" w:space="0"/>
        </w:rPr>
        <w:t>1、论文可能没有涵盖所有可能的应用场景和工作负载，因此在某些特定情况下，FrozenHot Cache策略的性能可能不如传统的缓存管理策略。</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2、实施FrozenHot Cache策略需要对硬件系统进行一定的修改或者支持，这可能会对现有系统的兼容性造成一定的限制。</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3、论文对于冻结和保留数据的具体策略和算法的描述可能不够详细，可能需要进一步的研究和实验来完善和优化这些方面。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r>
        <w:rPr>
          <w:rFonts w:hint="default" w:ascii="Segoe UI" w:hAnsi="Segoe UI" w:eastAsia="Segoe UI" w:cs="Segoe UI"/>
          <w:i w:val="0"/>
          <w:iCs w:val="0"/>
          <w:caps w:val="0"/>
          <w:color w:val="000000"/>
          <w:spacing w:val="0"/>
          <w:sz w:val="19"/>
          <w:szCs w:val="19"/>
          <w:bdr w:val="none" w:color="auto" w:sz="0" w:space="0"/>
        </w:rPr>
        <w:t>需要注意的是，以上是一种假设性的回答，针对该论文的具体优点和缺点需要读者自行评估和分析。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eastAsia"/>
          <w:b/>
          <w:bCs/>
          <w:color w:val="FF0000"/>
          <w:sz w:val="28"/>
          <w:szCs w:val="36"/>
          <w:lang w:val="en-US" w:eastAsia="zh-CN"/>
        </w:rPr>
      </w:pPr>
      <w:r>
        <w:rPr>
          <w:rFonts w:hint="eastAsia"/>
          <w:b/>
          <w:bCs/>
          <w:color w:val="FF0000"/>
          <w:sz w:val="28"/>
          <w:szCs w:val="36"/>
          <w:lang w:val="en-US" w:eastAsia="zh-CN"/>
        </w:rPr>
        <w:t>对论文的改进思路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1、更多的实验评估：尽管FrozenHot Cache已经在多个应用程序和硬件平台上进行了实验评估，但可以进一步扩大实验规模和范围，以更全面地验证该策略的性能和适用性。可以考虑包括更多的应用程序和硬件平台，以及不同的工作负载和数据访问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2、算法优化：FrozenHot Cache引入了数据冻结和保留的概念，但可以进一步优化算法，以提高其效率和准确性。可以考虑使用机器学习或深度学习技术，通过学习和预测数据的热度，更精准地决定哪些数据应该被冻结和保留。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3、考虑多级缓存：当前的研究主要集中在单级缓存上，但在现代硬件中，多级缓存已经成为常见的架构。因此，可以进一步研究如何将FrozenHot Cache策略应用到多级缓存系统中，并探索多级缓存之间的数据迁移和交互机制。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4、考虑并行和分布式环境：现代硬件越来越多地采用并行和分布式架构，因此，可以扩展FrozenHot Cache策略，使其适用于这些环境。可以探索如何在多个处理器或节点之间进行数据冻结和保留的协调，以实现更高的性能和能效。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b/>
          <w:bCs/>
          <w:color w:val="FF0000"/>
          <w:sz w:val="28"/>
          <w:szCs w:val="36"/>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eastAsia"/>
          <w:b/>
          <w:bCs/>
          <w:sz w:val="28"/>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b/>
          <w:bCs/>
          <w:sz w:val="28"/>
          <w:szCs w:val="36"/>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ind w:right="0" w:rightChars="0"/>
        <w:jc w:val="left"/>
        <w:rPr>
          <w:rFonts w:hint="default"/>
          <w:b/>
          <w:bCs/>
          <w:color w:val="FF000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96326"/>
    <w:multiLevelType w:val="singleLevel"/>
    <w:tmpl w:val="3E1963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lNGI0ZDVkNzViMmIzYzI2NGQ4Y2MzYjhhMzYwYzMifQ=="/>
  </w:docVars>
  <w:rsids>
    <w:rsidRoot w:val="00000000"/>
    <w:rsid w:val="002426C0"/>
    <w:rsid w:val="00303666"/>
    <w:rsid w:val="009A7605"/>
    <w:rsid w:val="012375FA"/>
    <w:rsid w:val="01311D17"/>
    <w:rsid w:val="01B6221C"/>
    <w:rsid w:val="01C54B55"/>
    <w:rsid w:val="02182ED7"/>
    <w:rsid w:val="02385327"/>
    <w:rsid w:val="033E4677"/>
    <w:rsid w:val="034B4BE6"/>
    <w:rsid w:val="0402799B"/>
    <w:rsid w:val="040F20B8"/>
    <w:rsid w:val="0430275A"/>
    <w:rsid w:val="044310D0"/>
    <w:rsid w:val="04610B65"/>
    <w:rsid w:val="050339CA"/>
    <w:rsid w:val="05087233"/>
    <w:rsid w:val="053A3164"/>
    <w:rsid w:val="05A403FE"/>
    <w:rsid w:val="06AB431A"/>
    <w:rsid w:val="0777244E"/>
    <w:rsid w:val="07950B26"/>
    <w:rsid w:val="07ED3E6D"/>
    <w:rsid w:val="084F212B"/>
    <w:rsid w:val="091F4B4B"/>
    <w:rsid w:val="094C3466"/>
    <w:rsid w:val="098A46BA"/>
    <w:rsid w:val="099C43EE"/>
    <w:rsid w:val="09B064D1"/>
    <w:rsid w:val="0AFB5144"/>
    <w:rsid w:val="0B0E30C9"/>
    <w:rsid w:val="0B293A5F"/>
    <w:rsid w:val="0B680A2B"/>
    <w:rsid w:val="0C7409B0"/>
    <w:rsid w:val="0D3C216F"/>
    <w:rsid w:val="0DD57ECE"/>
    <w:rsid w:val="0ED463D8"/>
    <w:rsid w:val="0F403A6D"/>
    <w:rsid w:val="0F9718DF"/>
    <w:rsid w:val="0FFC3E38"/>
    <w:rsid w:val="10A51DDA"/>
    <w:rsid w:val="10B1077E"/>
    <w:rsid w:val="11390774"/>
    <w:rsid w:val="11EB7CC0"/>
    <w:rsid w:val="12096398"/>
    <w:rsid w:val="12415288"/>
    <w:rsid w:val="126B7053"/>
    <w:rsid w:val="12C80D00"/>
    <w:rsid w:val="12F9465F"/>
    <w:rsid w:val="135B2C24"/>
    <w:rsid w:val="13C93CF0"/>
    <w:rsid w:val="13DB7C9F"/>
    <w:rsid w:val="147026FF"/>
    <w:rsid w:val="148E0DD7"/>
    <w:rsid w:val="156C1118"/>
    <w:rsid w:val="161B669A"/>
    <w:rsid w:val="166149F5"/>
    <w:rsid w:val="167E55A7"/>
    <w:rsid w:val="16F94C2D"/>
    <w:rsid w:val="17481711"/>
    <w:rsid w:val="17626C76"/>
    <w:rsid w:val="17AC2D60"/>
    <w:rsid w:val="18DF42F7"/>
    <w:rsid w:val="19197809"/>
    <w:rsid w:val="19EA6AAF"/>
    <w:rsid w:val="1A045DC3"/>
    <w:rsid w:val="1B214753"/>
    <w:rsid w:val="1B5508A0"/>
    <w:rsid w:val="1C5554B0"/>
    <w:rsid w:val="1C8E406A"/>
    <w:rsid w:val="1D0B6E63"/>
    <w:rsid w:val="1D1207F7"/>
    <w:rsid w:val="1DC53ABB"/>
    <w:rsid w:val="1E2A7DC2"/>
    <w:rsid w:val="1E3D18A3"/>
    <w:rsid w:val="1EE53CE9"/>
    <w:rsid w:val="1F4849A4"/>
    <w:rsid w:val="1F881244"/>
    <w:rsid w:val="1F8B4890"/>
    <w:rsid w:val="1F974FE3"/>
    <w:rsid w:val="201A79C2"/>
    <w:rsid w:val="20464051"/>
    <w:rsid w:val="21004E0A"/>
    <w:rsid w:val="2130559F"/>
    <w:rsid w:val="217750CC"/>
    <w:rsid w:val="21DE514B"/>
    <w:rsid w:val="221C5121"/>
    <w:rsid w:val="22CC1448"/>
    <w:rsid w:val="230F04C2"/>
    <w:rsid w:val="23D04F68"/>
    <w:rsid w:val="23F35CF1"/>
    <w:rsid w:val="23FF584D"/>
    <w:rsid w:val="241F1A4B"/>
    <w:rsid w:val="245931AF"/>
    <w:rsid w:val="24CA7C09"/>
    <w:rsid w:val="25733194"/>
    <w:rsid w:val="2685203A"/>
    <w:rsid w:val="277D5407"/>
    <w:rsid w:val="27912C60"/>
    <w:rsid w:val="27AF222C"/>
    <w:rsid w:val="28760C59"/>
    <w:rsid w:val="292A6EC8"/>
    <w:rsid w:val="29414F02"/>
    <w:rsid w:val="295D104C"/>
    <w:rsid w:val="29E07583"/>
    <w:rsid w:val="2A0616E3"/>
    <w:rsid w:val="2A3314D8"/>
    <w:rsid w:val="2A9E7B6E"/>
    <w:rsid w:val="2ABC3EB8"/>
    <w:rsid w:val="2AE5754B"/>
    <w:rsid w:val="2B681F2A"/>
    <w:rsid w:val="2CDB2E3B"/>
    <w:rsid w:val="2D27333F"/>
    <w:rsid w:val="2DBA63C5"/>
    <w:rsid w:val="2DD13DB6"/>
    <w:rsid w:val="2DD41AF8"/>
    <w:rsid w:val="2DF53F49"/>
    <w:rsid w:val="2ECA28B1"/>
    <w:rsid w:val="2F397E65"/>
    <w:rsid w:val="305C747A"/>
    <w:rsid w:val="30834EAA"/>
    <w:rsid w:val="309C4B4F"/>
    <w:rsid w:val="30B71989"/>
    <w:rsid w:val="30FA3624"/>
    <w:rsid w:val="3138414C"/>
    <w:rsid w:val="3183186B"/>
    <w:rsid w:val="31F2254D"/>
    <w:rsid w:val="32026C34"/>
    <w:rsid w:val="32B05843"/>
    <w:rsid w:val="32ED1692"/>
    <w:rsid w:val="33254857"/>
    <w:rsid w:val="33995376"/>
    <w:rsid w:val="33BC72B7"/>
    <w:rsid w:val="346A286F"/>
    <w:rsid w:val="34901C66"/>
    <w:rsid w:val="34EB5A9A"/>
    <w:rsid w:val="3531580A"/>
    <w:rsid w:val="35FE2E44"/>
    <w:rsid w:val="369D517D"/>
    <w:rsid w:val="36AA33F6"/>
    <w:rsid w:val="37991DE9"/>
    <w:rsid w:val="37AF33BA"/>
    <w:rsid w:val="382F0057"/>
    <w:rsid w:val="38710670"/>
    <w:rsid w:val="387E4B3B"/>
    <w:rsid w:val="38A80D1C"/>
    <w:rsid w:val="38DE1A7D"/>
    <w:rsid w:val="38F512A1"/>
    <w:rsid w:val="393B0C7E"/>
    <w:rsid w:val="39567866"/>
    <w:rsid w:val="3ACF78CF"/>
    <w:rsid w:val="3B00217F"/>
    <w:rsid w:val="3BDD426E"/>
    <w:rsid w:val="3BF8597B"/>
    <w:rsid w:val="3C1C6B44"/>
    <w:rsid w:val="3C9E39FD"/>
    <w:rsid w:val="3D1F72F5"/>
    <w:rsid w:val="3DC254CA"/>
    <w:rsid w:val="3DCD41EE"/>
    <w:rsid w:val="3E704F26"/>
    <w:rsid w:val="3F2301EA"/>
    <w:rsid w:val="40580367"/>
    <w:rsid w:val="405D772B"/>
    <w:rsid w:val="40A223AB"/>
    <w:rsid w:val="40B27169"/>
    <w:rsid w:val="40C33A32"/>
    <w:rsid w:val="412B15D8"/>
    <w:rsid w:val="41831414"/>
    <w:rsid w:val="42755200"/>
    <w:rsid w:val="42CF2B62"/>
    <w:rsid w:val="43245C55"/>
    <w:rsid w:val="437B05F4"/>
    <w:rsid w:val="44A93BE1"/>
    <w:rsid w:val="45230F44"/>
    <w:rsid w:val="457A48DC"/>
    <w:rsid w:val="45A222D1"/>
    <w:rsid w:val="45DB181E"/>
    <w:rsid w:val="46244F73"/>
    <w:rsid w:val="46326F64"/>
    <w:rsid w:val="46582E6F"/>
    <w:rsid w:val="4677531C"/>
    <w:rsid w:val="46C71914"/>
    <w:rsid w:val="47044DA5"/>
    <w:rsid w:val="47176886"/>
    <w:rsid w:val="47A45C40"/>
    <w:rsid w:val="47DE55F6"/>
    <w:rsid w:val="48111527"/>
    <w:rsid w:val="48912668"/>
    <w:rsid w:val="48C42A3E"/>
    <w:rsid w:val="49524687"/>
    <w:rsid w:val="496F29A9"/>
    <w:rsid w:val="499C12C5"/>
    <w:rsid w:val="4A4A6F73"/>
    <w:rsid w:val="4A5732D1"/>
    <w:rsid w:val="4AAA4D96"/>
    <w:rsid w:val="4ADB17C4"/>
    <w:rsid w:val="4B9304A5"/>
    <w:rsid w:val="4B983D0E"/>
    <w:rsid w:val="4B9F32EE"/>
    <w:rsid w:val="4BA62377"/>
    <w:rsid w:val="4C017B05"/>
    <w:rsid w:val="4C716A38"/>
    <w:rsid w:val="4C96024D"/>
    <w:rsid w:val="4D573446"/>
    <w:rsid w:val="4D5F2D35"/>
    <w:rsid w:val="4DE17BEE"/>
    <w:rsid w:val="4F2726D8"/>
    <w:rsid w:val="4F524CFA"/>
    <w:rsid w:val="4F8B558F"/>
    <w:rsid w:val="4F9B5B7A"/>
    <w:rsid w:val="4FAE1D52"/>
    <w:rsid w:val="4FC123EE"/>
    <w:rsid w:val="4FD86DCF"/>
    <w:rsid w:val="501F1C4B"/>
    <w:rsid w:val="5043693E"/>
    <w:rsid w:val="50BB64D4"/>
    <w:rsid w:val="50C03AEB"/>
    <w:rsid w:val="510C6D30"/>
    <w:rsid w:val="51A21442"/>
    <w:rsid w:val="52A93146"/>
    <w:rsid w:val="52EF4B5B"/>
    <w:rsid w:val="538C23AA"/>
    <w:rsid w:val="53B35193"/>
    <w:rsid w:val="54370568"/>
    <w:rsid w:val="54F975CB"/>
    <w:rsid w:val="55387B60"/>
    <w:rsid w:val="55F95A7D"/>
    <w:rsid w:val="560C332E"/>
    <w:rsid w:val="570A1F63"/>
    <w:rsid w:val="570B7A8A"/>
    <w:rsid w:val="57435475"/>
    <w:rsid w:val="57925AB5"/>
    <w:rsid w:val="57BA4FD3"/>
    <w:rsid w:val="57DE6F4C"/>
    <w:rsid w:val="57E9601D"/>
    <w:rsid w:val="580544D9"/>
    <w:rsid w:val="58670CF0"/>
    <w:rsid w:val="59254E33"/>
    <w:rsid w:val="59853B23"/>
    <w:rsid w:val="59B217A1"/>
    <w:rsid w:val="59E2391E"/>
    <w:rsid w:val="5A0031AA"/>
    <w:rsid w:val="5A5B4884"/>
    <w:rsid w:val="5B955B74"/>
    <w:rsid w:val="5C642116"/>
    <w:rsid w:val="5C6739B4"/>
    <w:rsid w:val="5C891B57"/>
    <w:rsid w:val="5CB14C2F"/>
    <w:rsid w:val="5D245401"/>
    <w:rsid w:val="5D3C274B"/>
    <w:rsid w:val="5E6B186A"/>
    <w:rsid w:val="5EF808F3"/>
    <w:rsid w:val="5EF84D97"/>
    <w:rsid w:val="5F9F5213"/>
    <w:rsid w:val="600357A2"/>
    <w:rsid w:val="60820DBC"/>
    <w:rsid w:val="60997EB4"/>
    <w:rsid w:val="613A74AB"/>
    <w:rsid w:val="61757B23"/>
    <w:rsid w:val="62206ADF"/>
    <w:rsid w:val="62FD472A"/>
    <w:rsid w:val="63555862"/>
    <w:rsid w:val="63AD43A2"/>
    <w:rsid w:val="64D771FD"/>
    <w:rsid w:val="651D7306"/>
    <w:rsid w:val="654A2700"/>
    <w:rsid w:val="66BB5028"/>
    <w:rsid w:val="67256946"/>
    <w:rsid w:val="678C0773"/>
    <w:rsid w:val="67BB4BB4"/>
    <w:rsid w:val="67D0065F"/>
    <w:rsid w:val="680D207D"/>
    <w:rsid w:val="68182006"/>
    <w:rsid w:val="68BE2B6E"/>
    <w:rsid w:val="69A63B9C"/>
    <w:rsid w:val="6A162576"/>
    <w:rsid w:val="6A687275"/>
    <w:rsid w:val="6AD20B92"/>
    <w:rsid w:val="6AF324D6"/>
    <w:rsid w:val="6B8E4AB9"/>
    <w:rsid w:val="6B916358"/>
    <w:rsid w:val="6BB362CE"/>
    <w:rsid w:val="6BE50451"/>
    <w:rsid w:val="6BE648F5"/>
    <w:rsid w:val="6C423AF6"/>
    <w:rsid w:val="6CAD09DB"/>
    <w:rsid w:val="6CB93F24"/>
    <w:rsid w:val="6D5D5725"/>
    <w:rsid w:val="6D6C2BD8"/>
    <w:rsid w:val="6D853C9A"/>
    <w:rsid w:val="6DE22E9A"/>
    <w:rsid w:val="6E250FD9"/>
    <w:rsid w:val="6EB04D47"/>
    <w:rsid w:val="6EC46A44"/>
    <w:rsid w:val="6F543924"/>
    <w:rsid w:val="6F547DC8"/>
    <w:rsid w:val="6F5C6C7D"/>
    <w:rsid w:val="7089584F"/>
    <w:rsid w:val="713E2ADE"/>
    <w:rsid w:val="71A212BE"/>
    <w:rsid w:val="71C254BD"/>
    <w:rsid w:val="728269FA"/>
    <w:rsid w:val="728C1627"/>
    <w:rsid w:val="73CF3EC1"/>
    <w:rsid w:val="74822CE1"/>
    <w:rsid w:val="749F10AC"/>
    <w:rsid w:val="75041948"/>
    <w:rsid w:val="75706FDE"/>
    <w:rsid w:val="75F344DA"/>
    <w:rsid w:val="76A826DA"/>
    <w:rsid w:val="777C7EBC"/>
    <w:rsid w:val="77EE068E"/>
    <w:rsid w:val="77F73D02"/>
    <w:rsid w:val="785726D7"/>
    <w:rsid w:val="7AB12572"/>
    <w:rsid w:val="7ADB75EF"/>
    <w:rsid w:val="7B6969A9"/>
    <w:rsid w:val="7C3775D6"/>
    <w:rsid w:val="7C757F53"/>
    <w:rsid w:val="7D6E474B"/>
    <w:rsid w:val="7DBA7990"/>
    <w:rsid w:val="7E1150D6"/>
    <w:rsid w:val="7E3239CA"/>
    <w:rsid w:val="7E3442D3"/>
    <w:rsid w:val="7E7044F2"/>
    <w:rsid w:val="7E73476D"/>
    <w:rsid w:val="7E742B91"/>
    <w:rsid w:val="7E7A711F"/>
    <w:rsid w:val="7E7B2ED4"/>
    <w:rsid w:val="7EAA3560"/>
    <w:rsid w:val="7EDC7492"/>
    <w:rsid w:val="7FB1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2023-10-10T00:46:00Z</dcterms:created>
  <dc:creator>liyusen</dc:creator>
  <cp:lastModifiedBy>WPS_1689657754</cp:lastModifiedBy>
  <dcterms:modified xsi:type="dcterms:W3CDTF">2023-10-21T15:39:00Z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26AC81B00D9D447C9C56E7F521797D2E_12</vt:lpwstr>
  </property>
</Properties>
</file>