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4E9AE" w14:textId="4C87DABE" w:rsidR="00C67614" w:rsidRPr="00F03D73" w:rsidRDefault="00BC2122" w:rsidP="008F196B">
      <w:pPr>
        <w:spacing w:line="288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FS.1 </w:t>
      </w:r>
      <w:r w:rsidR="00A147D8">
        <w:rPr>
          <w:rFonts w:ascii="Arial" w:hAnsi="Arial" w:cs="Arial"/>
          <w:sz w:val="22"/>
          <w:szCs w:val="22"/>
        </w:rPr>
        <w:t>I</w:t>
      </w:r>
      <w:r w:rsidR="00C67614" w:rsidRPr="00F03D73">
        <w:rPr>
          <w:rFonts w:ascii="Arial" w:hAnsi="Arial" w:cs="Arial"/>
          <w:sz w:val="22"/>
          <w:szCs w:val="22"/>
        </w:rPr>
        <w:t xml:space="preserve">mportance scores of the 46 signaling pathways in </w:t>
      </w:r>
      <w:r w:rsidR="008F196B">
        <w:rPr>
          <w:rFonts w:ascii="Arial" w:hAnsi="Arial" w:cs="Arial"/>
          <w:sz w:val="22"/>
          <w:szCs w:val="22"/>
        </w:rPr>
        <w:t>1</w:t>
      </w:r>
      <w:r w:rsidR="008F196B" w:rsidRPr="008F196B">
        <w:rPr>
          <w:rFonts w:ascii="Arial" w:hAnsi="Arial" w:cs="Arial"/>
          <w:sz w:val="22"/>
          <w:szCs w:val="22"/>
          <w:vertAlign w:val="superscript"/>
        </w:rPr>
        <w:t>st</w:t>
      </w:r>
      <w:r w:rsidR="008F196B">
        <w:rPr>
          <w:rFonts w:ascii="Arial" w:hAnsi="Arial" w:cs="Arial"/>
          <w:sz w:val="22"/>
          <w:szCs w:val="22"/>
        </w:rPr>
        <w:t xml:space="preserve"> split</w:t>
      </w:r>
      <w:r w:rsidR="00C67614" w:rsidRPr="00F03D73">
        <w:rPr>
          <w:rFonts w:ascii="Arial" w:hAnsi="Arial" w:cs="Arial"/>
          <w:sz w:val="22"/>
          <w:szCs w:val="22"/>
        </w:rPr>
        <w:t xml:space="preserve"> of testing dataset of the 5</w:t>
      </w:r>
      <w:r w:rsidR="00C67614">
        <w:rPr>
          <w:rFonts w:ascii="Arial" w:hAnsi="Arial" w:cs="Arial"/>
          <w:sz w:val="22"/>
          <w:szCs w:val="22"/>
        </w:rPr>
        <w:t>-</w:t>
      </w:r>
      <w:r w:rsidR="00C67614" w:rsidRPr="00F03D73">
        <w:rPr>
          <w:rFonts w:ascii="Arial" w:hAnsi="Arial" w:cs="Arial"/>
          <w:sz w:val="22"/>
          <w:szCs w:val="22"/>
        </w:rPr>
        <w:t xml:space="preserve">fold cross-validation.  </w:t>
      </w:r>
    </w:p>
    <w:p w14:paraId="446FE9EF" w14:textId="759F7802" w:rsidR="00FB558A" w:rsidRDefault="008F196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DB492C" wp14:editId="3173FBFC">
            <wp:extent cx="5943600" cy="7419975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D1E7" w14:textId="0340310F" w:rsidR="00AE7C0B" w:rsidRDefault="00AE7C0B">
      <w:pPr>
        <w:rPr>
          <w:rFonts w:ascii="Arial" w:hAnsi="Arial" w:cs="Arial"/>
        </w:rPr>
      </w:pPr>
    </w:p>
    <w:p w14:paraId="50A6D163" w14:textId="2ABB91A3" w:rsidR="00AE7C0B" w:rsidRDefault="00AE7C0B">
      <w:pPr>
        <w:rPr>
          <w:rFonts w:ascii="Arial" w:hAnsi="Arial" w:cs="Arial"/>
        </w:rPr>
      </w:pPr>
    </w:p>
    <w:p w14:paraId="33B82E50" w14:textId="1DA76EA6" w:rsidR="00AE7C0B" w:rsidRPr="00F03D73" w:rsidRDefault="00AE7C0B" w:rsidP="00AE7C0B">
      <w:pPr>
        <w:spacing w:line="288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lastRenderedPageBreak/>
        <w:t>FS.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2"/>
          <w:szCs w:val="22"/>
        </w:rPr>
        <w:t>I</w:t>
      </w:r>
      <w:r w:rsidRPr="00F03D73">
        <w:rPr>
          <w:rFonts w:ascii="Arial" w:hAnsi="Arial" w:cs="Arial"/>
          <w:sz w:val="22"/>
          <w:szCs w:val="22"/>
        </w:rPr>
        <w:t xml:space="preserve">mportance scores of the 46 signaling pathways in </w:t>
      </w:r>
      <w:r>
        <w:rPr>
          <w:rFonts w:ascii="Arial" w:hAnsi="Arial" w:cs="Arial"/>
          <w:sz w:val="22"/>
          <w:szCs w:val="22"/>
        </w:rPr>
        <w:t>2</w:t>
      </w:r>
      <w:r w:rsidRPr="00AE7C0B">
        <w:rPr>
          <w:rFonts w:ascii="Arial" w:hAnsi="Arial" w:cs="Arial"/>
          <w:sz w:val="22"/>
          <w:szCs w:val="22"/>
          <w:vertAlign w:val="superscript"/>
        </w:rPr>
        <w:t>nd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split</w:t>
      </w:r>
      <w:r w:rsidRPr="00F03D73">
        <w:rPr>
          <w:rFonts w:ascii="Arial" w:hAnsi="Arial" w:cs="Arial"/>
          <w:sz w:val="22"/>
          <w:szCs w:val="22"/>
        </w:rPr>
        <w:t xml:space="preserve"> of testing dataset of the 5</w:t>
      </w:r>
      <w:r>
        <w:rPr>
          <w:rFonts w:ascii="Arial" w:hAnsi="Arial" w:cs="Arial"/>
          <w:sz w:val="22"/>
          <w:szCs w:val="22"/>
        </w:rPr>
        <w:t>-</w:t>
      </w:r>
      <w:r w:rsidRPr="00F03D73">
        <w:rPr>
          <w:rFonts w:ascii="Arial" w:hAnsi="Arial" w:cs="Arial"/>
          <w:sz w:val="22"/>
          <w:szCs w:val="22"/>
        </w:rPr>
        <w:t xml:space="preserve">fold cross-validation.  </w:t>
      </w:r>
    </w:p>
    <w:p w14:paraId="78CEE1C5" w14:textId="6CA238F7" w:rsidR="00AE7C0B" w:rsidRDefault="00B57AF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3E5831" wp14:editId="1B24C4E5">
            <wp:extent cx="5943600" cy="7321550"/>
            <wp:effectExtent l="0" t="0" r="0" b="6350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4947" w14:textId="3CB7F1D9" w:rsidR="00B57AF9" w:rsidRDefault="00B57AF9">
      <w:pPr>
        <w:rPr>
          <w:rFonts w:ascii="Arial" w:hAnsi="Arial" w:cs="Arial"/>
        </w:rPr>
      </w:pPr>
    </w:p>
    <w:p w14:paraId="77C5EF7D" w14:textId="7F81908F" w:rsidR="00B57AF9" w:rsidRDefault="00B57AF9">
      <w:pPr>
        <w:rPr>
          <w:rFonts w:ascii="Arial" w:hAnsi="Arial" w:cs="Arial"/>
        </w:rPr>
      </w:pPr>
    </w:p>
    <w:p w14:paraId="400DC4A9" w14:textId="01F963DE" w:rsidR="00B57AF9" w:rsidRPr="00F03D73" w:rsidRDefault="00B57AF9" w:rsidP="00B57AF9">
      <w:pPr>
        <w:spacing w:line="288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lastRenderedPageBreak/>
        <w:t>FS.</w:t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2"/>
          <w:szCs w:val="22"/>
        </w:rPr>
        <w:t>I</w:t>
      </w:r>
      <w:r w:rsidRPr="00F03D73">
        <w:rPr>
          <w:rFonts w:ascii="Arial" w:hAnsi="Arial" w:cs="Arial"/>
          <w:sz w:val="22"/>
          <w:szCs w:val="22"/>
        </w:rPr>
        <w:t xml:space="preserve">mportance scores of the 46 signaling pathways in </w:t>
      </w:r>
      <w:r w:rsidR="00EC3F87">
        <w:rPr>
          <w:rFonts w:ascii="Arial" w:hAnsi="Arial" w:cs="Arial"/>
          <w:sz w:val="22"/>
          <w:szCs w:val="22"/>
        </w:rPr>
        <w:t>3</w:t>
      </w:r>
      <w:r w:rsidR="00EC3F87" w:rsidRPr="00EC3F87">
        <w:rPr>
          <w:rFonts w:ascii="Arial" w:hAnsi="Arial" w:cs="Arial"/>
          <w:sz w:val="22"/>
          <w:szCs w:val="22"/>
          <w:vertAlign w:val="superscript"/>
        </w:rPr>
        <w:t>rd</w:t>
      </w:r>
      <w:r w:rsidR="00EC3F8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split</w:t>
      </w:r>
      <w:r w:rsidRPr="00F03D73">
        <w:rPr>
          <w:rFonts w:ascii="Arial" w:hAnsi="Arial" w:cs="Arial"/>
          <w:sz w:val="22"/>
          <w:szCs w:val="22"/>
        </w:rPr>
        <w:t xml:space="preserve"> of testing dataset of the 5</w:t>
      </w:r>
      <w:r>
        <w:rPr>
          <w:rFonts w:ascii="Arial" w:hAnsi="Arial" w:cs="Arial"/>
          <w:sz w:val="22"/>
          <w:szCs w:val="22"/>
        </w:rPr>
        <w:t>-</w:t>
      </w:r>
      <w:r w:rsidRPr="00F03D73">
        <w:rPr>
          <w:rFonts w:ascii="Arial" w:hAnsi="Arial" w:cs="Arial"/>
          <w:sz w:val="22"/>
          <w:szCs w:val="22"/>
        </w:rPr>
        <w:t xml:space="preserve">fold cross-validation.  </w:t>
      </w:r>
    </w:p>
    <w:p w14:paraId="2893AB6C" w14:textId="4424103F" w:rsidR="00B57AF9" w:rsidRDefault="00B57AF9">
      <w:pPr>
        <w:rPr>
          <w:rFonts w:ascii="Arial" w:hAnsi="Arial" w:cs="Arial"/>
        </w:rPr>
      </w:pPr>
    </w:p>
    <w:p w14:paraId="36901BB3" w14:textId="72FED7C8" w:rsidR="00B57AF9" w:rsidRDefault="002A0DF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A91283" wp14:editId="0BD834DF">
            <wp:extent cx="5943600" cy="7270750"/>
            <wp:effectExtent l="0" t="0" r="0" b="6350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3B7E" w14:textId="660D23DE" w:rsidR="00B57AF9" w:rsidRDefault="00B57AF9">
      <w:pPr>
        <w:rPr>
          <w:rFonts w:ascii="Arial" w:hAnsi="Arial" w:cs="Arial"/>
        </w:rPr>
      </w:pPr>
    </w:p>
    <w:p w14:paraId="2125E659" w14:textId="4602B0FC" w:rsidR="00B57AF9" w:rsidRDefault="00B57AF9">
      <w:pPr>
        <w:rPr>
          <w:rFonts w:ascii="Arial" w:hAnsi="Arial" w:cs="Arial"/>
        </w:rPr>
      </w:pPr>
    </w:p>
    <w:p w14:paraId="55DC499F" w14:textId="39425B07" w:rsidR="002A0DFC" w:rsidRPr="00F03D73" w:rsidRDefault="002A0DFC" w:rsidP="002A0DFC">
      <w:pPr>
        <w:spacing w:line="288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lastRenderedPageBreak/>
        <w:t>FS.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2"/>
          <w:szCs w:val="22"/>
        </w:rPr>
        <w:t>I</w:t>
      </w:r>
      <w:r w:rsidRPr="00F03D73">
        <w:rPr>
          <w:rFonts w:ascii="Arial" w:hAnsi="Arial" w:cs="Arial"/>
          <w:sz w:val="22"/>
          <w:szCs w:val="22"/>
        </w:rPr>
        <w:t xml:space="preserve">mportance scores of the 46 signaling pathways in </w:t>
      </w:r>
      <w:r w:rsidR="00F27FB0">
        <w:rPr>
          <w:rFonts w:ascii="Arial" w:hAnsi="Arial" w:cs="Arial"/>
          <w:sz w:val="22"/>
          <w:szCs w:val="22"/>
        </w:rPr>
        <w:t>4</w:t>
      </w:r>
      <w:r w:rsidR="00F27FB0" w:rsidRPr="00F27FB0">
        <w:rPr>
          <w:rFonts w:ascii="Arial" w:hAnsi="Arial" w:cs="Arial"/>
          <w:sz w:val="22"/>
          <w:szCs w:val="22"/>
          <w:vertAlign w:val="superscript"/>
        </w:rPr>
        <w:t>th</w:t>
      </w:r>
      <w:r>
        <w:rPr>
          <w:rFonts w:ascii="Arial" w:hAnsi="Arial" w:cs="Arial"/>
          <w:sz w:val="22"/>
          <w:szCs w:val="22"/>
        </w:rPr>
        <w:t xml:space="preserve"> split</w:t>
      </w:r>
      <w:r w:rsidRPr="00F03D73">
        <w:rPr>
          <w:rFonts w:ascii="Arial" w:hAnsi="Arial" w:cs="Arial"/>
          <w:sz w:val="22"/>
          <w:szCs w:val="22"/>
        </w:rPr>
        <w:t xml:space="preserve"> of testing dataset of the 5</w:t>
      </w:r>
      <w:r>
        <w:rPr>
          <w:rFonts w:ascii="Arial" w:hAnsi="Arial" w:cs="Arial"/>
          <w:sz w:val="22"/>
          <w:szCs w:val="22"/>
        </w:rPr>
        <w:t>-</w:t>
      </w:r>
      <w:r w:rsidRPr="00F03D73">
        <w:rPr>
          <w:rFonts w:ascii="Arial" w:hAnsi="Arial" w:cs="Arial"/>
          <w:sz w:val="22"/>
          <w:szCs w:val="22"/>
        </w:rPr>
        <w:t xml:space="preserve">fold cross-validation.  </w:t>
      </w:r>
    </w:p>
    <w:p w14:paraId="704C866A" w14:textId="1672215F" w:rsidR="00B57AF9" w:rsidRDefault="0028757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76FCCC" wp14:editId="4A77171B">
            <wp:extent cx="5943600" cy="7285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52" w14:textId="057DE363" w:rsidR="00A019F3" w:rsidRDefault="00A019F3">
      <w:pPr>
        <w:rPr>
          <w:rFonts w:ascii="Arial" w:hAnsi="Arial" w:cs="Arial"/>
        </w:rPr>
      </w:pPr>
    </w:p>
    <w:p w14:paraId="46DC1BE5" w14:textId="77777777" w:rsidR="0028757C" w:rsidRDefault="0028757C">
      <w:pPr>
        <w:rPr>
          <w:rFonts w:ascii="Arial" w:hAnsi="Arial" w:cs="Arial"/>
        </w:rPr>
      </w:pPr>
    </w:p>
    <w:p w14:paraId="422C8EE7" w14:textId="77777777" w:rsidR="00A019F3" w:rsidRDefault="00A019F3">
      <w:pPr>
        <w:rPr>
          <w:rFonts w:ascii="Arial" w:hAnsi="Arial" w:cs="Arial"/>
        </w:rPr>
      </w:pPr>
    </w:p>
    <w:p w14:paraId="55BE4C7C" w14:textId="4E6EA90E" w:rsidR="0028757C" w:rsidRPr="00F03D73" w:rsidRDefault="0028757C" w:rsidP="0028757C">
      <w:pPr>
        <w:spacing w:line="288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lastRenderedPageBreak/>
        <w:t>FS.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2"/>
          <w:szCs w:val="22"/>
        </w:rPr>
        <w:t>I</w:t>
      </w:r>
      <w:r w:rsidRPr="00F03D73">
        <w:rPr>
          <w:rFonts w:ascii="Arial" w:hAnsi="Arial" w:cs="Arial"/>
          <w:sz w:val="22"/>
          <w:szCs w:val="22"/>
        </w:rPr>
        <w:t xml:space="preserve">mportance scores of the 46 signaling pathways in </w:t>
      </w:r>
      <w:r>
        <w:rPr>
          <w:rFonts w:ascii="Arial" w:hAnsi="Arial" w:cs="Arial"/>
          <w:sz w:val="22"/>
          <w:szCs w:val="22"/>
        </w:rPr>
        <w:t>5</w:t>
      </w:r>
      <w:r w:rsidRPr="0028757C">
        <w:rPr>
          <w:rFonts w:ascii="Arial" w:hAnsi="Arial" w:cs="Arial"/>
          <w:sz w:val="22"/>
          <w:szCs w:val="22"/>
          <w:vertAlign w:val="superscript"/>
        </w:rPr>
        <w:t>th</w:t>
      </w:r>
      <w:r>
        <w:rPr>
          <w:rFonts w:ascii="Arial" w:hAnsi="Arial" w:cs="Arial"/>
          <w:sz w:val="22"/>
          <w:szCs w:val="22"/>
        </w:rPr>
        <w:t xml:space="preserve"> split</w:t>
      </w:r>
      <w:r w:rsidRPr="00F03D73">
        <w:rPr>
          <w:rFonts w:ascii="Arial" w:hAnsi="Arial" w:cs="Arial"/>
          <w:sz w:val="22"/>
          <w:szCs w:val="22"/>
        </w:rPr>
        <w:t xml:space="preserve"> of testing dataset of the 5</w:t>
      </w:r>
      <w:r>
        <w:rPr>
          <w:rFonts w:ascii="Arial" w:hAnsi="Arial" w:cs="Arial"/>
          <w:sz w:val="22"/>
          <w:szCs w:val="22"/>
        </w:rPr>
        <w:t>-</w:t>
      </w:r>
      <w:r w:rsidRPr="00F03D73">
        <w:rPr>
          <w:rFonts w:ascii="Arial" w:hAnsi="Arial" w:cs="Arial"/>
          <w:sz w:val="22"/>
          <w:szCs w:val="22"/>
        </w:rPr>
        <w:t xml:space="preserve">fold cross-validation.  </w:t>
      </w:r>
    </w:p>
    <w:p w14:paraId="0BB578DC" w14:textId="3BB7502B" w:rsidR="002A0DFC" w:rsidRDefault="0075791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8B6488" wp14:editId="3BAE3471">
            <wp:extent cx="5943600" cy="7303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71D8" w14:textId="158D6874" w:rsidR="002A0DFC" w:rsidRDefault="002A0DFC">
      <w:pPr>
        <w:rPr>
          <w:rFonts w:ascii="Arial" w:hAnsi="Arial" w:cs="Arial"/>
        </w:rPr>
      </w:pPr>
    </w:p>
    <w:p w14:paraId="7EB34FEA" w14:textId="77777777" w:rsidR="00B57AF9" w:rsidRPr="00BC2122" w:rsidRDefault="00B57AF9">
      <w:pPr>
        <w:rPr>
          <w:rFonts w:ascii="Arial" w:hAnsi="Arial" w:cs="Arial"/>
        </w:rPr>
      </w:pPr>
    </w:p>
    <w:sectPr w:rsidR="00B57AF9" w:rsidRPr="00BC2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122"/>
    <w:rsid w:val="0028757C"/>
    <w:rsid w:val="002A0DFC"/>
    <w:rsid w:val="003F74FB"/>
    <w:rsid w:val="00654A6C"/>
    <w:rsid w:val="006F68A6"/>
    <w:rsid w:val="00756CEF"/>
    <w:rsid w:val="00757918"/>
    <w:rsid w:val="008F196B"/>
    <w:rsid w:val="00A019F3"/>
    <w:rsid w:val="00A147D8"/>
    <w:rsid w:val="00AE7C0B"/>
    <w:rsid w:val="00B57AF9"/>
    <w:rsid w:val="00BC2122"/>
    <w:rsid w:val="00C67614"/>
    <w:rsid w:val="00EC3F87"/>
    <w:rsid w:val="00F2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A7BF43"/>
  <w15:chartTrackingRefBased/>
  <w15:docId w15:val="{2ED470E3-5289-5C4B-96E7-889C1AE3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61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Heming</dc:creator>
  <cp:keywords/>
  <dc:description/>
  <cp:lastModifiedBy>Zhang, Heming</cp:lastModifiedBy>
  <cp:revision>15</cp:revision>
  <dcterms:created xsi:type="dcterms:W3CDTF">2021-02-22T11:20:00Z</dcterms:created>
  <dcterms:modified xsi:type="dcterms:W3CDTF">2021-02-22T11:26:00Z</dcterms:modified>
</cp:coreProperties>
</file>