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87B2" w14:textId="05A7E107" w:rsidR="00297C9C" w:rsidRDefault="00297C9C" w:rsidP="00297C9C">
      <w:r>
        <w:rPr>
          <w:rFonts w:hint="eastAsia"/>
        </w:rPr>
        <w:t>对于下列活动，分别给出任务环境的</w:t>
      </w:r>
      <w:r>
        <w:rPr>
          <w:rFonts w:hint="eastAsia"/>
        </w:rPr>
        <w:t>PEAS</w:t>
      </w:r>
      <w:r>
        <w:rPr>
          <w:rFonts w:hint="eastAsia"/>
        </w:rPr>
        <w:t>描述，并按</w:t>
      </w:r>
      <w:r>
        <w:rPr>
          <w:rFonts w:hint="eastAsia"/>
        </w:rPr>
        <w:t>2</w:t>
      </w:r>
      <w:r>
        <w:t>.3.2</w:t>
      </w:r>
      <w:r>
        <w:rPr>
          <w:rFonts w:hint="eastAsia"/>
        </w:rPr>
        <w:t>节列出的性质进行分析</w:t>
      </w:r>
      <w:r w:rsidR="00DE4147">
        <w:rPr>
          <w:rFonts w:hint="eastAsia"/>
        </w:rPr>
        <w:t>：</w:t>
      </w:r>
    </w:p>
    <w:p w14:paraId="7ED37FE0" w14:textId="2AFE95FB" w:rsidR="00D25293" w:rsidRDefault="00297C9C" w:rsidP="00297C9C">
      <w:r>
        <w:rPr>
          <w:rFonts w:hint="eastAsia"/>
        </w:rPr>
        <w:t>一、足球运动</w:t>
      </w:r>
    </w:p>
    <w:p w14:paraId="5A691156" w14:textId="12E0A142" w:rsidR="00297C9C" w:rsidRDefault="00297C9C" w:rsidP="00297C9C">
      <w:r>
        <w:tab/>
      </w:r>
      <w:r w:rsidR="00DE4147">
        <w:rPr>
          <w:rFonts w:hint="eastAsia"/>
        </w:rPr>
        <w:t>性能度量</w:t>
      </w:r>
      <w:r w:rsidR="00DE4147">
        <w:rPr>
          <w:rFonts w:hint="eastAsia"/>
        </w:rPr>
        <w:t>P</w:t>
      </w:r>
      <w:r w:rsidR="00DE4147">
        <w:rPr>
          <w:rFonts w:hint="eastAsia"/>
        </w:rPr>
        <w:t>：足球进门的个数，进球花费的时间</w:t>
      </w:r>
    </w:p>
    <w:p w14:paraId="60A94626" w14:textId="7E314132" w:rsidR="00DE4147" w:rsidRDefault="00DE4147" w:rsidP="00297C9C">
      <w:r>
        <w:tab/>
      </w:r>
      <w:r>
        <w:rPr>
          <w:rFonts w:hint="eastAsia"/>
        </w:rPr>
        <w:t>环境</w:t>
      </w:r>
      <w:r>
        <w:rPr>
          <w:rFonts w:hint="eastAsia"/>
        </w:rPr>
        <w:t>E</w:t>
      </w:r>
      <w:r>
        <w:rPr>
          <w:rFonts w:hint="eastAsia"/>
        </w:rPr>
        <w:t>：队友、场地、</w:t>
      </w:r>
      <w:r w:rsidR="00C1148D">
        <w:rPr>
          <w:rFonts w:hint="eastAsia"/>
        </w:rPr>
        <w:t>足球材质</w:t>
      </w:r>
      <w:r>
        <w:rPr>
          <w:rFonts w:hint="eastAsia"/>
        </w:rPr>
        <w:t>等</w:t>
      </w:r>
    </w:p>
    <w:p w14:paraId="42B9E036" w14:textId="58B2C1A4" w:rsidR="00DE4147" w:rsidRDefault="00DE4147" w:rsidP="00297C9C">
      <w:r>
        <w:tab/>
      </w:r>
      <w:r>
        <w:rPr>
          <w:rFonts w:hint="eastAsia"/>
        </w:rPr>
        <w:t>执行器</w:t>
      </w:r>
      <w:r>
        <w:rPr>
          <w:rFonts w:hint="eastAsia"/>
        </w:rPr>
        <w:t>A</w:t>
      </w:r>
      <w:r>
        <w:rPr>
          <w:rFonts w:hint="eastAsia"/>
        </w:rPr>
        <w:t>：有关节的机械臂</w:t>
      </w:r>
      <w:r w:rsidR="002254E9">
        <w:rPr>
          <w:rFonts w:hint="eastAsia"/>
        </w:rPr>
        <w:t>、马达等</w:t>
      </w:r>
    </w:p>
    <w:p w14:paraId="1DE5ADF6" w14:textId="2F1C0E8B" w:rsidR="00DE4147" w:rsidRDefault="00DE4147" w:rsidP="00297C9C">
      <w:r>
        <w:tab/>
      </w:r>
      <w:r>
        <w:rPr>
          <w:rFonts w:hint="eastAsia"/>
        </w:rPr>
        <w:t>传感器</w:t>
      </w:r>
      <w:r>
        <w:rPr>
          <w:rFonts w:hint="eastAsia"/>
        </w:rPr>
        <w:t>S</w:t>
      </w:r>
      <w:r>
        <w:rPr>
          <w:rFonts w:hint="eastAsia"/>
        </w:rPr>
        <w:t>：摄像头、红外传感器</w:t>
      </w:r>
      <w:r w:rsidR="002254E9">
        <w:rPr>
          <w:rFonts w:hint="eastAsia"/>
        </w:rPr>
        <w:t>、</w:t>
      </w:r>
      <w:r w:rsidR="002254E9">
        <w:rPr>
          <w:rFonts w:hint="eastAsia"/>
        </w:rPr>
        <w:t>GPS</w:t>
      </w:r>
      <w:r w:rsidR="002254E9">
        <w:rPr>
          <w:rFonts w:hint="eastAsia"/>
        </w:rPr>
        <w:t>、加速计等</w:t>
      </w:r>
    </w:p>
    <w:p w14:paraId="6266BF3D" w14:textId="1D6E1414" w:rsidR="002254E9" w:rsidRDefault="002254E9" w:rsidP="002254E9">
      <w:pPr>
        <w:ind w:firstLine="420"/>
      </w:pPr>
      <w:r>
        <w:rPr>
          <w:rFonts w:hint="eastAsia"/>
        </w:rPr>
        <w:t>任务环境的性质：</w:t>
      </w:r>
      <w:r w:rsidR="00C1148D">
        <w:rPr>
          <w:rFonts w:hint="eastAsia"/>
        </w:rPr>
        <w:t>部分可观察、多</w:t>
      </w:r>
      <w:r w:rsidR="00C1148D">
        <w:rPr>
          <w:rFonts w:hint="eastAsia"/>
        </w:rPr>
        <w:t>Agent</w:t>
      </w:r>
      <w:r w:rsidR="00C1148D">
        <w:rPr>
          <w:rFonts w:hint="eastAsia"/>
        </w:rPr>
        <w:t>、随机的、延续的、动态的、连续的、未知的</w:t>
      </w:r>
    </w:p>
    <w:p w14:paraId="589E8402" w14:textId="77777777" w:rsidR="00DE4147" w:rsidRDefault="00297C9C" w:rsidP="00DE4147">
      <w:r>
        <w:rPr>
          <w:rFonts w:hint="eastAsia"/>
        </w:rPr>
        <w:t>二、探索</w:t>
      </w:r>
      <w:r>
        <w:rPr>
          <w:rFonts w:hint="eastAsia"/>
        </w:rPr>
        <w:t>T</w:t>
      </w:r>
      <w:r>
        <w:t>itan</w:t>
      </w:r>
      <w:r>
        <w:rPr>
          <w:rFonts w:hint="eastAsia"/>
        </w:rPr>
        <w:t>的地下海洋</w:t>
      </w:r>
    </w:p>
    <w:p w14:paraId="543B17A4" w14:textId="2DED0712" w:rsidR="00DE4147" w:rsidRDefault="00DE4147" w:rsidP="00DE4147">
      <w:r>
        <w:tab/>
      </w:r>
      <w:r>
        <w:rPr>
          <w:rFonts w:hint="eastAsia"/>
        </w:rPr>
        <w:t>性能度量</w:t>
      </w:r>
      <w:r>
        <w:rPr>
          <w:rFonts w:hint="eastAsia"/>
        </w:rPr>
        <w:t>P</w:t>
      </w:r>
      <w:r>
        <w:rPr>
          <w:rFonts w:hint="eastAsia"/>
        </w:rPr>
        <w:t>：</w:t>
      </w:r>
      <w:r w:rsidR="002254E9">
        <w:rPr>
          <w:rFonts w:hint="eastAsia"/>
        </w:rPr>
        <w:t>考察地下海洋的生态环境特点，判断是否有生命的迹象</w:t>
      </w:r>
    </w:p>
    <w:p w14:paraId="7A06E363" w14:textId="3A760A88" w:rsidR="00DE4147" w:rsidRDefault="00DE4147" w:rsidP="00DE4147">
      <w:r>
        <w:tab/>
      </w:r>
      <w:r>
        <w:rPr>
          <w:rFonts w:hint="eastAsia"/>
        </w:rPr>
        <w:t>环境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2254E9">
        <w:rPr>
          <w:rFonts w:hint="eastAsia"/>
        </w:rPr>
        <w:t>泰坦星的气压、天气、地理环境</w:t>
      </w:r>
    </w:p>
    <w:p w14:paraId="754E53FC" w14:textId="14B0EFFD" w:rsidR="00DE4147" w:rsidRDefault="00DE4147" w:rsidP="00DE4147">
      <w:r>
        <w:tab/>
      </w:r>
      <w:r>
        <w:rPr>
          <w:rFonts w:hint="eastAsia"/>
        </w:rPr>
        <w:t>执行器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2254E9">
        <w:rPr>
          <w:rFonts w:hint="eastAsia"/>
        </w:rPr>
        <w:t>机械臂、马达、采集样本的工具</w:t>
      </w:r>
    </w:p>
    <w:p w14:paraId="58F8D0AC" w14:textId="3990A421" w:rsidR="00DE4147" w:rsidRDefault="00DE4147" w:rsidP="00DE4147">
      <w:r>
        <w:tab/>
      </w:r>
      <w:r>
        <w:rPr>
          <w:rFonts w:hint="eastAsia"/>
        </w:rPr>
        <w:t>传感器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2254E9">
        <w:rPr>
          <w:rFonts w:hint="eastAsia"/>
        </w:rPr>
        <w:t>摄像头、雷达、声呐、速度计、加速计等</w:t>
      </w:r>
    </w:p>
    <w:p w14:paraId="7CF55C3A" w14:textId="37F24FFD" w:rsidR="002254E9" w:rsidRDefault="002254E9" w:rsidP="002254E9">
      <w:pPr>
        <w:ind w:firstLine="420"/>
      </w:pPr>
      <w:r>
        <w:rPr>
          <w:rFonts w:hint="eastAsia"/>
        </w:rPr>
        <w:t>任务环境的性质：</w:t>
      </w:r>
      <w:r w:rsidR="00C1148D">
        <w:rPr>
          <w:rFonts w:hint="eastAsia"/>
        </w:rPr>
        <w:t>部分可观察、</w:t>
      </w:r>
      <w:r w:rsidR="00C1148D">
        <w:rPr>
          <w:rFonts w:hint="eastAsia"/>
        </w:rPr>
        <w:t>单</w:t>
      </w:r>
      <w:r w:rsidR="00C1148D">
        <w:rPr>
          <w:rFonts w:hint="eastAsia"/>
        </w:rPr>
        <w:t>Agent</w:t>
      </w:r>
      <w:r w:rsidR="00C1148D">
        <w:rPr>
          <w:rFonts w:hint="eastAsia"/>
        </w:rPr>
        <w:t>、随机的、延续的、动态的、连续的、未知的</w:t>
      </w:r>
    </w:p>
    <w:p w14:paraId="793934AD" w14:textId="77777777" w:rsidR="00DE4147" w:rsidRDefault="00297C9C" w:rsidP="00DE4147">
      <w:r>
        <w:rPr>
          <w:rFonts w:hint="eastAsia"/>
        </w:rPr>
        <w:t>三、在互联网上购买</w:t>
      </w:r>
      <w:r>
        <w:rPr>
          <w:rFonts w:hint="eastAsia"/>
        </w:rPr>
        <w:t>AI</w:t>
      </w:r>
      <w:r>
        <w:rPr>
          <w:rFonts w:hint="eastAsia"/>
        </w:rPr>
        <w:t>旧书</w:t>
      </w:r>
    </w:p>
    <w:p w14:paraId="22A6C151" w14:textId="7F5A597F" w:rsidR="00DE4147" w:rsidRDefault="00DE4147" w:rsidP="00DE4147">
      <w:r>
        <w:tab/>
      </w:r>
      <w:r>
        <w:rPr>
          <w:rFonts w:hint="eastAsia"/>
        </w:rPr>
        <w:t>性能度量</w:t>
      </w:r>
      <w:r>
        <w:rPr>
          <w:rFonts w:hint="eastAsia"/>
        </w:rPr>
        <w:t>P</w:t>
      </w:r>
      <w:r>
        <w:rPr>
          <w:rFonts w:hint="eastAsia"/>
        </w:rPr>
        <w:t>：</w:t>
      </w:r>
      <w:r w:rsidR="002254E9">
        <w:rPr>
          <w:rFonts w:hint="eastAsia"/>
        </w:rPr>
        <w:t>购买到书的质量和价格、匹配精度</w:t>
      </w:r>
    </w:p>
    <w:p w14:paraId="72530CA0" w14:textId="36B051D0" w:rsidR="00DE4147" w:rsidRDefault="00DE4147" w:rsidP="00DE4147">
      <w:r>
        <w:tab/>
      </w:r>
      <w:r>
        <w:rPr>
          <w:rFonts w:hint="eastAsia"/>
        </w:rPr>
        <w:t>环境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2254E9">
        <w:rPr>
          <w:rFonts w:hint="eastAsia"/>
        </w:rPr>
        <w:t>用户评价、平台规则等</w:t>
      </w:r>
    </w:p>
    <w:p w14:paraId="77184BE9" w14:textId="5E01B18A" w:rsidR="00DE4147" w:rsidRDefault="00DE4147" w:rsidP="00DE4147">
      <w:r>
        <w:tab/>
      </w:r>
      <w:r>
        <w:rPr>
          <w:rFonts w:hint="eastAsia"/>
        </w:rPr>
        <w:t>执行器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2254E9">
        <w:rPr>
          <w:rFonts w:hint="eastAsia"/>
        </w:rPr>
        <w:t>对比各个平台、确认购买决策的机器</w:t>
      </w:r>
    </w:p>
    <w:p w14:paraId="6825738B" w14:textId="1BFAC22D" w:rsidR="002254E9" w:rsidRPr="002254E9" w:rsidRDefault="00DE4147" w:rsidP="00DE4147">
      <w:r>
        <w:tab/>
      </w:r>
      <w:r>
        <w:rPr>
          <w:rFonts w:hint="eastAsia"/>
        </w:rPr>
        <w:t>传感器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C1148D">
        <w:rPr>
          <w:rFonts w:hint="eastAsia"/>
        </w:rPr>
        <w:t>语言处理和图像处理技术</w:t>
      </w:r>
    </w:p>
    <w:p w14:paraId="352066AC" w14:textId="24FB5966" w:rsidR="002254E9" w:rsidRDefault="002254E9" w:rsidP="002254E9">
      <w:pPr>
        <w:ind w:firstLine="420"/>
      </w:pPr>
      <w:r>
        <w:rPr>
          <w:rFonts w:hint="eastAsia"/>
        </w:rPr>
        <w:t>任务环境的性质：</w:t>
      </w:r>
      <w:r w:rsidR="00C1148D">
        <w:rPr>
          <w:rFonts w:hint="eastAsia"/>
        </w:rPr>
        <w:t>部分可观察、单</w:t>
      </w:r>
      <w:r w:rsidR="00C1148D">
        <w:rPr>
          <w:rFonts w:hint="eastAsia"/>
        </w:rPr>
        <w:t>Agent</w:t>
      </w:r>
      <w:r w:rsidR="00C1148D">
        <w:rPr>
          <w:rFonts w:hint="eastAsia"/>
        </w:rPr>
        <w:t>、随机的、延续的、</w:t>
      </w:r>
      <w:r w:rsidR="00C1148D">
        <w:rPr>
          <w:rFonts w:hint="eastAsia"/>
        </w:rPr>
        <w:t>静</w:t>
      </w:r>
      <w:r w:rsidR="00C1148D">
        <w:rPr>
          <w:rFonts w:hint="eastAsia"/>
        </w:rPr>
        <w:t>态的、</w:t>
      </w:r>
      <w:r w:rsidR="00C1148D">
        <w:rPr>
          <w:rFonts w:hint="eastAsia"/>
        </w:rPr>
        <w:t>离散</w:t>
      </w:r>
      <w:r w:rsidR="00C1148D">
        <w:rPr>
          <w:rFonts w:hint="eastAsia"/>
        </w:rPr>
        <w:t>的、未知的</w:t>
      </w:r>
    </w:p>
    <w:p w14:paraId="6A8161A9" w14:textId="7C1CDA19" w:rsidR="00297C9C" w:rsidRDefault="00297C9C" w:rsidP="00DE4147"/>
    <w:sectPr w:rsidR="0029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977C372"/>
    <w:lvl w:ilvl="0" w:tplc="0409000F">
      <w:start w:val="1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74608"/>
    <w:multiLevelType w:val="hybridMultilevel"/>
    <w:tmpl w:val="C096CEDA"/>
    <w:lvl w:ilvl="0" w:tplc="401017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EA18B2"/>
    <w:multiLevelType w:val="hybridMultilevel"/>
    <w:tmpl w:val="A93CFE33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6166062">
    <w:abstractNumId w:val="2"/>
  </w:num>
  <w:num w:numId="2" w16cid:durableId="987127387">
    <w:abstractNumId w:val="0"/>
  </w:num>
  <w:num w:numId="3" w16cid:durableId="261298795">
    <w:abstractNumId w:val="0"/>
  </w:num>
  <w:num w:numId="4" w16cid:durableId="163787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93"/>
    <w:rsid w:val="002254E9"/>
    <w:rsid w:val="00297C9C"/>
    <w:rsid w:val="00C1148D"/>
    <w:rsid w:val="00D25293"/>
    <w:rsid w:val="00DE4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13BC"/>
  <w15:docId w15:val="{F738F516-13B0-4245-A680-B114F398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王 灏博</cp:lastModifiedBy>
  <cp:revision>4</cp:revision>
  <dcterms:created xsi:type="dcterms:W3CDTF">2023-03-02T01:34:00Z</dcterms:created>
  <dcterms:modified xsi:type="dcterms:W3CDTF">2023-03-09T05:27:00Z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058c931169264ad2a470e064746581d9_21</vt:lpwstr>
  </property>
</Properties>
</file>