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689C3" w14:textId="3C323A60" w:rsidR="16CE663C" w:rsidRDefault="16CE663C" w:rsidP="16CE663C">
      <w:pPr>
        <w:widowControl/>
        <w:spacing w:after="0" w:line="240" w:lineRule="auto"/>
        <w:rPr>
          <w:rFonts w:ascii="標楷體" w:eastAsia="標楷體" w:hAnsi="標楷體" w:cs="標" w:hint="eastAsia"/>
          <w:sz w:val="28"/>
          <w:szCs w:val="28"/>
        </w:rPr>
      </w:pPr>
    </w:p>
    <w:p w14:paraId="41A8C29C" w14:textId="77777777" w:rsidR="00716356" w:rsidRPr="00AC25C4" w:rsidRDefault="00716356" w:rsidP="00716356">
      <w:pPr>
        <w:widowControl/>
        <w:spacing w:after="0" w:line="240" w:lineRule="auto"/>
        <w:rPr>
          <w:rFonts w:ascii="標楷體" w:eastAsia="標楷體" w:hAnsi="標楷體" w:cs="標" w:hint="eastAsia"/>
          <w:sz w:val="28"/>
          <w:szCs w:val="28"/>
        </w:rPr>
      </w:pPr>
    </w:p>
    <w:p w14:paraId="3838B2F0" w14:textId="450A4203" w:rsidR="00716356" w:rsidRPr="00AC25C4" w:rsidRDefault="00716356" w:rsidP="00716356">
      <w:pPr>
        <w:widowControl/>
        <w:spacing w:after="0" w:line="240" w:lineRule="auto"/>
        <w:rPr>
          <w:rFonts w:ascii="標楷體" w:eastAsia="標楷體" w:hAnsi="標楷體" w:cs="標" w:hint="eastAsia"/>
          <w:sz w:val="28"/>
          <w:szCs w:val="28"/>
        </w:rPr>
      </w:pPr>
    </w:p>
    <w:p w14:paraId="380146E5" w14:textId="77777777" w:rsidR="00B96581" w:rsidRPr="00AC25C4" w:rsidRDefault="00B96581" w:rsidP="00716356">
      <w:pPr>
        <w:widowControl/>
        <w:spacing w:after="0" w:line="240" w:lineRule="auto"/>
        <w:rPr>
          <w:rFonts w:ascii="標楷體" w:eastAsia="標楷體" w:hAnsi="標楷體" w:cs="標"/>
          <w:sz w:val="28"/>
          <w:szCs w:val="28"/>
        </w:rPr>
      </w:pPr>
    </w:p>
    <w:p w14:paraId="3E6D8686" w14:textId="2860ACC6" w:rsidR="00716356" w:rsidRPr="00AC25C4" w:rsidRDefault="00716356" w:rsidP="00716356">
      <w:pPr>
        <w:widowControl/>
        <w:spacing w:after="0" w:line="240" w:lineRule="auto"/>
        <w:rPr>
          <w:rFonts w:ascii="標楷體" w:eastAsia="標楷體" w:hAnsi="標楷體" w:cs="標"/>
          <w:sz w:val="28"/>
          <w:szCs w:val="28"/>
        </w:rPr>
      </w:pPr>
    </w:p>
    <w:p w14:paraId="2B361B1B" w14:textId="07FA2D06" w:rsidR="00264163" w:rsidRPr="00AC25C4" w:rsidRDefault="00264163" w:rsidP="00264163">
      <w:pPr>
        <w:widowControl/>
        <w:spacing w:after="0" w:line="240" w:lineRule="auto"/>
        <w:jc w:val="center"/>
        <w:rPr>
          <w:rFonts w:ascii="標楷體" w:eastAsia="標楷體" w:hAnsi="標楷體" w:cs="標"/>
          <w:sz w:val="52"/>
          <w:szCs w:val="52"/>
        </w:rPr>
      </w:pPr>
      <w:r w:rsidRPr="00AC25C4">
        <w:rPr>
          <w:rFonts w:ascii="標楷體" w:eastAsia="標楷體" w:hAnsi="標楷體" w:cs="標" w:hint="eastAsia"/>
          <w:sz w:val="52"/>
          <w:szCs w:val="52"/>
        </w:rPr>
        <w:t>流浪動物輔助照顧系統</w:t>
      </w:r>
    </w:p>
    <w:p w14:paraId="3071CD5B" w14:textId="77777777" w:rsidR="00716356" w:rsidRPr="00AC25C4" w:rsidRDefault="00716356" w:rsidP="00716356">
      <w:pPr>
        <w:widowControl/>
        <w:spacing w:after="0" w:line="240" w:lineRule="auto"/>
        <w:rPr>
          <w:rFonts w:ascii="標楷體" w:eastAsia="標楷體" w:hAnsi="標楷體" w:cs="標"/>
          <w:sz w:val="28"/>
          <w:szCs w:val="28"/>
        </w:rPr>
      </w:pPr>
    </w:p>
    <w:p w14:paraId="61345DE2" w14:textId="17326C77" w:rsidR="00716356" w:rsidRPr="00AC25C4" w:rsidRDefault="00716356" w:rsidP="00716356">
      <w:pPr>
        <w:widowControl/>
        <w:spacing w:after="0" w:line="240" w:lineRule="auto"/>
        <w:rPr>
          <w:rFonts w:ascii="標楷體" w:eastAsia="標楷體" w:hAnsi="標楷體" w:cs="標"/>
          <w:sz w:val="28"/>
          <w:szCs w:val="28"/>
        </w:rPr>
      </w:pPr>
    </w:p>
    <w:p w14:paraId="49EB1A46" w14:textId="77777777" w:rsidR="00716356" w:rsidRPr="00AC25C4" w:rsidRDefault="00716356" w:rsidP="00716356">
      <w:pPr>
        <w:widowControl/>
        <w:spacing w:after="0" w:line="240" w:lineRule="auto"/>
        <w:rPr>
          <w:rFonts w:ascii="標楷體" w:eastAsia="標楷體" w:hAnsi="標楷體" w:cs="標"/>
          <w:sz w:val="28"/>
          <w:szCs w:val="28"/>
        </w:rPr>
      </w:pPr>
    </w:p>
    <w:p w14:paraId="68E3C927" w14:textId="77777777" w:rsidR="00716356" w:rsidRPr="00AC25C4" w:rsidRDefault="00716356" w:rsidP="00716356">
      <w:pPr>
        <w:widowControl/>
        <w:spacing w:after="0" w:line="240" w:lineRule="auto"/>
        <w:rPr>
          <w:rFonts w:ascii="標楷體" w:eastAsia="標楷體" w:hAnsi="標楷體" w:cs="標"/>
          <w:sz w:val="28"/>
          <w:szCs w:val="28"/>
        </w:rPr>
      </w:pPr>
    </w:p>
    <w:p w14:paraId="38E2A6F6" w14:textId="77777777" w:rsidR="00716356" w:rsidRPr="00AC25C4" w:rsidRDefault="00716356" w:rsidP="00716356">
      <w:pPr>
        <w:widowControl/>
        <w:spacing w:after="0" w:line="240" w:lineRule="auto"/>
        <w:rPr>
          <w:rFonts w:ascii="標楷體" w:eastAsia="標楷體" w:hAnsi="標楷體" w:cs="標"/>
          <w:sz w:val="28"/>
          <w:szCs w:val="28"/>
        </w:rPr>
      </w:pPr>
    </w:p>
    <w:p w14:paraId="3218C75F" w14:textId="77777777" w:rsidR="00716356" w:rsidRPr="00AC25C4" w:rsidRDefault="00716356" w:rsidP="00716356">
      <w:pPr>
        <w:widowControl/>
        <w:spacing w:after="0" w:line="240" w:lineRule="auto"/>
        <w:rPr>
          <w:rFonts w:ascii="標楷體" w:eastAsia="標楷體" w:hAnsi="標楷體" w:cs="標"/>
          <w:sz w:val="28"/>
          <w:szCs w:val="28"/>
        </w:rPr>
      </w:pPr>
    </w:p>
    <w:p w14:paraId="1ECD9EC1" w14:textId="77777777" w:rsidR="00B96581" w:rsidRPr="00AC25C4" w:rsidRDefault="00B96581" w:rsidP="00716356">
      <w:pPr>
        <w:widowControl/>
        <w:spacing w:after="0" w:line="240" w:lineRule="auto"/>
        <w:rPr>
          <w:rFonts w:ascii="標楷體" w:eastAsia="標楷體" w:hAnsi="標楷體" w:cs="標"/>
          <w:sz w:val="28"/>
          <w:szCs w:val="28"/>
        </w:rPr>
      </w:pPr>
    </w:p>
    <w:p w14:paraId="0796F0A6" w14:textId="3B8CA9A6" w:rsidR="00B96581" w:rsidRPr="00AC25C4" w:rsidRDefault="00B96581"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組長:曾晨閎</w:t>
      </w:r>
    </w:p>
    <w:p w14:paraId="3FA4A220" w14:textId="4D65EC60" w:rsidR="00B96581" w:rsidRPr="00AC25C4" w:rsidRDefault="00716356"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組員:曾</w:t>
      </w:r>
      <w:proofErr w:type="gramStart"/>
      <w:r w:rsidRPr="00AC25C4">
        <w:rPr>
          <w:rFonts w:ascii="標楷體" w:eastAsia="標楷體" w:hAnsi="標楷體" w:cs="標" w:hint="eastAsia"/>
          <w:sz w:val="28"/>
          <w:szCs w:val="28"/>
        </w:rPr>
        <w:t>于愷</w:t>
      </w:r>
      <w:proofErr w:type="gramEnd"/>
    </w:p>
    <w:p w14:paraId="15D2E631" w14:textId="609EA32C" w:rsidR="00716356" w:rsidRPr="00AC25C4" w:rsidRDefault="00264163"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Pr="00AC25C4">
        <w:rPr>
          <w:rFonts w:ascii="標楷體" w:eastAsia="標楷體" w:hAnsi="標楷體" w:cs="標"/>
          <w:sz w:val="28"/>
          <w:szCs w:val="28"/>
        </w:rPr>
        <w:tab/>
      </w: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王國全</w:t>
      </w:r>
    </w:p>
    <w:p w14:paraId="4C61754D" w14:textId="40E6B569"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卓</w:t>
      </w:r>
      <w:r w:rsidR="00716356" w:rsidRPr="00AC25C4">
        <w:rPr>
          <w:rFonts w:ascii="標楷體" w:eastAsia="標楷體" w:hAnsi="標楷體" w:cs="標" w:hint="eastAsia"/>
          <w:sz w:val="28"/>
          <w:szCs w:val="28"/>
        </w:rPr>
        <w:t>家全</w:t>
      </w:r>
    </w:p>
    <w:p w14:paraId="0A2A3970" w14:textId="6DCA6298"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倪靖哲</w:t>
      </w:r>
    </w:p>
    <w:p w14:paraId="4D03554B" w14:textId="08355F2D"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張祥育</w:t>
      </w:r>
    </w:p>
    <w:p w14:paraId="35BAF562" w14:textId="340307FC"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蔡宇辰</w:t>
      </w:r>
    </w:p>
    <w:p w14:paraId="6035EB3E" w14:textId="77777777" w:rsidR="00B12C56" w:rsidRDefault="002A7793" w:rsidP="00716356">
      <w:pPr>
        <w:widowControl/>
        <w:spacing w:after="0" w:line="240" w:lineRule="auto"/>
        <w:rPr>
          <w:rFonts w:ascii="標楷體" w:eastAsia="標楷體" w:hAnsi="標楷體" w:cs="標"/>
          <w:sz w:val="28"/>
          <w:szCs w:val="28"/>
        </w:rPr>
      </w:pPr>
      <w:r w:rsidRPr="00AC25C4">
        <w:rPr>
          <w:rFonts w:ascii="標楷體" w:eastAsia="標楷體" w:hAnsi="標楷體" w:cs="標"/>
          <w:sz w:val="28"/>
          <w:szCs w:val="28"/>
        </w:rPr>
        <w:br w:type="page"/>
      </w:r>
    </w:p>
    <w:p w14:paraId="6E825CB5" w14:textId="5C2853EC" w:rsidR="00B12C56" w:rsidRDefault="00B12C56" w:rsidP="00716356">
      <w:pPr>
        <w:widowControl/>
        <w:spacing w:after="0" w:line="240" w:lineRule="auto"/>
        <w:rPr>
          <w:rFonts w:ascii="標楷體" w:eastAsia="標楷體" w:hAnsi="標楷體" w:cs="標"/>
          <w:sz w:val="28"/>
          <w:szCs w:val="28"/>
        </w:rPr>
      </w:pPr>
      <w:r>
        <w:rPr>
          <w:rFonts w:ascii="標楷體" w:eastAsia="標楷體" w:hAnsi="標楷體" w:cs="標" w:hint="eastAsia"/>
          <w:sz w:val="28"/>
          <w:szCs w:val="28"/>
        </w:rPr>
        <w:lastRenderedPageBreak/>
        <w:t>目錄:</w:t>
      </w:r>
    </w:p>
    <w:p w14:paraId="355BB590" w14:textId="685F12AE" w:rsidR="00B12C56" w:rsidRDefault="00333030" w:rsidP="00716356">
      <w:pPr>
        <w:widowControl/>
        <w:spacing w:after="0" w:line="240" w:lineRule="auto"/>
        <w:rPr>
          <w:rFonts w:ascii="標楷體" w:eastAsia="標楷體" w:hAnsi="標楷體" w:cs="標"/>
          <w:sz w:val="28"/>
          <w:szCs w:val="28"/>
        </w:rPr>
      </w:pPr>
      <w:r>
        <w:rPr>
          <w:rFonts w:ascii="標楷體" w:eastAsia="標楷體" w:hAnsi="標楷體" w:cs="標" w:hint="eastAsia"/>
          <w:sz w:val="28"/>
          <w:szCs w:val="28"/>
        </w:rPr>
        <w:t>圖表目錄:</w:t>
      </w:r>
    </w:p>
    <w:p w14:paraId="58F768A5" w14:textId="0F8EA5FC" w:rsidR="004F7E0B" w:rsidRPr="00AC25C4" w:rsidRDefault="004F7E0B" w:rsidP="00716356">
      <w:pPr>
        <w:widowControl/>
        <w:spacing w:after="0" w:line="240" w:lineRule="auto"/>
        <w:rPr>
          <w:rFonts w:ascii="標楷體" w:eastAsia="標楷體" w:hAnsi="標楷體" w:cs="標"/>
          <w:sz w:val="28"/>
          <w:szCs w:val="28"/>
        </w:rPr>
      </w:pPr>
      <w:r w:rsidRPr="00AC25C4">
        <w:rPr>
          <w:rFonts w:ascii="標楷體" w:eastAsia="標楷體" w:hAnsi="標楷體" w:cs="標"/>
          <w:sz w:val="28"/>
          <w:szCs w:val="28"/>
        </w:rPr>
        <w:t>1. 緒論</w:t>
      </w:r>
    </w:p>
    <w:p w14:paraId="26766706" w14:textId="4ADC5DCD" w:rsidR="00214C17" w:rsidRDefault="004F7E0B" w:rsidP="00214C17">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背景介紹</w:t>
      </w:r>
    </w:p>
    <w:p w14:paraId="3A380DBC" w14:textId="03CB85A0" w:rsidR="00BD5025" w:rsidRPr="00214C17" w:rsidRDefault="004F7E0B" w:rsidP="00214C17">
      <w:pPr>
        <w:spacing w:after="0" w:line="240" w:lineRule="auto"/>
        <w:ind w:leftChars="300" w:left="720"/>
        <w:rPr>
          <w:rFonts w:ascii="標楷體" w:eastAsia="標楷體" w:hAnsi="標楷體" w:cs="標" w:hint="eastAsia"/>
          <w:sz w:val="28"/>
          <w:szCs w:val="28"/>
        </w:rPr>
      </w:pPr>
      <w:r w:rsidRPr="00AC25C4">
        <w:rPr>
          <w:rFonts w:ascii="標楷體" w:eastAsia="標楷體" w:hAnsi="標楷體" w:cs="標" w:hint="eastAsia"/>
        </w:rPr>
        <w:t>由於流浪動物不停的繁衍後代，流浪動物之家收了越來越多的流浪狗。礙在經費不足的問題，無法長期人工照顧，於是我們決定做出一款能夠自動餵食的寵物餵食器，以及監控寵物健康功能的智能項圈，並透過APP掌握寵物的最新動態</w:t>
      </w:r>
      <w:r w:rsidR="00B31320" w:rsidRPr="00AC25C4">
        <w:rPr>
          <w:rFonts w:ascii="標楷體" w:eastAsia="標楷體" w:hAnsi="標楷體" w:cs="標" w:hint="eastAsia"/>
        </w:rPr>
        <w:t>。</w:t>
      </w:r>
    </w:p>
    <w:p w14:paraId="67C944BB" w14:textId="56998427" w:rsidR="00214C17" w:rsidRDefault="004F7E0B" w:rsidP="00214C17">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專題的目的及重要性</w:t>
      </w:r>
    </w:p>
    <w:p w14:paraId="2A23205B" w14:textId="5407CA79" w:rsidR="004339DD" w:rsidRPr="00214C17" w:rsidRDefault="004339DD" w:rsidP="00214C17">
      <w:pPr>
        <w:spacing w:after="0" w:line="240" w:lineRule="auto"/>
        <w:ind w:leftChars="300" w:left="720"/>
        <w:rPr>
          <w:rFonts w:ascii="標楷體" w:eastAsia="標楷體" w:hAnsi="標楷體" w:cs="標"/>
          <w:sz w:val="28"/>
          <w:szCs w:val="28"/>
        </w:rPr>
      </w:pPr>
      <w:r w:rsidRPr="00AC25C4">
        <w:rPr>
          <w:rFonts w:ascii="標楷體" w:eastAsia="標楷體" w:hAnsi="標楷體" w:cs="標" w:hint="eastAsia"/>
        </w:rPr>
        <w:t>我們的專題</w:t>
      </w:r>
      <w:r w:rsidR="001C591E" w:rsidRPr="00AC25C4">
        <w:rPr>
          <w:rFonts w:ascii="標楷體" w:eastAsia="標楷體" w:hAnsi="標楷體" w:cs="標" w:hint="eastAsia"/>
        </w:rPr>
        <w:t>目的是</w:t>
      </w:r>
      <w:r w:rsidR="007C3A81" w:rsidRPr="00AC25C4">
        <w:rPr>
          <w:rFonts w:ascii="標楷體" w:eastAsia="標楷體" w:hAnsi="標楷體" w:cs="標" w:hint="eastAsia"/>
        </w:rPr>
        <w:t>主要是利用科技輔助來</w:t>
      </w:r>
      <w:r w:rsidR="001D5BA2" w:rsidRPr="00AC25C4">
        <w:rPr>
          <w:rFonts w:ascii="標楷體" w:eastAsia="標楷體" w:hAnsi="標楷體" w:cs="標" w:hint="eastAsia"/>
        </w:rPr>
        <w:t>為流浪動物</w:t>
      </w:r>
      <w:r w:rsidR="00934970" w:rsidRPr="00AC25C4">
        <w:rPr>
          <w:rFonts w:ascii="標楷體" w:eastAsia="標楷體" w:hAnsi="標楷體" w:cs="標" w:hint="eastAsia"/>
        </w:rPr>
        <w:t>打造一套更有效率的管理系統</w:t>
      </w:r>
      <w:r w:rsidR="004B1C5F" w:rsidRPr="00AC25C4">
        <w:rPr>
          <w:rFonts w:ascii="標楷體" w:eastAsia="標楷體" w:hAnsi="標楷體" w:cs="標" w:hint="eastAsia"/>
        </w:rPr>
        <w:t>。</w:t>
      </w:r>
      <w:r w:rsidR="009764A8" w:rsidRPr="00AC25C4">
        <w:rPr>
          <w:rFonts w:ascii="標楷體" w:eastAsia="標楷體" w:hAnsi="標楷體" w:cs="標" w:hint="eastAsia"/>
        </w:rPr>
        <w:t>我們團隊設計的智能餵食器與智慧項圈，可以幫助收容單位自動化餵食流程，並即時掌握動物的健康資訊（如步數或體溫變化），大幅減輕照護人員的工作負擔，同時也讓動物能夠獲得更穩定、及時的照顧。透過APP遠端管理功能，更能提升流浪動物的照護效率與安全性。本專題的發展不僅有助於解決目前照護資源不足的問題，也為未來智慧化動物管理提供一個實際的應用示範，進一步改善流浪動物的生活品質，提升</w:t>
      </w:r>
      <w:proofErr w:type="gramStart"/>
      <w:r w:rsidR="009764A8" w:rsidRPr="00AC25C4">
        <w:rPr>
          <w:rFonts w:ascii="標楷體" w:eastAsia="標楷體" w:hAnsi="標楷體" w:cs="標" w:hint="eastAsia"/>
        </w:rPr>
        <w:t>牠</w:t>
      </w:r>
      <w:proofErr w:type="gramEnd"/>
      <w:r w:rsidR="009764A8" w:rsidRPr="00AC25C4">
        <w:rPr>
          <w:rFonts w:ascii="標楷體" w:eastAsia="標楷體" w:hAnsi="標楷體" w:cs="標" w:hint="eastAsia"/>
        </w:rPr>
        <w:t>們被照顧與關注的可能性。</w:t>
      </w:r>
    </w:p>
    <w:p w14:paraId="2520E655" w14:textId="073DB33A"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主要研究問題或目標</w:t>
      </w:r>
    </w:p>
    <w:p w14:paraId="7A310120" w14:textId="77777777" w:rsidR="004F7E0B" w:rsidRPr="00AC25C4" w:rsidRDefault="004F7E0B" w:rsidP="00CD2230">
      <w:pPr>
        <w:spacing w:after="0" w:line="240" w:lineRule="auto"/>
        <w:ind w:leftChars="300" w:left="720"/>
        <w:rPr>
          <w:rFonts w:ascii="標楷體" w:eastAsia="標楷體" w:hAnsi="標楷體" w:cs="標" w:hint="eastAsia"/>
        </w:rPr>
      </w:pPr>
      <w:r w:rsidRPr="00AC25C4">
        <w:rPr>
          <w:rFonts w:ascii="標楷體" w:eastAsia="標楷體" w:hAnsi="標楷體" w:cs="標" w:hint="eastAsia"/>
        </w:rPr>
        <w:t>以機器取代流浪動物之家的人工，使用更少的人力做到同時管理更多流浪動物，用以增加流浪狗的存活率。</w:t>
      </w:r>
    </w:p>
    <w:p w14:paraId="7E74678A" w14:textId="0022F2FC" w:rsidR="00321292" w:rsidRPr="00AC25C4" w:rsidRDefault="00321292" w:rsidP="00264163">
      <w:pPr>
        <w:pStyle w:val="a9"/>
        <w:numPr>
          <w:ilvl w:val="0"/>
          <w:numId w:val="10"/>
        </w:numPr>
        <w:spacing w:after="0" w:line="240" w:lineRule="auto"/>
        <w:rPr>
          <w:rFonts w:ascii="標楷體" w:eastAsia="標楷體" w:hAnsi="標楷體" w:cs="標" w:hint="eastAsia"/>
        </w:rPr>
      </w:pPr>
      <w:proofErr w:type="gramStart"/>
      <w:r w:rsidRPr="00AC25C4">
        <w:rPr>
          <w:rFonts w:ascii="標楷體" w:eastAsia="標楷體" w:hAnsi="標楷體" w:cs="標" w:hint="eastAsia"/>
        </w:rPr>
        <w:t>設計並實作</w:t>
      </w:r>
      <w:proofErr w:type="gramEnd"/>
      <w:r w:rsidRPr="00AC25C4">
        <w:rPr>
          <w:rFonts w:ascii="標楷體" w:eastAsia="標楷體" w:hAnsi="標楷體" w:cs="標" w:hint="eastAsia"/>
        </w:rPr>
        <w:t>一款能夠定時、定量餵食的智能餵食器，並且可以計算食物剩餘量來確認流浪動物的飼料攝取量，以解決人力不足下的基本照護問題。</w:t>
      </w:r>
    </w:p>
    <w:p w14:paraId="52B521E0" w14:textId="6D519DA9" w:rsidR="00321292" w:rsidRPr="00AC25C4" w:rsidRDefault="00321292" w:rsidP="00264163">
      <w:pPr>
        <w:pStyle w:val="a9"/>
        <w:numPr>
          <w:ilvl w:val="0"/>
          <w:numId w:val="10"/>
        </w:numPr>
        <w:spacing w:after="0" w:line="240" w:lineRule="auto"/>
        <w:rPr>
          <w:rFonts w:ascii="標楷體" w:eastAsia="標楷體" w:hAnsi="標楷體" w:cs="標" w:hint="eastAsia"/>
        </w:rPr>
      </w:pPr>
      <w:r w:rsidRPr="00AC25C4">
        <w:rPr>
          <w:rFonts w:ascii="標楷體" w:eastAsia="標楷體" w:hAnsi="標楷體" w:cs="標" w:hint="eastAsia"/>
        </w:rPr>
        <w:t>開發可穿戴式智慧項圈，用以蒐集流浪狗的健康數據（如步數、體溫等），實現簡易健康監控功能。</w:t>
      </w:r>
    </w:p>
    <w:p w14:paraId="09E17B40" w14:textId="10A13F55" w:rsidR="00321292" w:rsidRPr="00AC25C4" w:rsidRDefault="00321292" w:rsidP="00264163">
      <w:pPr>
        <w:pStyle w:val="a9"/>
        <w:numPr>
          <w:ilvl w:val="0"/>
          <w:numId w:val="10"/>
        </w:numPr>
        <w:spacing w:after="0" w:line="240" w:lineRule="auto"/>
        <w:rPr>
          <w:rFonts w:ascii="標楷體" w:eastAsia="標楷體" w:hAnsi="標楷體" w:cs="標" w:hint="eastAsia"/>
        </w:rPr>
      </w:pPr>
      <w:r w:rsidRPr="00AC25C4">
        <w:rPr>
          <w:rFonts w:ascii="標楷體" w:eastAsia="標楷體" w:hAnsi="標楷體" w:cs="標" w:hint="eastAsia"/>
        </w:rPr>
        <w:t>建置一套可連接智慧裝置的行動APP，使照護者能即時遠端監控與管理動物狀況。</w:t>
      </w:r>
    </w:p>
    <w:p w14:paraId="44E55475" w14:textId="0F6AAAB2" w:rsidR="00264163" w:rsidRPr="00CD2230" w:rsidRDefault="00321292" w:rsidP="00CD2230">
      <w:pPr>
        <w:pStyle w:val="a9"/>
        <w:numPr>
          <w:ilvl w:val="0"/>
          <w:numId w:val="10"/>
        </w:numPr>
        <w:spacing w:after="0" w:line="240" w:lineRule="auto"/>
        <w:rPr>
          <w:rFonts w:ascii="標楷體" w:eastAsia="標楷體" w:hAnsi="標楷體" w:cs="標" w:hint="eastAsia"/>
        </w:rPr>
      </w:pPr>
      <w:r w:rsidRPr="00AC25C4">
        <w:rPr>
          <w:rFonts w:ascii="標楷體" w:eastAsia="標楷體" w:hAnsi="標楷體" w:cs="標" w:hint="eastAsia"/>
        </w:rPr>
        <w:t>評估系統的實用性與穩定性，以確保其在實際應用中的有效性與可行性。</w:t>
      </w:r>
    </w:p>
    <w:p w14:paraId="45052CF3"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系統功能簡介</w:t>
      </w:r>
    </w:p>
    <w:p w14:paraId="729A37B9" w14:textId="77777777" w:rsidR="004F7E0B" w:rsidRPr="00AC25C4" w:rsidRDefault="004F7E0B" w:rsidP="00CD2230">
      <w:pPr>
        <w:spacing w:after="0" w:line="240" w:lineRule="auto"/>
        <w:ind w:leftChars="300" w:left="720"/>
        <w:rPr>
          <w:rFonts w:ascii="標楷體" w:eastAsia="標楷體" w:hAnsi="標楷體" w:cs="標" w:hint="eastAsia"/>
        </w:rPr>
      </w:pPr>
      <w:r w:rsidRPr="00AC25C4">
        <w:rPr>
          <w:rFonts w:ascii="標楷體" w:eastAsia="標楷體" w:hAnsi="標楷體" w:cs="標" w:hint="eastAsia"/>
        </w:rPr>
        <w:t>餵食器：取代人工投</w:t>
      </w:r>
      <w:proofErr w:type="gramStart"/>
      <w:r w:rsidRPr="00AC25C4">
        <w:rPr>
          <w:rFonts w:ascii="標楷體" w:eastAsia="標楷體" w:hAnsi="標楷體" w:cs="標" w:hint="eastAsia"/>
        </w:rPr>
        <w:t>餵</w:t>
      </w:r>
      <w:proofErr w:type="gramEnd"/>
      <w:r w:rsidRPr="00AC25C4">
        <w:rPr>
          <w:rFonts w:ascii="標楷體" w:eastAsia="標楷體" w:hAnsi="標楷體" w:cs="標" w:hint="eastAsia"/>
        </w:rPr>
        <w:t>飼料的功能、用戶從</w:t>
      </w:r>
      <w:r w:rsidRPr="00AC25C4">
        <w:rPr>
          <w:rFonts w:ascii="標楷體" w:eastAsia="標楷體" w:hAnsi="標楷體" w:cs="標"/>
        </w:rPr>
        <w:t>app</w:t>
      </w:r>
      <w:r w:rsidRPr="00AC25C4">
        <w:rPr>
          <w:rFonts w:ascii="標楷體" w:eastAsia="標楷體" w:hAnsi="標楷體" w:cs="標" w:hint="eastAsia"/>
        </w:rPr>
        <w:t>中得知餵食訊息</w:t>
      </w:r>
    </w:p>
    <w:p w14:paraId="21589F0F" w14:textId="63875D93" w:rsidR="004F7E0B" w:rsidRPr="00AC25C4" w:rsidRDefault="004F7E0B" w:rsidP="00CD2230">
      <w:pPr>
        <w:spacing w:after="0" w:line="240" w:lineRule="auto"/>
        <w:ind w:leftChars="300" w:left="720"/>
        <w:rPr>
          <w:rFonts w:ascii="標楷體" w:eastAsia="標楷體" w:hAnsi="標楷體" w:cs="標" w:hint="eastAsia"/>
        </w:rPr>
      </w:pPr>
      <w:r w:rsidRPr="00AC25C4">
        <w:rPr>
          <w:rFonts w:ascii="標楷體" w:eastAsia="標楷體" w:hAnsi="標楷體" w:cs="標" w:hint="eastAsia"/>
        </w:rPr>
        <w:t>智能項圈：用戶從</w:t>
      </w:r>
      <w:r w:rsidRPr="00AC25C4">
        <w:rPr>
          <w:rFonts w:ascii="標楷體" w:eastAsia="標楷體" w:hAnsi="標楷體" w:cs="標"/>
        </w:rPr>
        <w:t>app</w:t>
      </w:r>
      <w:r w:rsidRPr="00AC25C4">
        <w:rPr>
          <w:rFonts w:ascii="標楷體" w:eastAsia="標楷體" w:hAnsi="標楷體" w:cs="標" w:hint="eastAsia"/>
        </w:rPr>
        <w:t>中得知寵物健康狀態</w:t>
      </w:r>
      <w:r w:rsidR="008A4227" w:rsidRPr="00AC25C4">
        <w:rPr>
          <w:rFonts w:ascii="標楷體" w:eastAsia="標楷體" w:hAnsi="標楷體" w:cs="標" w:hint="eastAsia"/>
        </w:rPr>
        <w:t>，提早了解動物狀態</w:t>
      </w:r>
    </w:p>
    <w:p w14:paraId="088F28FE" w14:textId="6E5465B5" w:rsidR="00264163" w:rsidRPr="006C717D" w:rsidRDefault="00830693" w:rsidP="006C717D">
      <w:pPr>
        <w:spacing w:after="0" w:line="240" w:lineRule="auto"/>
        <w:ind w:leftChars="300" w:left="720"/>
        <w:rPr>
          <w:rFonts w:ascii="標楷體" w:eastAsia="標楷體" w:hAnsi="標楷體" w:cs="標" w:hint="eastAsia"/>
        </w:rPr>
      </w:pPr>
      <w:r w:rsidRPr="00AC25C4">
        <w:rPr>
          <w:rFonts w:ascii="標楷體" w:eastAsia="標楷體" w:hAnsi="標楷體" w:cs="標" w:hint="eastAsia"/>
        </w:rPr>
        <w:t xml:space="preserve">App : </w:t>
      </w:r>
      <w:r w:rsidR="00BE465C" w:rsidRPr="00AC25C4">
        <w:rPr>
          <w:rFonts w:ascii="標楷體" w:eastAsia="標楷體" w:hAnsi="標楷體" w:cs="標" w:hint="eastAsia"/>
        </w:rPr>
        <w:t>掌握</w:t>
      </w:r>
      <w:r w:rsidR="00D3128D" w:rsidRPr="00AC25C4">
        <w:rPr>
          <w:rFonts w:ascii="標楷體" w:eastAsia="標楷體" w:hAnsi="標楷體" w:cs="標" w:hint="eastAsia"/>
        </w:rPr>
        <w:t>寵物的最新動態</w:t>
      </w:r>
      <w:r w:rsidR="008A56CC" w:rsidRPr="00AC25C4">
        <w:rPr>
          <w:rFonts w:ascii="標楷體" w:eastAsia="標楷體" w:hAnsi="標楷體" w:cs="標" w:hint="eastAsia"/>
        </w:rPr>
        <w:t>，取得餵食器及項圈的即時資訊</w:t>
      </w:r>
    </w:p>
    <w:p w14:paraId="5FDAB6D3" w14:textId="6E787570"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系統使用對象</w:t>
      </w:r>
    </w:p>
    <w:p w14:paraId="46BA1394" w14:textId="7022CBFF" w:rsidR="00264163" w:rsidRPr="00AC25C4" w:rsidRDefault="004F7E0B" w:rsidP="00214C17">
      <w:pPr>
        <w:spacing w:after="0" w:line="240" w:lineRule="auto"/>
        <w:ind w:leftChars="300" w:left="720"/>
        <w:rPr>
          <w:rFonts w:ascii="標楷體" w:eastAsia="標楷體" w:hAnsi="標楷體" w:cs="標" w:hint="eastAsia"/>
        </w:rPr>
      </w:pPr>
      <w:r w:rsidRPr="00AC25C4">
        <w:rPr>
          <w:rFonts w:ascii="標楷體" w:eastAsia="標楷體" w:hAnsi="標楷體" w:cs="標" w:hint="eastAsia"/>
        </w:rPr>
        <w:t>流浪動物之家的狗</w:t>
      </w:r>
      <w:proofErr w:type="gramStart"/>
      <w:r w:rsidRPr="00AC25C4">
        <w:rPr>
          <w:rFonts w:ascii="標楷體" w:eastAsia="標楷體" w:hAnsi="標楷體" w:cs="標" w:hint="eastAsia"/>
        </w:rPr>
        <w:t>狗</w:t>
      </w:r>
      <w:proofErr w:type="gramEnd"/>
      <w:r w:rsidRPr="00AC25C4">
        <w:rPr>
          <w:rFonts w:ascii="標楷體" w:eastAsia="標楷體" w:hAnsi="標楷體" w:cs="標" w:hint="eastAsia"/>
        </w:rPr>
        <w:t>們、領養流浪動物的飼主</w:t>
      </w:r>
    </w:p>
    <w:p w14:paraId="18FD53A6" w14:textId="3BEF2D8D"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系統特色</w:t>
      </w:r>
    </w:p>
    <w:p w14:paraId="786C9C84" w14:textId="288193A1" w:rsidR="00920BF2" w:rsidRPr="0029692C" w:rsidRDefault="00B27A22" w:rsidP="00333030">
      <w:pPr>
        <w:spacing w:after="0" w:line="240" w:lineRule="auto"/>
        <w:ind w:leftChars="300" w:left="720"/>
        <w:rPr>
          <w:rFonts w:ascii="標楷體" w:eastAsia="標楷體" w:hAnsi="標楷體" w:cs="標" w:hint="eastAsia"/>
        </w:rPr>
      </w:pPr>
      <w:r w:rsidRPr="00AC25C4">
        <w:rPr>
          <w:rFonts w:ascii="標楷體" w:eastAsia="標楷體" w:hAnsi="標楷體" w:cs="標" w:hint="eastAsia"/>
        </w:rPr>
        <w:t>本系統</w:t>
      </w:r>
      <w:proofErr w:type="gramStart"/>
      <w:r w:rsidRPr="00AC25C4">
        <w:rPr>
          <w:rFonts w:ascii="標楷體" w:eastAsia="標楷體" w:hAnsi="標楷體" w:cs="標" w:hint="eastAsia"/>
        </w:rPr>
        <w:t>結合了媒合</w:t>
      </w:r>
      <w:proofErr w:type="gramEnd"/>
      <w:r w:rsidR="006C775F" w:rsidRPr="00AC25C4">
        <w:rPr>
          <w:rFonts w:ascii="標楷體" w:eastAsia="標楷體" w:hAnsi="標楷體" w:cs="標" w:hint="eastAsia"/>
        </w:rPr>
        <w:t>功能</w:t>
      </w:r>
      <w:r w:rsidR="00ED4B32" w:rsidRPr="00AC25C4">
        <w:rPr>
          <w:rFonts w:ascii="標楷體" w:eastAsia="標楷體" w:hAnsi="標楷體" w:cs="標" w:hint="eastAsia"/>
        </w:rPr>
        <w:t>，協助配對想要領養寵物的</w:t>
      </w:r>
      <w:r w:rsidR="002950DB" w:rsidRPr="00AC25C4">
        <w:rPr>
          <w:rFonts w:ascii="標楷體" w:eastAsia="標楷體" w:hAnsi="標楷體" w:cs="標" w:hint="eastAsia"/>
        </w:rPr>
        <w:t>人</w:t>
      </w:r>
      <w:r w:rsidR="007D2BFB" w:rsidRPr="00AC25C4">
        <w:rPr>
          <w:rFonts w:ascii="標楷體" w:eastAsia="標楷體" w:hAnsi="標楷體" w:cs="標" w:hint="eastAsia"/>
        </w:rPr>
        <w:t>，</w:t>
      </w:r>
      <w:r w:rsidR="00DA511A" w:rsidRPr="00AC25C4">
        <w:rPr>
          <w:rFonts w:ascii="標楷體" w:eastAsia="標楷體" w:hAnsi="標楷體" w:cs="標" w:hint="eastAsia"/>
        </w:rPr>
        <w:t>能根據</w:t>
      </w:r>
      <w:r w:rsidR="003F68B7" w:rsidRPr="00AC25C4">
        <w:rPr>
          <w:rFonts w:ascii="標楷體" w:eastAsia="標楷體" w:hAnsi="標楷體" w:cs="標" w:hint="eastAsia"/>
        </w:rPr>
        <w:t>偏好來推薦適合的</w:t>
      </w:r>
      <w:r w:rsidR="002E182C" w:rsidRPr="00AC25C4">
        <w:rPr>
          <w:rFonts w:ascii="標楷體" w:eastAsia="標楷體" w:hAnsi="標楷體" w:cs="標" w:hint="eastAsia"/>
        </w:rPr>
        <w:t>動物</w:t>
      </w:r>
      <w:r w:rsidR="005735CB" w:rsidRPr="00AC25C4">
        <w:rPr>
          <w:rFonts w:ascii="標楷體" w:eastAsia="標楷體" w:hAnsi="標楷體" w:cs="標" w:hint="eastAsia"/>
        </w:rPr>
        <w:t>，使用者</w:t>
      </w:r>
      <w:r w:rsidR="004C05AD" w:rsidRPr="00AC25C4">
        <w:rPr>
          <w:rFonts w:ascii="標楷體" w:eastAsia="標楷體" w:hAnsi="標楷體" w:cs="標" w:hint="eastAsia"/>
        </w:rPr>
        <w:t>只需要填寫表單</w:t>
      </w:r>
      <w:r w:rsidR="001F1300" w:rsidRPr="00AC25C4">
        <w:rPr>
          <w:rFonts w:ascii="標楷體" w:eastAsia="標楷體" w:hAnsi="標楷體" w:cs="標" w:hint="eastAsia"/>
        </w:rPr>
        <w:t>，即可獲得與</w:t>
      </w:r>
      <w:r w:rsidR="000B6671" w:rsidRPr="00AC25C4">
        <w:rPr>
          <w:rFonts w:ascii="標楷體" w:eastAsia="標楷體" w:hAnsi="標楷體" w:cs="標" w:hint="eastAsia"/>
        </w:rPr>
        <w:t>自己最契合</w:t>
      </w:r>
      <w:r w:rsidR="00FC1A5A" w:rsidRPr="00AC25C4">
        <w:rPr>
          <w:rFonts w:ascii="標楷體" w:eastAsia="標楷體" w:hAnsi="標楷體" w:cs="標" w:hint="eastAsia"/>
        </w:rPr>
        <w:t>的寵物名單</w:t>
      </w:r>
      <w:r w:rsidR="006D49DF" w:rsidRPr="00AC25C4">
        <w:rPr>
          <w:rFonts w:ascii="標楷體" w:eastAsia="標楷體" w:hAnsi="標楷體" w:cs="標" w:hint="eastAsia"/>
        </w:rPr>
        <w:t>，</w:t>
      </w:r>
      <w:r w:rsidR="00EF75BA" w:rsidRPr="00AC25C4">
        <w:rPr>
          <w:rFonts w:ascii="標楷體" w:eastAsia="標楷體" w:hAnsi="標楷體" w:cs="標" w:hint="eastAsia"/>
        </w:rPr>
        <w:t>同時也能減少</w:t>
      </w:r>
      <w:r w:rsidR="00DD69CD" w:rsidRPr="00AC25C4">
        <w:rPr>
          <w:rFonts w:ascii="標楷體" w:eastAsia="標楷體" w:hAnsi="標楷體" w:cs="標" w:hint="eastAsia"/>
        </w:rPr>
        <w:t>流浪動物之家的人力</w:t>
      </w:r>
      <w:r w:rsidR="00DD69CD" w:rsidRPr="00AC25C4">
        <w:rPr>
          <w:rFonts w:ascii="標楷體" w:eastAsia="標楷體" w:hAnsi="標楷體" w:cs="標" w:hint="eastAsia"/>
        </w:rPr>
        <w:lastRenderedPageBreak/>
        <w:t>負擔。</w:t>
      </w:r>
    </w:p>
    <w:p w14:paraId="497EB3A9"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2. 相關技術應用與重要文獻</w:t>
      </w:r>
    </w:p>
    <w:p w14:paraId="1CBF489E" w14:textId="71C2629E"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描述與本專題相關的其他研究或技術</w:t>
      </w:r>
    </w:p>
    <w:p w14:paraId="63D17162" w14:textId="0F6593A8" w:rsidR="00AF28CC" w:rsidRDefault="004F7E0B" w:rsidP="009C1F2E">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說明並比較這些研究的優缺點</w:t>
      </w:r>
    </w:p>
    <w:tbl>
      <w:tblPr>
        <w:tblStyle w:val="af3"/>
        <w:tblW w:w="11388" w:type="dxa"/>
        <w:tblInd w:w="-431" w:type="dxa"/>
        <w:tblLook w:val="04A0" w:firstRow="1" w:lastRow="0" w:firstColumn="1" w:lastColumn="0" w:noHBand="0" w:noVBand="1"/>
      </w:tblPr>
      <w:tblGrid>
        <w:gridCol w:w="949"/>
        <w:gridCol w:w="949"/>
        <w:gridCol w:w="949"/>
        <w:gridCol w:w="949"/>
        <w:gridCol w:w="949"/>
        <w:gridCol w:w="949"/>
        <w:gridCol w:w="949"/>
        <w:gridCol w:w="949"/>
        <w:gridCol w:w="949"/>
        <w:gridCol w:w="949"/>
        <w:gridCol w:w="949"/>
        <w:gridCol w:w="949"/>
      </w:tblGrid>
      <w:tr w:rsidR="00693299" w14:paraId="0775B6C2" w14:textId="77777777" w:rsidTr="00C33FD3">
        <w:trPr>
          <w:cantSplit/>
          <w:trHeight w:val="1134"/>
        </w:trPr>
        <w:tc>
          <w:tcPr>
            <w:tcW w:w="949" w:type="dxa"/>
            <w:vAlign w:val="center"/>
          </w:tcPr>
          <w:p w14:paraId="627872DF" w14:textId="2153B86F" w:rsidR="00AF28CC" w:rsidRPr="009D06F4" w:rsidRDefault="00AF28CC" w:rsidP="009D06F4">
            <w:pPr>
              <w:spacing w:line="360" w:lineRule="auto"/>
              <w:jc w:val="center"/>
              <w:rPr>
                <w:rFonts w:ascii="標楷體" w:eastAsia="標楷體" w:hAnsi="標楷體" w:cs="標"/>
              </w:rPr>
            </w:pPr>
          </w:p>
        </w:tc>
        <w:tc>
          <w:tcPr>
            <w:tcW w:w="949" w:type="dxa"/>
            <w:vAlign w:val="center"/>
          </w:tcPr>
          <w:p w14:paraId="41DBBC7D" w14:textId="39A085F6" w:rsidR="00AF28CC" w:rsidRPr="009D06F4" w:rsidRDefault="7EFA41A9" w:rsidP="009D06F4">
            <w:pPr>
              <w:jc w:val="center"/>
              <w:rPr>
                <w:rFonts w:ascii="標楷體" w:eastAsia="標楷體" w:hAnsi="標楷體" w:cs="標"/>
              </w:rPr>
            </w:pPr>
            <w:r w:rsidRPr="009D06F4">
              <w:rPr>
                <w:rFonts w:ascii="標楷體" w:eastAsia="標楷體" w:hAnsi="標楷體" w:cs="標"/>
              </w:rPr>
              <w:t>遠端控制餵食</w:t>
            </w:r>
          </w:p>
        </w:tc>
        <w:tc>
          <w:tcPr>
            <w:tcW w:w="949" w:type="dxa"/>
            <w:vAlign w:val="center"/>
          </w:tcPr>
          <w:p w14:paraId="25DADB55" w14:textId="7823AF84"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定時餵食</w:t>
            </w:r>
          </w:p>
        </w:tc>
        <w:tc>
          <w:tcPr>
            <w:tcW w:w="949" w:type="dxa"/>
            <w:vAlign w:val="center"/>
          </w:tcPr>
          <w:p w14:paraId="581D1023" w14:textId="730C22B7" w:rsidR="00AF28CC" w:rsidRPr="009D06F4" w:rsidRDefault="5BA2E2CD" w:rsidP="009D06F4">
            <w:pPr>
              <w:jc w:val="center"/>
              <w:rPr>
                <w:rFonts w:ascii="標楷體" w:eastAsia="標楷體" w:hAnsi="標楷體" w:cs="標"/>
              </w:rPr>
            </w:pPr>
            <w:r w:rsidRPr="009D06F4">
              <w:rPr>
                <w:rFonts w:ascii="標楷體" w:eastAsia="標楷體" w:hAnsi="標楷體" w:cs="標"/>
              </w:rPr>
              <w:t>餵食紀錄</w:t>
            </w:r>
          </w:p>
        </w:tc>
        <w:tc>
          <w:tcPr>
            <w:tcW w:w="949" w:type="dxa"/>
            <w:vAlign w:val="center"/>
          </w:tcPr>
          <w:p w14:paraId="6E00FAC2" w14:textId="28B432E5" w:rsidR="00AF28CC" w:rsidRPr="009D06F4" w:rsidRDefault="5BA2E2CD" w:rsidP="009D06F4">
            <w:pPr>
              <w:jc w:val="center"/>
              <w:rPr>
                <w:rFonts w:ascii="標楷體" w:eastAsia="標楷體" w:hAnsi="標楷體" w:cs="標"/>
              </w:rPr>
            </w:pPr>
            <w:r w:rsidRPr="009D06F4">
              <w:rPr>
                <w:rFonts w:ascii="標楷體" w:eastAsia="標楷體" w:hAnsi="標楷體" w:cs="標"/>
              </w:rPr>
              <w:t>智能提醒</w:t>
            </w:r>
          </w:p>
        </w:tc>
        <w:tc>
          <w:tcPr>
            <w:tcW w:w="949" w:type="dxa"/>
            <w:vAlign w:val="center"/>
          </w:tcPr>
          <w:p w14:paraId="36A0E1D5" w14:textId="0FF79702"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語音互動</w:t>
            </w:r>
          </w:p>
        </w:tc>
        <w:tc>
          <w:tcPr>
            <w:tcW w:w="949" w:type="dxa"/>
            <w:vAlign w:val="center"/>
          </w:tcPr>
          <w:p w14:paraId="55047DDF" w14:textId="23CD7E2C"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監控</w:t>
            </w:r>
          </w:p>
        </w:tc>
        <w:tc>
          <w:tcPr>
            <w:tcW w:w="949" w:type="dxa"/>
            <w:vAlign w:val="center"/>
          </w:tcPr>
          <w:p w14:paraId="285DB785" w14:textId="0B20B18A"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設備管理</w:t>
            </w:r>
          </w:p>
        </w:tc>
        <w:tc>
          <w:tcPr>
            <w:tcW w:w="949" w:type="dxa"/>
            <w:vAlign w:val="center"/>
          </w:tcPr>
          <w:p w14:paraId="2E56252F" w14:textId="45F95E2A"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設備連動</w:t>
            </w:r>
          </w:p>
        </w:tc>
        <w:tc>
          <w:tcPr>
            <w:tcW w:w="949" w:type="dxa"/>
            <w:vAlign w:val="center"/>
          </w:tcPr>
          <w:p w14:paraId="39DD5AEF" w14:textId="1ADF85E2"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健康紀錄</w:t>
            </w:r>
          </w:p>
        </w:tc>
        <w:tc>
          <w:tcPr>
            <w:tcW w:w="949" w:type="dxa"/>
            <w:vAlign w:val="center"/>
          </w:tcPr>
          <w:p w14:paraId="7BF65B03" w14:textId="454B80A0"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用戶基本資料</w:t>
            </w:r>
          </w:p>
        </w:tc>
        <w:tc>
          <w:tcPr>
            <w:tcW w:w="949" w:type="dxa"/>
            <w:vAlign w:val="center"/>
          </w:tcPr>
          <w:p w14:paraId="350E7A47" w14:textId="13D23EEC" w:rsidR="00AF28CC" w:rsidRPr="009D06F4" w:rsidRDefault="00C41B9E" w:rsidP="009D06F4">
            <w:pPr>
              <w:jc w:val="center"/>
              <w:rPr>
                <w:rFonts w:ascii="標楷體" w:eastAsia="標楷體" w:hAnsi="標楷體" w:cs="標"/>
              </w:rPr>
            </w:pPr>
            <w:r w:rsidRPr="009D06F4">
              <w:rPr>
                <w:rFonts w:ascii="標楷體" w:eastAsia="標楷體" w:hAnsi="標楷體" w:cs="標" w:hint="eastAsia"/>
              </w:rPr>
              <w:t>飼料營養計算</w:t>
            </w:r>
          </w:p>
        </w:tc>
      </w:tr>
      <w:tr w:rsidR="00886B7F" w14:paraId="1F8B5893" w14:textId="77777777" w:rsidTr="00C33FD3">
        <w:trPr>
          <w:cantSplit/>
          <w:trHeight w:val="1134"/>
        </w:trPr>
        <w:tc>
          <w:tcPr>
            <w:tcW w:w="949" w:type="dxa"/>
          </w:tcPr>
          <w:p w14:paraId="41B2C50A" w14:textId="77777777" w:rsidR="00AF28CC" w:rsidRDefault="00AF28CC" w:rsidP="00EC5548">
            <w:pPr>
              <w:jc w:val="center"/>
              <w:rPr>
                <w:rFonts w:ascii="標楷體" w:eastAsia="標楷體" w:hAnsi="標楷體" w:cs="標" w:hint="eastAsia"/>
              </w:rPr>
            </w:pPr>
            <w:r w:rsidRPr="009D06F4">
              <w:rPr>
                <w:rFonts w:ascii="標楷體" w:eastAsia="標楷體" w:hAnsi="標楷體" w:cs="標" w:hint="eastAsia"/>
              </w:rPr>
              <w:t>我們的</w:t>
            </w:r>
          </w:p>
          <w:p w14:paraId="49F0F676" w14:textId="6420FF2B" w:rsidR="00AF28CC" w:rsidRPr="009D06F4" w:rsidRDefault="00AF28CC" w:rsidP="00EC5548">
            <w:pPr>
              <w:tabs>
                <w:tab w:val="left" w:pos="588"/>
              </w:tabs>
              <w:jc w:val="center"/>
              <w:rPr>
                <w:rFonts w:ascii="標楷體" w:eastAsia="標楷體" w:hAnsi="標楷體" w:cs="標"/>
              </w:rPr>
            </w:pPr>
          </w:p>
        </w:tc>
        <w:tc>
          <w:tcPr>
            <w:tcW w:w="949" w:type="dxa"/>
          </w:tcPr>
          <w:p w14:paraId="3C2BD95F" w14:textId="561A3A0A"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793ED671" w14:textId="50E6C66E"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7AB5B172" w14:textId="4995395E"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2765611F" w14:textId="75B8F483"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774B9BBB" w14:textId="6F473B13" w:rsidR="00AF28CC" w:rsidRDefault="00C41B9E" w:rsidP="009D06F4">
            <w:pPr>
              <w:jc w:val="center"/>
              <w:rPr>
                <w:rFonts w:ascii="標楷體" w:eastAsia="標楷體" w:hAnsi="標楷體" w:cs="標"/>
                <w:sz w:val="28"/>
                <w:szCs w:val="28"/>
              </w:rPr>
            </w:pPr>
            <w:r w:rsidRPr="00C41B9E">
              <w:rPr>
                <w:rFonts w:ascii="Segoe UI Emoji" w:eastAsia="標楷體" w:hAnsi="Segoe UI Emoji" w:cs="Segoe UI Emoji"/>
                <w:sz w:val="28"/>
                <w:szCs w:val="28"/>
              </w:rPr>
              <w:t>❌</w:t>
            </w:r>
          </w:p>
        </w:tc>
        <w:tc>
          <w:tcPr>
            <w:tcW w:w="949" w:type="dxa"/>
          </w:tcPr>
          <w:p w14:paraId="2AA23AFD" w14:textId="7D614E6A"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2CBDBEAC" w14:textId="1636A0D3"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0648A042" w14:textId="611D8CB3"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2B38BA4D" w14:textId="2CB95EAC"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3A4FE9E6" w14:textId="6EE22966"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26CCF2CD" w14:textId="5060B396"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r>
      <w:tr w:rsidR="00886B7F" w14:paraId="60EDACEC" w14:textId="77777777" w:rsidTr="00C33FD3">
        <w:trPr>
          <w:cantSplit/>
          <w:trHeight w:val="1134"/>
        </w:trPr>
        <w:tc>
          <w:tcPr>
            <w:tcW w:w="949" w:type="dxa"/>
          </w:tcPr>
          <w:p w14:paraId="3FD1B86C" w14:textId="1E3EE812" w:rsidR="00AF28CC" w:rsidRPr="009D06F4" w:rsidRDefault="00AF28CC" w:rsidP="009D06F4">
            <w:pPr>
              <w:jc w:val="center"/>
              <w:rPr>
                <w:rFonts w:ascii="標楷體" w:eastAsia="標楷體" w:hAnsi="標楷體" w:cs="標"/>
              </w:rPr>
            </w:pPr>
            <w:r w:rsidRPr="009D06F4">
              <w:rPr>
                <w:rFonts w:ascii="標楷體" w:eastAsia="標楷體" w:hAnsi="標楷體" w:cs="標" w:hint="eastAsia"/>
              </w:rPr>
              <w:t>米家</w:t>
            </w:r>
            <w:r w:rsidR="00D94A13" w:rsidRPr="009D06F4">
              <w:rPr>
                <w:rFonts w:ascii="標楷體" w:eastAsia="標楷體" w:hAnsi="標楷體" w:cs="標" w:hint="eastAsia"/>
              </w:rPr>
              <w:t>App</w:t>
            </w:r>
          </w:p>
        </w:tc>
        <w:tc>
          <w:tcPr>
            <w:tcW w:w="949" w:type="dxa"/>
          </w:tcPr>
          <w:p w14:paraId="6B9CE9D6" w14:textId="20328620"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7DC3B871" w14:textId="0987FB6A"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5887B113" w14:textId="502404AC"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68A100A3" w14:textId="355E4219"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03A26C26" w14:textId="3D229C1B"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091B95BF" w14:textId="0F669DC0"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024C6CC0" w14:textId="72257F17"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48F4A33E" w14:textId="1D5612FB"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6C2762C8" w14:textId="2BE63943" w:rsidR="00AF28CC" w:rsidRDefault="00C41B9E" w:rsidP="009D06F4">
            <w:pPr>
              <w:jc w:val="center"/>
              <w:rPr>
                <w:rFonts w:ascii="標楷體" w:eastAsia="標楷體" w:hAnsi="標楷體" w:cs="標"/>
                <w:sz w:val="28"/>
                <w:szCs w:val="28"/>
              </w:rPr>
            </w:pPr>
            <w:r w:rsidRPr="00C41B9E">
              <w:rPr>
                <w:rFonts w:ascii="Segoe UI Emoji" w:eastAsia="標楷體" w:hAnsi="Segoe UI Emoji" w:cs="Segoe UI Emoji"/>
                <w:sz w:val="28"/>
                <w:szCs w:val="28"/>
              </w:rPr>
              <w:t>❌</w:t>
            </w:r>
          </w:p>
        </w:tc>
        <w:tc>
          <w:tcPr>
            <w:tcW w:w="949" w:type="dxa"/>
          </w:tcPr>
          <w:p w14:paraId="3E057AA8" w14:textId="3A541C73"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tcPr>
          <w:p w14:paraId="733F5D5D" w14:textId="57D90023" w:rsidR="00AF28CC" w:rsidRDefault="003A1621"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r>
    </w:tbl>
    <w:p w14:paraId="21C9DFB8" w14:textId="10E778CC" w:rsidR="77E660B8" w:rsidRDefault="77E660B8" w:rsidP="77E660B8">
      <w:pPr>
        <w:spacing w:after="0" w:line="240" w:lineRule="auto"/>
        <w:rPr>
          <w:rFonts w:ascii="標楷體" w:eastAsia="標楷體" w:hAnsi="標楷體" w:cs="標"/>
          <w:sz w:val="28"/>
          <w:szCs w:val="28"/>
        </w:rPr>
      </w:pPr>
    </w:p>
    <w:tbl>
      <w:tblPr>
        <w:tblStyle w:val="af3"/>
        <w:tblW w:w="9072" w:type="dxa"/>
        <w:jc w:val="center"/>
        <w:tblLook w:val="06A0" w:firstRow="1" w:lastRow="0" w:firstColumn="1" w:lastColumn="0" w:noHBand="1" w:noVBand="1"/>
      </w:tblPr>
      <w:tblGrid>
        <w:gridCol w:w="1134"/>
        <w:gridCol w:w="1134"/>
        <w:gridCol w:w="1134"/>
        <w:gridCol w:w="1134"/>
        <w:gridCol w:w="1134"/>
        <w:gridCol w:w="1134"/>
        <w:gridCol w:w="1134"/>
        <w:gridCol w:w="1134"/>
      </w:tblGrid>
      <w:tr w:rsidR="009D06F4" w14:paraId="635EEC8A" w14:textId="77777777" w:rsidTr="00C33FD3">
        <w:trPr>
          <w:trHeight w:val="1134"/>
          <w:jc w:val="center"/>
        </w:trPr>
        <w:tc>
          <w:tcPr>
            <w:tcW w:w="1134" w:type="dxa"/>
            <w:vAlign w:val="center"/>
          </w:tcPr>
          <w:p w14:paraId="6134FEA9" w14:textId="7DEFEAF7" w:rsidR="4DA84A08" w:rsidRPr="009D06F4" w:rsidRDefault="4DA84A08" w:rsidP="009D06F4">
            <w:pPr>
              <w:jc w:val="center"/>
              <w:rPr>
                <w:rFonts w:ascii="標楷體" w:eastAsia="標楷體" w:hAnsi="標楷體" w:cs="標"/>
              </w:rPr>
            </w:pPr>
          </w:p>
        </w:tc>
        <w:tc>
          <w:tcPr>
            <w:tcW w:w="1134" w:type="dxa"/>
            <w:vAlign w:val="center"/>
          </w:tcPr>
          <w:p w14:paraId="2A0450B3" w14:textId="77777777" w:rsidR="008A2B71" w:rsidRPr="009D06F4" w:rsidRDefault="59BD13E4" w:rsidP="009D06F4">
            <w:pPr>
              <w:jc w:val="center"/>
              <w:rPr>
                <w:rFonts w:ascii="標楷體" w:eastAsia="標楷體" w:hAnsi="標楷體" w:cs="標"/>
              </w:rPr>
            </w:pPr>
            <w:r w:rsidRPr="009D06F4">
              <w:rPr>
                <w:rFonts w:ascii="標楷體" w:eastAsia="標楷體" w:hAnsi="標楷體" w:cs="標"/>
              </w:rPr>
              <w:t>廚餘</w:t>
            </w:r>
          </w:p>
          <w:p w14:paraId="220599CD" w14:textId="01C97E70" w:rsidR="4DA84A08" w:rsidRPr="009D06F4" w:rsidRDefault="59BD13E4" w:rsidP="009D06F4">
            <w:pPr>
              <w:jc w:val="center"/>
              <w:rPr>
                <w:rFonts w:ascii="標楷體" w:eastAsia="標楷體" w:hAnsi="標楷體" w:cs="標"/>
              </w:rPr>
            </w:pPr>
            <w:r w:rsidRPr="009D06F4">
              <w:rPr>
                <w:rFonts w:ascii="標楷體" w:eastAsia="標楷體" w:hAnsi="標楷體" w:cs="標"/>
              </w:rPr>
              <w:t>系統</w:t>
            </w:r>
          </w:p>
        </w:tc>
        <w:tc>
          <w:tcPr>
            <w:tcW w:w="1134" w:type="dxa"/>
            <w:vAlign w:val="center"/>
          </w:tcPr>
          <w:p w14:paraId="1D10B16F" w14:textId="343082F2" w:rsidR="4DA84A08" w:rsidRPr="009D06F4" w:rsidRDefault="59BD13E4" w:rsidP="009D06F4">
            <w:pPr>
              <w:jc w:val="center"/>
              <w:rPr>
                <w:rFonts w:ascii="標楷體" w:eastAsia="標楷體" w:hAnsi="標楷體" w:cs="標"/>
              </w:rPr>
            </w:pPr>
            <w:proofErr w:type="gramStart"/>
            <w:r w:rsidRPr="009D06F4">
              <w:rPr>
                <w:rFonts w:ascii="標楷體" w:eastAsia="標楷體" w:hAnsi="標楷體" w:cs="標"/>
              </w:rPr>
              <w:t>分隔分糧</w:t>
            </w:r>
            <w:proofErr w:type="gramEnd"/>
          </w:p>
        </w:tc>
        <w:tc>
          <w:tcPr>
            <w:tcW w:w="1134" w:type="dxa"/>
            <w:vAlign w:val="center"/>
          </w:tcPr>
          <w:p w14:paraId="0FCD5C2F" w14:textId="48FFCB44" w:rsidR="4DA84A08" w:rsidRPr="009D06F4" w:rsidRDefault="59BD13E4" w:rsidP="009D06F4">
            <w:pPr>
              <w:jc w:val="center"/>
              <w:rPr>
                <w:rFonts w:ascii="標楷體" w:eastAsia="標楷體" w:hAnsi="標楷體" w:cs="標"/>
              </w:rPr>
            </w:pPr>
            <w:r w:rsidRPr="009D06F4">
              <w:rPr>
                <w:rFonts w:ascii="標楷體" w:eastAsia="標楷體" w:hAnsi="標楷體" w:cs="標"/>
              </w:rPr>
              <w:t>配合智能控制</w:t>
            </w:r>
          </w:p>
        </w:tc>
        <w:tc>
          <w:tcPr>
            <w:tcW w:w="1134" w:type="dxa"/>
            <w:vAlign w:val="center"/>
          </w:tcPr>
          <w:p w14:paraId="7173CFC7" w14:textId="6907A98D" w:rsidR="4DA84A08" w:rsidRPr="009D06F4" w:rsidRDefault="59BD13E4" w:rsidP="009D06F4">
            <w:pPr>
              <w:jc w:val="center"/>
              <w:rPr>
                <w:rFonts w:ascii="標楷體" w:eastAsia="標楷體" w:hAnsi="標楷體" w:cs="標"/>
              </w:rPr>
            </w:pPr>
            <w:r w:rsidRPr="009D06F4">
              <w:rPr>
                <w:rFonts w:ascii="標楷體" w:eastAsia="標楷體" w:hAnsi="標楷體" w:cs="標"/>
              </w:rPr>
              <w:t>緊急供電</w:t>
            </w:r>
          </w:p>
        </w:tc>
        <w:tc>
          <w:tcPr>
            <w:tcW w:w="1134" w:type="dxa"/>
            <w:vAlign w:val="center"/>
          </w:tcPr>
          <w:p w14:paraId="70F0F81C" w14:textId="75B174F0" w:rsidR="4DA84A08" w:rsidRPr="009D06F4" w:rsidRDefault="59BD13E4" w:rsidP="009D06F4">
            <w:pPr>
              <w:jc w:val="center"/>
              <w:rPr>
                <w:rFonts w:ascii="標楷體" w:eastAsia="標楷體" w:hAnsi="標楷體" w:cs="標"/>
                <w:b/>
              </w:rPr>
            </w:pPr>
            <w:r w:rsidRPr="009D06F4">
              <w:rPr>
                <w:rFonts w:ascii="標楷體" w:eastAsia="標楷體" w:hAnsi="標楷體" w:cs="標"/>
              </w:rPr>
              <w:t>防潮乾燥盒</w:t>
            </w:r>
          </w:p>
        </w:tc>
        <w:tc>
          <w:tcPr>
            <w:tcW w:w="1134" w:type="dxa"/>
            <w:vAlign w:val="center"/>
          </w:tcPr>
          <w:p w14:paraId="61EFB6C1" w14:textId="7EE2B96B" w:rsidR="4DA84A08" w:rsidRPr="009D06F4" w:rsidRDefault="00142B35" w:rsidP="009D06F4">
            <w:pPr>
              <w:jc w:val="center"/>
              <w:rPr>
                <w:rFonts w:ascii="標楷體" w:eastAsia="標楷體" w:hAnsi="標楷體" w:cs="標"/>
              </w:rPr>
            </w:pPr>
            <w:r>
              <w:rPr>
                <w:rFonts w:ascii="標楷體" w:eastAsia="標楷體" w:hAnsi="標楷體" w:cs="標" w:hint="eastAsia"/>
              </w:rPr>
              <w:t>飼料不足感應</w:t>
            </w:r>
          </w:p>
        </w:tc>
        <w:tc>
          <w:tcPr>
            <w:tcW w:w="1134" w:type="dxa"/>
            <w:vAlign w:val="center"/>
          </w:tcPr>
          <w:p w14:paraId="137F7705" w14:textId="214CD577" w:rsidR="4DA84A08" w:rsidRPr="009D06F4" w:rsidRDefault="59BD13E4" w:rsidP="009D06F4">
            <w:pPr>
              <w:jc w:val="center"/>
              <w:rPr>
                <w:rFonts w:ascii="標楷體" w:eastAsia="標楷體" w:hAnsi="標楷體" w:cs="標"/>
              </w:rPr>
            </w:pPr>
            <w:r w:rsidRPr="009D06F4">
              <w:rPr>
                <w:rFonts w:ascii="標楷體" w:eastAsia="標楷體" w:hAnsi="標楷體" w:cs="標"/>
              </w:rPr>
              <w:t>飼料安全鎖</w:t>
            </w:r>
          </w:p>
        </w:tc>
      </w:tr>
      <w:tr w:rsidR="009D06F4" w14:paraId="52BF1120" w14:textId="77777777" w:rsidTr="00C33FD3">
        <w:trPr>
          <w:trHeight w:val="1134"/>
          <w:jc w:val="center"/>
        </w:trPr>
        <w:tc>
          <w:tcPr>
            <w:tcW w:w="1134" w:type="dxa"/>
            <w:vAlign w:val="center"/>
          </w:tcPr>
          <w:p w14:paraId="2F6EC4B9" w14:textId="16ABC138" w:rsidR="4DA84A08" w:rsidRPr="009D06F4" w:rsidRDefault="5D5EDD76" w:rsidP="009D06F4">
            <w:pPr>
              <w:jc w:val="center"/>
              <w:rPr>
                <w:rFonts w:ascii="標楷體" w:eastAsia="標楷體" w:hAnsi="標楷體" w:cs="標"/>
              </w:rPr>
            </w:pPr>
            <w:r w:rsidRPr="009D06F4">
              <w:rPr>
                <w:rFonts w:ascii="標楷體" w:eastAsia="標楷體" w:hAnsi="標楷體" w:cs="標"/>
              </w:rPr>
              <w:t>我們的</w:t>
            </w:r>
          </w:p>
        </w:tc>
        <w:tc>
          <w:tcPr>
            <w:tcW w:w="1134" w:type="dxa"/>
            <w:vAlign w:val="center"/>
          </w:tcPr>
          <w:p w14:paraId="642D815A" w14:textId="00D844BC" w:rsidR="4DA84A08" w:rsidRDefault="7E1B30AE" w:rsidP="009D06F4">
            <w:pPr>
              <w:jc w:val="center"/>
              <w:rPr>
                <w:rFonts w:ascii="標楷體" w:eastAsia="標楷體" w:hAnsi="標楷體" w:cs="標"/>
                <w:sz w:val="28"/>
                <w:szCs w:val="28"/>
              </w:rPr>
            </w:pPr>
            <w:r w:rsidRPr="7232B5B8">
              <w:rPr>
                <w:rFonts w:ascii="Segoe UI Emoji" w:eastAsia="標楷體" w:hAnsi="Segoe UI Emoji" w:cs="Segoe UI Emoji"/>
                <w:sz w:val="28"/>
                <w:szCs w:val="28"/>
              </w:rPr>
              <w:t>✅</w:t>
            </w:r>
          </w:p>
        </w:tc>
        <w:tc>
          <w:tcPr>
            <w:tcW w:w="1134" w:type="dxa"/>
            <w:vAlign w:val="center"/>
          </w:tcPr>
          <w:p w14:paraId="77D41E79" w14:textId="2D11EB56" w:rsidR="4DA84A08" w:rsidRDefault="7E1B30AE" w:rsidP="009D06F4">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19241A16" w14:textId="65E9EE19" w:rsidR="4DA84A08" w:rsidRDefault="7E1B30AE" w:rsidP="009D06F4">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64330615" w14:textId="7A1FCA75" w:rsidR="4DA84A08" w:rsidRDefault="48BFFAB7" w:rsidP="009D06F4">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693EDF28" w14:textId="794AA1C5" w:rsidR="4DA84A08" w:rsidRDefault="48BFFAB7" w:rsidP="009D06F4">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5F54C4A4" w14:textId="5BBE932B" w:rsidR="4DA84A08" w:rsidRDefault="7E1B30AE" w:rsidP="009D06F4">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32347509" w14:textId="65AF366C" w:rsidR="4DA84A08" w:rsidRDefault="7E1B30AE" w:rsidP="009D06F4">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r>
      <w:tr w:rsidR="009D06F4" w14:paraId="6714FBAE" w14:textId="77777777" w:rsidTr="00C33FD3">
        <w:trPr>
          <w:trHeight w:val="1134"/>
          <w:jc w:val="center"/>
        </w:trPr>
        <w:tc>
          <w:tcPr>
            <w:tcW w:w="1134" w:type="dxa"/>
            <w:vAlign w:val="center"/>
          </w:tcPr>
          <w:p w14:paraId="5304877F" w14:textId="61BC0877" w:rsidR="4DA84A08" w:rsidRPr="009D06F4" w:rsidRDefault="0069280B" w:rsidP="009D06F4">
            <w:pPr>
              <w:jc w:val="center"/>
              <w:rPr>
                <w:rFonts w:ascii="標楷體" w:eastAsia="標楷體" w:hAnsi="標楷體" w:cs="標"/>
              </w:rPr>
            </w:pPr>
            <w:r>
              <w:rPr>
                <w:rFonts w:ascii="標楷體" w:eastAsia="標楷體" w:hAnsi="標楷體" w:cs="標" w:hint="eastAsia"/>
              </w:rPr>
              <w:t>小米餵食器</w:t>
            </w:r>
          </w:p>
        </w:tc>
        <w:tc>
          <w:tcPr>
            <w:tcW w:w="1134" w:type="dxa"/>
            <w:vAlign w:val="center"/>
          </w:tcPr>
          <w:p w14:paraId="2CB0B1E0" w14:textId="7157B7B5" w:rsidR="4DA84A08" w:rsidRDefault="51B3076C" w:rsidP="009D06F4">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649C2636" w14:textId="79545193" w:rsidR="4DA84A08" w:rsidRDefault="603B7C64" w:rsidP="009D06F4">
            <w:pPr>
              <w:jc w:val="center"/>
              <w:rPr>
                <w:rFonts w:ascii="標楷體" w:eastAsia="標楷體" w:hAnsi="標楷體" w:cs="標"/>
                <w:sz w:val="28"/>
                <w:szCs w:val="28"/>
              </w:rPr>
            </w:pPr>
            <w:r w:rsidRPr="4CD2DEA0">
              <w:rPr>
                <w:rFonts w:ascii="Segoe UI Emoji" w:eastAsia="標楷體" w:hAnsi="Segoe UI Emoji" w:cs="Segoe UI Emoji"/>
                <w:sz w:val="28"/>
                <w:szCs w:val="28"/>
              </w:rPr>
              <w:t>✅</w:t>
            </w:r>
          </w:p>
        </w:tc>
        <w:tc>
          <w:tcPr>
            <w:tcW w:w="1134" w:type="dxa"/>
            <w:vAlign w:val="center"/>
          </w:tcPr>
          <w:p w14:paraId="765F0D7C" w14:textId="599C5553" w:rsidR="4DA84A08" w:rsidRDefault="603B7C64" w:rsidP="009D06F4">
            <w:pPr>
              <w:jc w:val="center"/>
              <w:rPr>
                <w:rFonts w:ascii="標楷體" w:eastAsia="標楷體" w:hAnsi="標楷體" w:cs="標"/>
                <w:sz w:val="28"/>
                <w:szCs w:val="28"/>
              </w:rPr>
            </w:pPr>
            <w:r w:rsidRPr="2FC12392">
              <w:rPr>
                <w:rFonts w:ascii="Segoe UI Emoji" w:eastAsia="標楷體" w:hAnsi="Segoe UI Emoji" w:cs="Segoe UI Emoji"/>
                <w:sz w:val="28"/>
                <w:szCs w:val="28"/>
              </w:rPr>
              <w:t>✅</w:t>
            </w:r>
          </w:p>
        </w:tc>
        <w:tc>
          <w:tcPr>
            <w:tcW w:w="1134" w:type="dxa"/>
            <w:vAlign w:val="center"/>
          </w:tcPr>
          <w:p w14:paraId="66423FE9" w14:textId="42AF5F3A" w:rsidR="4DA84A08" w:rsidRDefault="603B7C64" w:rsidP="009D06F4">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c>
          <w:tcPr>
            <w:tcW w:w="1134" w:type="dxa"/>
            <w:vAlign w:val="center"/>
          </w:tcPr>
          <w:p w14:paraId="50303E80" w14:textId="6777FB8F" w:rsidR="4DA84A08" w:rsidRDefault="603B7C64" w:rsidP="009D06F4">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c>
          <w:tcPr>
            <w:tcW w:w="1134" w:type="dxa"/>
            <w:vAlign w:val="center"/>
          </w:tcPr>
          <w:p w14:paraId="19F8555F" w14:textId="02DEC4FA" w:rsidR="4DA84A08" w:rsidRDefault="51B3076C" w:rsidP="009D06F4">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2CAEA1CB" w14:textId="42C1F13E" w:rsidR="4DA84A08" w:rsidRDefault="603B7C64" w:rsidP="009D06F4">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r>
    </w:tbl>
    <w:p w14:paraId="62F474D0" w14:textId="278B8086" w:rsidR="5785D210" w:rsidRDefault="5785D210" w:rsidP="5785D210">
      <w:pPr>
        <w:spacing w:after="0" w:line="240" w:lineRule="auto"/>
        <w:rPr>
          <w:rFonts w:ascii="標楷體" w:eastAsia="標楷體" w:hAnsi="標楷體" w:cs="標"/>
          <w:sz w:val="28"/>
          <w:szCs w:val="28"/>
        </w:rPr>
      </w:pPr>
    </w:p>
    <w:tbl>
      <w:tblPr>
        <w:tblStyle w:val="af3"/>
        <w:tblW w:w="8978" w:type="dxa"/>
        <w:tblInd w:w="562" w:type="dxa"/>
        <w:tblLayout w:type="fixed"/>
        <w:tblLook w:val="06A0" w:firstRow="1" w:lastRow="0" w:firstColumn="1" w:lastColumn="0" w:noHBand="1" w:noVBand="1"/>
      </w:tblPr>
      <w:tblGrid>
        <w:gridCol w:w="997"/>
        <w:gridCol w:w="998"/>
        <w:gridCol w:w="997"/>
        <w:gridCol w:w="998"/>
        <w:gridCol w:w="997"/>
        <w:gridCol w:w="998"/>
        <w:gridCol w:w="997"/>
        <w:gridCol w:w="998"/>
        <w:gridCol w:w="998"/>
      </w:tblGrid>
      <w:tr w:rsidR="5B0632C0" w14:paraId="370CC5E8" w14:textId="77777777" w:rsidTr="00C33FD3">
        <w:trPr>
          <w:trHeight w:val="1134"/>
        </w:trPr>
        <w:tc>
          <w:tcPr>
            <w:tcW w:w="997" w:type="dxa"/>
            <w:vAlign w:val="center"/>
          </w:tcPr>
          <w:p w14:paraId="45C67DD0" w14:textId="7B0773D6" w:rsidR="5B0632C0" w:rsidRDefault="5B0632C0" w:rsidP="009D06F4">
            <w:pPr>
              <w:jc w:val="center"/>
              <w:rPr>
                <w:rFonts w:ascii="標楷體" w:eastAsia="標楷體" w:hAnsi="標楷體" w:cs="標"/>
                <w:sz w:val="28"/>
                <w:szCs w:val="28"/>
              </w:rPr>
            </w:pPr>
          </w:p>
        </w:tc>
        <w:tc>
          <w:tcPr>
            <w:tcW w:w="998" w:type="dxa"/>
            <w:vAlign w:val="center"/>
          </w:tcPr>
          <w:p w14:paraId="6714471F" w14:textId="263883EA" w:rsidR="5B0632C0" w:rsidRPr="009D06F4" w:rsidRDefault="08366623" w:rsidP="009D06F4">
            <w:pPr>
              <w:jc w:val="center"/>
              <w:rPr>
                <w:rFonts w:ascii="標楷體" w:eastAsia="標楷體" w:hAnsi="標楷體" w:cs="標"/>
              </w:rPr>
            </w:pPr>
            <w:r w:rsidRPr="009D06F4">
              <w:rPr>
                <w:rFonts w:ascii="標楷體" w:eastAsia="標楷體" w:hAnsi="標楷體" w:cs="標"/>
              </w:rPr>
              <w:t>心跳</w:t>
            </w:r>
          </w:p>
        </w:tc>
        <w:tc>
          <w:tcPr>
            <w:tcW w:w="997" w:type="dxa"/>
            <w:vAlign w:val="center"/>
          </w:tcPr>
          <w:p w14:paraId="0F12A145" w14:textId="54566E02" w:rsidR="5B0632C0" w:rsidRPr="009D06F4" w:rsidRDefault="08366623" w:rsidP="009D06F4">
            <w:pPr>
              <w:jc w:val="center"/>
              <w:rPr>
                <w:rFonts w:ascii="標楷體" w:eastAsia="標楷體" w:hAnsi="標楷體" w:cs="標"/>
              </w:rPr>
            </w:pPr>
            <w:r w:rsidRPr="009D06F4">
              <w:rPr>
                <w:rFonts w:ascii="標楷體" w:eastAsia="標楷體" w:hAnsi="標楷體" w:cs="標"/>
              </w:rPr>
              <w:t>血氧</w:t>
            </w:r>
          </w:p>
        </w:tc>
        <w:tc>
          <w:tcPr>
            <w:tcW w:w="998" w:type="dxa"/>
            <w:vAlign w:val="center"/>
          </w:tcPr>
          <w:p w14:paraId="2F20A069" w14:textId="0CA0252E" w:rsidR="5B0632C0" w:rsidRPr="009D06F4" w:rsidRDefault="08366623" w:rsidP="009D06F4">
            <w:pPr>
              <w:jc w:val="center"/>
              <w:rPr>
                <w:rFonts w:ascii="標楷體" w:eastAsia="標楷體" w:hAnsi="標楷體" w:cs="標"/>
              </w:rPr>
            </w:pPr>
            <w:r w:rsidRPr="009D06F4">
              <w:rPr>
                <w:rFonts w:ascii="標楷體" w:eastAsia="標楷體" w:hAnsi="標楷體" w:cs="標"/>
              </w:rPr>
              <w:t>體溫</w:t>
            </w:r>
          </w:p>
        </w:tc>
        <w:tc>
          <w:tcPr>
            <w:tcW w:w="997" w:type="dxa"/>
            <w:vAlign w:val="center"/>
          </w:tcPr>
          <w:p w14:paraId="17D59770" w14:textId="18358998" w:rsidR="5B0632C0" w:rsidRPr="009D06F4" w:rsidRDefault="08366623" w:rsidP="009D06F4">
            <w:pPr>
              <w:jc w:val="center"/>
              <w:rPr>
                <w:rFonts w:ascii="標楷體" w:eastAsia="標楷體" w:hAnsi="標楷體" w:cs="標"/>
              </w:rPr>
            </w:pPr>
            <w:r w:rsidRPr="009D06F4">
              <w:rPr>
                <w:rFonts w:ascii="標楷體" w:eastAsia="標楷體" w:hAnsi="標楷體" w:cs="標"/>
              </w:rPr>
              <w:t>環境濕度</w:t>
            </w:r>
          </w:p>
        </w:tc>
        <w:tc>
          <w:tcPr>
            <w:tcW w:w="998" w:type="dxa"/>
            <w:vAlign w:val="center"/>
          </w:tcPr>
          <w:p w14:paraId="5A8B54C5" w14:textId="20EFDECE" w:rsidR="5B0632C0" w:rsidRPr="009D06F4" w:rsidRDefault="08366623" w:rsidP="009D06F4">
            <w:pPr>
              <w:jc w:val="center"/>
              <w:rPr>
                <w:rFonts w:ascii="標楷體" w:eastAsia="標楷體" w:hAnsi="標楷體" w:cs="標"/>
              </w:rPr>
            </w:pPr>
            <w:r w:rsidRPr="009D06F4">
              <w:rPr>
                <w:rFonts w:ascii="標楷體" w:eastAsia="標楷體" w:hAnsi="標楷體" w:cs="標"/>
              </w:rPr>
              <w:t>步數</w:t>
            </w:r>
          </w:p>
        </w:tc>
        <w:tc>
          <w:tcPr>
            <w:tcW w:w="997" w:type="dxa"/>
            <w:vAlign w:val="center"/>
          </w:tcPr>
          <w:p w14:paraId="22AEF2E0" w14:textId="67C306C8" w:rsidR="5B0632C0" w:rsidRPr="009D06F4" w:rsidRDefault="6D45FEAD" w:rsidP="009D06F4">
            <w:pPr>
              <w:jc w:val="center"/>
              <w:rPr>
                <w:rFonts w:ascii="標楷體" w:eastAsia="標楷體" w:hAnsi="標楷體" w:cs="標"/>
              </w:rPr>
            </w:pPr>
            <w:r w:rsidRPr="009D06F4">
              <w:rPr>
                <w:rFonts w:ascii="標楷體" w:eastAsia="標楷體" w:hAnsi="標楷體" w:cs="標"/>
              </w:rPr>
              <w:t>消耗卡路里</w:t>
            </w:r>
          </w:p>
        </w:tc>
        <w:tc>
          <w:tcPr>
            <w:tcW w:w="998" w:type="dxa"/>
            <w:vAlign w:val="center"/>
          </w:tcPr>
          <w:p w14:paraId="42F24C76" w14:textId="7BAEB075" w:rsidR="5B0632C0" w:rsidRPr="009D06F4" w:rsidRDefault="6E0BDFA0" w:rsidP="009D06F4">
            <w:pPr>
              <w:jc w:val="center"/>
              <w:rPr>
                <w:rFonts w:ascii="標楷體" w:eastAsia="標楷體" w:hAnsi="標楷體" w:cs="標"/>
              </w:rPr>
            </w:pPr>
            <w:r w:rsidRPr="009D06F4">
              <w:rPr>
                <w:rFonts w:ascii="標楷體" w:eastAsia="標楷體" w:hAnsi="標楷體" w:cs="標"/>
              </w:rPr>
              <w:t>呼吸</w:t>
            </w:r>
          </w:p>
        </w:tc>
        <w:tc>
          <w:tcPr>
            <w:tcW w:w="998" w:type="dxa"/>
            <w:vAlign w:val="center"/>
          </w:tcPr>
          <w:p w14:paraId="273C238F" w14:textId="7FF7EDA5" w:rsidR="5B0632C0" w:rsidRPr="009D06F4" w:rsidRDefault="6E0BDFA0" w:rsidP="009D06F4">
            <w:pPr>
              <w:jc w:val="center"/>
              <w:rPr>
                <w:rFonts w:ascii="標楷體" w:eastAsia="標楷體" w:hAnsi="標楷體" w:cs="標"/>
              </w:rPr>
            </w:pPr>
            <w:r w:rsidRPr="009D06F4">
              <w:rPr>
                <w:rFonts w:ascii="標楷體" w:eastAsia="標楷體" w:hAnsi="標楷體" w:cs="標"/>
              </w:rPr>
              <w:t>查看平台</w:t>
            </w:r>
          </w:p>
        </w:tc>
      </w:tr>
      <w:tr w:rsidR="5B0632C0" w14:paraId="778A4D67" w14:textId="77777777" w:rsidTr="00C33FD3">
        <w:trPr>
          <w:trHeight w:val="1134"/>
        </w:trPr>
        <w:tc>
          <w:tcPr>
            <w:tcW w:w="997" w:type="dxa"/>
            <w:vAlign w:val="center"/>
          </w:tcPr>
          <w:p w14:paraId="55DD5847" w14:textId="08722939" w:rsidR="5B0632C0" w:rsidRPr="009D06F4" w:rsidRDefault="08366623" w:rsidP="009D06F4">
            <w:pPr>
              <w:jc w:val="center"/>
              <w:rPr>
                <w:rFonts w:ascii="標楷體" w:eastAsia="標楷體" w:hAnsi="標楷體" w:cs="標"/>
              </w:rPr>
            </w:pPr>
            <w:r w:rsidRPr="009D06F4">
              <w:rPr>
                <w:rFonts w:ascii="標楷體" w:eastAsia="標楷體" w:hAnsi="標楷體" w:cs="標"/>
              </w:rPr>
              <w:t>我們的</w:t>
            </w:r>
          </w:p>
        </w:tc>
        <w:tc>
          <w:tcPr>
            <w:tcW w:w="998" w:type="dxa"/>
            <w:vAlign w:val="center"/>
          </w:tcPr>
          <w:p w14:paraId="41F9158B" w14:textId="48299591"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7" w:type="dxa"/>
            <w:vAlign w:val="center"/>
          </w:tcPr>
          <w:p w14:paraId="6B4879FF" w14:textId="7E5BABB2"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8" w:type="dxa"/>
            <w:vAlign w:val="center"/>
          </w:tcPr>
          <w:p w14:paraId="068E8D59" w14:textId="614E7514"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7" w:type="dxa"/>
            <w:vAlign w:val="center"/>
          </w:tcPr>
          <w:p w14:paraId="394D28A9" w14:textId="3C02F82D" w:rsidR="5B0632C0" w:rsidRDefault="001B16D5" w:rsidP="009D06F4">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998" w:type="dxa"/>
            <w:vAlign w:val="center"/>
          </w:tcPr>
          <w:p w14:paraId="274C4631" w14:textId="19EE60C7"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7" w:type="dxa"/>
            <w:vAlign w:val="center"/>
          </w:tcPr>
          <w:p w14:paraId="799E5BCF" w14:textId="58F79B95" w:rsidR="5B0632C0" w:rsidRDefault="001B16D5" w:rsidP="009D06F4">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998" w:type="dxa"/>
            <w:vAlign w:val="center"/>
          </w:tcPr>
          <w:p w14:paraId="35B3BDD7" w14:textId="2E1876AD" w:rsidR="5B0632C0" w:rsidRDefault="001B16D5" w:rsidP="009D06F4">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998" w:type="dxa"/>
            <w:vAlign w:val="center"/>
          </w:tcPr>
          <w:p w14:paraId="5EAD4225" w14:textId="75A5EA5B" w:rsidR="5B0632C0" w:rsidRPr="009D06F4" w:rsidRDefault="001B16D5" w:rsidP="009D06F4">
            <w:pPr>
              <w:jc w:val="center"/>
              <w:rPr>
                <w:rFonts w:ascii="標楷體" w:eastAsia="標楷體" w:hAnsi="標楷體" w:cs="標"/>
              </w:rPr>
            </w:pPr>
            <w:r w:rsidRPr="009D06F4">
              <w:rPr>
                <w:rFonts w:ascii="標楷體" w:eastAsia="標楷體" w:hAnsi="標楷體" w:cs="標" w:hint="eastAsia"/>
              </w:rPr>
              <w:t>APP</w:t>
            </w:r>
          </w:p>
        </w:tc>
      </w:tr>
      <w:tr w:rsidR="5B0632C0" w14:paraId="55B1332A" w14:textId="77777777" w:rsidTr="00C33FD3">
        <w:trPr>
          <w:trHeight w:val="1134"/>
        </w:trPr>
        <w:tc>
          <w:tcPr>
            <w:tcW w:w="997" w:type="dxa"/>
            <w:vAlign w:val="center"/>
          </w:tcPr>
          <w:p w14:paraId="138086D9" w14:textId="1362D05C" w:rsidR="5B0632C0" w:rsidRPr="009D06F4" w:rsidRDefault="00F14D84" w:rsidP="009D06F4">
            <w:pPr>
              <w:jc w:val="center"/>
              <w:rPr>
                <w:rFonts w:ascii="標楷體" w:eastAsia="標楷體" w:hAnsi="標楷體" w:cs="標"/>
              </w:rPr>
            </w:pPr>
            <w:proofErr w:type="spellStart"/>
            <w:r w:rsidRPr="00F14D84">
              <w:rPr>
                <w:rFonts w:ascii="標楷體" w:eastAsia="標楷體" w:hAnsi="標楷體" w:cs="標"/>
              </w:rPr>
              <w:t>Amicoipet</w:t>
            </w:r>
            <w:proofErr w:type="spellEnd"/>
            <w:r w:rsidRPr="00F14D84">
              <w:rPr>
                <w:rFonts w:ascii="標楷體" w:eastAsia="標楷體" w:hAnsi="標楷體" w:cs="標"/>
              </w:rPr>
              <w:t>健康項圈</w:t>
            </w:r>
          </w:p>
        </w:tc>
        <w:tc>
          <w:tcPr>
            <w:tcW w:w="998" w:type="dxa"/>
            <w:vAlign w:val="center"/>
          </w:tcPr>
          <w:p w14:paraId="715CAF87" w14:textId="1DD6CB92"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7" w:type="dxa"/>
            <w:vAlign w:val="center"/>
          </w:tcPr>
          <w:p w14:paraId="272BED8C" w14:textId="544C55E9"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8" w:type="dxa"/>
            <w:vAlign w:val="center"/>
          </w:tcPr>
          <w:p w14:paraId="4073CB2C" w14:textId="0F88BC7D"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7" w:type="dxa"/>
            <w:vAlign w:val="center"/>
          </w:tcPr>
          <w:p w14:paraId="7C707D36" w14:textId="0BB3D005"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8" w:type="dxa"/>
            <w:vAlign w:val="center"/>
          </w:tcPr>
          <w:p w14:paraId="60EE6CBA" w14:textId="0C4003AC"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7" w:type="dxa"/>
            <w:vAlign w:val="center"/>
          </w:tcPr>
          <w:p w14:paraId="64CCE8F0" w14:textId="0ED98546"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8" w:type="dxa"/>
            <w:vAlign w:val="center"/>
          </w:tcPr>
          <w:p w14:paraId="40C8388A" w14:textId="49DA9337" w:rsidR="5B0632C0" w:rsidRDefault="001B16D5" w:rsidP="009D06F4">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8" w:type="dxa"/>
            <w:vAlign w:val="center"/>
          </w:tcPr>
          <w:p w14:paraId="0D1DB653" w14:textId="40CDCBE8" w:rsidR="5B0632C0" w:rsidRPr="009D06F4" w:rsidRDefault="001B16D5" w:rsidP="009D06F4">
            <w:pPr>
              <w:jc w:val="center"/>
              <w:rPr>
                <w:rFonts w:ascii="標楷體" w:eastAsia="標楷體" w:hAnsi="標楷體" w:cs="標"/>
              </w:rPr>
            </w:pPr>
            <w:r w:rsidRPr="009D06F4">
              <w:rPr>
                <w:rFonts w:ascii="標楷體" w:eastAsia="標楷體" w:hAnsi="標楷體" w:cs="標" w:hint="eastAsia"/>
              </w:rPr>
              <w:t>APP</w:t>
            </w:r>
          </w:p>
        </w:tc>
      </w:tr>
    </w:tbl>
    <w:p w14:paraId="61195E3E" w14:textId="159651CE"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3. 系統概要設計</w:t>
      </w:r>
    </w:p>
    <w:p w14:paraId="25415800" w14:textId="62E1ED69" w:rsidR="004F7E0B"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 本專題所採用的研究或開發方法及技術</w:t>
      </w:r>
    </w:p>
    <w:p w14:paraId="686E960D" w14:textId="4D2D87B3" w:rsidR="00424671" w:rsidRPr="00AC25C4" w:rsidRDefault="00424671" w:rsidP="00716356">
      <w:pPr>
        <w:spacing w:after="0" w:line="240" w:lineRule="auto"/>
        <w:rPr>
          <w:rFonts w:ascii="標楷體" w:eastAsia="標楷體" w:hAnsi="標楷體" w:cs="標" w:hint="eastAsia"/>
          <w:sz w:val="28"/>
          <w:szCs w:val="28"/>
        </w:rPr>
      </w:pPr>
    </w:p>
    <w:p w14:paraId="56D9CBEB" w14:textId="0A6553F0" w:rsidR="004F7E0B"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工具和技術的選擇理由</w:t>
      </w:r>
    </w:p>
    <w:p w14:paraId="3DE5E2DE" w14:textId="47BE720D" w:rsidR="00E267FC" w:rsidRDefault="00E267FC" w:rsidP="00424671">
      <w:pPr>
        <w:spacing w:after="0" w:line="240" w:lineRule="auto"/>
        <w:ind w:leftChars="350" w:left="840"/>
        <w:rPr>
          <w:rFonts w:ascii="標楷體" w:eastAsia="標楷體" w:hAnsi="標楷體" w:cs="標"/>
        </w:rPr>
      </w:pPr>
      <w:r w:rsidRPr="00E267FC">
        <w:rPr>
          <w:rFonts w:ascii="標楷體" w:eastAsia="標楷體" w:hAnsi="標楷體" w:cs="標"/>
        </w:rPr>
        <w:t>在前端方面，React是我們的前端框架，它支援TypeScript，TypeScript提供靜態類型檢查，能夠在編譯階段捕捉錯誤，幫助我們在開發過程中盡早發現錯誤，提升代碼的可維護性。為了增強樣式的可重用性和</w:t>
      </w:r>
      <w:proofErr w:type="gramStart"/>
      <w:r w:rsidRPr="00E267FC">
        <w:rPr>
          <w:rFonts w:ascii="標楷體" w:eastAsia="標楷體" w:hAnsi="標楷體" w:cs="標"/>
        </w:rPr>
        <w:t>可</w:t>
      </w:r>
      <w:proofErr w:type="gramEnd"/>
      <w:r w:rsidRPr="00E267FC">
        <w:rPr>
          <w:rFonts w:ascii="標楷體" w:eastAsia="標楷體" w:hAnsi="標楷體" w:cs="標"/>
        </w:rPr>
        <w:t>維護性，我們使用styled-components，這使得我們能夠在JavaScript中撰寫CSS，並能將樣式</w:t>
      </w:r>
      <w:proofErr w:type="gramStart"/>
      <w:r w:rsidRPr="00E267FC">
        <w:rPr>
          <w:rFonts w:ascii="標楷體" w:eastAsia="標楷體" w:hAnsi="標楷體" w:cs="標"/>
        </w:rPr>
        <w:t>與組件</w:t>
      </w:r>
      <w:proofErr w:type="gramEnd"/>
      <w:r w:rsidRPr="00E267FC">
        <w:rPr>
          <w:rFonts w:ascii="標楷體" w:eastAsia="標楷體" w:hAnsi="標楷體" w:cs="標"/>
        </w:rPr>
        <w:t>緊密的結合在一起。在路由管理方面，React Router讓我們能夠輕鬆實現動態路由和嵌套路由，提升用戶使用應用程式的體驗。為了增強應用程式的視覺效果，我們選擇了</w:t>
      </w:r>
      <w:proofErr w:type="spellStart"/>
      <w:r w:rsidRPr="00E267FC">
        <w:rPr>
          <w:rFonts w:ascii="標楷體" w:eastAsia="標楷體" w:hAnsi="標楷體" w:cs="標"/>
        </w:rPr>
        <w:t>Lucide</w:t>
      </w:r>
      <w:proofErr w:type="spellEnd"/>
      <w:r w:rsidRPr="00E267FC">
        <w:rPr>
          <w:rFonts w:ascii="標楷體" w:eastAsia="標楷體" w:hAnsi="標楷體" w:cs="標"/>
        </w:rPr>
        <w:t xml:space="preserve"> React</w:t>
      </w:r>
      <w:proofErr w:type="gramStart"/>
      <w:r w:rsidRPr="00E267FC">
        <w:rPr>
          <w:rFonts w:ascii="標楷體" w:eastAsia="標楷體" w:hAnsi="標楷體" w:cs="標"/>
        </w:rPr>
        <w:t>來作</w:t>
      </w:r>
      <w:proofErr w:type="gramEnd"/>
      <w:r w:rsidRPr="00E267FC">
        <w:rPr>
          <w:rFonts w:ascii="標楷體" w:eastAsia="標楷體" w:hAnsi="標楷體" w:cs="標"/>
        </w:rPr>
        <w:t>為</w:t>
      </w:r>
      <w:proofErr w:type="gramStart"/>
      <w:r w:rsidRPr="00E267FC">
        <w:rPr>
          <w:rFonts w:ascii="標楷體" w:eastAsia="標楷體" w:hAnsi="標楷體" w:cs="標"/>
        </w:rPr>
        <w:t>圖標庫</w:t>
      </w:r>
      <w:proofErr w:type="gramEnd"/>
      <w:r w:rsidRPr="00E267FC">
        <w:rPr>
          <w:rFonts w:ascii="標楷體" w:eastAsia="標楷體" w:hAnsi="標楷體" w:cs="標"/>
        </w:rPr>
        <w:t>，提供多種可自定義的圖標，</w:t>
      </w:r>
      <w:proofErr w:type="gramStart"/>
      <w:r w:rsidRPr="00E267FC">
        <w:rPr>
          <w:rFonts w:ascii="標楷體" w:eastAsia="標楷體" w:hAnsi="標楷體" w:cs="標"/>
        </w:rPr>
        <w:t>讓界面</w:t>
      </w:r>
      <w:proofErr w:type="gramEnd"/>
      <w:r w:rsidRPr="00E267FC">
        <w:rPr>
          <w:rFonts w:ascii="標楷體" w:eastAsia="標楷體" w:hAnsi="標楷體" w:cs="標"/>
        </w:rPr>
        <w:t>看起來更加美觀。</w:t>
      </w:r>
    </w:p>
    <w:p w14:paraId="705E6052" w14:textId="00AEC69B" w:rsidR="00E267FC" w:rsidRDefault="00E267FC" w:rsidP="00E267FC">
      <w:pPr>
        <w:spacing w:after="0" w:line="240" w:lineRule="auto"/>
        <w:ind w:left="840"/>
        <w:rPr>
          <w:rFonts w:ascii="標楷體" w:eastAsia="標楷體" w:hAnsi="標楷體" w:cs="標"/>
        </w:rPr>
      </w:pPr>
      <w:r w:rsidRPr="00E267FC">
        <w:rPr>
          <w:rFonts w:ascii="標楷體" w:eastAsia="標楷體" w:hAnsi="標楷體" w:cs="標"/>
        </w:rPr>
        <w:t>在後端方面，我們使用</w:t>
      </w:r>
      <w:proofErr w:type="spellStart"/>
      <w:r w:rsidRPr="00E267FC">
        <w:rPr>
          <w:rFonts w:ascii="標楷體" w:eastAsia="標楷體" w:hAnsi="標楷體" w:cs="標"/>
        </w:rPr>
        <w:t>Supabase</w:t>
      </w:r>
      <w:proofErr w:type="spellEnd"/>
      <w:r w:rsidRPr="00E267FC">
        <w:rPr>
          <w:rFonts w:ascii="標楷體" w:eastAsia="標楷體" w:hAnsi="標楷體" w:cs="標"/>
        </w:rPr>
        <w:t xml:space="preserve">，這是一個開源的後端即服務平台，採用PostgreSQL作為資料庫及RESTful API，它結合了實時的WebSocket功能和角色認證(用戶授權、訪問權限)，讓我們可以專注於前端開發，省略了繁瑣的後端開發流程，使得我們能夠快速建立應用程式。為了進行數據請求，我們使用RESTful API來進行與後端的交互。 </w:t>
      </w:r>
    </w:p>
    <w:p w14:paraId="46BD0146" w14:textId="6AF7D9B2" w:rsidR="00D35AE0" w:rsidRPr="00214C17" w:rsidRDefault="00E267FC" w:rsidP="00214C17">
      <w:pPr>
        <w:spacing w:after="0" w:line="240" w:lineRule="auto"/>
        <w:ind w:left="840"/>
        <w:rPr>
          <w:rFonts w:ascii="標楷體" w:eastAsia="標楷體" w:hAnsi="標楷體" w:cs="標" w:hint="eastAsia"/>
        </w:rPr>
      </w:pPr>
      <w:r w:rsidRPr="00E267FC">
        <w:rPr>
          <w:rFonts w:ascii="標楷體" w:eastAsia="標楷體" w:hAnsi="標楷體" w:cs="標"/>
        </w:rPr>
        <w:t>在消息傳遞方面，我們選擇了MQTT協議，因為它擁有低延遲的特性，特別</w:t>
      </w:r>
      <w:proofErr w:type="gramStart"/>
      <w:r w:rsidRPr="00E267FC">
        <w:rPr>
          <w:rFonts w:ascii="標楷體" w:eastAsia="標楷體" w:hAnsi="標楷體" w:cs="標"/>
        </w:rPr>
        <w:t>適合物聯網</w:t>
      </w:r>
      <w:proofErr w:type="gramEnd"/>
      <w:r w:rsidRPr="00E267FC">
        <w:rPr>
          <w:rFonts w:ascii="標楷體" w:eastAsia="標楷體" w:hAnsi="標楷體" w:cs="標"/>
        </w:rPr>
        <w:t>應用，用來聯結餵食器及智能項圈，能夠實現即時的消息傳遞。最後，我們使用 Python來撰寫MQTT協定，因為Python擁有簡潔的語法和豐富的庫支持，能夠快速開發和數據處理。 為了確保我們代碼的質量，我們使用GitHub</w:t>
      </w:r>
      <w:proofErr w:type="gramStart"/>
      <w:r w:rsidRPr="00E267FC">
        <w:rPr>
          <w:rFonts w:ascii="標楷體" w:eastAsia="標楷體" w:hAnsi="標楷體" w:cs="標"/>
        </w:rPr>
        <w:t>來作</w:t>
      </w:r>
      <w:proofErr w:type="gramEnd"/>
      <w:r w:rsidRPr="00E267FC">
        <w:rPr>
          <w:rFonts w:ascii="標楷體" w:eastAsia="標楷體" w:hAnsi="標楷體" w:cs="標"/>
        </w:rPr>
        <w:t>為版本控制工具，這使得我們能夠輕鬆管理代碼變更和協作開發，並能夠隨時回溯到之前的版本。這些工具和技術的選擇使我們能夠快速且有效率的開發出穩定且功能豐富的應用程式。</w:t>
      </w:r>
    </w:p>
    <w:p w14:paraId="6F7DEECC"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處理流程</w:t>
      </w:r>
    </w:p>
    <w:p w14:paraId="4D3F0A2F"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檔案關連</w:t>
      </w:r>
    </w:p>
    <w:p w14:paraId="06769381" w14:textId="594E5D59"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其他相關設計圖表（根據開發之系統）：</w:t>
      </w:r>
    </w:p>
    <w:p w14:paraId="0C0639F6" w14:textId="411ABB55" w:rsidR="004F7E0B" w:rsidRPr="00AC25C4" w:rsidRDefault="004F7E0B" w:rsidP="00F43AE7">
      <w:pPr>
        <w:spacing w:after="0" w:line="240" w:lineRule="auto"/>
        <w:rPr>
          <w:rFonts w:ascii="標楷體" w:eastAsia="標楷體" w:hAnsi="標楷體" w:cs="標"/>
          <w:sz w:val="28"/>
          <w:szCs w:val="28"/>
        </w:rPr>
      </w:pPr>
      <w:r w:rsidRPr="00AC25C4">
        <w:rPr>
          <w:rFonts w:ascii="標楷體" w:eastAsia="標楷體" w:hAnsi="標楷體" w:cs="標"/>
          <w:sz w:val="28"/>
          <w:szCs w:val="28"/>
        </w:rPr>
        <w:t>- 系統架構圖</w:t>
      </w:r>
      <w:r w:rsidR="001046C2">
        <w:rPr>
          <w:rFonts w:ascii="標楷體" w:eastAsia="標楷體" w:hAnsi="標楷體" w:cs="標" w:hint="eastAsia"/>
          <w:sz w:val="28"/>
          <w:szCs w:val="28"/>
        </w:rPr>
        <w:t>(2tier)</w:t>
      </w:r>
    </w:p>
    <w:p w14:paraId="14210AC7" w14:textId="4E0F33DD" w:rsidR="00920BF2" w:rsidRPr="00AC25C4" w:rsidRDefault="00B23BF1" w:rsidP="0056463D">
      <w:pPr>
        <w:spacing w:after="0" w:line="240" w:lineRule="auto"/>
        <w:rPr>
          <w:rFonts w:ascii="標楷體" w:eastAsia="標楷體" w:hAnsi="標楷體" w:cs="標" w:hint="eastAsia"/>
          <w:sz w:val="28"/>
          <w:szCs w:val="28"/>
        </w:rPr>
      </w:pPr>
      <w:r w:rsidRPr="00AC25C4">
        <w:rPr>
          <w:rFonts w:ascii="標楷體" w:eastAsia="標楷體" w:hAnsi="標楷體" w:cs="標" w:hint="eastAsia"/>
          <w:sz w:val="28"/>
          <w:szCs w:val="28"/>
        </w:rPr>
        <w:lastRenderedPageBreak/>
        <w:t xml:space="preserve">                </w:t>
      </w:r>
      <w:r>
        <w:rPr>
          <w:noProof/>
        </w:rPr>
        <w:drawing>
          <wp:inline distT="0" distB="0" distL="0" distR="0" wp14:anchorId="422D0F23" wp14:editId="18522716">
            <wp:extent cx="3481738" cy="4864894"/>
            <wp:effectExtent l="0" t="0" r="4445" b="0"/>
            <wp:docPr id="958900703" name="圖片 1" descr="一張含有 文字, 收據, 螢幕擷取畫面,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3488428" cy="4874242"/>
                    </a:xfrm>
                    <a:prstGeom prst="rect">
                      <a:avLst/>
                    </a:prstGeom>
                  </pic:spPr>
                </pic:pic>
              </a:graphicData>
            </a:graphic>
          </wp:inline>
        </w:drawing>
      </w:r>
    </w:p>
    <w:p w14:paraId="5E5AE806" w14:textId="77777777" w:rsidR="00214C17" w:rsidRDefault="00214C17">
      <w:pPr>
        <w:widowControl/>
        <w:rPr>
          <w:rFonts w:ascii="標楷體" w:eastAsia="標楷體" w:hAnsi="標楷體" w:cs="標"/>
          <w:sz w:val="28"/>
          <w:szCs w:val="28"/>
        </w:rPr>
      </w:pPr>
      <w:r>
        <w:rPr>
          <w:rFonts w:ascii="標楷體" w:eastAsia="標楷體" w:hAnsi="標楷體" w:cs="標"/>
          <w:sz w:val="28"/>
          <w:szCs w:val="28"/>
        </w:rPr>
        <w:br w:type="page"/>
      </w:r>
    </w:p>
    <w:p w14:paraId="51656460" w14:textId="757B4F37" w:rsidR="0056463D" w:rsidRPr="00AC25C4" w:rsidRDefault="0056463D" w:rsidP="00716356">
      <w:pPr>
        <w:spacing w:after="0" w:line="240" w:lineRule="auto"/>
        <w:rPr>
          <w:rFonts w:ascii="標楷體" w:eastAsia="標楷體" w:hAnsi="標楷體" w:cs="標" w:hint="eastAsia"/>
          <w:sz w:val="28"/>
          <w:szCs w:val="28"/>
        </w:rPr>
      </w:pPr>
      <w:r w:rsidRPr="00AC25C4">
        <w:rPr>
          <w:rFonts w:ascii="標楷體" w:eastAsia="標楷體" w:hAnsi="標楷體" w:cs="標"/>
          <w:sz w:val="28"/>
          <w:szCs w:val="28"/>
        </w:rPr>
        <w:lastRenderedPageBreak/>
        <w:t>- 流程圖</w:t>
      </w:r>
      <w:r w:rsidR="001046C2">
        <w:rPr>
          <w:rFonts w:ascii="標楷體" w:eastAsia="標楷體" w:hAnsi="標楷體" w:cs="標" w:hint="eastAsia"/>
          <w:sz w:val="28"/>
          <w:szCs w:val="28"/>
        </w:rPr>
        <w:t>(要開始和結束)</w:t>
      </w:r>
    </w:p>
    <w:p w14:paraId="599038BE" w14:textId="2F3016E2" w:rsidR="004F7E0B" w:rsidRPr="00AC25C4" w:rsidRDefault="004F7E0B" w:rsidP="0056463D">
      <w:pPr>
        <w:spacing w:after="0" w:line="240" w:lineRule="auto"/>
        <w:ind w:firstLine="480"/>
        <w:rPr>
          <w:rFonts w:ascii="標楷體" w:eastAsia="標楷體" w:hAnsi="標楷體" w:cs="標"/>
        </w:rPr>
      </w:pPr>
      <w:r w:rsidRPr="00AC25C4">
        <w:rPr>
          <w:rFonts w:ascii="標楷體" w:eastAsia="標楷體" w:hAnsi="標楷體" w:cs="標"/>
        </w:rPr>
        <w:t>APP</w:t>
      </w:r>
      <w:r w:rsidR="00903D30" w:rsidRPr="00AC25C4">
        <w:rPr>
          <w:rFonts w:ascii="標楷體" w:eastAsia="標楷體" w:hAnsi="標楷體" w:cs="標"/>
        </w:rPr>
        <w:t>:</w:t>
      </w:r>
    </w:p>
    <w:p w14:paraId="2BC18F51" w14:textId="3E43D30D" w:rsidR="005754AC" w:rsidRPr="00AC25C4" w:rsidRDefault="004F7E0B" w:rsidP="0056463D">
      <w:pPr>
        <w:spacing w:after="0" w:line="240" w:lineRule="auto"/>
        <w:jc w:val="center"/>
        <w:rPr>
          <w:rFonts w:ascii="標楷體" w:eastAsia="標楷體" w:hAnsi="標楷體" w:cs="標"/>
          <w:sz w:val="28"/>
          <w:szCs w:val="28"/>
        </w:rPr>
      </w:pPr>
      <w:r>
        <w:rPr>
          <w:noProof/>
        </w:rPr>
        <w:drawing>
          <wp:inline distT="0" distB="0" distL="0" distR="0" wp14:anchorId="307DEC41" wp14:editId="2AED55B6">
            <wp:extent cx="6781890" cy="3838575"/>
            <wp:effectExtent l="0" t="0" r="0" b="0"/>
            <wp:docPr id="1844885262" name="Picture 1844885262" descr="一張含有 圖表, 文字, 工程製圖, 方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885262"/>
                    <pic:cNvPicPr/>
                  </pic:nvPicPr>
                  <pic:blipFill>
                    <a:blip r:embed="rId11">
                      <a:extLst>
                        <a:ext uri="{28A0092B-C50C-407E-A947-70E740481C1C}">
                          <a14:useLocalDpi xmlns:a14="http://schemas.microsoft.com/office/drawing/2010/main" val="0"/>
                        </a:ext>
                      </a:extLst>
                    </a:blip>
                    <a:stretch>
                      <a:fillRect/>
                    </a:stretch>
                  </pic:blipFill>
                  <pic:spPr>
                    <a:xfrm>
                      <a:off x="0" y="0"/>
                      <a:ext cx="6781890" cy="3838575"/>
                    </a:xfrm>
                    <a:prstGeom prst="rect">
                      <a:avLst/>
                    </a:prstGeom>
                  </pic:spPr>
                </pic:pic>
              </a:graphicData>
            </a:graphic>
          </wp:inline>
        </w:drawing>
      </w:r>
    </w:p>
    <w:p w14:paraId="31E1DB8A" w14:textId="5BDA7AF0"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使用案例圖</w:t>
      </w:r>
      <w:r w:rsidR="001046C2">
        <w:rPr>
          <w:rFonts w:ascii="標楷體" w:eastAsia="標楷體" w:hAnsi="標楷體" w:cs="標" w:hint="eastAsia"/>
          <w:sz w:val="28"/>
          <w:szCs w:val="28"/>
        </w:rPr>
        <w:t>(會有兩組)</w:t>
      </w:r>
    </w:p>
    <w:p w14:paraId="40B008F6" w14:textId="77777777" w:rsidR="004F7E0B" w:rsidRPr="00AC25C4" w:rsidRDefault="004F7E0B" w:rsidP="00716356">
      <w:pPr>
        <w:spacing w:after="0" w:line="240" w:lineRule="auto"/>
        <w:jc w:val="center"/>
        <w:rPr>
          <w:rFonts w:ascii="標楷體" w:eastAsia="標楷體" w:hAnsi="標楷體"/>
        </w:rPr>
      </w:pPr>
      <w:r w:rsidRPr="00AC25C4">
        <w:rPr>
          <w:rFonts w:ascii="標楷體" w:eastAsia="標楷體" w:hAnsi="標楷體"/>
          <w:noProof/>
        </w:rPr>
        <w:lastRenderedPageBreak/>
        <w:drawing>
          <wp:inline distT="0" distB="0" distL="0" distR="0" wp14:anchorId="662B909C" wp14:editId="376E82B0">
            <wp:extent cx="3133725" cy="5245397"/>
            <wp:effectExtent l="0" t="0" r="0" b="0"/>
            <wp:docPr id="1686337443" name="Picture 1686337443" descr="一張含有 圖表, 行,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443" name="Picture 1686337443" descr="一張含有 圖表, 行, 文字, 螢幕擷取畫面 的圖片&#10;&#10;AI 產生的內容可能不正確。"/>
                    <pic:cNvPicPr/>
                  </pic:nvPicPr>
                  <pic:blipFill>
                    <a:blip r:embed="rId12">
                      <a:extLst>
                        <a:ext uri="{28A0092B-C50C-407E-A947-70E740481C1C}">
                          <a14:useLocalDpi xmlns:a14="http://schemas.microsoft.com/office/drawing/2010/main" val="0"/>
                        </a:ext>
                      </a:extLst>
                    </a:blip>
                    <a:stretch>
                      <a:fillRect/>
                    </a:stretch>
                  </pic:blipFill>
                  <pic:spPr>
                    <a:xfrm>
                      <a:off x="0" y="0"/>
                      <a:ext cx="3139766" cy="5255509"/>
                    </a:xfrm>
                    <a:prstGeom prst="rect">
                      <a:avLst/>
                    </a:prstGeom>
                  </pic:spPr>
                </pic:pic>
              </a:graphicData>
            </a:graphic>
          </wp:inline>
        </w:drawing>
      </w:r>
    </w:p>
    <w:p w14:paraId="3C549850" w14:textId="77777777" w:rsidR="004F7E0B" w:rsidRPr="00AC25C4" w:rsidRDefault="004F7E0B" w:rsidP="00716356">
      <w:pPr>
        <w:widowControl/>
        <w:spacing w:after="0" w:line="240" w:lineRule="auto"/>
        <w:rPr>
          <w:rFonts w:ascii="標楷體" w:eastAsia="標楷體" w:hAnsi="標楷體" w:cs="標" w:hint="eastAsia"/>
          <w:sz w:val="28"/>
          <w:szCs w:val="28"/>
        </w:rPr>
      </w:pPr>
      <w:r w:rsidRPr="00AC25C4">
        <w:rPr>
          <w:rFonts w:ascii="標楷體" w:eastAsia="標楷體" w:hAnsi="標楷體" w:cs="標" w:hint="eastAsia"/>
          <w:sz w:val="28"/>
          <w:szCs w:val="28"/>
        </w:rPr>
        <w:br w:type="page"/>
      </w:r>
    </w:p>
    <w:p w14:paraId="146411D4" w14:textId="5CD251AC"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 xml:space="preserve">- </w:t>
      </w:r>
      <w:r w:rsidRPr="00AC25C4">
        <w:rPr>
          <w:rFonts w:ascii="標楷體" w:eastAsia="標楷體" w:hAnsi="標楷體" w:cs="Times New Roman" w:hint="eastAsia"/>
          <w:sz w:val="28"/>
          <w:szCs w:val="28"/>
        </w:rPr>
        <w:t>ER</w:t>
      </w:r>
      <w:r w:rsidRPr="00AC25C4">
        <w:rPr>
          <w:rFonts w:ascii="標楷體" w:eastAsia="標楷體" w:hAnsi="標楷體" w:cs="標" w:hint="eastAsia"/>
          <w:sz w:val="28"/>
          <w:szCs w:val="28"/>
        </w:rPr>
        <w:t>模型</w:t>
      </w:r>
      <w:r w:rsidRPr="00AC25C4">
        <w:rPr>
          <w:rFonts w:ascii="標楷體" w:eastAsia="標楷體" w:hAnsi="標楷體" w:cs="標"/>
          <w:sz w:val="28"/>
          <w:szCs w:val="28"/>
        </w:rPr>
        <w:t>圖</w:t>
      </w:r>
    </w:p>
    <w:p w14:paraId="5B078BA9" w14:textId="24B695D4" w:rsidR="009E0A80" w:rsidRPr="00AC25C4" w:rsidRDefault="009E0A80" w:rsidP="00716356">
      <w:pPr>
        <w:spacing w:after="0" w:line="240" w:lineRule="auto"/>
        <w:rPr>
          <w:rFonts w:ascii="標楷體" w:eastAsia="標楷體" w:hAnsi="標楷體" w:cs="標" w:hint="eastAsia"/>
          <w:sz w:val="28"/>
          <w:szCs w:val="28"/>
        </w:rPr>
      </w:pPr>
    </w:p>
    <w:p w14:paraId="5E0CA08B" w14:textId="77777777" w:rsidR="004F7E0B" w:rsidRPr="00AC25C4" w:rsidRDefault="004F7E0B" w:rsidP="00716356">
      <w:pPr>
        <w:spacing w:after="0" w:line="240" w:lineRule="auto"/>
        <w:jc w:val="center"/>
        <w:rPr>
          <w:rFonts w:ascii="標楷體" w:eastAsia="標楷體" w:hAnsi="標楷體" w:cs="標"/>
          <w:sz w:val="28"/>
          <w:szCs w:val="28"/>
        </w:rPr>
      </w:pPr>
      <w:r w:rsidRPr="00AC25C4">
        <w:rPr>
          <w:rFonts w:ascii="標楷體" w:eastAsia="標楷體" w:hAnsi="標楷體" w:cs="標"/>
          <w:noProof/>
          <w:sz w:val="28"/>
          <w:szCs w:val="28"/>
        </w:rPr>
        <w:drawing>
          <wp:inline distT="0" distB="0" distL="0" distR="0" wp14:anchorId="2D4C2884" wp14:editId="314DB5CA">
            <wp:extent cx="5873002" cy="6800850"/>
            <wp:effectExtent l="0" t="0" r="0" b="0"/>
            <wp:docPr id="183175962" name="圖片 1" descr="一張含有 文字, 圖表, 圖畫, 寫生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5962" name="圖片 1" descr="一張含有 文字, 圖表, 圖畫, 寫生 的圖片&#10;&#10;AI 產生的內容可能不正確。"/>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865" cy="6805324"/>
                    </a:xfrm>
                    <a:prstGeom prst="rect">
                      <a:avLst/>
                    </a:prstGeom>
                    <a:noFill/>
                    <a:ln>
                      <a:noFill/>
                    </a:ln>
                  </pic:spPr>
                </pic:pic>
              </a:graphicData>
            </a:graphic>
          </wp:inline>
        </w:drawing>
      </w:r>
    </w:p>
    <w:p w14:paraId="2577ECFC" w14:textId="77777777" w:rsidR="004F7E0B" w:rsidRPr="00AC25C4" w:rsidRDefault="004F7E0B" w:rsidP="00716356">
      <w:pPr>
        <w:widowControl/>
        <w:spacing w:after="0" w:line="240" w:lineRule="auto"/>
        <w:rPr>
          <w:rFonts w:ascii="標楷體" w:eastAsia="標楷體" w:hAnsi="標楷體" w:cs="標" w:hint="eastAsia"/>
          <w:sz w:val="28"/>
          <w:szCs w:val="28"/>
        </w:rPr>
      </w:pPr>
      <w:r w:rsidRPr="00AC25C4">
        <w:rPr>
          <w:rFonts w:ascii="標楷體" w:eastAsia="標楷體" w:hAnsi="標楷體" w:cs="標" w:hint="eastAsia"/>
          <w:sz w:val="28"/>
          <w:szCs w:val="28"/>
        </w:rPr>
        <w:br w:type="page"/>
      </w:r>
    </w:p>
    <w:p w14:paraId="04CB3606" w14:textId="0B882E3F"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w:t>
      </w:r>
      <w:hyperlink r:id="rId14">
        <w:r w:rsidRPr="00AC25C4">
          <w:rPr>
            <w:rStyle w:val="ae"/>
            <w:rFonts w:ascii="標楷體" w:eastAsia="標楷體" w:hAnsi="標楷體" w:cs="標"/>
            <w:sz w:val="28"/>
            <w:szCs w:val="28"/>
          </w:rPr>
          <w:t>甘特圖</w:t>
        </w:r>
      </w:hyperlink>
      <w:r w:rsidRPr="00AC25C4">
        <w:rPr>
          <w:rFonts w:ascii="標楷體" w:eastAsia="標楷體" w:hAnsi="標楷體" w:cs="標"/>
          <w:sz w:val="28"/>
          <w:szCs w:val="28"/>
        </w:rPr>
        <w:t xml:space="preserve"> </w:t>
      </w:r>
      <w:r w:rsidR="001046C2">
        <w:rPr>
          <w:rFonts w:ascii="標楷體" w:eastAsia="標楷體" w:hAnsi="標楷體" w:cs="標" w:hint="eastAsia"/>
          <w:sz w:val="28"/>
          <w:szCs w:val="28"/>
        </w:rPr>
        <w:t>(可以分組畫，再細分)</w:t>
      </w:r>
    </w:p>
    <w:p w14:paraId="02E439AF" w14:textId="1DE8860F" w:rsidR="004F7E0B" w:rsidRPr="00AC25C4" w:rsidRDefault="004F7E0B" w:rsidP="00214C17">
      <w:pPr>
        <w:spacing w:after="0" w:line="240" w:lineRule="auto"/>
        <w:jc w:val="center"/>
        <w:rPr>
          <w:rFonts w:ascii="標楷體" w:eastAsia="標楷體" w:hAnsi="標楷體"/>
        </w:rPr>
      </w:pPr>
      <w:r>
        <w:rPr>
          <w:noProof/>
        </w:rPr>
        <w:drawing>
          <wp:inline distT="0" distB="0" distL="0" distR="0" wp14:anchorId="6F36AE50" wp14:editId="53DBD481">
            <wp:extent cx="6624506" cy="1748966"/>
            <wp:effectExtent l="0" t="0" r="0" b="0"/>
            <wp:docPr id="2001117739" name="Picture 2001117739" descr="一張含有 行, 繪圖, 文字,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1177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4506" cy="1748966"/>
                    </a:xfrm>
                    <a:prstGeom prst="rect">
                      <a:avLst/>
                    </a:prstGeom>
                  </pic:spPr>
                </pic:pic>
              </a:graphicData>
            </a:graphic>
          </wp:inline>
        </w:drawing>
      </w:r>
    </w:p>
    <w:p w14:paraId="6336E358" w14:textId="48FA88A2" w:rsidR="00151EE0" w:rsidRPr="00AC25C4" w:rsidRDefault="004F7E0B" w:rsidP="00214C17">
      <w:pPr>
        <w:spacing w:after="0" w:line="240" w:lineRule="auto"/>
        <w:jc w:val="center"/>
        <w:rPr>
          <w:rFonts w:ascii="標楷體" w:eastAsia="標楷體" w:hAnsi="標楷體" w:cs="標" w:hint="eastAsia"/>
          <w:sz w:val="28"/>
          <w:szCs w:val="28"/>
        </w:rPr>
      </w:pPr>
      <w:r w:rsidRPr="00AC25C4">
        <w:rPr>
          <w:rFonts w:ascii="標楷體" w:eastAsia="標楷體" w:hAnsi="標楷體"/>
          <w:noProof/>
        </w:rPr>
        <w:drawing>
          <wp:inline distT="0" distB="0" distL="0" distR="0" wp14:anchorId="2A5FD1FD" wp14:editId="4AA3BE47">
            <wp:extent cx="6638924" cy="2476500"/>
            <wp:effectExtent l="0" t="0" r="0" b="0"/>
            <wp:docPr id="1917815015" name="Picture 1917815015" descr="一張含有 行, 正方形, 平行,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15015" name="Picture 1917815015" descr="一張含有 行, 正方形, 平行, 螢幕擷取畫面 的圖片&#10;&#10;AI 產生的內容可能不正確。"/>
                    <pic:cNvPicPr/>
                  </pic:nvPicPr>
                  <pic:blipFill>
                    <a:blip r:embed="rId16">
                      <a:extLst>
                        <a:ext uri="{28A0092B-C50C-407E-A947-70E740481C1C}">
                          <a14:useLocalDpi xmlns:a14="http://schemas.microsoft.com/office/drawing/2010/main" val="0"/>
                        </a:ext>
                      </a:extLst>
                    </a:blip>
                    <a:stretch>
                      <a:fillRect/>
                    </a:stretch>
                  </pic:blipFill>
                  <pic:spPr>
                    <a:xfrm>
                      <a:off x="0" y="0"/>
                      <a:ext cx="6638924" cy="2476500"/>
                    </a:xfrm>
                    <a:prstGeom prst="rect">
                      <a:avLst/>
                    </a:prstGeom>
                  </pic:spPr>
                </pic:pic>
              </a:graphicData>
            </a:graphic>
          </wp:inline>
        </w:drawing>
      </w:r>
    </w:p>
    <w:p w14:paraId="09D97A00" w14:textId="7644C3AA" w:rsidR="009E46FC" w:rsidRDefault="009E46FC" w:rsidP="00716356">
      <w:pPr>
        <w:spacing w:after="0" w:line="240" w:lineRule="auto"/>
        <w:rPr>
          <w:rFonts w:ascii="標楷體" w:eastAsia="標楷體" w:hAnsi="標楷體" w:cs="標"/>
          <w:sz w:val="28"/>
          <w:szCs w:val="28"/>
        </w:rPr>
      </w:pPr>
      <w:r>
        <w:rPr>
          <w:rFonts w:ascii="標楷體" w:eastAsia="標楷體" w:hAnsi="標楷體" w:cs="標" w:hint="eastAsia"/>
          <w:sz w:val="28"/>
          <w:szCs w:val="28"/>
        </w:rPr>
        <w:t>-狀態圖</w:t>
      </w:r>
    </w:p>
    <w:p w14:paraId="77382327" w14:textId="77777777" w:rsidR="0000684C" w:rsidRPr="00AC25C4" w:rsidRDefault="0000684C" w:rsidP="0000684C">
      <w:pPr>
        <w:spacing w:after="0" w:line="240" w:lineRule="auto"/>
        <w:ind w:firstLine="480"/>
        <w:rPr>
          <w:rFonts w:ascii="標楷體" w:eastAsia="標楷體" w:hAnsi="標楷體" w:cs="標"/>
          <w:sz w:val="28"/>
          <w:szCs w:val="28"/>
        </w:rPr>
      </w:pPr>
      <w:r w:rsidRPr="00AC25C4">
        <w:rPr>
          <w:rFonts w:ascii="標楷體" w:eastAsia="標楷體" w:hAnsi="標楷體" w:cs="標" w:hint="eastAsia"/>
          <w:sz w:val="28"/>
          <w:szCs w:val="28"/>
        </w:rPr>
        <w:t>餵食器:</w:t>
      </w:r>
    </w:p>
    <w:p w14:paraId="3FA98242" w14:textId="77777777" w:rsidR="0000684C" w:rsidRDefault="0000684C" w:rsidP="0000684C">
      <w:pPr>
        <w:spacing w:after="0" w:line="240" w:lineRule="auto"/>
        <w:ind w:leftChars="200" w:left="480"/>
        <w:rPr>
          <w:rFonts w:ascii="標楷體" w:eastAsia="標楷體" w:hAnsi="標楷體" w:cs="標" w:hint="eastAsia"/>
          <w:sz w:val="28"/>
          <w:szCs w:val="28"/>
        </w:rPr>
      </w:pPr>
      <w:r>
        <w:rPr>
          <w:noProof/>
        </w:rPr>
        <w:lastRenderedPageBreak/>
        <w:drawing>
          <wp:inline distT="0" distB="0" distL="0" distR="0" wp14:anchorId="718DDE98" wp14:editId="6AA16CF8">
            <wp:extent cx="6336506" cy="4442460"/>
            <wp:effectExtent l="0" t="0" r="7620" b="0"/>
            <wp:docPr id="2022583635" name="圖片 2" descr="一張含有 圖表, 文字, 行, 工程製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pic:nvPicPr>
                  <pic:blipFill rotWithShape="1">
                    <a:blip r:embed="rId17">
                      <a:extLst>
                        <a:ext uri="{28A0092B-C50C-407E-A947-70E740481C1C}">
                          <a14:useLocalDpi xmlns:a14="http://schemas.microsoft.com/office/drawing/2010/main" val="0"/>
                        </a:ext>
                      </a:extLst>
                    </a:blip>
                    <a:srcRect r="7732"/>
                    <a:stretch/>
                  </pic:blipFill>
                  <pic:spPr bwMode="auto">
                    <a:xfrm>
                      <a:off x="0" y="0"/>
                      <a:ext cx="6336506" cy="4442460"/>
                    </a:xfrm>
                    <a:prstGeom prst="rect">
                      <a:avLst/>
                    </a:prstGeom>
                    <a:ln>
                      <a:noFill/>
                    </a:ln>
                    <a:extLst>
                      <a:ext uri="{53640926-AAD7-44D8-BBD7-CCE9431645EC}">
                        <a14:shadowObscured xmlns:a14="http://schemas.microsoft.com/office/drawing/2010/main"/>
                      </a:ext>
                    </a:extLst>
                  </pic:spPr>
                </pic:pic>
              </a:graphicData>
            </a:graphic>
          </wp:inline>
        </w:drawing>
      </w:r>
      <w:r w:rsidRPr="00AC25C4">
        <w:rPr>
          <w:rFonts w:ascii="標楷體" w:eastAsia="標楷體" w:hAnsi="標楷體" w:cs="標" w:hint="eastAsia"/>
          <w:sz w:val="28"/>
          <w:szCs w:val="28"/>
        </w:rPr>
        <w:t>項圈:</w:t>
      </w:r>
    </w:p>
    <w:p w14:paraId="64F6F7D0" w14:textId="77777777" w:rsidR="0000684C" w:rsidRPr="00AC25C4" w:rsidRDefault="0000684C" w:rsidP="0000684C">
      <w:pPr>
        <w:spacing w:after="0" w:line="240" w:lineRule="auto"/>
        <w:jc w:val="center"/>
        <w:rPr>
          <w:rFonts w:ascii="標楷體" w:eastAsia="標楷體" w:hAnsi="標楷體" w:cs="標"/>
          <w:sz w:val="28"/>
          <w:szCs w:val="28"/>
        </w:rPr>
      </w:pPr>
      <w:r>
        <w:rPr>
          <w:noProof/>
        </w:rPr>
        <w:lastRenderedPageBreak/>
        <w:drawing>
          <wp:inline distT="0" distB="0" distL="0" distR="0" wp14:anchorId="4DDE5AC2" wp14:editId="64A17FE4">
            <wp:extent cx="4162425" cy="6638924"/>
            <wp:effectExtent l="0" t="0" r="0" b="0"/>
            <wp:docPr id="1531569904" name="Picture 1531569904" descr="一張含有 圖表, 寫生, 圖畫, 工程製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69904" name="Picture 1531569904" descr="一張含有 圖表, 寫生, 圖畫, 工程製圖 的圖片&#10;&#10;AI 產生的內容可能不正確。"/>
                    <pic:cNvPicPr/>
                  </pic:nvPicPr>
                  <pic:blipFill>
                    <a:blip r:embed="rId18">
                      <a:extLst>
                        <a:ext uri="{28A0092B-C50C-407E-A947-70E740481C1C}">
                          <a14:useLocalDpi xmlns:a14="http://schemas.microsoft.com/office/drawing/2010/main" val="0"/>
                        </a:ext>
                      </a:extLst>
                    </a:blip>
                    <a:stretch>
                      <a:fillRect/>
                    </a:stretch>
                  </pic:blipFill>
                  <pic:spPr>
                    <a:xfrm>
                      <a:off x="0" y="0"/>
                      <a:ext cx="4162425" cy="6638924"/>
                    </a:xfrm>
                    <a:prstGeom prst="rect">
                      <a:avLst/>
                    </a:prstGeom>
                  </pic:spPr>
                </pic:pic>
              </a:graphicData>
            </a:graphic>
          </wp:inline>
        </w:drawing>
      </w:r>
    </w:p>
    <w:p w14:paraId="78636545" w14:textId="77777777" w:rsidR="009E46FC" w:rsidRDefault="009E46FC" w:rsidP="00716356">
      <w:pPr>
        <w:spacing w:after="0" w:line="240" w:lineRule="auto"/>
        <w:rPr>
          <w:rFonts w:ascii="標楷體" w:eastAsia="標楷體" w:hAnsi="標楷體" w:cs="標" w:hint="eastAsia"/>
          <w:sz w:val="28"/>
          <w:szCs w:val="28"/>
        </w:rPr>
      </w:pPr>
    </w:p>
    <w:p w14:paraId="4C7FEED2" w14:textId="60D0F40A" w:rsidR="009E46FC" w:rsidRDefault="009E46FC" w:rsidP="00716356">
      <w:pPr>
        <w:spacing w:after="0" w:line="240" w:lineRule="auto"/>
        <w:rPr>
          <w:rFonts w:ascii="標楷體" w:eastAsia="標楷體" w:hAnsi="標楷體" w:cs="標" w:hint="eastAsia"/>
          <w:sz w:val="28"/>
          <w:szCs w:val="28"/>
        </w:rPr>
      </w:pPr>
      <w:r>
        <w:rPr>
          <w:rFonts w:ascii="標楷體" w:eastAsia="標楷體" w:hAnsi="標楷體" w:cs="標" w:hint="eastAsia"/>
          <w:sz w:val="28"/>
          <w:szCs w:val="28"/>
        </w:rPr>
        <w:t>-活動圖</w:t>
      </w:r>
      <w:r w:rsidR="00A0074E">
        <w:rPr>
          <w:rFonts w:ascii="標楷體" w:eastAsia="標楷體" w:hAnsi="標楷體" w:cs="標" w:hint="eastAsia"/>
          <w:sz w:val="28"/>
          <w:szCs w:val="28"/>
        </w:rPr>
        <w:t>(分畫面)</w:t>
      </w:r>
    </w:p>
    <w:p w14:paraId="28CFB694" w14:textId="7F2CB270" w:rsidR="009E46FC" w:rsidRPr="002455B8" w:rsidRDefault="002455B8" w:rsidP="00716356">
      <w:pPr>
        <w:spacing w:after="0" w:line="240" w:lineRule="auto"/>
        <w:rPr>
          <w:rFonts w:ascii="標楷體" w:eastAsia="標楷體" w:hAnsi="標楷體" w:cs="標" w:hint="eastAsia"/>
          <w:sz w:val="28"/>
          <w:szCs w:val="28"/>
        </w:rPr>
      </w:pPr>
      <w:r>
        <w:rPr>
          <w:rFonts w:ascii="標楷體" w:eastAsia="標楷體" w:hAnsi="標楷體" w:cs="標"/>
          <w:sz w:val="28"/>
          <w:szCs w:val="28"/>
        </w:rPr>
        <w:t>-</w:t>
      </w:r>
      <w:proofErr w:type="spellStart"/>
      <w:r w:rsidR="00F44629">
        <w:rPr>
          <w:rFonts w:ascii="標楷體" w:eastAsia="標楷體" w:hAnsi="標楷體" w:cs="標" w:hint="eastAsia"/>
          <w:sz w:val="28"/>
          <w:szCs w:val="28"/>
        </w:rPr>
        <w:t>figma</w:t>
      </w:r>
      <w:proofErr w:type="spellEnd"/>
      <w:r w:rsidR="00F44629">
        <w:rPr>
          <w:rFonts w:ascii="標楷體" w:eastAsia="標楷體" w:hAnsi="標楷體" w:cs="標" w:hint="eastAsia"/>
          <w:sz w:val="28"/>
          <w:szCs w:val="28"/>
        </w:rPr>
        <w:t>(截重要的畫面)</w:t>
      </w:r>
    </w:p>
    <w:p w14:paraId="07E072D6" w14:textId="02AC9C5B" w:rsidR="004F7E0B" w:rsidRPr="00AC25C4" w:rsidRDefault="004F7E0B" w:rsidP="00716356">
      <w:pPr>
        <w:spacing w:after="0" w:line="240" w:lineRule="auto"/>
        <w:rPr>
          <w:rFonts w:ascii="標楷體" w:eastAsia="標楷體" w:hAnsi="標楷體"/>
          <w:sz w:val="28"/>
          <w:szCs w:val="28"/>
        </w:rPr>
      </w:pPr>
      <w:r w:rsidRPr="00AC25C4">
        <w:rPr>
          <w:rFonts w:ascii="標楷體" w:eastAsia="標楷體" w:hAnsi="標楷體" w:cs="標"/>
          <w:sz w:val="28"/>
          <w:szCs w:val="28"/>
        </w:rPr>
        <w:t>4. 系統開發工具與使用環境</w:t>
      </w:r>
    </w:p>
    <w:p w14:paraId="2A36C438" w14:textId="21618758" w:rsidR="009C32C3" w:rsidRPr="00AC25C4" w:rsidRDefault="009C32C3" w:rsidP="009C32C3">
      <w:pPr>
        <w:spacing w:after="0" w:line="240" w:lineRule="auto"/>
        <w:ind w:leftChars="100" w:left="240"/>
        <w:rPr>
          <w:rFonts w:ascii="標楷體" w:eastAsia="標楷體" w:hAnsi="標楷體" w:cs="標" w:hint="eastAsia"/>
          <w:sz w:val="28"/>
          <w:szCs w:val="28"/>
        </w:rPr>
      </w:pPr>
      <w:r w:rsidRPr="00AC25C4">
        <w:rPr>
          <w:rFonts w:ascii="標楷體" w:eastAsia="標楷體" w:hAnsi="標楷體" w:cs="標"/>
          <w:sz w:val="28"/>
          <w:szCs w:val="28"/>
        </w:rPr>
        <w:t>- 工具和技術的選擇理由:</w:t>
      </w:r>
    </w:p>
    <w:p w14:paraId="4304080E" w14:textId="77777777" w:rsidR="00585A49" w:rsidRPr="00AC25C4" w:rsidRDefault="00585A49" w:rsidP="00B23BF1">
      <w:pPr>
        <w:pStyle w:val="a9"/>
        <w:numPr>
          <w:ilvl w:val="0"/>
          <w:numId w:val="13"/>
        </w:numPr>
        <w:spacing w:after="0" w:line="240" w:lineRule="auto"/>
        <w:rPr>
          <w:rFonts w:ascii="標楷體" w:eastAsia="標楷體" w:hAnsi="標楷體" w:cs="標" w:hint="eastAsia"/>
          <w:sz w:val="28"/>
          <w:szCs w:val="28"/>
        </w:rPr>
      </w:pPr>
      <w:r w:rsidRPr="00AC25C4">
        <w:rPr>
          <w:rFonts w:ascii="標楷體" w:eastAsia="標楷體" w:hAnsi="標楷體" w:cs="標"/>
          <w:sz w:val="28"/>
          <w:szCs w:val="28"/>
        </w:rPr>
        <w:t>餵食器</w:t>
      </w:r>
    </w:p>
    <w:p w14:paraId="7ADE357A" w14:textId="20DA2551"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標"/>
          <w:sz w:val="28"/>
          <w:szCs w:val="28"/>
        </w:rPr>
        <w:lastRenderedPageBreak/>
        <w:t>樹梅派(</w:t>
      </w:r>
      <w:r w:rsidRPr="00AC25C4">
        <w:rPr>
          <w:rFonts w:ascii="標楷體" w:eastAsia="標楷體" w:hAnsi="標楷體" w:cs="Times New Roman"/>
          <w:sz w:val="28"/>
          <w:szCs w:val="28"/>
        </w:rPr>
        <w:t>Raspberry Pi</w:t>
      </w:r>
      <w:r w:rsidRPr="00AC25C4">
        <w:rPr>
          <w:rFonts w:ascii="標楷體" w:eastAsia="標楷體" w:hAnsi="標楷體" w:cs="標"/>
          <w:sz w:val="28"/>
          <w:szCs w:val="28"/>
        </w:rPr>
        <w:t>)</w:t>
      </w:r>
    </w:p>
    <w:p w14:paraId="2EC2D064" w14:textId="22D750A9" w:rsidR="00585A49" w:rsidRPr="00AC25C4" w:rsidRDefault="00585A49" w:rsidP="00AC25C4">
      <w:pPr>
        <w:spacing w:after="0" w:line="240" w:lineRule="auto"/>
        <w:ind w:leftChars="800" w:left="1920"/>
        <w:rPr>
          <w:rFonts w:ascii="Times New Roman" w:eastAsia="標楷體" w:hAnsi="Times New Roman" w:cs="標" w:hint="eastAsia"/>
        </w:rPr>
      </w:pPr>
      <w:r w:rsidRPr="00AC25C4">
        <w:rPr>
          <w:rFonts w:ascii="標楷體" w:eastAsia="標楷體" w:hAnsi="標楷體" w:cs="Times New Roman"/>
        </w:rPr>
        <w:t>Raspberry Pi</w:t>
      </w:r>
      <w:r w:rsidRPr="00AC25C4">
        <w:rPr>
          <w:rFonts w:ascii="標楷體" w:eastAsia="標楷體" w:hAnsi="標楷體" w:cs="標"/>
        </w:rPr>
        <w:t xml:space="preserve"> </w:t>
      </w:r>
      <w:r w:rsidR="003750D0" w:rsidRPr="00AC25C4">
        <w:rPr>
          <w:rFonts w:ascii="標楷體" w:eastAsia="標楷體" w:hAnsi="標楷體" w:cs="標" w:hint="eastAsia"/>
        </w:rPr>
        <w:t>(</w:t>
      </w:r>
      <w:proofErr w:type="gramStart"/>
      <w:r w:rsidR="00D140BB" w:rsidRPr="00AC25C4">
        <w:rPr>
          <w:rFonts w:ascii="標楷體" w:eastAsia="標楷體" w:hAnsi="標楷體" w:cs="標" w:hint="eastAsia"/>
        </w:rPr>
        <w:t>又稱樹梅</w:t>
      </w:r>
      <w:proofErr w:type="gramEnd"/>
      <w:r w:rsidR="00D140BB" w:rsidRPr="00AC25C4">
        <w:rPr>
          <w:rFonts w:ascii="標楷體" w:eastAsia="標楷體" w:hAnsi="標楷體" w:cs="標" w:hint="eastAsia"/>
        </w:rPr>
        <w:t>派</w:t>
      </w:r>
      <w:r w:rsidR="003750D0" w:rsidRPr="00AC25C4">
        <w:rPr>
          <w:rFonts w:ascii="標楷體" w:eastAsia="標楷體" w:hAnsi="標楷體" w:cs="標" w:hint="eastAsia"/>
        </w:rPr>
        <w:t>)</w:t>
      </w:r>
      <w:r w:rsidR="00D140BB" w:rsidRPr="00AC25C4">
        <w:rPr>
          <w:rFonts w:ascii="標楷體" w:eastAsia="標楷體" w:hAnsi="標楷體" w:cs="標" w:hint="eastAsia"/>
        </w:rPr>
        <w:t>，</w:t>
      </w:r>
      <w:r w:rsidRPr="00AC25C4">
        <w:rPr>
          <w:rFonts w:ascii="標楷體" w:eastAsia="標楷體" w:hAnsi="標楷體" w:cs="標"/>
        </w:rPr>
        <w:t xml:space="preserve">是一種基於 ARM 架構設計的單板電腦，內建完整的作業系統支援與豐富的硬體接口，包括多組 </w:t>
      </w:r>
      <w:r w:rsidRPr="00AC25C4">
        <w:rPr>
          <w:rFonts w:ascii="標楷體" w:eastAsia="標楷體" w:hAnsi="標楷體" w:cs="Times New Roman"/>
        </w:rPr>
        <w:t>GPIO</w:t>
      </w:r>
      <w:r w:rsidRPr="00AC25C4">
        <w:rPr>
          <w:rFonts w:ascii="標楷體" w:eastAsia="標楷體" w:hAnsi="標楷體" w:cs="標"/>
        </w:rPr>
        <w:t xml:space="preserve"> 腳位、</w:t>
      </w:r>
      <w:r w:rsidRPr="00AC25C4">
        <w:rPr>
          <w:rFonts w:ascii="標楷體" w:eastAsia="標楷體" w:hAnsi="標楷體" w:cs="Times New Roman"/>
        </w:rPr>
        <w:t>USB、HDMI、Wi-Fi</w:t>
      </w:r>
      <w:r w:rsidRPr="00AC25C4">
        <w:rPr>
          <w:rFonts w:ascii="標楷體" w:eastAsia="標楷體" w:hAnsi="標楷體" w:cs="標"/>
        </w:rPr>
        <w:t>、藍牙與乙太網路連接能力。具備</w:t>
      </w:r>
      <w:r w:rsidR="00444CA6" w:rsidRPr="00AC25C4">
        <w:rPr>
          <w:rFonts w:ascii="標楷體" w:eastAsia="標楷體" w:hAnsi="標楷體" w:cs="標" w:hint="eastAsia"/>
        </w:rPr>
        <w:t>有如</w:t>
      </w:r>
      <w:r w:rsidRPr="00AC25C4">
        <w:rPr>
          <w:rFonts w:ascii="標楷體" w:eastAsia="標楷體" w:hAnsi="標楷體" w:cs="標"/>
        </w:rPr>
        <w:t>一般電腦所需</w:t>
      </w:r>
      <w:r w:rsidR="00444CA6" w:rsidRPr="00AC25C4">
        <w:rPr>
          <w:rFonts w:ascii="標楷體" w:eastAsia="標楷體" w:hAnsi="標楷體" w:cs="標" w:hint="eastAsia"/>
        </w:rPr>
        <w:t>的強大</w:t>
      </w:r>
      <w:r w:rsidRPr="00AC25C4">
        <w:rPr>
          <w:rFonts w:ascii="標楷體" w:eastAsia="標楷體" w:hAnsi="標楷體" w:cs="標"/>
        </w:rPr>
        <w:t>處理器、記憶體與儲存空間，並可安裝</w:t>
      </w:r>
      <w:r w:rsidR="00444CA6" w:rsidRPr="00AC25C4">
        <w:rPr>
          <w:rFonts w:ascii="標楷體" w:eastAsia="標楷體" w:hAnsi="標楷體" w:cs="標" w:hint="eastAsia"/>
        </w:rPr>
        <w:t>眾多</w:t>
      </w:r>
      <w:r w:rsidR="004C6B19" w:rsidRPr="00AC25C4">
        <w:rPr>
          <w:rFonts w:ascii="標楷體" w:eastAsia="標楷體" w:hAnsi="標楷體" w:cs="Times New Roman"/>
        </w:rPr>
        <w:t>Linux</w:t>
      </w:r>
      <w:r w:rsidR="004C6B19" w:rsidRPr="00AC25C4">
        <w:rPr>
          <w:rFonts w:ascii="標楷體" w:eastAsia="標楷體" w:hAnsi="標楷體" w:cs="Times New Roman" w:hint="eastAsia"/>
        </w:rPr>
        <w:t>為基底</w:t>
      </w:r>
      <w:r w:rsidR="00444CA6" w:rsidRPr="00AC25C4">
        <w:rPr>
          <w:rFonts w:ascii="標楷體" w:eastAsia="標楷體" w:hAnsi="標楷體" w:cs="標" w:hint="eastAsia"/>
        </w:rPr>
        <w:t>作業系統</w:t>
      </w:r>
      <w:r w:rsidRPr="00AC25C4">
        <w:rPr>
          <w:rFonts w:ascii="標楷體" w:eastAsia="標楷體" w:hAnsi="標楷體" w:cs="標"/>
        </w:rPr>
        <w:t xml:space="preserve">如 </w:t>
      </w:r>
      <w:r w:rsidRPr="00AC25C4">
        <w:rPr>
          <w:rFonts w:ascii="標楷體" w:eastAsia="標楷體" w:hAnsi="標楷體" w:cs="Times New Roman"/>
        </w:rPr>
        <w:t>Raspberry Pi OS</w:t>
      </w:r>
      <w:r w:rsidR="004C6B19" w:rsidRPr="00AC25C4">
        <w:rPr>
          <w:rFonts w:ascii="標楷體" w:eastAsia="標楷體" w:hAnsi="標楷體" w:cs="Times New Roman" w:hint="eastAsia"/>
        </w:rPr>
        <w:t>與</w:t>
      </w:r>
      <w:r w:rsidR="0086078F" w:rsidRPr="00AC25C4">
        <w:rPr>
          <w:rFonts w:ascii="標楷體" w:eastAsia="標楷體" w:hAnsi="標楷體" w:cs="Times New Roman"/>
        </w:rPr>
        <w:t>Ubuntu</w:t>
      </w:r>
      <w:r w:rsidRPr="00AC25C4">
        <w:rPr>
          <w:rFonts w:ascii="標楷體" w:eastAsia="標楷體" w:hAnsi="標楷體" w:cs="標"/>
        </w:rPr>
        <w:t>，支援</w:t>
      </w:r>
      <w:r w:rsidR="00444CA6" w:rsidRPr="00AC25C4">
        <w:rPr>
          <w:rFonts w:ascii="標楷體" w:eastAsia="標楷體" w:hAnsi="標楷體" w:cs="標" w:hint="eastAsia"/>
        </w:rPr>
        <w:t>各種程式語言開發</w:t>
      </w:r>
      <w:r w:rsidR="000773AE" w:rsidRPr="00AC25C4">
        <w:rPr>
          <w:rFonts w:ascii="標楷體" w:eastAsia="標楷體" w:hAnsi="標楷體" w:cs="標" w:hint="eastAsia"/>
        </w:rPr>
        <w:t>，其中</w:t>
      </w:r>
      <w:r w:rsidRPr="00AC25C4">
        <w:rPr>
          <w:rFonts w:ascii="標楷體" w:eastAsia="標楷體" w:hAnsi="標楷體" w:cs="標"/>
        </w:rPr>
        <w:t>Python</w:t>
      </w:r>
      <w:r w:rsidR="000773AE" w:rsidRPr="00AC25C4">
        <w:rPr>
          <w:rFonts w:ascii="標楷體" w:eastAsia="標楷體" w:hAnsi="標楷體" w:cs="標" w:hint="eastAsia"/>
        </w:rPr>
        <w:t>為主流</w:t>
      </w:r>
      <w:r w:rsidR="004E2DCB" w:rsidRPr="00AC25C4">
        <w:rPr>
          <w:rFonts w:ascii="標楷體" w:eastAsia="標楷體" w:hAnsi="標楷體" w:cs="標" w:hint="eastAsia"/>
        </w:rPr>
        <w:t>的</w:t>
      </w:r>
      <w:r w:rsidR="000773AE" w:rsidRPr="00AC25C4">
        <w:rPr>
          <w:rFonts w:ascii="標楷體" w:eastAsia="標楷體" w:hAnsi="標楷體" w:cs="標" w:hint="eastAsia"/>
        </w:rPr>
        <w:t>開發程式語言</w:t>
      </w:r>
      <w:r w:rsidR="0086078F" w:rsidRPr="00AC25C4">
        <w:rPr>
          <w:rFonts w:ascii="標楷體" w:eastAsia="標楷體" w:hAnsi="標楷體" w:cs="標"/>
        </w:rPr>
        <w:t>。</w:t>
      </w:r>
      <w:r w:rsidR="00D140BB" w:rsidRPr="00AC25C4">
        <w:rPr>
          <w:rFonts w:ascii="標楷體" w:eastAsia="標楷體" w:hAnsi="標楷體" w:cs="標" w:hint="eastAsia"/>
        </w:rPr>
        <w:t>此外它</w:t>
      </w:r>
      <w:r w:rsidR="0086078F" w:rsidRPr="00AC25C4">
        <w:rPr>
          <w:rFonts w:ascii="標楷體" w:eastAsia="標楷體" w:hAnsi="標楷體" w:cs="標"/>
        </w:rPr>
        <w:t>可</w:t>
      </w:r>
      <w:r w:rsidR="00D140BB" w:rsidRPr="00AC25C4">
        <w:rPr>
          <w:rFonts w:ascii="標楷體" w:eastAsia="標楷體" w:hAnsi="標楷體" w:cs="標" w:hint="eastAsia"/>
        </w:rPr>
        <w:t>以</w:t>
      </w:r>
      <w:r w:rsidRPr="00AC25C4">
        <w:rPr>
          <w:rFonts w:ascii="標楷體" w:eastAsia="標楷體" w:hAnsi="標楷體" w:cs="標"/>
        </w:rPr>
        <w:t>直接操作數位輸出入</w:t>
      </w:r>
      <w:r w:rsidR="004E2DCB" w:rsidRPr="00AC25C4">
        <w:rPr>
          <w:rFonts w:ascii="標楷體" w:eastAsia="標楷體" w:hAnsi="標楷體" w:cs="標" w:hint="eastAsia"/>
        </w:rPr>
        <w:t>，像是</w:t>
      </w:r>
      <w:r w:rsidRPr="00AC25C4">
        <w:rPr>
          <w:rFonts w:ascii="標楷體" w:eastAsia="標楷體" w:hAnsi="標楷體" w:cs="Times New Roman"/>
        </w:rPr>
        <w:t>PWM、I2C、SPI</w:t>
      </w:r>
      <w:r w:rsidRPr="00AC25C4">
        <w:rPr>
          <w:rFonts w:ascii="標楷體" w:eastAsia="標楷體" w:hAnsi="標楷體" w:cs="標"/>
        </w:rPr>
        <w:t xml:space="preserve"> 等通訊協定</w:t>
      </w:r>
      <w:r w:rsidR="004E2DCB" w:rsidRPr="00AC25C4">
        <w:rPr>
          <w:rFonts w:ascii="標楷體" w:eastAsia="標楷體" w:hAnsi="標楷體" w:cs="標" w:hint="eastAsia"/>
        </w:rPr>
        <w:t>皆能</w:t>
      </w:r>
      <w:proofErr w:type="gramStart"/>
      <w:r w:rsidR="004C6B19" w:rsidRPr="00AC25C4">
        <w:rPr>
          <w:rFonts w:ascii="標楷體" w:eastAsia="標楷體" w:hAnsi="標楷體" w:cs="標" w:hint="eastAsia"/>
        </w:rPr>
        <w:t>無縫接軌</w:t>
      </w:r>
      <w:proofErr w:type="gramEnd"/>
      <w:r w:rsidRPr="00AC25C4">
        <w:rPr>
          <w:rFonts w:ascii="標楷體" w:eastAsia="標楷體" w:hAnsi="標楷體" w:cs="標"/>
        </w:rPr>
        <w:t>，並可同時執行本地伺服器、資料處理與外部設備控制等任務</w:t>
      </w:r>
      <w:r w:rsidR="004C6B19" w:rsidRPr="00AC25C4">
        <w:rPr>
          <w:rFonts w:ascii="標楷體" w:eastAsia="標楷體" w:hAnsi="標楷體" w:cs="標" w:hint="eastAsia"/>
        </w:rPr>
        <w:t>，適合用來架設伺服器，處理後端邏輯程序等任務</w:t>
      </w:r>
      <w:r w:rsidRPr="00AC25C4">
        <w:rPr>
          <w:rFonts w:ascii="標楷體" w:eastAsia="標楷體" w:hAnsi="標楷體" w:cs="標"/>
        </w:rPr>
        <w:t>。</w:t>
      </w:r>
    </w:p>
    <w:p w14:paraId="02C14F78" w14:textId="700C870E" w:rsidR="00585A49" w:rsidRPr="00AC25C4" w:rsidRDefault="00585A49"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HX711</w:t>
      </w:r>
      <w:r w:rsidRPr="00AC25C4">
        <w:rPr>
          <w:rFonts w:ascii="標楷體" w:eastAsia="標楷體" w:hAnsi="標楷體" w:cs="標"/>
          <w:sz w:val="28"/>
          <w:szCs w:val="28"/>
        </w:rPr>
        <w:t>(秤重模組)</w:t>
      </w:r>
    </w:p>
    <w:p w14:paraId="4D12587A" w14:textId="1F19900B" w:rsidR="00585A49" w:rsidRPr="00AC25C4" w:rsidRDefault="00585A49" w:rsidP="00AC25C4">
      <w:pPr>
        <w:spacing w:after="0" w:line="240" w:lineRule="auto"/>
        <w:ind w:leftChars="800" w:left="1920"/>
        <w:rPr>
          <w:rFonts w:ascii="標楷體" w:eastAsia="標楷體" w:hAnsi="標楷體"/>
        </w:rPr>
      </w:pPr>
      <w:r w:rsidRPr="00AC25C4">
        <w:rPr>
          <w:rFonts w:ascii="標楷體" w:eastAsia="標楷體" w:hAnsi="標楷體" w:cs="Times New Roman"/>
        </w:rPr>
        <w:t xml:space="preserve">HX711 </w:t>
      </w:r>
      <w:r w:rsidRPr="00AC25C4">
        <w:rPr>
          <w:rFonts w:ascii="標楷體" w:eastAsia="標楷體" w:hAnsi="標楷體" w:cs="標"/>
        </w:rPr>
        <w:t>是一款專為壓力感測器</w:t>
      </w:r>
      <w:r w:rsidRPr="00AC25C4">
        <w:rPr>
          <w:rFonts w:ascii="標楷體" w:eastAsia="標楷體" w:hAnsi="標楷體" w:cs="Times New Roman"/>
        </w:rPr>
        <w:t>（Load Cell）</w:t>
      </w:r>
      <w:r w:rsidRPr="00AC25C4">
        <w:rPr>
          <w:rFonts w:ascii="標楷體" w:eastAsia="標楷體" w:hAnsi="標楷體" w:cs="標"/>
        </w:rPr>
        <w:t>設計</w:t>
      </w:r>
      <w:proofErr w:type="gramStart"/>
      <w:r w:rsidRPr="00AC25C4">
        <w:rPr>
          <w:rFonts w:ascii="標楷體" w:eastAsia="標楷體" w:hAnsi="標楷體" w:cs="標"/>
        </w:rPr>
        <w:t>的模數轉換器</w:t>
      </w:r>
      <w:proofErr w:type="gramEnd"/>
      <w:r w:rsidRPr="00AC25C4">
        <w:rPr>
          <w:rFonts w:ascii="標楷體" w:eastAsia="標楷體" w:hAnsi="標楷體" w:cs="標"/>
        </w:rPr>
        <w:t>（</w:t>
      </w:r>
      <w:r w:rsidRPr="00AC25C4">
        <w:rPr>
          <w:rFonts w:ascii="標楷體" w:eastAsia="標楷體" w:hAnsi="標楷體" w:cs="Times New Roman"/>
        </w:rPr>
        <w:t>Analog-to-Digital Converter, ADC）</w:t>
      </w:r>
      <w:r w:rsidRPr="00AC25C4">
        <w:rPr>
          <w:rFonts w:ascii="標楷體" w:eastAsia="標楷體" w:hAnsi="標楷體" w:cs="標"/>
        </w:rPr>
        <w:t>，提供 24 位元高解析度數位輸出。其內建放大器可將微小</w:t>
      </w:r>
      <w:proofErr w:type="gramStart"/>
      <w:r w:rsidRPr="00AC25C4">
        <w:rPr>
          <w:rFonts w:ascii="標楷體" w:eastAsia="標楷體" w:hAnsi="標楷體" w:cs="標"/>
        </w:rPr>
        <w:t>的毫伏級</w:t>
      </w:r>
      <w:proofErr w:type="gramEnd"/>
      <w:r w:rsidRPr="00AC25C4">
        <w:rPr>
          <w:rFonts w:ascii="標楷體" w:eastAsia="標楷體" w:hAnsi="標楷體" w:cs="標"/>
        </w:rPr>
        <w:t>電壓訊號放大後進行數位轉換，並透過</w:t>
      </w:r>
      <w:proofErr w:type="gramStart"/>
      <w:r w:rsidRPr="00AC25C4">
        <w:rPr>
          <w:rFonts w:ascii="標楷體" w:eastAsia="標楷體" w:hAnsi="標楷體" w:cs="標"/>
        </w:rPr>
        <w:t>雙線制通訊</w:t>
      </w:r>
      <w:proofErr w:type="gramEnd"/>
      <w:r w:rsidRPr="00AC25C4">
        <w:rPr>
          <w:rFonts w:ascii="標楷體" w:eastAsia="標楷體" w:hAnsi="標楷體" w:cs="標"/>
        </w:rPr>
        <w:t>（</w:t>
      </w:r>
      <w:r w:rsidRPr="00AC25C4">
        <w:rPr>
          <w:rFonts w:ascii="標楷體" w:eastAsia="標楷體" w:hAnsi="標楷體" w:cs="Times New Roman"/>
        </w:rPr>
        <w:t>DT</w:t>
      </w:r>
      <w:r w:rsidRPr="00AC25C4">
        <w:rPr>
          <w:rFonts w:ascii="標楷體" w:eastAsia="標楷體" w:hAnsi="標楷體" w:cs="標"/>
        </w:rPr>
        <w:t xml:space="preserve"> 與 </w:t>
      </w:r>
      <w:r w:rsidRPr="00AC25C4">
        <w:rPr>
          <w:rFonts w:ascii="標楷體" w:eastAsia="標楷體" w:hAnsi="標楷體" w:cs="Times New Roman"/>
        </w:rPr>
        <w:t>SCK</w:t>
      </w:r>
      <w:r w:rsidRPr="00AC25C4">
        <w:rPr>
          <w:rFonts w:ascii="標楷體" w:eastAsia="標楷體" w:hAnsi="標楷體" w:cs="標"/>
        </w:rPr>
        <w:t>）與主控板溝通。</w:t>
      </w:r>
      <w:r w:rsidR="00C05ED4" w:rsidRPr="00AC25C4">
        <w:rPr>
          <w:rFonts w:ascii="標楷體" w:eastAsia="標楷體" w:hAnsi="標楷體" w:cs="Times New Roman" w:hint="eastAsia"/>
        </w:rPr>
        <w:t>晶片</w:t>
      </w:r>
      <w:r w:rsidRPr="00AC25C4">
        <w:rPr>
          <w:rFonts w:ascii="標楷體" w:eastAsia="標楷體" w:hAnsi="標楷體" w:cs="標"/>
        </w:rPr>
        <w:t xml:space="preserve">模組以 </w:t>
      </w:r>
      <w:r w:rsidRPr="00AC25C4">
        <w:rPr>
          <w:rFonts w:ascii="標楷體" w:eastAsia="標楷體" w:hAnsi="標楷體" w:cs="Times New Roman"/>
        </w:rPr>
        <w:t>VCC</w:t>
      </w:r>
      <w:r w:rsidR="00EC2D1A" w:rsidRPr="00AC25C4">
        <w:rPr>
          <w:rFonts w:ascii="標楷體" w:eastAsia="標楷體" w:hAnsi="標楷體" w:cs="Times New Roman" w:hint="eastAsia"/>
        </w:rPr>
        <w:t>(</w:t>
      </w:r>
      <w:r w:rsidR="00EC2D1A" w:rsidRPr="00AC25C4">
        <w:rPr>
          <w:rFonts w:ascii="標楷體" w:eastAsia="標楷體" w:hAnsi="標楷體" w:cs="Times New Roman"/>
        </w:rPr>
        <w:t>電源正極</w:t>
      </w:r>
      <w:r w:rsidR="00EC2D1A" w:rsidRPr="00AC25C4">
        <w:rPr>
          <w:rFonts w:ascii="標楷體" w:eastAsia="標楷體" w:hAnsi="標楷體" w:cs="Times New Roman" w:hint="eastAsia"/>
        </w:rPr>
        <w:t>)</w:t>
      </w:r>
      <w:r w:rsidRPr="00AC25C4">
        <w:rPr>
          <w:rFonts w:ascii="標楷體" w:eastAsia="標楷體" w:hAnsi="標楷體" w:cs="Times New Roman"/>
        </w:rPr>
        <w:t>、GND</w:t>
      </w:r>
      <w:r w:rsidR="007344E8" w:rsidRPr="00AC25C4">
        <w:rPr>
          <w:rFonts w:ascii="標楷體" w:eastAsia="標楷體" w:hAnsi="標楷體" w:cs="Times New Roman" w:hint="eastAsia"/>
        </w:rPr>
        <w:t>(</w:t>
      </w:r>
      <w:r w:rsidR="007344E8" w:rsidRPr="00AC25C4">
        <w:rPr>
          <w:rFonts w:ascii="標楷體" w:eastAsia="標楷體" w:hAnsi="標楷體" w:hint="eastAsia"/>
        </w:rPr>
        <w:t>接地)</w:t>
      </w:r>
      <w:r w:rsidRPr="00AC25C4">
        <w:rPr>
          <w:rFonts w:ascii="標楷體" w:eastAsia="標楷體" w:hAnsi="標楷體" w:cs="Times New Roman"/>
        </w:rPr>
        <w:t>、DT</w:t>
      </w:r>
      <w:r w:rsidR="00444CA6" w:rsidRPr="00AC25C4">
        <w:rPr>
          <w:rFonts w:ascii="標楷體" w:eastAsia="標楷體" w:hAnsi="標楷體" w:cs="Times New Roman" w:hint="eastAsia"/>
        </w:rPr>
        <w:t>(資料輸出)</w:t>
      </w:r>
      <w:r w:rsidRPr="00AC25C4">
        <w:rPr>
          <w:rFonts w:ascii="標楷體" w:eastAsia="標楷體" w:hAnsi="標楷體" w:cs="Times New Roman"/>
        </w:rPr>
        <w:t>、SCK</w:t>
      </w:r>
      <w:r w:rsidR="00444CA6" w:rsidRPr="00AC25C4">
        <w:rPr>
          <w:rFonts w:ascii="標楷體" w:eastAsia="標楷體" w:hAnsi="標楷體" w:cs="Times New Roman" w:hint="eastAsia"/>
        </w:rPr>
        <w:t>(序列時鐘序號)</w:t>
      </w:r>
      <w:r w:rsidRPr="00AC25C4">
        <w:rPr>
          <w:rFonts w:ascii="標楷體" w:eastAsia="標楷體" w:hAnsi="標楷體" w:cs="標"/>
        </w:rPr>
        <w:t xml:space="preserve"> 四個腳位與主控端連接，可讀取連續重量變化資料，</w:t>
      </w:r>
      <w:r w:rsidR="00563C62" w:rsidRPr="00AC25C4">
        <w:rPr>
          <w:rFonts w:ascii="標楷體" w:eastAsia="標楷體" w:hAnsi="標楷體" w:cs="標" w:hint="eastAsia"/>
        </w:rPr>
        <w:t>能</w:t>
      </w:r>
      <w:r w:rsidR="00861978" w:rsidRPr="00AC25C4">
        <w:rPr>
          <w:rFonts w:ascii="標楷體" w:eastAsia="標楷體" w:hAnsi="標楷體" w:cs="標" w:hint="eastAsia"/>
        </w:rPr>
        <w:t>同時契合回報即</w:t>
      </w:r>
      <w:r w:rsidR="00563C62" w:rsidRPr="00AC25C4">
        <w:rPr>
          <w:rFonts w:ascii="標楷體" w:eastAsia="標楷體" w:hAnsi="標楷體" w:cs="標" w:hint="eastAsia"/>
        </w:rPr>
        <w:t>時重量</w:t>
      </w:r>
      <w:r w:rsidR="007B62FE" w:rsidRPr="00AC25C4">
        <w:rPr>
          <w:rFonts w:ascii="標楷體" w:eastAsia="標楷體" w:hAnsi="標楷體" w:cs="標" w:hint="eastAsia"/>
        </w:rPr>
        <w:t>或是</w:t>
      </w:r>
      <w:r w:rsidR="00E544CD" w:rsidRPr="00AC25C4">
        <w:rPr>
          <w:rFonts w:ascii="標楷體" w:eastAsia="標楷體" w:hAnsi="標楷體" w:cs="標" w:hint="eastAsia"/>
        </w:rPr>
        <w:t>時間內重量</w:t>
      </w:r>
      <w:r w:rsidR="00B0005A" w:rsidRPr="00AC25C4">
        <w:rPr>
          <w:rFonts w:ascii="標楷體" w:eastAsia="標楷體" w:hAnsi="標楷體" w:cs="標" w:hint="eastAsia"/>
        </w:rPr>
        <w:t>變化</w:t>
      </w:r>
      <w:r w:rsidR="0086078F" w:rsidRPr="00AC25C4">
        <w:rPr>
          <w:rFonts w:ascii="標楷體" w:eastAsia="標楷體" w:hAnsi="標楷體" w:cs="標"/>
        </w:rPr>
        <w:t>，</w:t>
      </w:r>
      <w:r w:rsidR="00F547D4" w:rsidRPr="00AC25C4">
        <w:rPr>
          <w:rFonts w:ascii="標楷體" w:eastAsia="標楷體" w:hAnsi="標楷體" w:cs="標" w:hint="eastAsia"/>
        </w:rPr>
        <w:t>眾多</w:t>
      </w:r>
      <w:r w:rsidR="0086078F" w:rsidRPr="00AC25C4">
        <w:rPr>
          <w:rFonts w:ascii="標楷體" w:eastAsia="標楷體" w:hAnsi="標楷體" w:cs="標"/>
        </w:rPr>
        <w:t>應用</w:t>
      </w:r>
      <w:r w:rsidR="00F547D4" w:rsidRPr="00AC25C4">
        <w:rPr>
          <w:rFonts w:ascii="標楷體" w:eastAsia="標楷體" w:hAnsi="標楷體" w:cs="標" w:hint="eastAsia"/>
        </w:rPr>
        <w:t>場景有DIY</w:t>
      </w:r>
      <w:r w:rsidRPr="00AC25C4">
        <w:rPr>
          <w:rFonts w:ascii="標楷體" w:eastAsia="標楷體" w:hAnsi="標楷體" w:cs="標"/>
        </w:rPr>
        <w:t>電子秤、壓力監測與感測整合系統。</w:t>
      </w:r>
    </w:p>
    <w:p w14:paraId="5493B3F1" w14:textId="447BAAFE"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VL53L1X / VL53L0X</w:t>
      </w:r>
      <w:r w:rsidRPr="00AC25C4">
        <w:rPr>
          <w:rFonts w:ascii="標楷體" w:eastAsia="標楷體" w:hAnsi="標楷體" w:cs="標"/>
          <w:sz w:val="28"/>
          <w:szCs w:val="28"/>
        </w:rPr>
        <w:t>（</w:t>
      </w:r>
      <w:proofErr w:type="spellStart"/>
      <w:r w:rsidRPr="00AC25C4">
        <w:rPr>
          <w:rFonts w:ascii="標楷體" w:eastAsia="標楷體" w:hAnsi="標楷體" w:cs="Times New Roman"/>
          <w:sz w:val="28"/>
          <w:szCs w:val="28"/>
        </w:rPr>
        <w:t>ToF</w:t>
      </w:r>
      <w:proofErr w:type="spellEnd"/>
      <w:r w:rsidRPr="00AC25C4">
        <w:rPr>
          <w:rFonts w:ascii="標楷體" w:eastAsia="標楷體" w:hAnsi="標楷體" w:cs="標"/>
          <w:sz w:val="28"/>
          <w:szCs w:val="28"/>
        </w:rPr>
        <w:t>距離感測模組）</w:t>
      </w:r>
    </w:p>
    <w:p w14:paraId="416AFC97" w14:textId="77777777" w:rsidR="0086078F" w:rsidRPr="00AC25C4" w:rsidRDefault="0086078F"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cs="Times New Roman"/>
        </w:rPr>
        <w:t>VL53L1X</w:t>
      </w:r>
      <w:r w:rsidRPr="00AC25C4">
        <w:rPr>
          <w:rFonts w:ascii="標楷體" w:eastAsia="標楷體" w:hAnsi="標楷體" w:cs="標"/>
        </w:rPr>
        <w:t xml:space="preserve"> 與 VL53L0X </w:t>
      </w:r>
      <w:proofErr w:type="gramStart"/>
      <w:r w:rsidRPr="00AC25C4">
        <w:rPr>
          <w:rFonts w:ascii="標楷體" w:eastAsia="標楷體" w:hAnsi="標楷體" w:cs="標"/>
        </w:rPr>
        <w:t>均為</w:t>
      </w:r>
      <w:proofErr w:type="gramEnd"/>
      <w:r w:rsidRPr="00AC25C4">
        <w:rPr>
          <w:rFonts w:ascii="標楷體" w:eastAsia="標楷體" w:hAnsi="標楷體" w:cs="標"/>
        </w:rPr>
        <w:t xml:space="preserve"> </w:t>
      </w:r>
      <w:r w:rsidRPr="00AC25C4">
        <w:rPr>
          <w:rFonts w:ascii="標楷體" w:eastAsia="標楷體" w:hAnsi="標楷體" w:cs="Times New Roman"/>
        </w:rPr>
        <w:t>STMicroelectronics</w:t>
      </w:r>
      <w:r w:rsidRPr="00AC25C4">
        <w:rPr>
          <w:rFonts w:ascii="標楷體" w:eastAsia="標楷體" w:hAnsi="標楷體" w:cs="標"/>
        </w:rPr>
        <w:t xml:space="preserve"> 所推出的飛行時間</w:t>
      </w:r>
      <w:proofErr w:type="gramStart"/>
      <w:r w:rsidRPr="00AC25C4">
        <w:rPr>
          <w:rFonts w:ascii="標楷體" w:eastAsia="標楷體" w:hAnsi="標楷體" w:cs="標"/>
        </w:rPr>
        <w:t>（</w:t>
      </w:r>
      <w:proofErr w:type="gramEnd"/>
      <w:r w:rsidRPr="00AC25C4">
        <w:rPr>
          <w:rFonts w:ascii="標楷體" w:eastAsia="標楷體" w:hAnsi="標楷體" w:cs="Times New Roman"/>
        </w:rPr>
        <w:t>Time-of</w:t>
      </w:r>
    </w:p>
    <w:p w14:paraId="4069171B" w14:textId="07E29810" w:rsidR="0086078F" w:rsidRPr="00AC25C4" w:rsidRDefault="009B04FD" w:rsidP="00AC25C4">
      <w:pPr>
        <w:spacing w:after="0" w:line="240" w:lineRule="auto"/>
        <w:ind w:leftChars="800" w:left="1920"/>
        <w:rPr>
          <w:rFonts w:ascii="標楷體" w:eastAsia="標楷體" w:hAnsi="標楷體" w:cs="標" w:hint="eastAsia"/>
        </w:rPr>
      </w:pPr>
      <w:r w:rsidRPr="00AC25C4">
        <w:rPr>
          <w:rFonts w:ascii="標楷體" w:eastAsia="標楷體" w:hAnsi="標楷體" w:cs="Times New Roman" w:hint="eastAsia"/>
        </w:rPr>
        <w:t>-</w:t>
      </w:r>
      <w:r w:rsidR="0086078F" w:rsidRPr="00AC25C4">
        <w:rPr>
          <w:rFonts w:ascii="標楷體" w:eastAsia="標楷體" w:hAnsi="標楷體" w:cs="Times New Roman"/>
        </w:rPr>
        <w:t xml:space="preserve">Flight, </w:t>
      </w:r>
      <w:proofErr w:type="spellStart"/>
      <w:r w:rsidR="0086078F" w:rsidRPr="00AC25C4">
        <w:rPr>
          <w:rFonts w:ascii="標楷體" w:eastAsia="標楷體" w:hAnsi="標楷體" w:cs="Times New Roman"/>
        </w:rPr>
        <w:t>ToF</w:t>
      </w:r>
      <w:proofErr w:type="spellEnd"/>
      <w:proofErr w:type="gramStart"/>
      <w:r w:rsidR="0086078F" w:rsidRPr="00AC25C4">
        <w:rPr>
          <w:rFonts w:ascii="標楷體" w:eastAsia="標楷體" w:hAnsi="標楷體" w:cs="標"/>
        </w:rPr>
        <w:t>）</w:t>
      </w:r>
      <w:proofErr w:type="gramEnd"/>
      <w:r w:rsidR="0086078F" w:rsidRPr="00AC25C4">
        <w:rPr>
          <w:rFonts w:ascii="標楷體" w:eastAsia="標楷體" w:hAnsi="標楷體" w:cs="標"/>
        </w:rPr>
        <w:t xml:space="preserve">距離感測模組，內部搭載 </w:t>
      </w:r>
      <w:r w:rsidR="0086078F" w:rsidRPr="00AC25C4">
        <w:rPr>
          <w:rFonts w:ascii="標楷體" w:eastAsia="標楷體" w:hAnsi="標楷體" w:cs="Times New Roman"/>
        </w:rPr>
        <w:t>VCSEL</w:t>
      </w:r>
      <w:r w:rsidR="0086078F" w:rsidRPr="00AC25C4">
        <w:rPr>
          <w:rFonts w:ascii="標楷體" w:eastAsia="標楷體" w:hAnsi="標楷體" w:cs="標"/>
        </w:rPr>
        <w:t xml:space="preserve"> 雷射發射器與單光子感測陣列，</w:t>
      </w:r>
      <w:proofErr w:type="gramStart"/>
      <w:r w:rsidR="0086078F" w:rsidRPr="00AC25C4">
        <w:rPr>
          <w:rFonts w:ascii="標楷體" w:eastAsia="標楷體" w:hAnsi="標楷體" w:cs="標"/>
        </w:rPr>
        <w:t>能夠以奈</w:t>
      </w:r>
      <w:r w:rsidR="00F171F3" w:rsidRPr="00AC25C4">
        <w:rPr>
          <w:rFonts w:ascii="標楷體" w:eastAsia="標楷體" w:hAnsi="標楷體" w:cs="標" w:hint="eastAsia"/>
        </w:rPr>
        <w:t>米</w:t>
      </w:r>
      <w:proofErr w:type="gramEnd"/>
      <w:r w:rsidR="00F171F3" w:rsidRPr="00AC25C4">
        <w:rPr>
          <w:rFonts w:ascii="標楷體" w:eastAsia="標楷體" w:hAnsi="標楷體" w:cs="標" w:hint="eastAsia"/>
        </w:rPr>
        <w:t>的精確度</w:t>
      </w:r>
      <w:r w:rsidR="0086078F" w:rsidRPr="00AC25C4">
        <w:rPr>
          <w:rFonts w:ascii="標楷體" w:eastAsia="標楷體" w:hAnsi="標楷體" w:cs="標"/>
        </w:rPr>
        <w:t>反射</w:t>
      </w:r>
      <w:r w:rsidR="00F171F3" w:rsidRPr="00AC25C4">
        <w:rPr>
          <w:rFonts w:ascii="標楷體" w:eastAsia="標楷體" w:hAnsi="標楷體" w:cs="標" w:hint="eastAsia"/>
        </w:rPr>
        <w:t>來回</w:t>
      </w:r>
      <w:r w:rsidR="00AA0203" w:rsidRPr="00AC25C4">
        <w:rPr>
          <w:rFonts w:ascii="標楷體" w:eastAsia="標楷體" w:hAnsi="標楷體" w:cs="標" w:hint="eastAsia"/>
        </w:rPr>
        <w:t>感測</w:t>
      </w:r>
      <w:r w:rsidR="0086078F" w:rsidRPr="00AC25C4">
        <w:rPr>
          <w:rFonts w:ascii="標楷體" w:eastAsia="標楷體" w:hAnsi="標楷體" w:cs="標"/>
        </w:rPr>
        <w:t>時間，</w:t>
      </w:r>
      <w:r w:rsidR="00AA0203" w:rsidRPr="00AC25C4">
        <w:rPr>
          <w:rFonts w:ascii="標楷體" w:eastAsia="標楷體" w:hAnsi="標楷體" w:cs="標" w:hint="eastAsia"/>
        </w:rPr>
        <w:t>用來</w:t>
      </w:r>
      <w:r w:rsidR="0086078F" w:rsidRPr="00AC25C4">
        <w:rPr>
          <w:rFonts w:ascii="標楷體" w:eastAsia="標楷體" w:hAnsi="標楷體" w:cs="標"/>
        </w:rPr>
        <w:t xml:space="preserve">推算出感測器與物體之間的距離。這兩款模組皆使用 </w:t>
      </w:r>
      <w:r w:rsidR="0086078F" w:rsidRPr="00AC25C4">
        <w:rPr>
          <w:rFonts w:ascii="標楷體" w:eastAsia="標楷體" w:hAnsi="標楷體" w:cs="Times New Roman"/>
        </w:rPr>
        <w:t>I2C</w:t>
      </w:r>
      <w:r w:rsidR="0086078F" w:rsidRPr="00AC25C4">
        <w:rPr>
          <w:rFonts w:ascii="標楷體" w:eastAsia="標楷體" w:hAnsi="標楷體" w:cs="標"/>
        </w:rPr>
        <w:t xml:space="preserve"> 協定進行通訊，</w:t>
      </w:r>
      <w:r w:rsidR="00D83AD6" w:rsidRPr="00AC25C4">
        <w:rPr>
          <w:rFonts w:ascii="標楷體" w:eastAsia="標楷體" w:hAnsi="標楷體" w:cs="標" w:hint="eastAsia"/>
        </w:rPr>
        <w:t>有利於</w:t>
      </w:r>
      <w:r w:rsidR="00C05ED4" w:rsidRPr="00AC25C4">
        <w:rPr>
          <w:rFonts w:ascii="標楷體" w:eastAsia="標楷體" w:hAnsi="標楷體" w:cs="標" w:hint="eastAsia"/>
        </w:rPr>
        <w:t>與其他</w:t>
      </w:r>
      <w:r w:rsidR="00FB63C0" w:rsidRPr="00AC25C4">
        <w:rPr>
          <w:rFonts w:ascii="標楷體" w:eastAsia="標楷體" w:hAnsi="標楷體" w:cs="標" w:hint="eastAsia"/>
        </w:rPr>
        <w:t>模組</w:t>
      </w:r>
      <w:r w:rsidR="00C05ED4" w:rsidRPr="00AC25C4">
        <w:rPr>
          <w:rFonts w:ascii="標楷體" w:eastAsia="標楷體" w:hAnsi="標楷體" w:cs="標" w:hint="eastAsia"/>
        </w:rPr>
        <w:t>設備</w:t>
      </w:r>
      <w:r w:rsidR="00FB63C0" w:rsidRPr="00AC25C4">
        <w:rPr>
          <w:rFonts w:ascii="標楷體" w:eastAsia="標楷體" w:hAnsi="標楷體" w:cs="標" w:hint="eastAsia"/>
        </w:rPr>
        <w:t>相容的優勢，</w:t>
      </w:r>
      <w:r w:rsidR="0086078F" w:rsidRPr="00AC25C4">
        <w:rPr>
          <w:rFonts w:ascii="標楷體" w:eastAsia="標楷體" w:hAnsi="標楷體" w:cs="標"/>
        </w:rPr>
        <w:t>並具備多種操作模式與靈敏度設定。</w:t>
      </w:r>
      <w:r w:rsidR="00FB63C0" w:rsidRPr="00AC25C4">
        <w:rPr>
          <w:rFonts w:ascii="標楷體" w:eastAsia="標楷體" w:hAnsi="標楷體" w:cs="Times New Roman" w:hint="eastAsia"/>
        </w:rPr>
        <w:t>此外兩款模組</w:t>
      </w:r>
      <w:r w:rsidR="0086078F" w:rsidRPr="00AC25C4">
        <w:rPr>
          <w:rFonts w:ascii="標楷體" w:eastAsia="標楷體" w:hAnsi="標楷體" w:cs="標"/>
        </w:rPr>
        <w:t>的最大測距範圍可達</w:t>
      </w:r>
      <w:r w:rsidR="00FB63C0" w:rsidRPr="00AC25C4">
        <w:rPr>
          <w:rFonts w:ascii="標楷體" w:eastAsia="標楷體" w:hAnsi="標楷體" w:cs="標" w:hint="eastAsia"/>
        </w:rPr>
        <w:t>200 -</w:t>
      </w:r>
      <w:r w:rsidR="0086078F" w:rsidRPr="00AC25C4">
        <w:rPr>
          <w:rFonts w:ascii="標楷體" w:eastAsia="標楷體" w:hAnsi="標楷體" w:cs="標"/>
        </w:rPr>
        <w:t xml:space="preserve"> 400 </w:t>
      </w:r>
      <w:proofErr w:type="gramStart"/>
      <w:r w:rsidR="0086078F" w:rsidRPr="00AC25C4">
        <w:rPr>
          <w:rFonts w:ascii="標楷體" w:eastAsia="標楷體" w:hAnsi="標楷體" w:cs="標"/>
        </w:rPr>
        <w:t>公分，兩者</w:t>
      </w:r>
      <w:proofErr w:type="gramEnd"/>
      <w:r w:rsidR="0086078F" w:rsidRPr="00AC25C4">
        <w:rPr>
          <w:rFonts w:ascii="標楷體" w:eastAsia="標楷體" w:hAnsi="標楷體" w:cs="標"/>
        </w:rPr>
        <w:t>皆可輸出以毫米為單位的數據，</w:t>
      </w:r>
      <w:r w:rsidR="00AF1152" w:rsidRPr="00AC25C4">
        <w:rPr>
          <w:rFonts w:ascii="標楷體" w:eastAsia="標楷體" w:hAnsi="標楷體" w:cs="標" w:hint="eastAsia"/>
        </w:rPr>
        <w:t>也可以自行編寫程式去做單位換算，</w:t>
      </w:r>
      <w:r w:rsidR="0086078F" w:rsidRPr="00AC25C4">
        <w:rPr>
          <w:rFonts w:ascii="標楷體" w:eastAsia="標楷體" w:hAnsi="標楷體" w:cs="標"/>
        </w:rPr>
        <w:t>可用於非接觸式環境監測、水平距離估測等應用。</w:t>
      </w:r>
    </w:p>
    <w:p w14:paraId="1AA83004" w14:textId="4F4D2F74"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MG996R，MG20s</w:t>
      </w:r>
      <w:r w:rsidRPr="00AC25C4">
        <w:rPr>
          <w:rFonts w:ascii="標楷體" w:eastAsia="標楷體" w:hAnsi="標楷體" w:cs="標"/>
          <w:sz w:val="28"/>
          <w:szCs w:val="28"/>
        </w:rPr>
        <w:t>(伺服馬達)</w:t>
      </w:r>
    </w:p>
    <w:p w14:paraId="4146CEB0" w14:textId="5FB74C95" w:rsidR="0086078F" w:rsidRPr="00AC25C4" w:rsidRDefault="0086078F" w:rsidP="00AC25C4">
      <w:pPr>
        <w:spacing w:after="0" w:line="240" w:lineRule="auto"/>
        <w:ind w:leftChars="800" w:left="1920"/>
        <w:rPr>
          <w:rFonts w:ascii="標楷體" w:eastAsia="標楷體" w:hAnsi="標楷體" w:cs="標" w:hint="eastAsia"/>
        </w:rPr>
      </w:pPr>
      <w:r w:rsidRPr="00AC25C4">
        <w:rPr>
          <w:rFonts w:ascii="標楷體" w:eastAsia="標楷體" w:hAnsi="標楷體" w:cs="Times New Roman"/>
        </w:rPr>
        <w:t>MG996R</w:t>
      </w:r>
      <w:r w:rsidRPr="00AC25C4">
        <w:rPr>
          <w:rFonts w:ascii="標楷體" w:eastAsia="標楷體" w:hAnsi="標楷體" w:cs="標"/>
        </w:rPr>
        <w:t xml:space="preserve"> 與 </w:t>
      </w:r>
      <w:r w:rsidRPr="00AC25C4">
        <w:rPr>
          <w:rFonts w:ascii="標楷體" w:eastAsia="標楷體" w:hAnsi="標楷體" w:cs="Times New Roman"/>
        </w:rPr>
        <w:t xml:space="preserve">MG20s </w:t>
      </w:r>
      <w:r w:rsidR="00842EFF" w:rsidRPr="00AC25C4">
        <w:rPr>
          <w:rFonts w:ascii="標楷體" w:eastAsia="標楷體" w:hAnsi="標楷體" w:cs="標" w:hint="eastAsia"/>
        </w:rPr>
        <w:t>是市面上</w:t>
      </w:r>
      <w:r w:rsidRPr="00AC25C4">
        <w:rPr>
          <w:rFonts w:ascii="標楷體" w:eastAsia="標楷體" w:hAnsi="標楷體" w:cs="標"/>
        </w:rPr>
        <w:t>常見的伺服馬達，</w:t>
      </w:r>
      <w:r w:rsidR="00842EFF" w:rsidRPr="00AC25C4">
        <w:rPr>
          <w:rFonts w:ascii="標楷體" w:eastAsia="標楷體" w:hAnsi="標楷體" w:cs="標" w:hint="eastAsia"/>
        </w:rPr>
        <w:t>使用</w:t>
      </w:r>
      <w:r w:rsidR="00842EFF" w:rsidRPr="00AC25C4">
        <w:rPr>
          <w:rFonts w:ascii="標楷體" w:eastAsia="標楷體" w:hAnsi="標楷體" w:cs="Times New Roman"/>
        </w:rPr>
        <w:t>PWM</w:t>
      </w:r>
      <w:r w:rsidR="00842EFF" w:rsidRPr="00AC25C4">
        <w:rPr>
          <w:rFonts w:ascii="標楷體" w:eastAsia="標楷體" w:hAnsi="標楷體" w:cs="標"/>
        </w:rPr>
        <w:t xml:space="preserve"> </w:t>
      </w:r>
      <w:r w:rsidRPr="00AC25C4">
        <w:rPr>
          <w:rFonts w:ascii="標楷體" w:eastAsia="標楷體" w:hAnsi="標楷體" w:cs="標"/>
        </w:rPr>
        <w:t>內建驅動</w:t>
      </w:r>
      <w:r w:rsidR="00842EFF" w:rsidRPr="00AC25C4">
        <w:rPr>
          <w:rFonts w:ascii="標楷體" w:eastAsia="標楷體" w:hAnsi="標楷體" w:cs="標" w:hint="eastAsia"/>
        </w:rPr>
        <w:t>來</w:t>
      </w:r>
      <w:r w:rsidR="00842EFF" w:rsidRPr="00AC25C4">
        <w:rPr>
          <w:rFonts w:ascii="標楷體" w:eastAsia="標楷體" w:hAnsi="標楷體" w:cs="標"/>
        </w:rPr>
        <w:t>控制</w:t>
      </w:r>
      <w:r w:rsidRPr="00AC25C4">
        <w:rPr>
          <w:rFonts w:ascii="標楷體" w:eastAsia="標楷體" w:hAnsi="標楷體" w:cs="標"/>
        </w:rPr>
        <w:t xml:space="preserve">電路，可接受標準 </w:t>
      </w:r>
      <w:r w:rsidRPr="00AC25C4">
        <w:rPr>
          <w:rFonts w:ascii="標楷體" w:eastAsia="標楷體" w:hAnsi="標楷體" w:cs="Times New Roman"/>
        </w:rPr>
        <w:t>50Hz PWM</w:t>
      </w:r>
      <w:r w:rsidRPr="00AC25C4">
        <w:rPr>
          <w:rFonts w:ascii="標楷體" w:eastAsia="標楷體" w:hAnsi="標楷體" w:cs="標"/>
        </w:rPr>
        <w:t xml:space="preserve"> 訊號</w:t>
      </w:r>
      <w:r w:rsidR="00842EFF" w:rsidRPr="00AC25C4">
        <w:rPr>
          <w:rFonts w:ascii="標楷體" w:eastAsia="標楷體" w:hAnsi="標楷體" w:cs="標" w:hint="eastAsia"/>
        </w:rPr>
        <w:t>來</w:t>
      </w:r>
      <w:r w:rsidRPr="00AC25C4">
        <w:rPr>
          <w:rFonts w:ascii="標楷體" w:eastAsia="標楷體" w:hAnsi="標楷體" w:cs="標"/>
        </w:rPr>
        <w:t>控制旋轉角度。</w:t>
      </w:r>
      <w:r w:rsidR="00842EFF" w:rsidRPr="00AC25C4">
        <w:rPr>
          <w:rFonts w:ascii="標楷體" w:eastAsia="標楷體" w:hAnsi="標楷體" w:cs="Times New Roman"/>
        </w:rPr>
        <w:t>此</w:t>
      </w:r>
      <w:r w:rsidR="002F1EA6">
        <w:rPr>
          <w:rFonts w:ascii="標楷體" w:eastAsia="標楷體" w:hAnsi="標楷體" w:cs="Times New Roman" w:hint="eastAsia"/>
        </w:rPr>
        <w:t>外</w:t>
      </w:r>
      <w:r w:rsidR="00842EFF" w:rsidRPr="00AC25C4">
        <w:rPr>
          <w:rFonts w:ascii="標楷體" w:eastAsia="標楷體" w:hAnsi="標楷體" w:cs="標" w:hint="eastAsia"/>
        </w:rPr>
        <w:t>可以</w:t>
      </w:r>
      <w:r w:rsidRPr="00AC25C4">
        <w:rPr>
          <w:rFonts w:ascii="標楷體" w:eastAsia="標楷體" w:hAnsi="標楷體" w:cs="標"/>
        </w:rPr>
        <w:t>提供</w:t>
      </w:r>
      <w:r w:rsidR="00842EFF" w:rsidRPr="00AC25C4">
        <w:rPr>
          <w:rFonts w:ascii="標楷體" w:eastAsia="標楷體" w:hAnsi="標楷體" w:cs="標" w:hint="eastAsia"/>
        </w:rPr>
        <w:t>穩定</w:t>
      </w:r>
      <w:r w:rsidRPr="00AC25C4">
        <w:rPr>
          <w:rFonts w:ascii="標楷體" w:eastAsia="標楷體" w:hAnsi="標楷體" w:cs="標"/>
        </w:rPr>
        <w:t>扭力輸出與抗負載能力，具備 0° 至 180° 的控制範圍與穩定的輸出反應。</w:t>
      </w:r>
      <w:r w:rsidRPr="00AC25C4">
        <w:rPr>
          <w:rFonts w:ascii="標楷體" w:eastAsia="標楷體" w:hAnsi="標楷體" w:cs="Times New Roman"/>
        </w:rPr>
        <w:t>MG20s</w:t>
      </w:r>
      <w:r w:rsidRPr="00AC25C4">
        <w:rPr>
          <w:rFonts w:ascii="標楷體" w:eastAsia="標楷體" w:hAnsi="標楷體" w:cs="標"/>
        </w:rPr>
        <w:t xml:space="preserve"> 則</w:t>
      </w:r>
      <w:r w:rsidR="00842EFF" w:rsidRPr="00AC25C4">
        <w:rPr>
          <w:rFonts w:ascii="標楷體" w:eastAsia="標楷體" w:hAnsi="標楷體" w:cs="標" w:hint="eastAsia"/>
        </w:rPr>
        <w:t>是</w:t>
      </w:r>
      <w:r w:rsidR="008A216A" w:rsidRPr="00AC25C4">
        <w:rPr>
          <w:rFonts w:ascii="標楷體" w:eastAsia="標楷體" w:hAnsi="標楷體" w:cs="標" w:hint="eastAsia"/>
        </w:rPr>
        <w:t>尺寸與</w:t>
      </w:r>
      <w:r w:rsidRPr="00AC25C4">
        <w:rPr>
          <w:rFonts w:ascii="標楷體" w:eastAsia="標楷體" w:hAnsi="標楷體" w:cs="標"/>
        </w:rPr>
        <w:t>扭力較低的</w:t>
      </w:r>
      <w:r w:rsidR="008A216A" w:rsidRPr="00AC25C4">
        <w:rPr>
          <w:rFonts w:ascii="標楷體" w:eastAsia="標楷體" w:hAnsi="標楷體" w:cs="標" w:hint="eastAsia"/>
        </w:rPr>
        <w:t>小型</w:t>
      </w:r>
      <w:r w:rsidRPr="00AC25C4">
        <w:rPr>
          <w:rFonts w:ascii="標楷體" w:eastAsia="標楷體" w:hAnsi="標楷體" w:cs="標"/>
        </w:rPr>
        <w:t>伺服馬達，適合</w:t>
      </w:r>
      <w:r w:rsidR="00903BB3" w:rsidRPr="00AC25C4">
        <w:rPr>
          <w:rFonts w:ascii="標楷體" w:eastAsia="標楷體" w:hAnsi="標楷體" w:cs="標" w:hint="eastAsia"/>
        </w:rPr>
        <w:t>小型範圍</w:t>
      </w:r>
      <w:r w:rsidRPr="00AC25C4">
        <w:rPr>
          <w:rFonts w:ascii="標楷體" w:eastAsia="標楷體" w:hAnsi="標楷體" w:cs="標"/>
        </w:rPr>
        <w:t>的</w:t>
      </w:r>
      <w:r w:rsidR="00903BB3" w:rsidRPr="00AC25C4">
        <w:rPr>
          <w:rFonts w:ascii="標楷體" w:eastAsia="標楷體" w:hAnsi="標楷體" w:cs="標" w:hint="eastAsia"/>
        </w:rPr>
        <w:t>使用</w:t>
      </w:r>
      <w:r w:rsidRPr="00AC25C4">
        <w:rPr>
          <w:rFonts w:ascii="標楷體" w:eastAsia="標楷體" w:hAnsi="標楷體" w:cs="標"/>
        </w:rPr>
        <w:t>場景。兩款皆可透過單一數位腳位</w:t>
      </w:r>
      <w:r w:rsidR="00F171F3" w:rsidRPr="00AC25C4">
        <w:rPr>
          <w:rFonts w:ascii="標楷體" w:eastAsia="標楷體" w:hAnsi="標楷體" w:cs="標" w:hint="eastAsia"/>
        </w:rPr>
        <w:t>來</w:t>
      </w:r>
      <w:r w:rsidRPr="00AC25C4">
        <w:rPr>
          <w:rFonts w:ascii="標楷體" w:eastAsia="標楷體" w:hAnsi="標楷體" w:cs="標"/>
        </w:rPr>
        <w:t>進行控制，適用於</w:t>
      </w:r>
      <w:r w:rsidR="00F171F3" w:rsidRPr="00AC25C4">
        <w:rPr>
          <w:rFonts w:ascii="標楷體" w:eastAsia="標楷體" w:hAnsi="標楷體" w:cs="標" w:hint="eastAsia"/>
        </w:rPr>
        <w:t>各種部件</w:t>
      </w:r>
      <w:r w:rsidRPr="00AC25C4">
        <w:rPr>
          <w:rFonts w:ascii="標楷體" w:eastAsia="標楷體" w:hAnsi="標楷體" w:cs="標"/>
        </w:rPr>
        <w:t>驅動與</w:t>
      </w:r>
      <w:r w:rsidR="00F171F3" w:rsidRPr="00AC25C4">
        <w:rPr>
          <w:rFonts w:ascii="標楷體" w:eastAsia="標楷體" w:hAnsi="標楷體" w:cs="標" w:hint="eastAsia"/>
        </w:rPr>
        <w:t>閘門</w:t>
      </w:r>
      <w:r w:rsidRPr="00AC25C4">
        <w:rPr>
          <w:rFonts w:ascii="標楷體" w:eastAsia="標楷體" w:hAnsi="標楷體" w:cs="標"/>
        </w:rPr>
        <w:t>開關控制等應用。</w:t>
      </w:r>
    </w:p>
    <w:p w14:paraId="5474097B" w14:textId="6896E573" w:rsidR="0086078F" w:rsidRPr="00AC25C4" w:rsidRDefault="0086078F" w:rsidP="00AC25C4">
      <w:pPr>
        <w:pStyle w:val="a9"/>
        <w:numPr>
          <w:ilvl w:val="0"/>
          <w:numId w:val="18"/>
        </w:numPr>
        <w:spacing w:after="0" w:line="240" w:lineRule="auto"/>
        <w:ind w:leftChars="600" w:left="1920"/>
        <w:rPr>
          <w:rFonts w:ascii="標楷體" w:eastAsia="標楷體" w:hAnsi="標楷體" w:cs="標" w:hint="eastAsia"/>
          <w:sz w:val="28"/>
          <w:szCs w:val="28"/>
        </w:rPr>
      </w:pPr>
      <w:r w:rsidRPr="00AC25C4">
        <w:rPr>
          <w:rFonts w:ascii="標楷體" w:eastAsia="標楷體" w:hAnsi="標楷體" w:cs="Times New Roman"/>
          <w:sz w:val="28"/>
          <w:szCs w:val="28"/>
        </w:rPr>
        <w:t>Unigraphics</w:t>
      </w:r>
      <w:r w:rsidRPr="00AC25C4">
        <w:rPr>
          <w:rFonts w:ascii="標楷體" w:eastAsia="標楷體" w:hAnsi="標楷體" w:cs="標"/>
          <w:sz w:val="28"/>
          <w:szCs w:val="28"/>
        </w:rPr>
        <w:t>建模</w:t>
      </w:r>
      <w:r w:rsidRPr="00AC25C4">
        <w:rPr>
          <w:rFonts w:ascii="標楷體" w:eastAsia="標楷體" w:hAnsi="標楷體" w:cs="標" w:hint="eastAsia"/>
          <w:sz w:val="28"/>
          <w:szCs w:val="28"/>
        </w:rPr>
        <w:t>與</w:t>
      </w:r>
      <w:r w:rsidRPr="00AC25C4">
        <w:rPr>
          <w:rFonts w:ascii="標楷體" w:eastAsia="標楷體" w:hAnsi="標楷體" w:cs="Times New Roman"/>
          <w:sz w:val="28"/>
          <w:szCs w:val="28"/>
        </w:rPr>
        <w:t>3D</w:t>
      </w:r>
      <w:r w:rsidRPr="00AC25C4">
        <w:rPr>
          <w:rFonts w:ascii="標楷體" w:eastAsia="標楷體" w:hAnsi="標楷體" w:cs="標"/>
          <w:sz w:val="28"/>
          <w:szCs w:val="28"/>
        </w:rPr>
        <w:t>列印</w:t>
      </w:r>
    </w:p>
    <w:p w14:paraId="029CA1D5" w14:textId="77777777" w:rsidR="0086078F" w:rsidRPr="00AC25C4" w:rsidRDefault="0086078F" w:rsidP="00AC25C4">
      <w:pPr>
        <w:spacing w:after="0" w:line="240" w:lineRule="auto"/>
        <w:ind w:leftChars="800" w:left="1920"/>
        <w:rPr>
          <w:rFonts w:ascii="標楷體" w:eastAsia="標楷體" w:hAnsi="標楷體" w:cs="標" w:hint="eastAsia"/>
        </w:rPr>
      </w:pPr>
      <w:r w:rsidRPr="00AC25C4">
        <w:rPr>
          <w:rFonts w:ascii="標楷體" w:eastAsia="標楷體" w:hAnsi="標楷體" w:cs="Times New Roman"/>
        </w:rPr>
        <w:t>Siemens NX</w:t>
      </w:r>
      <w:r w:rsidRPr="00AC25C4">
        <w:rPr>
          <w:rFonts w:ascii="標楷體" w:eastAsia="標楷體" w:hAnsi="標楷體" w:cs="標"/>
        </w:rPr>
        <w:t xml:space="preserve">（又稱 </w:t>
      </w:r>
      <w:proofErr w:type="spellStart"/>
      <w:r w:rsidRPr="00AC25C4">
        <w:rPr>
          <w:rFonts w:ascii="標楷體" w:eastAsia="標楷體" w:hAnsi="標楷體" w:cs="標"/>
        </w:rPr>
        <w:t>UniGraphics</w:t>
      </w:r>
      <w:proofErr w:type="spellEnd"/>
      <w:r w:rsidRPr="00AC25C4">
        <w:rPr>
          <w:rFonts w:ascii="標楷體" w:eastAsia="標楷體" w:hAnsi="標楷體" w:cs="標"/>
        </w:rPr>
        <w:t xml:space="preserve">）為工業級 3D 設計與建模軟體，可用於精密機構建模、元件裝配與工程圖輸出，具備參數化設計與模擬功能，能支援輸出 STL 等 3D 列印格式。其建構完成之模型可進一步由 </w:t>
      </w:r>
      <w:proofErr w:type="spellStart"/>
      <w:r w:rsidRPr="00AC25C4">
        <w:rPr>
          <w:rFonts w:ascii="標楷體" w:eastAsia="標楷體" w:hAnsi="標楷體" w:cs="標"/>
        </w:rPr>
        <w:t>Ultimaker</w:t>
      </w:r>
      <w:proofErr w:type="spellEnd"/>
      <w:r w:rsidRPr="00AC25C4">
        <w:rPr>
          <w:rFonts w:ascii="標楷體" w:eastAsia="標楷體" w:hAnsi="標楷體" w:cs="標"/>
        </w:rPr>
        <w:t xml:space="preserve"> Cura 進行切片處理，Cura 可將 STL 模型轉換為 G-code 檔案，包含列印路徑、溫度控制與平台</w:t>
      </w:r>
      <w:r w:rsidRPr="00AC25C4">
        <w:rPr>
          <w:rFonts w:ascii="標楷體" w:eastAsia="標楷體" w:hAnsi="標楷體" w:cs="標"/>
        </w:rPr>
        <w:lastRenderedPageBreak/>
        <w:t>移動指令。經由 FDM 類型 3D 印表機列印後，即可快速實體化機構零件，應用於原型開發、測試與裝配確認之用途。</w:t>
      </w:r>
    </w:p>
    <w:p w14:paraId="56296E83" w14:textId="28D19F6E" w:rsidR="00585A49" w:rsidRPr="002939B0" w:rsidRDefault="00585A49" w:rsidP="00B23BF1">
      <w:pPr>
        <w:pStyle w:val="a9"/>
        <w:numPr>
          <w:ilvl w:val="0"/>
          <w:numId w:val="13"/>
        </w:numPr>
        <w:spacing w:after="0" w:line="240" w:lineRule="auto"/>
        <w:rPr>
          <w:rFonts w:ascii="標楷體" w:eastAsia="標楷體" w:hAnsi="標楷體" w:cs="標"/>
          <w:sz w:val="28"/>
          <w:szCs w:val="28"/>
        </w:rPr>
      </w:pPr>
      <w:r w:rsidRPr="002939B0">
        <w:rPr>
          <w:rFonts w:ascii="標楷體" w:eastAsia="標楷體" w:hAnsi="標楷體" w:cs="標"/>
          <w:sz w:val="28"/>
          <w:szCs w:val="28"/>
        </w:rPr>
        <w:t>智慧項圈:</w:t>
      </w:r>
    </w:p>
    <w:p w14:paraId="1A9ACE85" w14:textId="52BD664C"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T-Display s3(esp32s3開發板):</w:t>
      </w:r>
    </w:p>
    <w:p w14:paraId="0E818D01" w14:textId="71268B4F" w:rsidR="00585A49" w:rsidRPr="00053AB8" w:rsidRDefault="00585A49" w:rsidP="00AC25C4">
      <w:pPr>
        <w:spacing w:after="0" w:line="240" w:lineRule="auto"/>
        <w:ind w:leftChars="800" w:left="1920"/>
        <w:rPr>
          <w:rFonts w:ascii="標楷體" w:eastAsia="標楷體" w:hAnsi="標楷體" w:cs="標" w:hint="eastAsia"/>
        </w:rPr>
      </w:pPr>
      <w:r w:rsidRPr="00053AB8">
        <w:rPr>
          <w:rFonts w:ascii="標楷體" w:eastAsia="標楷體" w:hAnsi="標楷體" w:cs="標" w:hint="eastAsia"/>
        </w:rPr>
        <w:t>使用這個開發板配合</w:t>
      </w:r>
      <w:proofErr w:type="spellStart"/>
      <w:r w:rsidRPr="00053AB8">
        <w:rPr>
          <w:rFonts w:ascii="標楷體" w:eastAsia="標楷體" w:hAnsi="標楷體" w:cs="標" w:hint="eastAsia"/>
        </w:rPr>
        <w:t>micropython</w:t>
      </w:r>
      <w:proofErr w:type="spellEnd"/>
      <w:r w:rsidRPr="00053AB8">
        <w:rPr>
          <w:rFonts w:ascii="標楷體" w:eastAsia="標楷體" w:hAnsi="標楷體" w:cs="標"/>
        </w:rPr>
        <w:t>編寫</w:t>
      </w:r>
      <w:r w:rsidRPr="00053AB8">
        <w:rPr>
          <w:rFonts w:ascii="標楷體" w:eastAsia="標楷體" w:hAnsi="標楷體" w:cs="標" w:hint="eastAsia"/>
        </w:rPr>
        <w:t>程式控制各個模組，python</w:t>
      </w:r>
      <w:r w:rsidRPr="00053AB8">
        <w:rPr>
          <w:rFonts w:ascii="標楷體" w:eastAsia="標楷體" w:hAnsi="標楷體" w:cs="標"/>
        </w:rPr>
        <w:t>相</w:t>
      </w:r>
      <w:r w:rsidR="007376E6" w:rsidRPr="00AC25C4">
        <w:rPr>
          <w:rFonts w:ascii="標楷體" w:eastAsia="標楷體" w:hAnsi="標楷體" w:cs="標" w:hint="eastAsia"/>
        </w:rPr>
        <w:t>對於</w:t>
      </w:r>
      <w:r w:rsidRPr="00053AB8">
        <w:rPr>
          <w:rFonts w:ascii="標楷體" w:eastAsia="標楷體" w:hAnsi="標楷體" w:cs="標"/>
        </w:rPr>
        <w:t>C++較</w:t>
      </w:r>
      <w:r w:rsidR="00614911" w:rsidRPr="00AC25C4">
        <w:rPr>
          <w:rFonts w:ascii="標楷體" w:eastAsia="標楷體" w:hAnsi="標楷體" w:cs="標" w:hint="eastAsia"/>
        </w:rPr>
        <w:t>容易入門</w:t>
      </w:r>
      <w:r w:rsidR="00214A30" w:rsidRPr="00AC25C4">
        <w:rPr>
          <w:rFonts w:ascii="標楷體" w:eastAsia="標楷體" w:hAnsi="標楷體" w:cs="標" w:hint="eastAsia"/>
        </w:rPr>
        <w:t>，</w:t>
      </w:r>
      <w:r w:rsidR="007376E6" w:rsidRPr="00AC25C4">
        <w:rPr>
          <w:rFonts w:ascii="標楷體" w:eastAsia="標楷體" w:hAnsi="標楷體" w:cs="標" w:hint="eastAsia"/>
        </w:rPr>
        <w:t>且</w:t>
      </w:r>
      <w:r w:rsidR="00214A30" w:rsidRPr="00AC25C4">
        <w:rPr>
          <w:rFonts w:ascii="標楷體" w:eastAsia="標楷體" w:hAnsi="標楷體" w:cs="標" w:hint="eastAsia"/>
        </w:rPr>
        <w:t>硬體本身帶有</w:t>
      </w:r>
      <w:proofErr w:type="spellStart"/>
      <w:r w:rsidR="00214A30" w:rsidRPr="00AC25C4">
        <w:rPr>
          <w:rFonts w:ascii="標楷體" w:eastAsia="標楷體" w:hAnsi="標楷體" w:cs="標" w:hint="eastAsia"/>
        </w:rPr>
        <w:t>wifi</w:t>
      </w:r>
      <w:proofErr w:type="spellEnd"/>
      <w:r w:rsidR="00214A30" w:rsidRPr="00AC25C4">
        <w:rPr>
          <w:rFonts w:ascii="標楷體" w:eastAsia="標楷體" w:hAnsi="標楷體" w:cs="標" w:hint="eastAsia"/>
        </w:rPr>
        <w:t>和藍芽模組</w:t>
      </w:r>
      <w:r w:rsidR="00E40FDE" w:rsidRPr="00AC25C4">
        <w:rPr>
          <w:rFonts w:ascii="標楷體" w:eastAsia="標楷體" w:hAnsi="標楷體" w:cs="標" w:hint="eastAsia"/>
        </w:rPr>
        <w:t>提供連線</w:t>
      </w:r>
    </w:p>
    <w:p w14:paraId="348922A5" w14:textId="52C3EF96"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MAX30102(</w:t>
      </w:r>
      <w:r w:rsidRPr="00AC25C4">
        <w:rPr>
          <w:rFonts w:ascii="標楷體" w:eastAsia="標楷體" w:hAnsi="標楷體" w:cs="標"/>
          <w:sz w:val="28"/>
          <w:szCs w:val="28"/>
        </w:rPr>
        <w:t>心跳</w:t>
      </w:r>
      <w:r w:rsidRPr="00AC25C4">
        <w:rPr>
          <w:rFonts w:ascii="標楷體" w:eastAsia="標楷體" w:hAnsi="標楷體" w:cs="標" w:hint="eastAsia"/>
          <w:sz w:val="28"/>
          <w:szCs w:val="28"/>
        </w:rPr>
        <w:t>/</w:t>
      </w:r>
      <w:r w:rsidRPr="00AC25C4">
        <w:rPr>
          <w:rFonts w:ascii="標楷體" w:eastAsia="標楷體" w:hAnsi="標楷體" w:cs="標"/>
          <w:sz w:val="28"/>
          <w:szCs w:val="28"/>
        </w:rPr>
        <w:t>血氧</w:t>
      </w:r>
      <w:r w:rsidRPr="00AC25C4">
        <w:rPr>
          <w:rFonts w:ascii="標楷體" w:eastAsia="標楷體" w:hAnsi="標楷體" w:cs="標" w:hint="eastAsia"/>
          <w:sz w:val="28"/>
          <w:szCs w:val="28"/>
        </w:rPr>
        <w:t>/</w:t>
      </w:r>
      <w:r w:rsidRPr="00AC25C4">
        <w:rPr>
          <w:rFonts w:ascii="標楷體" w:eastAsia="標楷體" w:hAnsi="標楷體" w:cs="標"/>
          <w:sz w:val="28"/>
          <w:szCs w:val="28"/>
        </w:rPr>
        <w:t>體溫模組)</w:t>
      </w:r>
      <w:r w:rsidRPr="00AC25C4">
        <w:rPr>
          <w:rFonts w:ascii="標楷體" w:eastAsia="標楷體" w:hAnsi="標楷體" w:cs="標" w:hint="eastAsia"/>
          <w:sz w:val="28"/>
          <w:szCs w:val="28"/>
        </w:rPr>
        <w:t>:</w:t>
      </w:r>
    </w:p>
    <w:p w14:paraId="1B0B2B0B" w14:textId="332D9F3F"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集合心跳、血氧、體溫功能的模組用來檢測動物健康數據</w:t>
      </w:r>
    </w:p>
    <w:p w14:paraId="563B65B9" w14:textId="3F938CA4"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MPU6050(慣性感測模組):</w:t>
      </w:r>
    </w:p>
    <w:p w14:paraId="167F0A02" w14:textId="7B9945FC"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透過慣性檢測動物的運動狀態，如:移動步數</w:t>
      </w:r>
    </w:p>
    <w:p w14:paraId="67305945" w14:textId="222B9782"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充電</w:t>
      </w:r>
      <w:proofErr w:type="gramStart"/>
      <w:r w:rsidRPr="00AC25C4">
        <w:rPr>
          <w:rFonts w:ascii="標楷體" w:eastAsia="標楷體" w:hAnsi="標楷體" w:cs="標" w:hint="eastAsia"/>
          <w:sz w:val="28"/>
          <w:szCs w:val="28"/>
        </w:rPr>
        <w:t>鋰</w:t>
      </w:r>
      <w:proofErr w:type="gramEnd"/>
      <w:r w:rsidRPr="00AC25C4">
        <w:rPr>
          <w:rFonts w:ascii="標楷體" w:eastAsia="標楷體" w:hAnsi="標楷體" w:cs="標" w:hint="eastAsia"/>
          <w:sz w:val="28"/>
          <w:szCs w:val="28"/>
        </w:rPr>
        <w:t>電池:</w:t>
      </w:r>
    </w:p>
    <w:p w14:paraId="22AFAD5E" w14:textId="104B6A5F"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讓項圈可以自持並持續運作各項功能</w:t>
      </w:r>
    </w:p>
    <w:p w14:paraId="15C9A2B3" w14:textId="5A59F180"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寵物背帶:</w:t>
      </w:r>
    </w:p>
    <w:p w14:paraId="0968CDE4" w14:textId="678F2E5B" w:rsidR="0056463D" w:rsidRPr="00AC25C4" w:rsidRDefault="00585A49" w:rsidP="00AC25C4">
      <w:pPr>
        <w:spacing w:after="0" w:line="240" w:lineRule="auto"/>
        <w:ind w:leftChars="800" w:left="1920"/>
        <w:rPr>
          <w:rFonts w:ascii="標楷體" w:eastAsia="標楷體" w:hAnsi="標楷體" w:cs="標" w:hint="eastAsia"/>
        </w:rPr>
      </w:pPr>
      <w:r w:rsidRPr="00AC25C4">
        <w:rPr>
          <w:rFonts w:ascii="標楷體" w:eastAsia="標楷體" w:hAnsi="標楷體" w:cs="標" w:hint="eastAsia"/>
        </w:rPr>
        <w:t>用來裝載所有部件讓動物可以配戴</w:t>
      </w:r>
    </w:p>
    <w:p w14:paraId="3E1CB268" w14:textId="1292005F" w:rsidR="5D9009E5" w:rsidRPr="00B743D0" w:rsidRDefault="6E4FA6F6" w:rsidP="00B743D0">
      <w:pPr>
        <w:pStyle w:val="a9"/>
        <w:numPr>
          <w:ilvl w:val="0"/>
          <w:numId w:val="13"/>
        </w:numPr>
        <w:spacing w:before="240" w:after="0" w:line="240" w:lineRule="auto"/>
        <w:rPr>
          <w:rFonts w:ascii="標楷體" w:eastAsia="標楷體" w:hAnsi="標楷體"/>
          <w:sz w:val="28"/>
          <w:szCs w:val="28"/>
        </w:rPr>
      </w:pPr>
      <w:r w:rsidRPr="00AC25C4">
        <w:rPr>
          <w:rFonts w:ascii="標楷體" w:eastAsia="標楷體" w:hAnsi="標楷體"/>
          <w:sz w:val="28"/>
          <w:szCs w:val="28"/>
        </w:rPr>
        <w:t>APP</w:t>
      </w:r>
      <w:r w:rsidR="22E70C97" w:rsidRPr="00AC25C4">
        <w:rPr>
          <w:rFonts w:ascii="標楷體" w:eastAsia="標楷體" w:hAnsi="標楷體"/>
          <w:sz w:val="28"/>
          <w:szCs w:val="28"/>
        </w:rPr>
        <w:t>:</w:t>
      </w:r>
    </w:p>
    <w:p w14:paraId="0E5A688E" w14:textId="323AA68E" w:rsidR="00214C17" w:rsidRDefault="0086078F" w:rsidP="00214C17">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React</w:t>
      </w:r>
      <w:r w:rsidR="000B50C0" w:rsidRPr="00AC25C4">
        <w:rPr>
          <w:rFonts w:ascii="標楷體" w:eastAsia="標楷體" w:hAnsi="標楷體" w:cs="標" w:hint="eastAsia"/>
          <w:sz w:val="28"/>
          <w:szCs w:val="28"/>
        </w:rPr>
        <w:t>:</w:t>
      </w:r>
    </w:p>
    <w:p w14:paraId="58769740" w14:textId="5C7AD0DB" w:rsidR="0086078F" w:rsidRPr="00214C17" w:rsidRDefault="0086078F" w:rsidP="00214C17">
      <w:pPr>
        <w:pStyle w:val="a9"/>
        <w:spacing w:before="240" w:after="0" w:line="240" w:lineRule="auto"/>
        <w:ind w:left="1920"/>
        <w:rPr>
          <w:rFonts w:ascii="標楷體" w:eastAsia="標楷體" w:hAnsi="標楷體" w:cs="標" w:hint="eastAsia"/>
          <w:sz w:val="28"/>
          <w:szCs w:val="28"/>
        </w:rPr>
      </w:pPr>
      <w:r w:rsidRPr="00214C17">
        <w:rPr>
          <w:rFonts w:ascii="標楷體" w:eastAsia="標楷體" w:hAnsi="標楷體"/>
        </w:rPr>
        <w:t>React 是一個流行的前端 JavaScript 庫，適合構建用戶界面。它的組件化架構使得開發和維護大型應用變得更加簡單和高效。</w:t>
      </w:r>
    </w:p>
    <w:p w14:paraId="161D6830" w14:textId="4ACCDF8B"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MQTT</w:t>
      </w:r>
      <w:r w:rsidR="000B50C0" w:rsidRPr="00AC25C4">
        <w:rPr>
          <w:rFonts w:ascii="標楷體" w:eastAsia="標楷體" w:hAnsi="標楷體" w:cs="標" w:hint="eastAsia"/>
          <w:sz w:val="28"/>
          <w:szCs w:val="28"/>
        </w:rPr>
        <w:t>:</w:t>
      </w:r>
    </w:p>
    <w:p w14:paraId="5F4EBB36" w14:textId="6FA6B1F2" w:rsidR="000B50C0" w:rsidRPr="00AC25C4" w:rsidRDefault="009B04FD"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rPr>
        <w:t>MQTT輕量級和低延遲：MQTT 是一種輕量級的消息傳遞協議，特別適合帶寬有限或不穩定的網絡環境，能夠提供低延遲的即時消息傳遞，</w:t>
      </w:r>
      <w:proofErr w:type="gramStart"/>
      <w:r w:rsidRPr="00AC25C4">
        <w:rPr>
          <w:rFonts w:ascii="標楷體" w:eastAsia="標楷體" w:hAnsi="標楷體"/>
        </w:rPr>
        <w:t>適合物聯網</w:t>
      </w:r>
      <w:proofErr w:type="gramEnd"/>
      <w:r w:rsidRPr="00AC25C4">
        <w:rPr>
          <w:rFonts w:ascii="標楷體" w:eastAsia="標楷體" w:hAnsi="標楷體"/>
        </w:rPr>
        <w:t>（IoT）應用10.Python:Python 擁有大量的</w:t>
      </w:r>
      <w:proofErr w:type="gramStart"/>
      <w:r w:rsidRPr="00AC25C4">
        <w:rPr>
          <w:rFonts w:ascii="標楷體" w:eastAsia="標楷體" w:hAnsi="標楷體"/>
        </w:rPr>
        <w:t>第三方庫和</w:t>
      </w:r>
      <w:proofErr w:type="gramEnd"/>
      <w:r w:rsidRPr="00AC25C4">
        <w:rPr>
          <w:rFonts w:ascii="標楷體" w:eastAsia="標楷體" w:hAnsi="標楷體"/>
        </w:rPr>
        <w:t>框架（如 Flask、Django、Pandas 等），能夠加速開發過程，滿足各種需求。</w:t>
      </w:r>
    </w:p>
    <w:p w14:paraId="2C92204C" w14:textId="1EB67D78"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proofErr w:type="spellStart"/>
      <w:r w:rsidRPr="00AC25C4">
        <w:rPr>
          <w:rFonts w:ascii="標楷體" w:eastAsia="標楷體" w:hAnsi="標楷體" w:cs="標"/>
          <w:sz w:val="28"/>
          <w:szCs w:val="28"/>
        </w:rPr>
        <w:t>Supabase</w:t>
      </w:r>
      <w:proofErr w:type="spellEnd"/>
      <w:r w:rsidR="000B50C0" w:rsidRPr="00AC25C4">
        <w:rPr>
          <w:rFonts w:ascii="標楷體" w:eastAsia="標楷體" w:hAnsi="標楷體" w:cs="標" w:hint="eastAsia"/>
          <w:sz w:val="28"/>
          <w:szCs w:val="28"/>
        </w:rPr>
        <w:t>:</w:t>
      </w:r>
    </w:p>
    <w:p w14:paraId="30572B42" w14:textId="6D5DCC6D" w:rsidR="0086078F" w:rsidRPr="00AC25C4" w:rsidRDefault="0086078F" w:rsidP="00AC25C4">
      <w:pPr>
        <w:spacing w:after="0" w:line="240" w:lineRule="auto"/>
        <w:ind w:leftChars="800" w:left="1920"/>
        <w:rPr>
          <w:rFonts w:ascii="標楷體" w:eastAsia="標楷體" w:hAnsi="標楷體" w:cs="標"/>
          <w:sz w:val="28"/>
          <w:szCs w:val="28"/>
        </w:rPr>
      </w:pPr>
      <w:proofErr w:type="spellStart"/>
      <w:r w:rsidRPr="00AC25C4">
        <w:rPr>
          <w:rFonts w:ascii="標楷體" w:eastAsia="標楷體" w:hAnsi="標楷體"/>
        </w:rPr>
        <w:t>Supabase</w:t>
      </w:r>
      <w:proofErr w:type="spellEnd"/>
      <w:r w:rsidRPr="00AC25C4">
        <w:rPr>
          <w:rFonts w:ascii="標楷體" w:eastAsia="標楷體" w:hAnsi="標楷體"/>
        </w:rPr>
        <w:t>是一個開源的後端即服務（BaaS）平台，提供即時數據庫、身份驗證和存儲功能。它簡化了後端開發，讓開發者能夠專注於前端邏輯。</w:t>
      </w:r>
    </w:p>
    <w:p w14:paraId="762AB42A" w14:textId="074AB7DE" w:rsidR="000C465C" w:rsidRPr="000638D3" w:rsidRDefault="0086078F" w:rsidP="000638D3">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cs="標"/>
          <w:sz w:val="28"/>
          <w:szCs w:val="28"/>
        </w:rPr>
        <w:t>Python</w:t>
      </w:r>
    </w:p>
    <w:p w14:paraId="1BB2231D" w14:textId="6CB7740D" w:rsidR="000638D3" w:rsidRPr="000638D3" w:rsidRDefault="005D3878" w:rsidP="000638D3">
      <w:pPr>
        <w:pStyle w:val="a9"/>
        <w:spacing w:before="240" w:after="0" w:line="240" w:lineRule="auto"/>
        <w:ind w:left="1920"/>
        <w:rPr>
          <w:rFonts w:ascii="標楷體" w:eastAsia="標楷體" w:hAnsi="標楷體" w:hint="eastAsia"/>
        </w:rPr>
      </w:pPr>
      <w:r w:rsidRPr="005D3878">
        <w:rPr>
          <w:rFonts w:ascii="標楷體" w:eastAsia="標楷體" w:hAnsi="標楷體" w:hint="eastAsia"/>
        </w:rPr>
        <w:t>Python是一種高級編程語言，語法簡潔易讀，擁有豐富的庫和框架，適合快速開</w:t>
      </w:r>
      <w:r w:rsidRPr="005D3878">
        <w:rPr>
          <w:rFonts w:ascii="標楷體" w:eastAsia="標楷體" w:hAnsi="標楷體" w:hint="eastAsia"/>
        </w:rPr>
        <w:lastRenderedPageBreak/>
        <w:t>發和數據處理。</w:t>
      </w:r>
    </w:p>
    <w:p w14:paraId="63CDDCE0" w14:textId="4F63ECC8"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TypeScript</w:t>
      </w:r>
      <w:r w:rsidR="000B50C0" w:rsidRPr="00AC25C4">
        <w:rPr>
          <w:rFonts w:ascii="標楷體" w:eastAsia="標楷體" w:hAnsi="標楷體" w:cs="標" w:hint="eastAsia"/>
          <w:sz w:val="28"/>
          <w:szCs w:val="28"/>
        </w:rPr>
        <w:t>:</w:t>
      </w:r>
    </w:p>
    <w:p w14:paraId="7DB1BB51" w14:textId="0A3E130B" w:rsidR="008C4E59" w:rsidRPr="00AC25C4" w:rsidRDefault="008C4E59" w:rsidP="00AC25C4">
      <w:pPr>
        <w:spacing w:after="0" w:line="240" w:lineRule="auto"/>
        <w:ind w:leftChars="800" w:left="1920"/>
        <w:rPr>
          <w:rFonts w:ascii="標楷體" w:eastAsia="標楷體" w:hAnsi="標楷體" w:cs="標" w:hint="eastAsia"/>
          <w:sz w:val="28"/>
          <w:szCs w:val="28"/>
        </w:rPr>
      </w:pPr>
      <w:r w:rsidRPr="00AC25C4">
        <w:rPr>
          <w:rFonts w:ascii="標楷體" w:eastAsia="標楷體" w:hAnsi="標楷體"/>
        </w:rPr>
        <w:t xml:space="preserve">TypeScript 是 JavaScript </w:t>
      </w:r>
      <w:proofErr w:type="gramStart"/>
      <w:r w:rsidRPr="00AC25C4">
        <w:rPr>
          <w:rFonts w:ascii="標楷體" w:eastAsia="標楷體" w:hAnsi="標楷體"/>
        </w:rPr>
        <w:t>的超集</w:t>
      </w:r>
      <w:proofErr w:type="gramEnd"/>
      <w:r w:rsidRPr="00AC25C4">
        <w:rPr>
          <w:rFonts w:ascii="標楷體" w:eastAsia="標楷體" w:hAnsi="標楷體"/>
        </w:rPr>
        <w:t>，提供靜態類型檢查，能夠在編譯階段捕捉錯誤，提升代碼的可維護性和可讀性，特別是在大型專案中。</w:t>
      </w:r>
    </w:p>
    <w:p w14:paraId="5F739604" w14:textId="2DA13DD3"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Axios / Fetch API</w:t>
      </w:r>
      <w:r w:rsidR="00A405DC" w:rsidRPr="00AC25C4">
        <w:rPr>
          <w:rFonts w:ascii="標楷體" w:eastAsia="標楷體" w:hAnsi="標楷體" w:cs="標" w:hint="eastAsia"/>
          <w:sz w:val="28"/>
          <w:szCs w:val="28"/>
        </w:rPr>
        <w:t>:</w:t>
      </w:r>
    </w:p>
    <w:p w14:paraId="104A3D7B" w14:textId="1FDAD6D6" w:rsidR="00A405DC" w:rsidRPr="00AC25C4" w:rsidRDefault="002E69A2" w:rsidP="00AC25C4">
      <w:pPr>
        <w:spacing w:after="0" w:line="240" w:lineRule="auto"/>
        <w:ind w:leftChars="800" w:left="1920"/>
        <w:rPr>
          <w:rFonts w:ascii="標楷體" w:eastAsia="標楷體" w:hAnsi="標楷體" w:cs="標" w:hint="eastAsia"/>
          <w:sz w:val="28"/>
          <w:szCs w:val="28"/>
        </w:rPr>
      </w:pPr>
      <w:r w:rsidRPr="00AC25C4">
        <w:rPr>
          <w:rFonts w:ascii="標楷體" w:eastAsia="標楷體" w:hAnsi="標楷體"/>
        </w:rPr>
        <w:t xml:space="preserve">理由：用於進行 HTTP 請求，從 </w:t>
      </w:r>
      <w:proofErr w:type="spellStart"/>
      <w:r w:rsidRPr="00AC25C4">
        <w:rPr>
          <w:rFonts w:ascii="標楷體" w:eastAsia="標楷體" w:hAnsi="標楷體"/>
        </w:rPr>
        <w:t>Supabase</w:t>
      </w:r>
      <w:proofErr w:type="spellEnd"/>
      <w:r w:rsidRPr="00AC25C4">
        <w:rPr>
          <w:rFonts w:ascii="標楷體" w:eastAsia="標楷體" w:hAnsi="標楷體"/>
        </w:rPr>
        <w:t xml:space="preserve"> 獲取數據。這些工具簡化了與後端的交互</w:t>
      </w:r>
      <w:r w:rsidRPr="00AC25C4">
        <w:rPr>
          <w:rFonts w:ascii="標楷體" w:eastAsia="標楷體" w:hAnsi="標楷體" w:hint="eastAsia"/>
        </w:rPr>
        <w:t>，</w:t>
      </w:r>
      <w:r w:rsidRPr="00AC25C4">
        <w:rPr>
          <w:rFonts w:ascii="標楷體" w:eastAsia="標楷體" w:hAnsi="標楷體"/>
        </w:rPr>
        <w:t>並提供了易於使用的 API。</w:t>
      </w:r>
    </w:p>
    <w:p w14:paraId="40BC1DE3" w14:textId="35B4F2CB" w:rsidR="00823DAE" w:rsidRPr="00AC25C4" w:rsidRDefault="0086078F" w:rsidP="00823DAE">
      <w:pPr>
        <w:pStyle w:val="a9"/>
        <w:numPr>
          <w:ilvl w:val="0"/>
          <w:numId w:val="16"/>
        </w:numPr>
        <w:spacing w:before="240" w:after="0" w:line="240" w:lineRule="auto"/>
        <w:rPr>
          <w:rFonts w:ascii="標楷體" w:eastAsia="標楷體" w:hAnsi="標楷體"/>
          <w:sz w:val="28"/>
          <w:szCs w:val="28"/>
        </w:rPr>
      </w:pPr>
      <w:proofErr w:type="gramStart"/>
      <w:r w:rsidRPr="00AC25C4">
        <w:rPr>
          <w:rFonts w:ascii="標楷體" w:eastAsia="標楷體" w:hAnsi="標楷體"/>
          <w:sz w:val="28"/>
          <w:szCs w:val="28"/>
        </w:rPr>
        <w:t>styled-components</w:t>
      </w:r>
      <w:proofErr w:type="gramEnd"/>
      <w:r w:rsidRPr="00AC25C4">
        <w:rPr>
          <w:rFonts w:ascii="標楷體" w:eastAsia="標楷體" w:hAnsi="標楷體"/>
          <w:sz w:val="28"/>
          <w:szCs w:val="28"/>
        </w:rPr>
        <w:t>:</w:t>
      </w:r>
    </w:p>
    <w:p w14:paraId="0BD354F3" w14:textId="302577F3" w:rsidR="00A405DC" w:rsidRPr="00AC25C4" w:rsidRDefault="0086078F" w:rsidP="00AC25C4">
      <w:pPr>
        <w:spacing w:after="0" w:line="240" w:lineRule="auto"/>
        <w:ind w:leftChars="800" w:left="1920"/>
        <w:rPr>
          <w:rFonts w:ascii="標楷體" w:eastAsia="標楷體" w:hAnsi="標楷體"/>
          <w:sz w:val="28"/>
          <w:szCs w:val="28"/>
        </w:rPr>
      </w:pPr>
      <w:r w:rsidRPr="00AC25C4">
        <w:rPr>
          <w:rFonts w:ascii="標楷體" w:eastAsia="標楷體" w:hAnsi="標楷體"/>
        </w:rPr>
        <w:t>理由：這是一個 CSS-in-JS 解決方案，允許在 JavaScript 中撰寫 CSS。它支持樣式的組件化，能夠提高樣式的可重用性和</w:t>
      </w:r>
      <w:proofErr w:type="gramStart"/>
      <w:r w:rsidRPr="00AC25C4">
        <w:rPr>
          <w:rFonts w:ascii="標楷體" w:eastAsia="標楷體" w:hAnsi="標楷體"/>
        </w:rPr>
        <w:t>可</w:t>
      </w:r>
      <w:proofErr w:type="gramEnd"/>
      <w:r w:rsidRPr="00AC25C4">
        <w:rPr>
          <w:rFonts w:ascii="標楷體" w:eastAsia="標楷體" w:hAnsi="標楷體"/>
        </w:rPr>
        <w:t>維護性。</w:t>
      </w:r>
    </w:p>
    <w:p w14:paraId="07FDB69A" w14:textId="72D96252" w:rsidR="00A405DC"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React Router:</w:t>
      </w:r>
    </w:p>
    <w:p w14:paraId="41E3E7E7" w14:textId="5CDF9255" w:rsidR="0086078F" w:rsidRPr="00AC25C4" w:rsidRDefault="0086078F" w:rsidP="00AC25C4">
      <w:pPr>
        <w:spacing w:after="0" w:line="240" w:lineRule="auto"/>
        <w:ind w:leftChars="800" w:left="1920"/>
        <w:rPr>
          <w:rFonts w:ascii="標楷體" w:eastAsia="標楷體" w:hAnsi="標楷體"/>
          <w:sz w:val="28"/>
          <w:szCs w:val="28"/>
        </w:rPr>
      </w:pPr>
      <w:r w:rsidRPr="00AC25C4">
        <w:rPr>
          <w:rFonts w:ascii="標楷體" w:eastAsia="標楷體" w:hAnsi="標楷體"/>
        </w:rPr>
        <w:t>理由：React Router 是一個標準的路由解決方案，能夠輕鬆地在 React 應用中實現路由功能，支持動態路由和嵌套路由，提升用戶體驗。</w:t>
      </w:r>
    </w:p>
    <w:p w14:paraId="5F446E72" w14:textId="25385D6B" w:rsidR="0086078F" w:rsidRPr="00AC25C4" w:rsidRDefault="0086078F" w:rsidP="00823DAE">
      <w:pPr>
        <w:pStyle w:val="a9"/>
        <w:numPr>
          <w:ilvl w:val="0"/>
          <w:numId w:val="16"/>
        </w:numPr>
        <w:spacing w:before="240" w:after="0" w:line="240" w:lineRule="auto"/>
        <w:rPr>
          <w:rFonts w:ascii="標楷體" w:eastAsia="標楷體" w:hAnsi="標楷體"/>
          <w:sz w:val="28"/>
          <w:szCs w:val="28"/>
        </w:rPr>
      </w:pPr>
      <w:proofErr w:type="spellStart"/>
      <w:r w:rsidRPr="00AC25C4">
        <w:rPr>
          <w:rFonts w:ascii="標楷體" w:eastAsia="標楷體" w:hAnsi="標楷體"/>
          <w:sz w:val="28"/>
          <w:szCs w:val="28"/>
        </w:rPr>
        <w:t>Lucide</w:t>
      </w:r>
      <w:proofErr w:type="spellEnd"/>
      <w:r w:rsidRPr="00AC25C4">
        <w:rPr>
          <w:rFonts w:ascii="標楷體" w:eastAsia="標楷體" w:hAnsi="標楷體"/>
          <w:sz w:val="28"/>
          <w:szCs w:val="28"/>
        </w:rPr>
        <w:t xml:space="preserve"> React:</w:t>
      </w:r>
    </w:p>
    <w:p w14:paraId="5F4DE9F9" w14:textId="7E649A66" w:rsidR="0086078F" w:rsidRPr="00AC25C4" w:rsidRDefault="0086078F" w:rsidP="00AC25C4">
      <w:pPr>
        <w:spacing w:after="0" w:line="240" w:lineRule="auto"/>
        <w:ind w:leftChars="800" w:left="1920"/>
        <w:rPr>
          <w:rFonts w:ascii="標楷體" w:eastAsia="標楷體" w:hAnsi="標楷體"/>
        </w:rPr>
      </w:pPr>
      <w:r w:rsidRPr="00AC25C4">
        <w:rPr>
          <w:rFonts w:ascii="標楷體" w:eastAsia="標楷體" w:hAnsi="標楷體"/>
        </w:rPr>
        <w:t>理由：</w:t>
      </w:r>
      <w:proofErr w:type="spellStart"/>
      <w:r w:rsidRPr="00AC25C4">
        <w:rPr>
          <w:rFonts w:ascii="標楷體" w:eastAsia="標楷體" w:hAnsi="標楷體"/>
        </w:rPr>
        <w:t>Lucide</w:t>
      </w:r>
      <w:proofErr w:type="spellEnd"/>
      <w:r w:rsidRPr="00AC25C4">
        <w:rPr>
          <w:rFonts w:ascii="標楷體" w:eastAsia="標楷體" w:hAnsi="標楷體"/>
        </w:rPr>
        <w:t xml:space="preserve"> 是一個開源的</w:t>
      </w:r>
      <w:proofErr w:type="gramStart"/>
      <w:r w:rsidRPr="00AC25C4">
        <w:rPr>
          <w:rFonts w:ascii="標楷體" w:eastAsia="標楷體" w:hAnsi="標楷體"/>
        </w:rPr>
        <w:t>圖標庫</w:t>
      </w:r>
      <w:proofErr w:type="gramEnd"/>
      <w:r w:rsidRPr="00AC25C4">
        <w:rPr>
          <w:rFonts w:ascii="標楷體" w:eastAsia="標楷體" w:hAnsi="標楷體"/>
        </w:rPr>
        <w:t>，提供多種可自定義的圖標，能夠提升應用的視覺效果和用戶界面的一致性。</w:t>
      </w:r>
    </w:p>
    <w:p w14:paraId="4B15D823" w14:textId="541E30CB" w:rsidR="0086078F"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Email API（如 Gmail API):</w:t>
      </w:r>
    </w:p>
    <w:p w14:paraId="316A7341" w14:textId="348CDE1F" w:rsidR="002E69A2" w:rsidRPr="00AC25C4" w:rsidRDefault="0086078F" w:rsidP="00AC25C4">
      <w:pPr>
        <w:spacing w:after="0" w:line="240" w:lineRule="auto"/>
        <w:ind w:leftChars="800" w:left="1920"/>
        <w:rPr>
          <w:rFonts w:ascii="標楷體" w:eastAsia="標楷體" w:hAnsi="標楷體" w:hint="eastAsia"/>
        </w:rPr>
      </w:pPr>
      <w:r w:rsidRPr="00AC25C4">
        <w:rPr>
          <w:rFonts w:ascii="標楷體" w:eastAsia="標楷體" w:hAnsi="標楷體"/>
        </w:rPr>
        <w:t>理由：用於發送郵件提醒，能夠自動化通知用戶，提升用戶體驗和應用的互動性。</w:t>
      </w:r>
    </w:p>
    <w:p w14:paraId="3A811E92"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5. 系統實作及實驗結果</w:t>
      </w:r>
    </w:p>
    <w:p w14:paraId="067E88D4"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系統功能的詳細描述</w:t>
      </w:r>
    </w:p>
    <w:p w14:paraId="3F53F2ED"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實驗數據（如果適用）</w:t>
      </w:r>
    </w:p>
    <w:p w14:paraId="129B33A2"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實作成果的評估</w:t>
      </w:r>
    </w:p>
    <w:p w14:paraId="671896E8"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與其他相關技術應用的比較，包括優缺點</w:t>
      </w:r>
    </w:p>
    <w:p w14:paraId="35621FF1"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遭遇的問題和挑戰</w:t>
      </w:r>
    </w:p>
    <w:p w14:paraId="10703C57"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6. 結論及未來發展</w:t>
      </w:r>
    </w:p>
    <w:p w14:paraId="3CC79CA3"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總結本專題的主要貢獻</w:t>
      </w:r>
    </w:p>
    <w:p w14:paraId="50D0FA8C"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對未來研究或發展的建議</w:t>
      </w:r>
    </w:p>
    <w:p w14:paraId="7C28A4D2"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未來工作：計劃進行的進一步研究或改進，以及預期的挑戰和機會</w:t>
      </w:r>
    </w:p>
    <w:p w14:paraId="3E4815EF"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7. 參考文獻</w:t>
      </w:r>
    </w:p>
    <w:p w14:paraId="155D87B9" w14:textId="3EA8C4DB" w:rsidR="004F7E0B" w:rsidRPr="00AC25C4" w:rsidRDefault="004F7E0B" w:rsidP="0023777B">
      <w:pPr>
        <w:spacing w:after="0" w:line="240" w:lineRule="auto"/>
        <w:rPr>
          <w:rFonts w:ascii="標楷體" w:eastAsia="標楷體" w:hAnsi="標楷體" w:cs="標"/>
          <w:sz w:val="28"/>
          <w:szCs w:val="28"/>
        </w:rPr>
      </w:pPr>
      <w:r w:rsidRPr="00AC25C4">
        <w:rPr>
          <w:rFonts w:ascii="標楷體" w:eastAsia="標楷體" w:hAnsi="標楷體" w:cs="標"/>
          <w:sz w:val="28"/>
          <w:szCs w:val="28"/>
        </w:rPr>
        <w:t>列出所有引用的文獻和資</w:t>
      </w:r>
      <w:r w:rsidR="00191117" w:rsidRPr="00AC25C4">
        <w:rPr>
          <w:rFonts w:ascii="標楷體" w:eastAsia="標楷體" w:hAnsi="標楷體" w:hint="eastAsia"/>
          <w:sz w:val="28"/>
          <w:szCs w:val="28"/>
        </w:rPr>
        <w:t>料</w:t>
      </w:r>
    </w:p>
    <w:sectPr w:rsidR="004F7E0B" w:rsidRPr="00AC25C4" w:rsidSect="004F7E0B">
      <w:headerReference w:type="default" r:id="rId19"/>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717B9" w14:textId="77777777" w:rsidR="00A860B5" w:rsidRDefault="00A860B5" w:rsidP="00A860B5">
      <w:pPr>
        <w:spacing w:after="0" w:line="240" w:lineRule="auto"/>
      </w:pPr>
      <w:r>
        <w:separator/>
      </w:r>
    </w:p>
  </w:endnote>
  <w:endnote w:type="continuationSeparator" w:id="0">
    <w:p w14:paraId="36037057" w14:textId="77777777" w:rsidR="00A860B5" w:rsidRDefault="00A860B5" w:rsidP="00A8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
    <w:altName w:val="Yu Gothic"/>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D970" w14:textId="77777777" w:rsidR="00A860B5" w:rsidRDefault="00A860B5" w:rsidP="00A860B5">
      <w:pPr>
        <w:spacing w:after="0" w:line="240" w:lineRule="auto"/>
      </w:pPr>
      <w:r>
        <w:separator/>
      </w:r>
    </w:p>
  </w:footnote>
  <w:footnote w:type="continuationSeparator" w:id="0">
    <w:p w14:paraId="0F81BBB5" w14:textId="77777777" w:rsidR="00A860B5" w:rsidRDefault="00A860B5" w:rsidP="00A86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3186F" w14:textId="77777777" w:rsidR="00B777B2" w:rsidRDefault="00B777B2" w:rsidP="00B777B2">
    <w:pPr>
      <w:tabs>
        <w:tab w:val="left" w:pos="1744"/>
      </w:tabs>
      <w:ind w:firstLineChars="200" w:firstLine="48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549"/>
    <w:multiLevelType w:val="hybridMultilevel"/>
    <w:tmpl w:val="E60CF79A"/>
    <w:lvl w:ilvl="0" w:tplc="784C7DD0">
      <w:start w:val="1"/>
      <w:numFmt w:val="decimal"/>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24B2A4D"/>
    <w:multiLevelType w:val="hybridMultilevel"/>
    <w:tmpl w:val="053055C8"/>
    <w:lvl w:ilvl="0" w:tplc="784C7DD0">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7D11C8"/>
    <w:multiLevelType w:val="hybridMultilevel"/>
    <w:tmpl w:val="9FF642F6"/>
    <w:lvl w:ilvl="0" w:tplc="CEB23B06">
      <w:numFmt w:val="bullet"/>
      <w:lvlText w:val="-"/>
      <w:lvlJc w:val="left"/>
      <w:pPr>
        <w:ind w:left="2160" w:hanging="360"/>
      </w:pPr>
      <w:rPr>
        <w:rFonts w:ascii="標" w:eastAsia="標" w:hAnsi="標" w:cs="標" w:hint="eastAsia"/>
        <w:sz w:val="28"/>
      </w:rPr>
    </w:lvl>
    <w:lvl w:ilvl="1" w:tplc="04090003">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3" w15:restartNumberingAfterBreak="0">
    <w:nsid w:val="032B3136"/>
    <w:multiLevelType w:val="hybridMultilevel"/>
    <w:tmpl w:val="63CC1000"/>
    <w:lvl w:ilvl="0" w:tplc="CEB23B06">
      <w:numFmt w:val="bullet"/>
      <w:lvlText w:val="-"/>
      <w:lvlJc w:val="left"/>
      <w:pPr>
        <w:ind w:left="1260" w:hanging="360"/>
      </w:pPr>
      <w:rPr>
        <w:rFonts w:ascii="標" w:eastAsia="標" w:hAnsi="標" w:cs="標" w:hint="eastAsia"/>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BF4B29"/>
    <w:multiLevelType w:val="hybridMultilevel"/>
    <w:tmpl w:val="39B8ACFC"/>
    <w:lvl w:ilvl="0" w:tplc="784C7DD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044D05"/>
    <w:multiLevelType w:val="hybridMultilevel"/>
    <w:tmpl w:val="31F29022"/>
    <w:lvl w:ilvl="0" w:tplc="F7C6244E">
      <w:start w:val="1"/>
      <w:numFmt w:val="decimal"/>
      <w:lvlText w:val="%1."/>
      <w:lvlJc w:val="left"/>
      <w:pPr>
        <w:ind w:left="840" w:hanging="360"/>
      </w:pPr>
    </w:lvl>
    <w:lvl w:ilvl="1" w:tplc="2B908808">
      <w:start w:val="1"/>
      <w:numFmt w:val="lowerLetter"/>
      <w:lvlText w:val="%2."/>
      <w:lvlJc w:val="left"/>
      <w:pPr>
        <w:ind w:left="1560" w:hanging="360"/>
      </w:pPr>
    </w:lvl>
    <w:lvl w:ilvl="2" w:tplc="1368DE7E">
      <w:start w:val="1"/>
      <w:numFmt w:val="lowerRoman"/>
      <w:lvlText w:val="%3."/>
      <w:lvlJc w:val="right"/>
      <w:pPr>
        <w:ind w:left="2280" w:hanging="180"/>
      </w:pPr>
    </w:lvl>
    <w:lvl w:ilvl="3" w:tplc="15EA0E94">
      <w:start w:val="1"/>
      <w:numFmt w:val="decimal"/>
      <w:lvlText w:val="%4."/>
      <w:lvlJc w:val="left"/>
      <w:pPr>
        <w:ind w:left="3000" w:hanging="360"/>
      </w:pPr>
    </w:lvl>
    <w:lvl w:ilvl="4" w:tplc="C714D2D4">
      <w:start w:val="1"/>
      <w:numFmt w:val="lowerLetter"/>
      <w:lvlText w:val="%5."/>
      <w:lvlJc w:val="left"/>
      <w:pPr>
        <w:ind w:left="3720" w:hanging="360"/>
      </w:pPr>
    </w:lvl>
    <w:lvl w:ilvl="5" w:tplc="AE4C2556">
      <w:start w:val="1"/>
      <w:numFmt w:val="lowerRoman"/>
      <w:lvlText w:val="%6."/>
      <w:lvlJc w:val="right"/>
      <w:pPr>
        <w:ind w:left="4440" w:hanging="180"/>
      </w:pPr>
    </w:lvl>
    <w:lvl w:ilvl="6" w:tplc="D6089A32">
      <w:start w:val="1"/>
      <w:numFmt w:val="decimal"/>
      <w:lvlText w:val="%7."/>
      <w:lvlJc w:val="left"/>
      <w:pPr>
        <w:ind w:left="5160" w:hanging="360"/>
      </w:pPr>
    </w:lvl>
    <w:lvl w:ilvl="7" w:tplc="DC44CB80">
      <w:start w:val="1"/>
      <w:numFmt w:val="lowerLetter"/>
      <w:lvlText w:val="%8."/>
      <w:lvlJc w:val="left"/>
      <w:pPr>
        <w:ind w:left="5880" w:hanging="360"/>
      </w:pPr>
    </w:lvl>
    <w:lvl w:ilvl="8" w:tplc="9BE419D0">
      <w:start w:val="1"/>
      <w:numFmt w:val="lowerRoman"/>
      <w:lvlText w:val="%9."/>
      <w:lvlJc w:val="right"/>
      <w:pPr>
        <w:ind w:left="6600" w:hanging="180"/>
      </w:pPr>
    </w:lvl>
  </w:abstractNum>
  <w:abstractNum w:abstractNumId="6" w15:restartNumberingAfterBreak="0">
    <w:nsid w:val="0F240715"/>
    <w:multiLevelType w:val="hybridMultilevel"/>
    <w:tmpl w:val="C8C0FBE0"/>
    <w:lvl w:ilvl="0" w:tplc="CEB23B06">
      <w:numFmt w:val="bullet"/>
      <w:lvlText w:val="-"/>
      <w:lvlJc w:val="left"/>
      <w:pPr>
        <w:ind w:left="1260" w:hanging="360"/>
      </w:pPr>
      <w:rPr>
        <w:rFonts w:ascii="標" w:eastAsia="標" w:hAnsi="標" w:cs="標" w:hint="eastAsia"/>
        <w:sz w:val="28"/>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7" w15:restartNumberingAfterBreak="0">
    <w:nsid w:val="17FC4B8B"/>
    <w:multiLevelType w:val="hybridMultilevel"/>
    <w:tmpl w:val="902428C2"/>
    <w:lvl w:ilvl="0" w:tplc="04090001">
      <w:start w:val="1"/>
      <w:numFmt w:val="bullet"/>
      <w:lvlText w:val=""/>
      <w:lvlJc w:val="left"/>
      <w:pPr>
        <w:ind w:left="1260" w:hanging="36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2159E7"/>
    <w:multiLevelType w:val="hybridMultilevel"/>
    <w:tmpl w:val="3AF4106A"/>
    <w:lvl w:ilvl="0" w:tplc="784C7DD0">
      <w:start w:val="1"/>
      <w:numFmt w:val="decimal"/>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 w15:restartNumberingAfterBreak="0">
    <w:nsid w:val="29CB7B4E"/>
    <w:multiLevelType w:val="hybridMultilevel"/>
    <w:tmpl w:val="6AD4CA44"/>
    <w:lvl w:ilvl="0" w:tplc="784C7DD0">
      <w:start w:val="1"/>
      <w:numFmt w:val="decimal"/>
      <w:lvlText w:val="%1."/>
      <w:lvlJc w:val="left"/>
      <w:pPr>
        <w:ind w:left="2400" w:hanging="360"/>
      </w:pPr>
      <w:rPr>
        <w:rFonts w:hint="default"/>
      </w:rPr>
    </w:lvl>
    <w:lvl w:ilvl="1" w:tplc="04090019" w:tentative="1">
      <w:start w:val="1"/>
      <w:numFmt w:val="ideographTraditional"/>
      <w:lvlText w:val="%2、"/>
      <w:lvlJc w:val="left"/>
      <w:pPr>
        <w:ind w:left="2040" w:hanging="480"/>
      </w:pPr>
    </w:lvl>
    <w:lvl w:ilvl="2" w:tplc="0409001B">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2A221615"/>
    <w:multiLevelType w:val="hybridMultilevel"/>
    <w:tmpl w:val="48E0095E"/>
    <w:lvl w:ilvl="0" w:tplc="04090001">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A3D1DC2"/>
    <w:multiLevelType w:val="hybridMultilevel"/>
    <w:tmpl w:val="FC7A8302"/>
    <w:lvl w:ilvl="0" w:tplc="784C7DD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2B6D2C3D"/>
    <w:multiLevelType w:val="hybridMultilevel"/>
    <w:tmpl w:val="F57676C0"/>
    <w:lvl w:ilvl="0" w:tplc="784C7DD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2F79DB22"/>
    <w:multiLevelType w:val="hybridMultilevel"/>
    <w:tmpl w:val="39D4DCEE"/>
    <w:lvl w:ilvl="0" w:tplc="23ACCDFA">
      <w:start w:val="1"/>
      <w:numFmt w:val="bullet"/>
      <w:lvlText w:val=""/>
      <w:lvlJc w:val="left"/>
      <w:pPr>
        <w:ind w:left="1320" w:hanging="360"/>
      </w:pPr>
      <w:rPr>
        <w:rFonts w:ascii="Symbol" w:hAnsi="Symbol" w:hint="default"/>
      </w:rPr>
    </w:lvl>
    <w:lvl w:ilvl="1" w:tplc="AFC4A306">
      <w:start w:val="1"/>
      <w:numFmt w:val="bullet"/>
      <w:lvlText w:val="o"/>
      <w:lvlJc w:val="left"/>
      <w:pPr>
        <w:ind w:left="2040" w:hanging="360"/>
      </w:pPr>
      <w:rPr>
        <w:rFonts w:ascii="Courier New" w:hAnsi="Courier New" w:hint="default"/>
      </w:rPr>
    </w:lvl>
    <w:lvl w:ilvl="2" w:tplc="C7907A1C">
      <w:start w:val="1"/>
      <w:numFmt w:val="bullet"/>
      <w:lvlText w:val=""/>
      <w:lvlJc w:val="left"/>
      <w:pPr>
        <w:ind w:left="2760" w:hanging="360"/>
      </w:pPr>
      <w:rPr>
        <w:rFonts w:ascii="Wingdings" w:hAnsi="Wingdings" w:hint="default"/>
      </w:rPr>
    </w:lvl>
    <w:lvl w:ilvl="3" w:tplc="E1448DD2">
      <w:start w:val="1"/>
      <w:numFmt w:val="bullet"/>
      <w:lvlText w:val=""/>
      <w:lvlJc w:val="left"/>
      <w:pPr>
        <w:ind w:left="3480" w:hanging="360"/>
      </w:pPr>
      <w:rPr>
        <w:rFonts w:ascii="Symbol" w:hAnsi="Symbol" w:hint="default"/>
      </w:rPr>
    </w:lvl>
    <w:lvl w:ilvl="4" w:tplc="5394E4D8">
      <w:start w:val="1"/>
      <w:numFmt w:val="bullet"/>
      <w:lvlText w:val="o"/>
      <w:lvlJc w:val="left"/>
      <w:pPr>
        <w:ind w:left="4200" w:hanging="360"/>
      </w:pPr>
      <w:rPr>
        <w:rFonts w:ascii="Courier New" w:hAnsi="Courier New" w:hint="default"/>
      </w:rPr>
    </w:lvl>
    <w:lvl w:ilvl="5" w:tplc="C8E4582C">
      <w:start w:val="1"/>
      <w:numFmt w:val="bullet"/>
      <w:lvlText w:val=""/>
      <w:lvlJc w:val="left"/>
      <w:pPr>
        <w:ind w:left="4920" w:hanging="360"/>
      </w:pPr>
      <w:rPr>
        <w:rFonts w:ascii="Wingdings" w:hAnsi="Wingdings" w:hint="default"/>
      </w:rPr>
    </w:lvl>
    <w:lvl w:ilvl="6" w:tplc="156E7DD4">
      <w:start w:val="1"/>
      <w:numFmt w:val="bullet"/>
      <w:lvlText w:val=""/>
      <w:lvlJc w:val="left"/>
      <w:pPr>
        <w:ind w:left="5640" w:hanging="360"/>
      </w:pPr>
      <w:rPr>
        <w:rFonts w:ascii="Symbol" w:hAnsi="Symbol" w:hint="default"/>
      </w:rPr>
    </w:lvl>
    <w:lvl w:ilvl="7" w:tplc="8FA4F8EC">
      <w:start w:val="1"/>
      <w:numFmt w:val="bullet"/>
      <w:lvlText w:val="o"/>
      <w:lvlJc w:val="left"/>
      <w:pPr>
        <w:ind w:left="6360" w:hanging="360"/>
      </w:pPr>
      <w:rPr>
        <w:rFonts w:ascii="Courier New" w:hAnsi="Courier New" w:hint="default"/>
      </w:rPr>
    </w:lvl>
    <w:lvl w:ilvl="8" w:tplc="278EDCD6">
      <w:start w:val="1"/>
      <w:numFmt w:val="bullet"/>
      <w:lvlText w:val=""/>
      <w:lvlJc w:val="left"/>
      <w:pPr>
        <w:ind w:left="7080" w:hanging="360"/>
      </w:pPr>
      <w:rPr>
        <w:rFonts w:ascii="Wingdings" w:hAnsi="Wingdings" w:hint="default"/>
      </w:rPr>
    </w:lvl>
  </w:abstractNum>
  <w:abstractNum w:abstractNumId="14" w15:restartNumberingAfterBreak="0">
    <w:nsid w:val="32407F9D"/>
    <w:multiLevelType w:val="hybridMultilevel"/>
    <w:tmpl w:val="F4A4DE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A2441C8"/>
    <w:multiLevelType w:val="hybridMultilevel"/>
    <w:tmpl w:val="7CA08C8C"/>
    <w:lvl w:ilvl="0" w:tplc="DCA8BAEC">
      <w:start w:val="1"/>
      <w:numFmt w:val="bullet"/>
      <w:lvlText w:val=""/>
      <w:lvlJc w:val="left"/>
      <w:pPr>
        <w:ind w:left="1440" w:hanging="480"/>
      </w:pPr>
      <w:rPr>
        <w:rFonts w:ascii="Symbol" w:hAnsi="Symbol"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430DB6F9"/>
    <w:multiLevelType w:val="hybridMultilevel"/>
    <w:tmpl w:val="8D48A6A0"/>
    <w:lvl w:ilvl="0" w:tplc="DCA8BAEC">
      <w:start w:val="1"/>
      <w:numFmt w:val="bullet"/>
      <w:lvlText w:val=""/>
      <w:lvlJc w:val="left"/>
      <w:pPr>
        <w:ind w:left="1080" w:hanging="360"/>
      </w:pPr>
      <w:rPr>
        <w:rFonts w:ascii="Symbol" w:hAnsi="Symbol" w:hint="default"/>
      </w:rPr>
    </w:lvl>
    <w:lvl w:ilvl="1" w:tplc="8C12F504">
      <w:start w:val="1"/>
      <w:numFmt w:val="bullet"/>
      <w:lvlText w:val="o"/>
      <w:lvlJc w:val="left"/>
      <w:pPr>
        <w:ind w:left="1800" w:hanging="360"/>
      </w:pPr>
      <w:rPr>
        <w:rFonts w:ascii="Courier New" w:hAnsi="Courier New" w:hint="default"/>
      </w:rPr>
    </w:lvl>
    <w:lvl w:ilvl="2" w:tplc="28C4619E">
      <w:start w:val="1"/>
      <w:numFmt w:val="bullet"/>
      <w:lvlText w:val=""/>
      <w:lvlJc w:val="left"/>
      <w:pPr>
        <w:ind w:left="2520" w:hanging="360"/>
      </w:pPr>
      <w:rPr>
        <w:rFonts w:ascii="Wingdings" w:hAnsi="Wingdings" w:hint="default"/>
      </w:rPr>
    </w:lvl>
    <w:lvl w:ilvl="3" w:tplc="4F8C19C6">
      <w:start w:val="1"/>
      <w:numFmt w:val="bullet"/>
      <w:lvlText w:val=""/>
      <w:lvlJc w:val="left"/>
      <w:pPr>
        <w:ind w:left="3240" w:hanging="360"/>
      </w:pPr>
      <w:rPr>
        <w:rFonts w:ascii="Symbol" w:hAnsi="Symbol" w:hint="default"/>
      </w:rPr>
    </w:lvl>
    <w:lvl w:ilvl="4" w:tplc="109ED0C4">
      <w:start w:val="1"/>
      <w:numFmt w:val="bullet"/>
      <w:lvlText w:val="o"/>
      <w:lvlJc w:val="left"/>
      <w:pPr>
        <w:ind w:left="3960" w:hanging="360"/>
      </w:pPr>
      <w:rPr>
        <w:rFonts w:ascii="Courier New" w:hAnsi="Courier New" w:hint="default"/>
      </w:rPr>
    </w:lvl>
    <w:lvl w:ilvl="5" w:tplc="6DC82048">
      <w:start w:val="1"/>
      <w:numFmt w:val="bullet"/>
      <w:lvlText w:val=""/>
      <w:lvlJc w:val="left"/>
      <w:pPr>
        <w:ind w:left="4680" w:hanging="360"/>
      </w:pPr>
      <w:rPr>
        <w:rFonts w:ascii="Wingdings" w:hAnsi="Wingdings" w:hint="default"/>
      </w:rPr>
    </w:lvl>
    <w:lvl w:ilvl="6" w:tplc="E834A83A">
      <w:start w:val="1"/>
      <w:numFmt w:val="bullet"/>
      <w:lvlText w:val=""/>
      <w:lvlJc w:val="left"/>
      <w:pPr>
        <w:ind w:left="5400" w:hanging="360"/>
      </w:pPr>
      <w:rPr>
        <w:rFonts w:ascii="Symbol" w:hAnsi="Symbol" w:hint="default"/>
      </w:rPr>
    </w:lvl>
    <w:lvl w:ilvl="7" w:tplc="34921B4A">
      <w:start w:val="1"/>
      <w:numFmt w:val="bullet"/>
      <w:lvlText w:val="o"/>
      <w:lvlJc w:val="left"/>
      <w:pPr>
        <w:ind w:left="6120" w:hanging="360"/>
      </w:pPr>
      <w:rPr>
        <w:rFonts w:ascii="Courier New" w:hAnsi="Courier New" w:hint="default"/>
      </w:rPr>
    </w:lvl>
    <w:lvl w:ilvl="8" w:tplc="4BCC2916">
      <w:start w:val="1"/>
      <w:numFmt w:val="bullet"/>
      <w:lvlText w:val=""/>
      <w:lvlJc w:val="left"/>
      <w:pPr>
        <w:ind w:left="6840" w:hanging="360"/>
      </w:pPr>
      <w:rPr>
        <w:rFonts w:ascii="Wingdings" w:hAnsi="Wingdings" w:hint="default"/>
      </w:rPr>
    </w:lvl>
  </w:abstractNum>
  <w:abstractNum w:abstractNumId="17" w15:restartNumberingAfterBreak="0">
    <w:nsid w:val="444137AB"/>
    <w:multiLevelType w:val="multilevel"/>
    <w:tmpl w:val="B452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F41BC"/>
    <w:multiLevelType w:val="hybridMultilevel"/>
    <w:tmpl w:val="D01671E2"/>
    <w:lvl w:ilvl="0" w:tplc="DCA8BAEC">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2071073658">
    <w:abstractNumId w:val="16"/>
  </w:num>
  <w:num w:numId="2" w16cid:durableId="565341396">
    <w:abstractNumId w:val="5"/>
  </w:num>
  <w:num w:numId="3" w16cid:durableId="243345183">
    <w:abstractNumId w:val="13"/>
  </w:num>
  <w:num w:numId="4" w16cid:durableId="1272205314">
    <w:abstractNumId w:val="10"/>
  </w:num>
  <w:num w:numId="5" w16cid:durableId="1792046509">
    <w:abstractNumId w:val="14"/>
  </w:num>
  <w:num w:numId="6" w16cid:durableId="506332609">
    <w:abstractNumId w:val="6"/>
  </w:num>
  <w:num w:numId="7" w16cid:durableId="574510649">
    <w:abstractNumId w:val="2"/>
  </w:num>
  <w:num w:numId="8" w16cid:durableId="1268662639">
    <w:abstractNumId w:val="3"/>
  </w:num>
  <w:num w:numId="9" w16cid:durableId="111289366">
    <w:abstractNumId w:val="7"/>
  </w:num>
  <w:num w:numId="10" w16cid:durableId="1160536220">
    <w:abstractNumId w:val="18"/>
  </w:num>
  <w:num w:numId="11" w16cid:durableId="1718503873">
    <w:abstractNumId w:val="11"/>
  </w:num>
  <w:num w:numId="12" w16cid:durableId="926183939">
    <w:abstractNumId w:val="9"/>
  </w:num>
  <w:num w:numId="13" w16cid:durableId="1200050389">
    <w:abstractNumId w:val="15"/>
  </w:num>
  <w:num w:numId="14" w16cid:durableId="516693520">
    <w:abstractNumId w:val="1"/>
  </w:num>
  <w:num w:numId="15" w16cid:durableId="467206637">
    <w:abstractNumId w:val="4"/>
  </w:num>
  <w:num w:numId="16" w16cid:durableId="1722094156">
    <w:abstractNumId w:val="12"/>
  </w:num>
  <w:num w:numId="17" w16cid:durableId="741296185">
    <w:abstractNumId w:val="0"/>
  </w:num>
  <w:num w:numId="18" w16cid:durableId="505436800">
    <w:abstractNumId w:val="8"/>
  </w:num>
  <w:num w:numId="19" w16cid:durableId="2450440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0B"/>
    <w:rsid w:val="0000684C"/>
    <w:rsid w:val="0000691A"/>
    <w:rsid w:val="000150A7"/>
    <w:rsid w:val="00015EAA"/>
    <w:rsid w:val="00017F2A"/>
    <w:rsid w:val="00020F2C"/>
    <w:rsid w:val="00021A1B"/>
    <w:rsid w:val="00022450"/>
    <w:rsid w:val="00022D14"/>
    <w:rsid w:val="00026026"/>
    <w:rsid w:val="000269E3"/>
    <w:rsid w:val="00027F26"/>
    <w:rsid w:val="00031613"/>
    <w:rsid w:val="00033C28"/>
    <w:rsid w:val="00034935"/>
    <w:rsid w:val="00034F05"/>
    <w:rsid w:val="00035CA7"/>
    <w:rsid w:val="00036507"/>
    <w:rsid w:val="000414B7"/>
    <w:rsid w:val="00042C57"/>
    <w:rsid w:val="000437AE"/>
    <w:rsid w:val="00044063"/>
    <w:rsid w:val="0004437C"/>
    <w:rsid w:val="00044470"/>
    <w:rsid w:val="00044D81"/>
    <w:rsid w:val="00046202"/>
    <w:rsid w:val="00046610"/>
    <w:rsid w:val="00047698"/>
    <w:rsid w:val="000510CE"/>
    <w:rsid w:val="00052281"/>
    <w:rsid w:val="00053AB8"/>
    <w:rsid w:val="00054AFC"/>
    <w:rsid w:val="00054BEF"/>
    <w:rsid w:val="00061E80"/>
    <w:rsid w:val="0006380E"/>
    <w:rsid w:val="000638D3"/>
    <w:rsid w:val="000644E6"/>
    <w:rsid w:val="0006744C"/>
    <w:rsid w:val="00067F6F"/>
    <w:rsid w:val="000725DF"/>
    <w:rsid w:val="00072ED2"/>
    <w:rsid w:val="00073BF4"/>
    <w:rsid w:val="000748FC"/>
    <w:rsid w:val="000749DE"/>
    <w:rsid w:val="000773AE"/>
    <w:rsid w:val="00077A43"/>
    <w:rsid w:val="00077CC4"/>
    <w:rsid w:val="0008058F"/>
    <w:rsid w:val="00085112"/>
    <w:rsid w:val="00085F40"/>
    <w:rsid w:val="00093641"/>
    <w:rsid w:val="00093DE6"/>
    <w:rsid w:val="00096964"/>
    <w:rsid w:val="000A053F"/>
    <w:rsid w:val="000A06F1"/>
    <w:rsid w:val="000A29B0"/>
    <w:rsid w:val="000A3D10"/>
    <w:rsid w:val="000A4FFB"/>
    <w:rsid w:val="000A6FFA"/>
    <w:rsid w:val="000A7FA3"/>
    <w:rsid w:val="000B4658"/>
    <w:rsid w:val="000B4B5A"/>
    <w:rsid w:val="000B4CF4"/>
    <w:rsid w:val="000B50C0"/>
    <w:rsid w:val="000B583A"/>
    <w:rsid w:val="000B6671"/>
    <w:rsid w:val="000C0EE2"/>
    <w:rsid w:val="000C1E61"/>
    <w:rsid w:val="000C465C"/>
    <w:rsid w:val="000C4FEB"/>
    <w:rsid w:val="000C52BE"/>
    <w:rsid w:val="000C546B"/>
    <w:rsid w:val="000D293B"/>
    <w:rsid w:val="000D3EF9"/>
    <w:rsid w:val="000D45D1"/>
    <w:rsid w:val="000D76AF"/>
    <w:rsid w:val="000E1FDD"/>
    <w:rsid w:val="000E354A"/>
    <w:rsid w:val="000E620C"/>
    <w:rsid w:val="000E773E"/>
    <w:rsid w:val="000F1200"/>
    <w:rsid w:val="000F1D89"/>
    <w:rsid w:val="000F282A"/>
    <w:rsid w:val="000F45F9"/>
    <w:rsid w:val="000F4789"/>
    <w:rsid w:val="000F4EE1"/>
    <w:rsid w:val="000F54C0"/>
    <w:rsid w:val="000F5657"/>
    <w:rsid w:val="000F6EB0"/>
    <w:rsid w:val="00100463"/>
    <w:rsid w:val="00101310"/>
    <w:rsid w:val="0010155B"/>
    <w:rsid w:val="00103E28"/>
    <w:rsid w:val="001046C2"/>
    <w:rsid w:val="00105662"/>
    <w:rsid w:val="001066D9"/>
    <w:rsid w:val="00106E46"/>
    <w:rsid w:val="00107B05"/>
    <w:rsid w:val="00112D2E"/>
    <w:rsid w:val="00113D72"/>
    <w:rsid w:val="001170A3"/>
    <w:rsid w:val="00120FF1"/>
    <w:rsid w:val="001247E0"/>
    <w:rsid w:val="00125E4B"/>
    <w:rsid w:val="00126D9E"/>
    <w:rsid w:val="0013001C"/>
    <w:rsid w:val="001309FF"/>
    <w:rsid w:val="00131A95"/>
    <w:rsid w:val="00132098"/>
    <w:rsid w:val="00133000"/>
    <w:rsid w:val="00133049"/>
    <w:rsid w:val="00135469"/>
    <w:rsid w:val="001359BA"/>
    <w:rsid w:val="001361E4"/>
    <w:rsid w:val="00136329"/>
    <w:rsid w:val="00142B35"/>
    <w:rsid w:val="00142E95"/>
    <w:rsid w:val="00151079"/>
    <w:rsid w:val="0015127F"/>
    <w:rsid w:val="00151EE0"/>
    <w:rsid w:val="00152C0B"/>
    <w:rsid w:val="00155016"/>
    <w:rsid w:val="00156A8B"/>
    <w:rsid w:val="0015761A"/>
    <w:rsid w:val="00162EA7"/>
    <w:rsid w:val="00163D89"/>
    <w:rsid w:val="00167030"/>
    <w:rsid w:val="0016762B"/>
    <w:rsid w:val="001712FF"/>
    <w:rsid w:val="00171E12"/>
    <w:rsid w:val="001722C2"/>
    <w:rsid w:val="0017425A"/>
    <w:rsid w:val="00182D4C"/>
    <w:rsid w:val="00183DD1"/>
    <w:rsid w:val="00184518"/>
    <w:rsid w:val="0018454E"/>
    <w:rsid w:val="00190F93"/>
    <w:rsid w:val="00191117"/>
    <w:rsid w:val="0019128B"/>
    <w:rsid w:val="001920A4"/>
    <w:rsid w:val="00192726"/>
    <w:rsid w:val="0019394D"/>
    <w:rsid w:val="00193C07"/>
    <w:rsid w:val="00193ED0"/>
    <w:rsid w:val="00195F4B"/>
    <w:rsid w:val="00195FC7"/>
    <w:rsid w:val="001962F8"/>
    <w:rsid w:val="00197634"/>
    <w:rsid w:val="001A1FE5"/>
    <w:rsid w:val="001A249D"/>
    <w:rsid w:val="001A3B1D"/>
    <w:rsid w:val="001A4189"/>
    <w:rsid w:val="001A7059"/>
    <w:rsid w:val="001A7678"/>
    <w:rsid w:val="001B05F4"/>
    <w:rsid w:val="001B16D5"/>
    <w:rsid w:val="001B28EE"/>
    <w:rsid w:val="001B5144"/>
    <w:rsid w:val="001B71C5"/>
    <w:rsid w:val="001C1131"/>
    <w:rsid w:val="001C11C0"/>
    <w:rsid w:val="001C2D39"/>
    <w:rsid w:val="001C3FCD"/>
    <w:rsid w:val="001C4438"/>
    <w:rsid w:val="001C591E"/>
    <w:rsid w:val="001C7652"/>
    <w:rsid w:val="001D11A9"/>
    <w:rsid w:val="001D2196"/>
    <w:rsid w:val="001D2214"/>
    <w:rsid w:val="001D2522"/>
    <w:rsid w:val="001D49BD"/>
    <w:rsid w:val="001D5928"/>
    <w:rsid w:val="001D5BA2"/>
    <w:rsid w:val="001D67FD"/>
    <w:rsid w:val="001D781A"/>
    <w:rsid w:val="001E0B52"/>
    <w:rsid w:val="001E0C74"/>
    <w:rsid w:val="001E0F57"/>
    <w:rsid w:val="001E1000"/>
    <w:rsid w:val="001E26D0"/>
    <w:rsid w:val="001E2FE1"/>
    <w:rsid w:val="001E38EE"/>
    <w:rsid w:val="001E7610"/>
    <w:rsid w:val="001E7AF5"/>
    <w:rsid w:val="001F1300"/>
    <w:rsid w:val="001F2E0F"/>
    <w:rsid w:val="001F4CC0"/>
    <w:rsid w:val="001F53DE"/>
    <w:rsid w:val="001F71D3"/>
    <w:rsid w:val="001F7819"/>
    <w:rsid w:val="002009AC"/>
    <w:rsid w:val="00204C7A"/>
    <w:rsid w:val="00205547"/>
    <w:rsid w:val="00211D8C"/>
    <w:rsid w:val="00212A13"/>
    <w:rsid w:val="00213D72"/>
    <w:rsid w:val="00214A30"/>
    <w:rsid w:val="00214C17"/>
    <w:rsid w:val="002156FC"/>
    <w:rsid w:val="00215945"/>
    <w:rsid w:val="00221E2E"/>
    <w:rsid w:val="00221FBA"/>
    <w:rsid w:val="0022406A"/>
    <w:rsid w:val="00225E58"/>
    <w:rsid w:val="00231DAC"/>
    <w:rsid w:val="0023334F"/>
    <w:rsid w:val="00234A14"/>
    <w:rsid w:val="00235AA6"/>
    <w:rsid w:val="0023777B"/>
    <w:rsid w:val="002404EB"/>
    <w:rsid w:val="00241ADF"/>
    <w:rsid w:val="002455B8"/>
    <w:rsid w:val="002463B6"/>
    <w:rsid w:val="0024764A"/>
    <w:rsid w:val="0025114B"/>
    <w:rsid w:val="00253596"/>
    <w:rsid w:val="00256F55"/>
    <w:rsid w:val="00257CEA"/>
    <w:rsid w:val="0026227E"/>
    <w:rsid w:val="00263F2F"/>
    <w:rsid w:val="00264163"/>
    <w:rsid w:val="002666C3"/>
    <w:rsid w:val="0027101A"/>
    <w:rsid w:val="00272CB3"/>
    <w:rsid w:val="002733D9"/>
    <w:rsid w:val="002739A0"/>
    <w:rsid w:val="002748DD"/>
    <w:rsid w:val="0027771B"/>
    <w:rsid w:val="00282E4F"/>
    <w:rsid w:val="00283285"/>
    <w:rsid w:val="00285699"/>
    <w:rsid w:val="0028580F"/>
    <w:rsid w:val="002858FE"/>
    <w:rsid w:val="00285916"/>
    <w:rsid w:val="0028623F"/>
    <w:rsid w:val="00291812"/>
    <w:rsid w:val="002921DC"/>
    <w:rsid w:val="002950DB"/>
    <w:rsid w:val="0029517C"/>
    <w:rsid w:val="00295CC4"/>
    <w:rsid w:val="0029692C"/>
    <w:rsid w:val="002A1419"/>
    <w:rsid w:val="002A2169"/>
    <w:rsid w:val="002A3243"/>
    <w:rsid w:val="002A4431"/>
    <w:rsid w:val="002A4791"/>
    <w:rsid w:val="002A583D"/>
    <w:rsid w:val="002A7793"/>
    <w:rsid w:val="002B1E9E"/>
    <w:rsid w:val="002B262C"/>
    <w:rsid w:val="002B292A"/>
    <w:rsid w:val="002B2B6B"/>
    <w:rsid w:val="002B5853"/>
    <w:rsid w:val="002C02E3"/>
    <w:rsid w:val="002C0B4E"/>
    <w:rsid w:val="002C12B6"/>
    <w:rsid w:val="002C1448"/>
    <w:rsid w:val="002C213B"/>
    <w:rsid w:val="002C2870"/>
    <w:rsid w:val="002C35C8"/>
    <w:rsid w:val="002C3B2F"/>
    <w:rsid w:val="002C49BD"/>
    <w:rsid w:val="002C5AFA"/>
    <w:rsid w:val="002C69A2"/>
    <w:rsid w:val="002C6C80"/>
    <w:rsid w:val="002D036D"/>
    <w:rsid w:val="002D08E1"/>
    <w:rsid w:val="002D1175"/>
    <w:rsid w:val="002D1A09"/>
    <w:rsid w:val="002D3D5D"/>
    <w:rsid w:val="002D7B87"/>
    <w:rsid w:val="002E07F5"/>
    <w:rsid w:val="002E182C"/>
    <w:rsid w:val="002E183F"/>
    <w:rsid w:val="002E1C96"/>
    <w:rsid w:val="002E31F5"/>
    <w:rsid w:val="002E32B5"/>
    <w:rsid w:val="002E3CAB"/>
    <w:rsid w:val="002E419E"/>
    <w:rsid w:val="002E4B7F"/>
    <w:rsid w:val="002E56C6"/>
    <w:rsid w:val="002E69A2"/>
    <w:rsid w:val="002E7E4D"/>
    <w:rsid w:val="002F144A"/>
    <w:rsid w:val="002F1EA6"/>
    <w:rsid w:val="002F1FD9"/>
    <w:rsid w:val="002F2629"/>
    <w:rsid w:val="002F2D66"/>
    <w:rsid w:val="002F6A4B"/>
    <w:rsid w:val="002F7814"/>
    <w:rsid w:val="002F78CF"/>
    <w:rsid w:val="002F7D27"/>
    <w:rsid w:val="003003F5"/>
    <w:rsid w:val="00300991"/>
    <w:rsid w:val="003019A1"/>
    <w:rsid w:val="00301AAE"/>
    <w:rsid w:val="00307E8E"/>
    <w:rsid w:val="00310432"/>
    <w:rsid w:val="00311833"/>
    <w:rsid w:val="00316410"/>
    <w:rsid w:val="00321292"/>
    <w:rsid w:val="0032204C"/>
    <w:rsid w:val="00333030"/>
    <w:rsid w:val="003335D5"/>
    <w:rsid w:val="00333F75"/>
    <w:rsid w:val="00334DFE"/>
    <w:rsid w:val="00342B91"/>
    <w:rsid w:val="0034447F"/>
    <w:rsid w:val="0034487F"/>
    <w:rsid w:val="003454A5"/>
    <w:rsid w:val="0034796B"/>
    <w:rsid w:val="00347B83"/>
    <w:rsid w:val="00350621"/>
    <w:rsid w:val="003508C9"/>
    <w:rsid w:val="00351CF7"/>
    <w:rsid w:val="003541F7"/>
    <w:rsid w:val="00356BFF"/>
    <w:rsid w:val="00357C93"/>
    <w:rsid w:val="003601E3"/>
    <w:rsid w:val="00360A9F"/>
    <w:rsid w:val="003624C9"/>
    <w:rsid w:val="003625EF"/>
    <w:rsid w:val="0037116B"/>
    <w:rsid w:val="0037156D"/>
    <w:rsid w:val="00371BFE"/>
    <w:rsid w:val="00374CDB"/>
    <w:rsid w:val="003750D0"/>
    <w:rsid w:val="00377CA5"/>
    <w:rsid w:val="003851DB"/>
    <w:rsid w:val="00385AA0"/>
    <w:rsid w:val="00385B5D"/>
    <w:rsid w:val="00386741"/>
    <w:rsid w:val="00386BDD"/>
    <w:rsid w:val="00386CB2"/>
    <w:rsid w:val="00386FA9"/>
    <w:rsid w:val="00395183"/>
    <w:rsid w:val="0039623C"/>
    <w:rsid w:val="00396AE4"/>
    <w:rsid w:val="00397FD5"/>
    <w:rsid w:val="003A0D49"/>
    <w:rsid w:val="003A1621"/>
    <w:rsid w:val="003A19CF"/>
    <w:rsid w:val="003A1B71"/>
    <w:rsid w:val="003A65B6"/>
    <w:rsid w:val="003A7AD3"/>
    <w:rsid w:val="003B14C0"/>
    <w:rsid w:val="003B29AA"/>
    <w:rsid w:val="003B6995"/>
    <w:rsid w:val="003B6BDE"/>
    <w:rsid w:val="003B6F1B"/>
    <w:rsid w:val="003C03D2"/>
    <w:rsid w:val="003C24E7"/>
    <w:rsid w:val="003C2B5A"/>
    <w:rsid w:val="003C2D71"/>
    <w:rsid w:val="003C3E13"/>
    <w:rsid w:val="003C4217"/>
    <w:rsid w:val="003C4E65"/>
    <w:rsid w:val="003C7F64"/>
    <w:rsid w:val="003D0C92"/>
    <w:rsid w:val="003D3FC5"/>
    <w:rsid w:val="003D5BDA"/>
    <w:rsid w:val="003D6489"/>
    <w:rsid w:val="003E0F39"/>
    <w:rsid w:val="003E0F98"/>
    <w:rsid w:val="003E2654"/>
    <w:rsid w:val="003E79D9"/>
    <w:rsid w:val="003F034C"/>
    <w:rsid w:val="003F2619"/>
    <w:rsid w:val="003F68B7"/>
    <w:rsid w:val="00400B8E"/>
    <w:rsid w:val="00401B0E"/>
    <w:rsid w:val="004033FF"/>
    <w:rsid w:val="00403D63"/>
    <w:rsid w:val="00404117"/>
    <w:rsid w:val="00412230"/>
    <w:rsid w:val="00412BEC"/>
    <w:rsid w:val="00415641"/>
    <w:rsid w:val="00417E8C"/>
    <w:rsid w:val="0042046F"/>
    <w:rsid w:val="004219FA"/>
    <w:rsid w:val="00422953"/>
    <w:rsid w:val="00424671"/>
    <w:rsid w:val="00424FAB"/>
    <w:rsid w:val="00425CD6"/>
    <w:rsid w:val="0043064E"/>
    <w:rsid w:val="004339DD"/>
    <w:rsid w:val="00435114"/>
    <w:rsid w:val="00435F5D"/>
    <w:rsid w:val="00440970"/>
    <w:rsid w:val="00443D44"/>
    <w:rsid w:val="00444CA6"/>
    <w:rsid w:val="00445267"/>
    <w:rsid w:val="00451193"/>
    <w:rsid w:val="0045480D"/>
    <w:rsid w:val="0045703E"/>
    <w:rsid w:val="00465AE2"/>
    <w:rsid w:val="00465C35"/>
    <w:rsid w:val="004665AF"/>
    <w:rsid w:val="004719F4"/>
    <w:rsid w:val="004728C6"/>
    <w:rsid w:val="00473026"/>
    <w:rsid w:val="004735BF"/>
    <w:rsid w:val="00474AE3"/>
    <w:rsid w:val="00476A1D"/>
    <w:rsid w:val="00476CDD"/>
    <w:rsid w:val="00476FD5"/>
    <w:rsid w:val="00484B3A"/>
    <w:rsid w:val="00487DCE"/>
    <w:rsid w:val="00490633"/>
    <w:rsid w:val="00490AF4"/>
    <w:rsid w:val="00490AFF"/>
    <w:rsid w:val="00490E2D"/>
    <w:rsid w:val="00491549"/>
    <w:rsid w:val="00492F91"/>
    <w:rsid w:val="00493ABA"/>
    <w:rsid w:val="00494B8B"/>
    <w:rsid w:val="0049691D"/>
    <w:rsid w:val="004A1770"/>
    <w:rsid w:val="004A2E4A"/>
    <w:rsid w:val="004A3A87"/>
    <w:rsid w:val="004B1C5F"/>
    <w:rsid w:val="004B3FCE"/>
    <w:rsid w:val="004B7D57"/>
    <w:rsid w:val="004C05AD"/>
    <w:rsid w:val="004C2FA2"/>
    <w:rsid w:val="004C335B"/>
    <w:rsid w:val="004C5B6F"/>
    <w:rsid w:val="004C5E2D"/>
    <w:rsid w:val="004C6B19"/>
    <w:rsid w:val="004C6C22"/>
    <w:rsid w:val="004C773F"/>
    <w:rsid w:val="004D0071"/>
    <w:rsid w:val="004D1A7C"/>
    <w:rsid w:val="004D1BB3"/>
    <w:rsid w:val="004D5EB7"/>
    <w:rsid w:val="004D6119"/>
    <w:rsid w:val="004D6399"/>
    <w:rsid w:val="004D6920"/>
    <w:rsid w:val="004D7FDB"/>
    <w:rsid w:val="004E2012"/>
    <w:rsid w:val="004E2DCB"/>
    <w:rsid w:val="004E2E25"/>
    <w:rsid w:val="004E6FDC"/>
    <w:rsid w:val="004E7D55"/>
    <w:rsid w:val="004F2BE0"/>
    <w:rsid w:val="004F6742"/>
    <w:rsid w:val="004F7E0B"/>
    <w:rsid w:val="004F7F56"/>
    <w:rsid w:val="005026BB"/>
    <w:rsid w:val="00502B44"/>
    <w:rsid w:val="0050318D"/>
    <w:rsid w:val="005036F0"/>
    <w:rsid w:val="00510919"/>
    <w:rsid w:val="00511429"/>
    <w:rsid w:val="00515A2E"/>
    <w:rsid w:val="00516517"/>
    <w:rsid w:val="00516578"/>
    <w:rsid w:val="005213F4"/>
    <w:rsid w:val="005215F7"/>
    <w:rsid w:val="005220B8"/>
    <w:rsid w:val="00524E7E"/>
    <w:rsid w:val="005300A4"/>
    <w:rsid w:val="00532C4F"/>
    <w:rsid w:val="0053310D"/>
    <w:rsid w:val="00533121"/>
    <w:rsid w:val="00535D0B"/>
    <w:rsid w:val="00536B6B"/>
    <w:rsid w:val="005371DD"/>
    <w:rsid w:val="0054126B"/>
    <w:rsid w:val="005424D4"/>
    <w:rsid w:val="00542B4C"/>
    <w:rsid w:val="0054345F"/>
    <w:rsid w:val="0054600D"/>
    <w:rsid w:val="005472B6"/>
    <w:rsid w:val="0055284A"/>
    <w:rsid w:val="00557826"/>
    <w:rsid w:val="00557EAA"/>
    <w:rsid w:val="00560BFC"/>
    <w:rsid w:val="00562A15"/>
    <w:rsid w:val="00563C62"/>
    <w:rsid w:val="0056463D"/>
    <w:rsid w:val="005674CB"/>
    <w:rsid w:val="00571A5C"/>
    <w:rsid w:val="00573270"/>
    <w:rsid w:val="005735CB"/>
    <w:rsid w:val="00573A4A"/>
    <w:rsid w:val="005754AC"/>
    <w:rsid w:val="0057584C"/>
    <w:rsid w:val="00576D27"/>
    <w:rsid w:val="00577370"/>
    <w:rsid w:val="005773B9"/>
    <w:rsid w:val="00580928"/>
    <w:rsid w:val="00581084"/>
    <w:rsid w:val="005823A3"/>
    <w:rsid w:val="00583E36"/>
    <w:rsid w:val="00585A49"/>
    <w:rsid w:val="00590D94"/>
    <w:rsid w:val="005911CA"/>
    <w:rsid w:val="005927DC"/>
    <w:rsid w:val="005940DB"/>
    <w:rsid w:val="00595C2B"/>
    <w:rsid w:val="005A04A2"/>
    <w:rsid w:val="005A36D4"/>
    <w:rsid w:val="005A3848"/>
    <w:rsid w:val="005A421F"/>
    <w:rsid w:val="005A42CB"/>
    <w:rsid w:val="005A6C9F"/>
    <w:rsid w:val="005B1FB1"/>
    <w:rsid w:val="005B2180"/>
    <w:rsid w:val="005B2C60"/>
    <w:rsid w:val="005B347D"/>
    <w:rsid w:val="005C697C"/>
    <w:rsid w:val="005C69C6"/>
    <w:rsid w:val="005C7060"/>
    <w:rsid w:val="005D1210"/>
    <w:rsid w:val="005D1A43"/>
    <w:rsid w:val="005D1F6C"/>
    <w:rsid w:val="005D3878"/>
    <w:rsid w:val="005D4642"/>
    <w:rsid w:val="005D4D3D"/>
    <w:rsid w:val="005E12FC"/>
    <w:rsid w:val="005E1F3D"/>
    <w:rsid w:val="005E59C3"/>
    <w:rsid w:val="005F073A"/>
    <w:rsid w:val="005F102F"/>
    <w:rsid w:val="005F17DD"/>
    <w:rsid w:val="005F4279"/>
    <w:rsid w:val="005F5436"/>
    <w:rsid w:val="005F7A8F"/>
    <w:rsid w:val="006004D3"/>
    <w:rsid w:val="0060050E"/>
    <w:rsid w:val="00602B6E"/>
    <w:rsid w:val="00603A1B"/>
    <w:rsid w:val="00606C0B"/>
    <w:rsid w:val="00607D43"/>
    <w:rsid w:val="006124E6"/>
    <w:rsid w:val="006126D1"/>
    <w:rsid w:val="00613E17"/>
    <w:rsid w:val="00614911"/>
    <w:rsid w:val="0062557F"/>
    <w:rsid w:val="0062562E"/>
    <w:rsid w:val="00627180"/>
    <w:rsid w:val="006300B0"/>
    <w:rsid w:val="00637323"/>
    <w:rsid w:val="0063744A"/>
    <w:rsid w:val="0064356E"/>
    <w:rsid w:val="00650EE7"/>
    <w:rsid w:val="00651DCD"/>
    <w:rsid w:val="00652037"/>
    <w:rsid w:val="00654FFA"/>
    <w:rsid w:val="006577DF"/>
    <w:rsid w:val="00662102"/>
    <w:rsid w:val="00662C4C"/>
    <w:rsid w:val="00663DF8"/>
    <w:rsid w:val="00664DB2"/>
    <w:rsid w:val="00670043"/>
    <w:rsid w:val="00670D1C"/>
    <w:rsid w:val="00673BFC"/>
    <w:rsid w:val="00673E81"/>
    <w:rsid w:val="0067513A"/>
    <w:rsid w:val="006760F5"/>
    <w:rsid w:val="006762D3"/>
    <w:rsid w:val="006811C0"/>
    <w:rsid w:val="00684BFA"/>
    <w:rsid w:val="006852F2"/>
    <w:rsid w:val="006869F9"/>
    <w:rsid w:val="00687644"/>
    <w:rsid w:val="00690C10"/>
    <w:rsid w:val="006921A7"/>
    <w:rsid w:val="0069280B"/>
    <w:rsid w:val="00693299"/>
    <w:rsid w:val="00695643"/>
    <w:rsid w:val="00696B45"/>
    <w:rsid w:val="006A6259"/>
    <w:rsid w:val="006A7F46"/>
    <w:rsid w:val="006B362F"/>
    <w:rsid w:val="006B4AB1"/>
    <w:rsid w:val="006B50EC"/>
    <w:rsid w:val="006B57D4"/>
    <w:rsid w:val="006C0548"/>
    <w:rsid w:val="006C409B"/>
    <w:rsid w:val="006C717D"/>
    <w:rsid w:val="006C775F"/>
    <w:rsid w:val="006D092A"/>
    <w:rsid w:val="006D2632"/>
    <w:rsid w:val="006D49DF"/>
    <w:rsid w:val="006D4D30"/>
    <w:rsid w:val="006D5521"/>
    <w:rsid w:val="006D5FC3"/>
    <w:rsid w:val="006D6F94"/>
    <w:rsid w:val="006D7082"/>
    <w:rsid w:val="006E2E3B"/>
    <w:rsid w:val="006E305B"/>
    <w:rsid w:val="006E3DFC"/>
    <w:rsid w:val="006E512A"/>
    <w:rsid w:val="006F322D"/>
    <w:rsid w:val="006F3653"/>
    <w:rsid w:val="006F4B02"/>
    <w:rsid w:val="006F56CF"/>
    <w:rsid w:val="006F71D7"/>
    <w:rsid w:val="007077ED"/>
    <w:rsid w:val="00710EAD"/>
    <w:rsid w:val="007114EF"/>
    <w:rsid w:val="00713C7A"/>
    <w:rsid w:val="00716356"/>
    <w:rsid w:val="00717C42"/>
    <w:rsid w:val="007314FC"/>
    <w:rsid w:val="007344E8"/>
    <w:rsid w:val="00736E97"/>
    <w:rsid w:val="007376E6"/>
    <w:rsid w:val="007437B7"/>
    <w:rsid w:val="00753413"/>
    <w:rsid w:val="007535BA"/>
    <w:rsid w:val="007573B2"/>
    <w:rsid w:val="00761CA3"/>
    <w:rsid w:val="007624E7"/>
    <w:rsid w:val="00762A1D"/>
    <w:rsid w:val="0076314D"/>
    <w:rsid w:val="00766366"/>
    <w:rsid w:val="00767D95"/>
    <w:rsid w:val="007732E5"/>
    <w:rsid w:val="007758DF"/>
    <w:rsid w:val="00781037"/>
    <w:rsid w:val="00782CA2"/>
    <w:rsid w:val="00785C8F"/>
    <w:rsid w:val="00787B56"/>
    <w:rsid w:val="00790BCF"/>
    <w:rsid w:val="00791C83"/>
    <w:rsid w:val="00792846"/>
    <w:rsid w:val="007942D7"/>
    <w:rsid w:val="00796E59"/>
    <w:rsid w:val="00796F5A"/>
    <w:rsid w:val="007972A2"/>
    <w:rsid w:val="00797345"/>
    <w:rsid w:val="007A0C54"/>
    <w:rsid w:val="007A1411"/>
    <w:rsid w:val="007A275A"/>
    <w:rsid w:val="007A27D7"/>
    <w:rsid w:val="007A2E27"/>
    <w:rsid w:val="007A4D4F"/>
    <w:rsid w:val="007B0D76"/>
    <w:rsid w:val="007B43AF"/>
    <w:rsid w:val="007B62FE"/>
    <w:rsid w:val="007B665C"/>
    <w:rsid w:val="007B763D"/>
    <w:rsid w:val="007C1437"/>
    <w:rsid w:val="007C297B"/>
    <w:rsid w:val="007C3A81"/>
    <w:rsid w:val="007C5433"/>
    <w:rsid w:val="007C5DE2"/>
    <w:rsid w:val="007C6C76"/>
    <w:rsid w:val="007C6F3E"/>
    <w:rsid w:val="007C775B"/>
    <w:rsid w:val="007C7C8E"/>
    <w:rsid w:val="007D2BFB"/>
    <w:rsid w:val="007D5280"/>
    <w:rsid w:val="007D56A3"/>
    <w:rsid w:val="007D5781"/>
    <w:rsid w:val="007E2DE1"/>
    <w:rsid w:val="007E3292"/>
    <w:rsid w:val="007E66DF"/>
    <w:rsid w:val="007E67D2"/>
    <w:rsid w:val="007F2B84"/>
    <w:rsid w:val="007F2D4F"/>
    <w:rsid w:val="007F5864"/>
    <w:rsid w:val="007F7E48"/>
    <w:rsid w:val="007F7FAA"/>
    <w:rsid w:val="00801D5E"/>
    <w:rsid w:val="00801E12"/>
    <w:rsid w:val="008023F9"/>
    <w:rsid w:val="008032A9"/>
    <w:rsid w:val="008048D4"/>
    <w:rsid w:val="00804A0E"/>
    <w:rsid w:val="008057C5"/>
    <w:rsid w:val="008074D8"/>
    <w:rsid w:val="008111E7"/>
    <w:rsid w:val="00811562"/>
    <w:rsid w:val="0081310F"/>
    <w:rsid w:val="008178D9"/>
    <w:rsid w:val="0082094D"/>
    <w:rsid w:val="00822980"/>
    <w:rsid w:val="00823DAE"/>
    <w:rsid w:val="00830693"/>
    <w:rsid w:val="00831033"/>
    <w:rsid w:val="008328B9"/>
    <w:rsid w:val="00833475"/>
    <w:rsid w:val="0083681B"/>
    <w:rsid w:val="00841064"/>
    <w:rsid w:val="00842EFF"/>
    <w:rsid w:val="00843ED2"/>
    <w:rsid w:val="00845BA1"/>
    <w:rsid w:val="0084657F"/>
    <w:rsid w:val="00851986"/>
    <w:rsid w:val="008519A5"/>
    <w:rsid w:val="00851C8D"/>
    <w:rsid w:val="00852504"/>
    <w:rsid w:val="0085594B"/>
    <w:rsid w:val="0086078F"/>
    <w:rsid w:val="00861381"/>
    <w:rsid w:val="00861978"/>
    <w:rsid w:val="00862694"/>
    <w:rsid w:val="00862D19"/>
    <w:rsid w:val="008643AD"/>
    <w:rsid w:val="00867941"/>
    <w:rsid w:val="008724B0"/>
    <w:rsid w:val="008746AD"/>
    <w:rsid w:val="00874AED"/>
    <w:rsid w:val="00876946"/>
    <w:rsid w:val="00880E8F"/>
    <w:rsid w:val="00881101"/>
    <w:rsid w:val="00881E22"/>
    <w:rsid w:val="00886B7F"/>
    <w:rsid w:val="00891476"/>
    <w:rsid w:val="00891DE8"/>
    <w:rsid w:val="00896FE7"/>
    <w:rsid w:val="008976F7"/>
    <w:rsid w:val="008A083B"/>
    <w:rsid w:val="008A216A"/>
    <w:rsid w:val="008A2378"/>
    <w:rsid w:val="008A271C"/>
    <w:rsid w:val="008A28A3"/>
    <w:rsid w:val="008A2B71"/>
    <w:rsid w:val="008A38E0"/>
    <w:rsid w:val="008A4104"/>
    <w:rsid w:val="008A4227"/>
    <w:rsid w:val="008A56CC"/>
    <w:rsid w:val="008A7544"/>
    <w:rsid w:val="008A7DDD"/>
    <w:rsid w:val="008B0E3F"/>
    <w:rsid w:val="008B11C3"/>
    <w:rsid w:val="008B3360"/>
    <w:rsid w:val="008B3450"/>
    <w:rsid w:val="008B381D"/>
    <w:rsid w:val="008B4840"/>
    <w:rsid w:val="008B4D20"/>
    <w:rsid w:val="008B68C8"/>
    <w:rsid w:val="008C0926"/>
    <w:rsid w:val="008C0F3B"/>
    <w:rsid w:val="008C4127"/>
    <w:rsid w:val="008C4E59"/>
    <w:rsid w:val="008C65CE"/>
    <w:rsid w:val="008D02AD"/>
    <w:rsid w:val="008D0A74"/>
    <w:rsid w:val="008D198B"/>
    <w:rsid w:val="008D6D8F"/>
    <w:rsid w:val="008E24E0"/>
    <w:rsid w:val="008E39E7"/>
    <w:rsid w:val="008E4568"/>
    <w:rsid w:val="008E5593"/>
    <w:rsid w:val="008E5938"/>
    <w:rsid w:val="008E77EB"/>
    <w:rsid w:val="008F019A"/>
    <w:rsid w:val="008F1AAF"/>
    <w:rsid w:val="008F1ED7"/>
    <w:rsid w:val="009024C9"/>
    <w:rsid w:val="00903BB3"/>
    <w:rsid w:val="00903D30"/>
    <w:rsid w:val="009041B2"/>
    <w:rsid w:val="00904374"/>
    <w:rsid w:val="00907561"/>
    <w:rsid w:val="00907848"/>
    <w:rsid w:val="00913AF1"/>
    <w:rsid w:val="00916CEC"/>
    <w:rsid w:val="0091734E"/>
    <w:rsid w:val="009177A3"/>
    <w:rsid w:val="0091780E"/>
    <w:rsid w:val="00917B2D"/>
    <w:rsid w:val="00917FBC"/>
    <w:rsid w:val="00920BF2"/>
    <w:rsid w:val="0092234B"/>
    <w:rsid w:val="00925F6B"/>
    <w:rsid w:val="00926678"/>
    <w:rsid w:val="009269AC"/>
    <w:rsid w:val="00926B3C"/>
    <w:rsid w:val="00927839"/>
    <w:rsid w:val="00931A94"/>
    <w:rsid w:val="00931AD0"/>
    <w:rsid w:val="00933F0B"/>
    <w:rsid w:val="00934970"/>
    <w:rsid w:val="00934A68"/>
    <w:rsid w:val="009359A4"/>
    <w:rsid w:val="00935E06"/>
    <w:rsid w:val="0094176A"/>
    <w:rsid w:val="00945D0F"/>
    <w:rsid w:val="00950E70"/>
    <w:rsid w:val="00952D36"/>
    <w:rsid w:val="00953DDA"/>
    <w:rsid w:val="009543F4"/>
    <w:rsid w:val="009547FC"/>
    <w:rsid w:val="00954D14"/>
    <w:rsid w:val="00962C35"/>
    <w:rsid w:val="00964C7C"/>
    <w:rsid w:val="00967E16"/>
    <w:rsid w:val="00973365"/>
    <w:rsid w:val="0097397B"/>
    <w:rsid w:val="009764A8"/>
    <w:rsid w:val="0098082A"/>
    <w:rsid w:val="00980D4D"/>
    <w:rsid w:val="00983A27"/>
    <w:rsid w:val="0098488A"/>
    <w:rsid w:val="0099477B"/>
    <w:rsid w:val="009971A2"/>
    <w:rsid w:val="009A0662"/>
    <w:rsid w:val="009A0DBA"/>
    <w:rsid w:val="009A1BE1"/>
    <w:rsid w:val="009A5255"/>
    <w:rsid w:val="009B04FD"/>
    <w:rsid w:val="009B2B21"/>
    <w:rsid w:val="009B60A4"/>
    <w:rsid w:val="009B6D33"/>
    <w:rsid w:val="009B77F4"/>
    <w:rsid w:val="009C128D"/>
    <w:rsid w:val="009C1F2E"/>
    <w:rsid w:val="009C26AA"/>
    <w:rsid w:val="009C32C3"/>
    <w:rsid w:val="009C6F76"/>
    <w:rsid w:val="009D06F4"/>
    <w:rsid w:val="009D139E"/>
    <w:rsid w:val="009D1CD7"/>
    <w:rsid w:val="009D23C1"/>
    <w:rsid w:val="009D2405"/>
    <w:rsid w:val="009D2470"/>
    <w:rsid w:val="009D2C7A"/>
    <w:rsid w:val="009D37EC"/>
    <w:rsid w:val="009D5031"/>
    <w:rsid w:val="009D5315"/>
    <w:rsid w:val="009D7365"/>
    <w:rsid w:val="009D7CAA"/>
    <w:rsid w:val="009E0A1B"/>
    <w:rsid w:val="009E0A80"/>
    <w:rsid w:val="009E3FEE"/>
    <w:rsid w:val="009E46FC"/>
    <w:rsid w:val="009F0805"/>
    <w:rsid w:val="009F4D8E"/>
    <w:rsid w:val="009F510C"/>
    <w:rsid w:val="009F5695"/>
    <w:rsid w:val="009F7226"/>
    <w:rsid w:val="00A0000A"/>
    <w:rsid w:val="00A0010D"/>
    <w:rsid w:val="00A00481"/>
    <w:rsid w:val="00A0074E"/>
    <w:rsid w:val="00A00DEF"/>
    <w:rsid w:val="00A01788"/>
    <w:rsid w:val="00A01C10"/>
    <w:rsid w:val="00A02ADC"/>
    <w:rsid w:val="00A03938"/>
    <w:rsid w:val="00A057CC"/>
    <w:rsid w:val="00A0601D"/>
    <w:rsid w:val="00A06D81"/>
    <w:rsid w:val="00A074D5"/>
    <w:rsid w:val="00A1249F"/>
    <w:rsid w:val="00A12F3E"/>
    <w:rsid w:val="00A1537F"/>
    <w:rsid w:val="00A1556A"/>
    <w:rsid w:val="00A15D82"/>
    <w:rsid w:val="00A16DC8"/>
    <w:rsid w:val="00A176C5"/>
    <w:rsid w:val="00A229EC"/>
    <w:rsid w:val="00A24CFE"/>
    <w:rsid w:val="00A24EC5"/>
    <w:rsid w:val="00A2618C"/>
    <w:rsid w:val="00A267B5"/>
    <w:rsid w:val="00A27309"/>
    <w:rsid w:val="00A3027B"/>
    <w:rsid w:val="00A34F3D"/>
    <w:rsid w:val="00A35B69"/>
    <w:rsid w:val="00A372DB"/>
    <w:rsid w:val="00A405DC"/>
    <w:rsid w:val="00A40A36"/>
    <w:rsid w:val="00A42881"/>
    <w:rsid w:val="00A466BA"/>
    <w:rsid w:val="00A46C89"/>
    <w:rsid w:val="00A47098"/>
    <w:rsid w:val="00A47735"/>
    <w:rsid w:val="00A47B95"/>
    <w:rsid w:val="00A5144C"/>
    <w:rsid w:val="00A53E1F"/>
    <w:rsid w:val="00A54A4A"/>
    <w:rsid w:val="00A54C4A"/>
    <w:rsid w:val="00A55957"/>
    <w:rsid w:val="00A57ABA"/>
    <w:rsid w:val="00A57B56"/>
    <w:rsid w:val="00A61600"/>
    <w:rsid w:val="00A63E3A"/>
    <w:rsid w:val="00A6490B"/>
    <w:rsid w:val="00A64E59"/>
    <w:rsid w:val="00A66CB6"/>
    <w:rsid w:val="00A71C73"/>
    <w:rsid w:val="00A81FFA"/>
    <w:rsid w:val="00A829DB"/>
    <w:rsid w:val="00A860B5"/>
    <w:rsid w:val="00A9108E"/>
    <w:rsid w:val="00A922FB"/>
    <w:rsid w:val="00A97554"/>
    <w:rsid w:val="00AA0203"/>
    <w:rsid w:val="00AA1352"/>
    <w:rsid w:val="00AA1FD1"/>
    <w:rsid w:val="00AA4839"/>
    <w:rsid w:val="00AA4DAA"/>
    <w:rsid w:val="00AA62F6"/>
    <w:rsid w:val="00AB3F12"/>
    <w:rsid w:val="00AB4E92"/>
    <w:rsid w:val="00AB4F29"/>
    <w:rsid w:val="00AB5564"/>
    <w:rsid w:val="00AB6113"/>
    <w:rsid w:val="00AB729B"/>
    <w:rsid w:val="00AB7A83"/>
    <w:rsid w:val="00AC25C4"/>
    <w:rsid w:val="00AC3C58"/>
    <w:rsid w:val="00AC3FD5"/>
    <w:rsid w:val="00AD05A1"/>
    <w:rsid w:val="00AD19B3"/>
    <w:rsid w:val="00AD1A44"/>
    <w:rsid w:val="00AD3081"/>
    <w:rsid w:val="00AD3E0C"/>
    <w:rsid w:val="00AD4D8E"/>
    <w:rsid w:val="00AD6066"/>
    <w:rsid w:val="00AD6A1C"/>
    <w:rsid w:val="00AE0C2F"/>
    <w:rsid w:val="00AE5D10"/>
    <w:rsid w:val="00AE6EFE"/>
    <w:rsid w:val="00AF1152"/>
    <w:rsid w:val="00AF158F"/>
    <w:rsid w:val="00AF28CC"/>
    <w:rsid w:val="00AF47BF"/>
    <w:rsid w:val="00AF5807"/>
    <w:rsid w:val="00AF77AA"/>
    <w:rsid w:val="00B0005A"/>
    <w:rsid w:val="00B02025"/>
    <w:rsid w:val="00B02822"/>
    <w:rsid w:val="00B032A2"/>
    <w:rsid w:val="00B0535E"/>
    <w:rsid w:val="00B12C56"/>
    <w:rsid w:val="00B155AD"/>
    <w:rsid w:val="00B1632C"/>
    <w:rsid w:val="00B2009C"/>
    <w:rsid w:val="00B21A8E"/>
    <w:rsid w:val="00B23531"/>
    <w:rsid w:val="00B23BF1"/>
    <w:rsid w:val="00B24A8C"/>
    <w:rsid w:val="00B27A22"/>
    <w:rsid w:val="00B31320"/>
    <w:rsid w:val="00B36221"/>
    <w:rsid w:val="00B41C1F"/>
    <w:rsid w:val="00B42454"/>
    <w:rsid w:val="00B4533B"/>
    <w:rsid w:val="00B47F45"/>
    <w:rsid w:val="00B502FF"/>
    <w:rsid w:val="00B50FD1"/>
    <w:rsid w:val="00B512A1"/>
    <w:rsid w:val="00B51876"/>
    <w:rsid w:val="00B56622"/>
    <w:rsid w:val="00B569DF"/>
    <w:rsid w:val="00B57F70"/>
    <w:rsid w:val="00B66C69"/>
    <w:rsid w:val="00B70F98"/>
    <w:rsid w:val="00B72766"/>
    <w:rsid w:val="00B743D0"/>
    <w:rsid w:val="00B749D5"/>
    <w:rsid w:val="00B777B2"/>
    <w:rsid w:val="00B77C28"/>
    <w:rsid w:val="00B8010D"/>
    <w:rsid w:val="00B80E58"/>
    <w:rsid w:val="00B81233"/>
    <w:rsid w:val="00B813E3"/>
    <w:rsid w:val="00B8173C"/>
    <w:rsid w:val="00B82637"/>
    <w:rsid w:val="00B82B98"/>
    <w:rsid w:val="00B83796"/>
    <w:rsid w:val="00B85477"/>
    <w:rsid w:val="00B85EC0"/>
    <w:rsid w:val="00B90F65"/>
    <w:rsid w:val="00B927CF"/>
    <w:rsid w:val="00B938AF"/>
    <w:rsid w:val="00B94452"/>
    <w:rsid w:val="00B96581"/>
    <w:rsid w:val="00B97CA7"/>
    <w:rsid w:val="00BA0406"/>
    <w:rsid w:val="00BA293F"/>
    <w:rsid w:val="00BA374A"/>
    <w:rsid w:val="00BA5B1E"/>
    <w:rsid w:val="00BA75C5"/>
    <w:rsid w:val="00BB073A"/>
    <w:rsid w:val="00BB0E15"/>
    <w:rsid w:val="00BB427C"/>
    <w:rsid w:val="00BB4702"/>
    <w:rsid w:val="00BB5577"/>
    <w:rsid w:val="00BC0F72"/>
    <w:rsid w:val="00BC37FD"/>
    <w:rsid w:val="00BC38B1"/>
    <w:rsid w:val="00BC54A0"/>
    <w:rsid w:val="00BC54AE"/>
    <w:rsid w:val="00BC6544"/>
    <w:rsid w:val="00BC7B90"/>
    <w:rsid w:val="00BD1443"/>
    <w:rsid w:val="00BD1608"/>
    <w:rsid w:val="00BD20B6"/>
    <w:rsid w:val="00BD5025"/>
    <w:rsid w:val="00BE06AF"/>
    <w:rsid w:val="00BE081B"/>
    <w:rsid w:val="00BE2968"/>
    <w:rsid w:val="00BE3CCF"/>
    <w:rsid w:val="00BE465C"/>
    <w:rsid w:val="00BE487C"/>
    <w:rsid w:val="00BE4D56"/>
    <w:rsid w:val="00BE51AA"/>
    <w:rsid w:val="00BE62B4"/>
    <w:rsid w:val="00BF0AB5"/>
    <w:rsid w:val="00BF28AD"/>
    <w:rsid w:val="00BF33C2"/>
    <w:rsid w:val="00BF5BBD"/>
    <w:rsid w:val="00BF6317"/>
    <w:rsid w:val="00BF7E4F"/>
    <w:rsid w:val="00C00B6E"/>
    <w:rsid w:val="00C00C3A"/>
    <w:rsid w:val="00C02672"/>
    <w:rsid w:val="00C03233"/>
    <w:rsid w:val="00C04379"/>
    <w:rsid w:val="00C05ED4"/>
    <w:rsid w:val="00C0675A"/>
    <w:rsid w:val="00C07E42"/>
    <w:rsid w:val="00C154D8"/>
    <w:rsid w:val="00C16298"/>
    <w:rsid w:val="00C2067B"/>
    <w:rsid w:val="00C22AE8"/>
    <w:rsid w:val="00C237C6"/>
    <w:rsid w:val="00C25C6D"/>
    <w:rsid w:val="00C26028"/>
    <w:rsid w:val="00C2748E"/>
    <w:rsid w:val="00C33FD3"/>
    <w:rsid w:val="00C34C16"/>
    <w:rsid w:val="00C373D1"/>
    <w:rsid w:val="00C41209"/>
    <w:rsid w:val="00C41444"/>
    <w:rsid w:val="00C41B9E"/>
    <w:rsid w:val="00C4315B"/>
    <w:rsid w:val="00C4461A"/>
    <w:rsid w:val="00C46108"/>
    <w:rsid w:val="00C4760A"/>
    <w:rsid w:val="00C47E1D"/>
    <w:rsid w:val="00C5015C"/>
    <w:rsid w:val="00C51129"/>
    <w:rsid w:val="00C52BE3"/>
    <w:rsid w:val="00C6120D"/>
    <w:rsid w:val="00C6387A"/>
    <w:rsid w:val="00C65BB0"/>
    <w:rsid w:val="00C66681"/>
    <w:rsid w:val="00C701C2"/>
    <w:rsid w:val="00C8283B"/>
    <w:rsid w:val="00C84326"/>
    <w:rsid w:val="00C85C35"/>
    <w:rsid w:val="00C8668A"/>
    <w:rsid w:val="00C9246F"/>
    <w:rsid w:val="00C92DAC"/>
    <w:rsid w:val="00C93A48"/>
    <w:rsid w:val="00C958FB"/>
    <w:rsid w:val="00C9609F"/>
    <w:rsid w:val="00CA5DC6"/>
    <w:rsid w:val="00CA6B6F"/>
    <w:rsid w:val="00CA79F4"/>
    <w:rsid w:val="00CB0107"/>
    <w:rsid w:val="00CB037B"/>
    <w:rsid w:val="00CB3365"/>
    <w:rsid w:val="00CB5DDD"/>
    <w:rsid w:val="00CB6D36"/>
    <w:rsid w:val="00CB755D"/>
    <w:rsid w:val="00CC0DBE"/>
    <w:rsid w:val="00CC2E37"/>
    <w:rsid w:val="00CC32FA"/>
    <w:rsid w:val="00CC58C0"/>
    <w:rsid w:val="00CC78FE"/>
    <w:rsid w:val="00CC7A0C"/>
    <w:rsid w:val="00CD2230"/>
    <w:rsid w:val="00CD4929"/>
    <w:rsid w:val="00CD4D18"/>
    <w:rsid w:val="00CE06A8"/>
    <w:rsid w:val="00CE64E0"/>
    <w:rsid w:val="00CE6677"/>
    <w:rsid w:val="00CF235F"/>
    <w:rsid w:val="00CF3AA8"/>
    <w:rsid w:val="00CF3BE3"/>
    <w:rsid w:val="00CF5EB5"/>
    <w:rsid w:val="00D00322"/>
    <w:rsid w:val="00D0178B"/>
    <w:rsid w:val="00D02805"/>
    <w:rsid w:val="00D02A8C"/>
    <w:rsid w:val="00D04933"/>
    <w:rsid w:val="00D0599E"/>
    <w:rsid w:val="00D11C1C"/>
    <w:rsid w:val="00D135F2"/>
    <w:rsid w:val="00D139A6"/>
    <w:rsid w:val="00D13D7A"/>
    <w:rsid w:val="00D140BB"/>
    <w:rsid w:val="00D14DF1"/>
    <w:rsid w:val="00D15FF1"/>
    <w:rsid w:val="00D1696F"/>
    <w:rsid w:val="00D16AA8"/>
    <w:rsid w:val="00D16FD4"/>
    <w:rsid w:val="00D172CA"/>
    <w:rsid w:val="00D2756D"/>
    <w:rsid w:val="00D3128D"/>
    <w:rsid w:val="00D31CEF"/>
    <w:rsid w:val="00D32538"/>
    <w:rsid w:val="00D32F80"/>
    <w:rsid w:val="00D35AE0"/>
    <w:rsid w:val="00D409FD"/>
    <w:rsid w:val="00D41F9D"/>
    <w:rsid w:val="00D437A8"/>
    <w:rsid w:val="00D471C5"/>
    <w:rsid w:val="00D54880"/>
    <w:rsid w:val="00D568C8"/>
    <w:rsid w:val="00D611D0"/>
    <w:rsid w:val="00D63286"/>
    <w:rsid w:val="00D6371A"/>
    <w:rsid w:val="00D6426D"/>
    <w:rsid w:val="00D65E14"/>
    <w:rsid w:val="00D66139"/>
    <w:rsid w:val="00D70E75"/>
    <w:rsid w:val="00D745CA"/>
    <w:rsid w:val="00D7564C"/>
    <w:rsid w:val="00D76732"/>
    <w:rsid w:val="00D80C2E"/>
    <w:rsid w:val="00D8116D"/>
    <w:rsid w:val="00D83AAF"/>
    <w:rsid w:val="00D83AD6"/>
    <w:rsid w:val="00D87606"/>
    <w:rsid w:val="00D92F75"/>
    <w:rsid w:val="00D93102"/>
    <w:rsid w:val="00D94A13"/>
    <w:rsid w:val="00D95C7A"/>
    <w:rsid w:val="00D972F9"/>
    <w:rsid w:val="00D9780A"/>
    <w:rsid w:val="00DA511A"/>
    <w:rsid w:val="00DA537F"/>
    <w:rsid w:val="00DB06BF"/>
    <w:rsid w:val="00DB0F8C"/>
    <w:rsid w:val="00DB1CB5"/>
    <w:rsid w:val="00DB264C"/>
    <w:rsid w:val="00DB2748"/>
    <w:rsid w:val="00DB2864"/>
    <w:rsid w:val="00DB2F28"/>
    <w:rsid w:val="00DB375A"/>
    <w:rsid w:val="00DB3F48"/>
    <w:rsid w:val="00DC05BE"/>
    <w:rsid w:val="00DC0FDA"/>
    <w:rsid w:val="00DC336E"/>
    <w:rsid w:val="00DC4679"/>
    <w:rsid w:val="00DC5135"/>
    <w:rsid w:val="00DD24F8"/>
    <w:rsid w:val="00DD69CD"/>
    <w:rsid w:val="00DE0A24"/>
    <w:rsid w:val="00DE1370"/>
    <w:rsid w:val="00DE5D84"/>
    <w:rsid w:val="00DE626F"/>
    <w:rsid w:val="00DE6C70"/>
    <w:rsid w:val="00DF035E"/>
    <w:rsid w:val="00DF1675"/>
    <w:rsid w:val="00DF457A"/>
    <w:rsid w:val="00DF4836"/>
    <w:rsid w:val="00DF7BD2"/>
    <w:rsid w:val="00E00B5A"/>
    <w:rsid w:val="00E0384C"/>
    <w:rsid w:val="00E05C21"/>
    <w:rsid w:val="00E110AB"/>
    <w:rsid w:val="00E121A1"/>
    <w:rsid w:val="00E14399"/>
    <w:rsid w:val="00E15087"/>
    <w:rsid w:val="00E166F4"/>
    <w:rsid w:val="00E168C6"/>
    <w:rsid w:val="00E17D82"/>
    <w:rsid w:val="00E20821"/>
    <w:rsid w:val="00E24D8E"/>
    <w:rsid w:val="00E25851"/>
    <w:rsid w:val="00E267FC"/>
    <w:rsid w:val="00E30BD7"/>
    <w:rsid w:val="00E32611"/>
    <w:rsid w:val="00E3531B"/>
    <w:rsid w:val="00E36228"/>
    <w:rsid w:val="00E40FDE"/>
    <w:rsid w:val="00E41840"/>
    <w:rsid w:val="00E421C9"/>
    <w:rsid w:val="00E43BB6"/>
    <w:rsid w:val="00E43E00"/>
    <w:rsid w:val="00E45759"/>
    <w:rsid w:val="00E45EDF"/>
    <w:rsid w:val="00E52923"/>
    <w:rsid w:val="00E544CD"/>
    <w:rsid w:val="00E56A3C"/>
    <w:rsid w:val="00E56F9F"/>
    <w:rsid w:val="00E70989"/>
    <w:rsid w:val="00E70E3A"/>
    <w:rsid w:val="00E72B1F"/>
    <w:rsid w:val="00E737D5"/>
    <w:rsid w:val="00E74065"/>
    <w:rsid w:val="00E74361"/>
    <w:rsid w:val="00E7707C"/>
    <w:rsid w:val="00E80BFE"/>
    <w:rsid w:val="00E86A0E"/>
    <w:rsid w:val="00E90ACF"/>
    <w:rsid w:val="00E959B8"/>
    <w:rsid w:val="00E95FD9"/>
    <w:rsid w:val="00E972AA"/>
    <w:rsid w:val="00EA34C5"/>
    <w:rsid w:val="00EA719C"/>
    <w:rsid w:val="00EA7410"/>
    <w:rsid w:val="00EA7B96"/>
    <w:rsid w:val="00EB08FF"/>
    <w:rsid w:val="00EB0E3D"/>
    <w:rsid w:val="00EC09FF"/>
    <w:rsid w:val="00EC184D"/>
    <w:rsid w:val="00EC2D1A"/>
    <w:rsid w:val="00EC2F3E"/>
    <w:rsid w:val="00EC3738"/>
    <w:rsid w:val="00EC5548"/>
    <w:rsid w:val="00ED0243"/>
    <w:rsid w:val="00ED03B1"/>
    <w:rsid w:val="00ED1741"/>
    <w:rsid w:val="00ED1E9D"/>
    <w:rsid w:val="00ED427F"/>
    <w:rsid w:val="00ED4B32"/>
    <w:rsid w:val="00ED7BD5"/>
    <w:rsid w:val="00EE0CB6"/>
    <w:rsid w:val="00EE337F"/>
    <w:rsid w:val="00EE3D61"/>
    <w:rsid w:val="00EE423E"/>
    <w:rsid w:val="00EF147F"/>
    <w:rsid w:val="00EF1BDC"/>
    <w:rsid w:val="00EF3712"/>
    <w:rsid w:val="00EF40FE"/>
    <w:rsid w:val="00EF51F8"/>
    <w:rsid w:val="00EF75BA"/>
    <w:rsid w:val="00F02734"/>
    <w:rsid w:val="00F0294B"/>
    <w:rsid w:val="00F02E5B"/>
    <w:rsid w:val="00F0513C"/>
    <w:rsid w:val="00F05675"/>
    <w:rsid w:val="00F076BF"/>
    <w:rsid w:val="00F07DA7"/>
    <w:rsid w:val="00F1059A"/>
    <w:rsid w:val="00F13962"/>
    <w:rsid w:val="00F14D84"/>
    <w:rsid w:val="00F1679C"/>
    <w:rsid w:val="00F171F3"/>
    <w:rsid w:val="00F172C1"/>
    <w:rsid w:val="00F17395"/>
    <w:rsid w:val="00F211FA"/>
    <w:rsid w:val="00F212A6"/>
    <w:rsid w:val="00F24078"/>
    <w:rsid w:val="00F25782"/>
    <w:rsid w:val="00F27456"/>
    <w:rsid w:val="00F318CC"/>
    <w:rsid w:val="00F32D74"/>
    <w:rsid w:val="00F35603"/>
    <w:rsid w:val="00F40F34"/>
    <w:rsid w:val="00F410FC"/>
    <w:rsid w:val="00F4124F"/>
    <w:rsid w:val="00F41828"/>
    <w:rsid w:val="00F4212C"/>
    <w:rsid w:val="00F4223C"/>
    <w:rsid w:val="00F42B2C"/>
    <w:rsid w:val="00F43AE7"/>
    <w:rsid w:val="00F44629"/>
    <w:rsid w:val="00F510E2"/>
    <w:rsid w:val="00F515D6"/>
    <w:rsid w:val="00F53BD7"/>
    <w:rsid w:val="00F547D4"/>
    <w:rsid w:val="00F5775A"/>
    <w:rsid w:val="00F60B44"/>
    <w:rsid w:val="00F60C00"/>
    <w:rsid w:val="00F62DF8"/>
    <w:rsid w:val="00F6526A"/>
    <w:rsid w:val="00F66544"/>
    <w:rsid w:val="00F6757D"/>
    <w:rsid w:val="00F70EBE"/>
    <w:rsid w:val="00F72D3A"/>
    <w:rsid w:val="00F74983"/>
    <w:rsid w:val="00F74D48"/>
    <w:rsid w:val="00F7528E"/>
    <w:rsid w:val="00F75BFB"/>
    <w:rsid w:val="00F75EDD"/>
    <w:rsid w:val="00F774A1"/>
    <w:rsid w:val="00F82888"/>
    <w:rsid w:val="00F832EB"/>
    <w:rsid w:val="00F8604A"/>
    <w:rsid w:val="00F86CE1"/>
    <w:rsid w:val="00F90002"/>
    <w:rsid w:val="00F91210"/>
    <w:rsid w:val="00F92D63"/>
    <w:rsid w:val="00F94755"/>
    <w:rsid w:val="00F94C7D"/>
    <w:rsid w:val="00F97D89"/>
    <w:rsid w:val="00FA104A"/>
    <w:rsid w:val="00FA41A1"/>
    <w:rsid w:val="00FB03F5"/>
    <w:rsid w:val="00FB0DBB"/>
    <w:rsid w:val="00FB63C0"/>
    <w:rsid w:val="00FB7428"/>
    <w:rsid w:val="00FC017C"/>
    <w:rsid w:val="00FC0D2E"/>
    <w:rsid w:val="00FC1A5A"/>
    <w:rsid w:val="00FC474A"/>
    <w:rsid w:val="00FC478C"/>
    <w:rsid w:val="00FC495F"/>
    <w:rsid w:val="00FC5DEF"/>
    <w:rsid w:val="00FD0996"/>
    <w:rsid w:val="00FD4702"/>
    <w:rsid w:val="00FD5D2C"/>
    <w:rsid w:val="00FD6C65"/>
    <w:rsid w:val="00FD7C3A"/>
    <w:rsid w:val="00FE0506"/>
    <w:rsid w:val="00FE07CF"/>
    <w:rsid w:val="00FE19DB"/>
    <w:rsid w:val="00FE3648"/>
    <w:rsid w:val="00FE448D"/>
    <w:rsid w:val="00FE61D0"/>
    <w:rsid w:val="00FF241C"/>
    <w:rsid w:val="00FF28E0"/>
    <w:rsid w:val="00FF35FA"/>
    <w:rsid w:val="00FF6781"/>
    <w:rsid w:val="00FF7BE4"/>
    <w:rsid w:val="03724C9A"/>
    <w:rsid w:val="039F7D55"/>
    <w:rsid w:val="03AF2F0C"/>
    <w:rsid w:val="03D7D42F"/>
    <w:rsid w:val="04FE4B01"/>
    <w:rsid w:val="05C83CFB"/>
    <w:rsid w:val="05CDBC7D"/>
    <w:rsid w:val="06DAE2D9"/>
    <w:rsid w:val="07480649"/>
    <w:rsid w:val="07C47099"/>
    <w:rsid w:val="07F75548"/>
    <w:rsid w:val="0823394D"/>
    <w:rsid w:val="083384F8"/>
    <w:rsid w:val="08366623"/>
    <w:rsid w:val="085926F5"/>
    <w:rsid w:val="09509036"/>
    <w:rsid w:val="0A11A812"/>
    <w:rsid w:val="0A9AA775"/>
    <w:rsid w:val="0B92002F"/>
    <w:rsid w:val="0C370FBA"/>
    <w:rsid w:val="0CD42727"/>
    <w:rsid w:val="0DED7C93"/>
    <w:rsid w:val="0F95311A"/>
    <w:rsid w:val="106F3F20"/>
    <w:rsid w:val="115E9F7C"/>
    <w:rsid w:val="14A050A1"/>
    <w:rsid w:val="14B5C79B"/>
    <w:rsid w:val="1560F16D"/>
    <w:rsid w:val="158EADC3"/>
    <w:rsid w:val="15A1E2A8"/>
    <w:rsid w:val="168EB47A"/>
    <w:rsid w:val="16CE663C"/>
    <w:rsid w:val="177353F7"/>
    <w:rsid w:val="179198D6"/>
    <w:rsid w:val="19AC62C4"/>
    <w:rsid w:val="1B03A238"/>
    <w:rsid w:val="1EAF90A0"/>
    <w:rsid w:val="1F186E23"/>
    <w:rsid w:val="1F963E61"/>
    <w:rsid w:val="1FFCDF17"/>
    <w:rsid w:val="201FC7EB"/>
    <w:rsid w:val="217048E2"/>
    <w:rsid w:val="22DAB090"/>
    <w:rsid w:val="22E70C97"/>
    <w:rsid w:val="239F1157"/>
    <w:rsid w:val="24C58879"/>
    <w:rsid w:val="2512284C"/>
    <w:rsid w:val="25FE750F"/>
    <w:rsid w:val="271DC83A"/>
    <w:rsid w:val="27E92710"/>
    <w:rsid w:val="2875E86D"/>
    <w:rsid w:val="28893461"/>
    <w:rsid w:val="29B51698"/>
    <w:rsid w:val="29C12EF0"/>
    <w:rsid w:val="2A24AF80"/>
    <w:rsid w:val="2B6D24E0"/>
    <w:rsid w:val="2C12058A"/>
    <w:rsid w:val="2CC0DCBC"/>
    <w:rsid w:val="2D92B42C"/>
    <w:rsid w:val="2E8CB33E"/>
    <w:rsid w:val="2F053102"/>
    <w:rsid w:val="2FC12392"/>
    <w:rsid w:val="30ECB093"/>
    <w:rsid w:val="31BE8839"/>
    <w:rsid w:val="31F91067"/>
    <w:rsid w:val="334A709E"/>
    <w:rsid w:val="34191AED"/>
    <w:rsid w:val="368BF305"/>
    <w:rsid w:val="38CC0286"/>
    <w:rsid w:val="396DC017"/>
    <w:rsid w:val="3A06BE50"/>
    <w:rsid w:val="3A36DB62"/>
    <w:rsid w:val="3A70A87C"/>
    <w:rsid w:val="3AAA621E"/>
    <w:rsid w:val="3AD24A38"/>
    <w:rsid w:val="3B26A5C5"/>
    <w:rsid w:val="3C5C0524"/>
    <w:rsid w:val="3D1B2F0A"/>
    <w:rsid w:val="3D703C3A"/>
    <w:rsid w:val="3D866044"/>
    <w:rsid w:val="3E902877"/>
    <w:rsid w:val="3F811C0D"/>
    <w:rsid w:val="40C52BF2"/>
    <w:rsid w:val="423A500F"/>
    <w:rsid w:val="4347F37A"/>
    <w:rsid w:val="4367C4B4"/>
    <w:rsid w:val="436D4D45"/>
    <w:rsid w:val="4461E7EE"/>
    <w:rsid w:val="47426E7F"/>
    <w:rsid w:val="47B1127A"/>
    <w:rsid w:val="48BFFAB7"/>
    <w:rsid w:val="4995A9F3"/>
    <w:rsid w:val="49DD0452"/>
    <w:rsid w:val="4B30DFB5"/>
    <w:rsid w:val="4BD155DC"/>
    <w:rsid w:val="4C4DC01E"/>
    <w:rsid w:val="4CD2DEA0"/>
    <w:rsid w:val="4D1E8669"/>
    <w:rsid w:val="4DA84A08"/>
    <w:rsid w:val="4E6C25AD"/>
    <w:rsid w:val="4F1B6540"/>
    <w:rsid w:val="4F28C744"/>
    <w:rsid w:val="519270E9"/>
    <w:rsid w:val="51B1CA32"/>
    <w:rsid w:val="51B3076C"/>
    <w:rsid w:val="534AAA59"/>
    <w:rsid w:val="53F09419"/>
    <w:rsid w:val="55780DAE"/>
    <w:rsid w:val="55FB1CB5"/>
    <w:rsid w:val="57174200"/>
    <w:rsid w:val="5734595C"/>
    <w:rsid w:val="5785D210"/>
    <w:rsid w:val="5868475F"/>
    <w:rsid w:val="59BD13E4"/>
    <w:rsid w:val="5A0A9ED0"/>
    <w:rsid w:val="5A53EDC8"/>
    <w:rsid w:val="5B0632C0"/>
    <w:rsid w:val="5B98075B"/>
    <w:rsid w:val="5BA2E2CD"/>
    <w:rsid w:val="5CA8B74B"/>
    <w:rsid w:val="5CAA7E6A"/>
    <w:rsid w:val="5CB3922D"/>
    <w:rsid w:val="5D0F2DC4"/>
    <w:rsid w:val="5D5EDD76"/>
    <w:rsid w:val="5D9009E5"/>
    <w:rsid w:val="5E8474CC"/>
    <w:rsid w:val="5E84892C"/>
    <w:rsid w:val="5F3C84DB"/>
    <w:rsid w:val="5F997D3E"/>
    <w:rsid w:val="5FD04D64"/>
    <w:rsid w:val="5FEEB951"/>
    <w:rsid w:val="602A7079"/>
    <w:rsid w:val="603B7C64"/>
    <w:rsid w:val="612D0BF1"/>
    <w:rsid w:val="626CB0BE"/>
    <w:rsid w:val="62EE3DD9"/>
    <w:rsid w:val="631CE171"/>
    <w:rsid w:val="6377138B"/>
    <w:rsid w:val="6394E508"/>
    <w:rsid w:val="675B2315"/>
    <w:rsid w:val="6805290B"/>
    <w:rsid w:val="6A00BC5D"/>
    <w:rsid w:val="6B1FB398"/>
    <w:rsid w:val="6B5CF090"/>
    <w:rsid w:val="6BBF7226"/>
    <w:rsid w:val="6C093EF8"/>
    <w:rsid w:val="6D45FEAD"/>
    <w:rsid w:val="6D4D2F60"/>
    <w:rsid w:val="6D9EF1B5"/>
    <w:rsid w:val="6E0BDFA0"/>
    <w:rsid w:val="6E4FA6F6"/>
    <w:rsid w:val="6E6634C8"/>
    <w:rsid w:val="6E682154"/>
    <w:rsid w:val="71EF4196"/>
    <w:rsid w:val="7232B5B8"/>
    <w:rsid w:val="7242F173"/>
    <w:rsid w:val="724F9D99"/>
    <w:rsid w:val="72A3BBDC"/>
    <w:rsid w:val="72DB9B37"/>
    <w:rsid w:val="7304E5A8"/>
    <w:rsid w:val="755A511C"/>
    <w:rsid w:val="75914B10"/>
    <w:rsid w:val="762E3773"/>
    <w:rsid w:val="7703684B"/>
    <w:rsid w:val="77E660B8"/>
    <w:rsid w:val="781241AA"/>
    <w:rsid w:val="792FC6C9"/>
    <w:rsid w:val="7985E810"/>
    <w:rsid w:val="7AFD80D2"/>
    <w:rsid w:val="7B4312CA"/>
    <w:rsid w:val="7C8FF4F8"/>
    <w:rsid w:val="7E1B30AE"/>
    <w:rsid w:val="7EFA41A9"/>
    <w:rsid w:val="7EFD0FE3"/>
    <w:rsid w:val="7F7B777D"/>
    <w:rsid w:val="7F82FF98"/>
    <w:rsid w:val="7F9C7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5673"/>
  <w15:chartTrackingRefBased/>
  <w15:docId w15:val="{0623D1CE-0B5C-4D35-B058-6C940BE3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E0B"/>
    <w:pPr>
      <w:widowControl w:val="0"/>
    </w:pPr>
  </w:style>
  <w:style w:type="paragraph" w:styleId="1">
    <w:name w:val="heading 1"/>
    <w:basedOn w:val="a"/>
    <w:next w:val="a"/>
    <w:link w:val="10"/>
    <w:uiPriority w:val="9"/>
    <w:qFormat/>
    <w:rsid w:val="004F7E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F7E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F7E0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F7E0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F7E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F7E0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F7E0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7E0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F7E0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F7E0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F7E0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F7E0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F7E0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F7E0B"/>
    <w:rPr>
      <w:rFonts w:eastAsiaTheme="majorEastAsia" w:cstheme="majorBidi"/>
      <w:color w:val="0F4761" w:themeColor="accent1" w:themeShade="BF"/>
    </w:rPr>
  </w:style>
  <w:style w:type="character" w:customStyle="1" w:styleId="60">
    <w:name w:val="標題 6 字元"/>
    <w:basedOn w:val="a0"/>
    <w:link w:val="6"/>
    <w:uiPriority w:val="9"/>
    <w:semiHidden/>
    <w:rsid w:val="004F7E0B"/>
    <w:rPr>
      <w:rFonts w:eastAsiaTheme="majorEastAsia" w:cstheme="majorBidi"/>
      <w:color w:val="595959" w:themeColor="text1" w:themeTint="A6"/>
    </w:rPr>
  </w:style>
  <w:style w:type="character" w:customStyle="1" w:styleId="70">
    <w:name w:val="標題 7 字元"/>
    <w:basedOn w:val="a0"/>
    <w:link w:val="7"/>
    <w:uiPriority w:val="9"/>
    <w:semiHidden/>
    <w:rsid w:val="004F7E0B"/>
    <w:rPr>
      <w:rFonts w:eastAsiaTheme="majorEastAsia" w:cstheme="majorBidi"/>
      <w:color w:val="595959" w:themeColor="text1" w:themeTint="A6"/>
    </w:rPr>
  </w:style>
  <w:style w:type="character" w:customStyle="1" w:styleId="80">
    <w:name w:val="標題 8 字元"/>
    <w:basedOn w:val="a0"/>
    <w:link w:val="8"/>
    <w:uiPriority w:val="9"/>
    <w:semiHidden/>
    <w:rsid w:val="004F7E0B"/>
    <w:rPr>
      <w:rFonts w:eastAsiaTheme="majorEastAsia" w:cstheme="majorBidi"/>
      <w:color w:val="272727" w:themeColor="text1" w:themeTint="D8"/>
    </w:rPr>
  </w:style>
  <w:style w:type="character" w:customStyle="1" w:styleId="90">
    <w:name w:val="標題 9 字元"/>
    <w:basedOn w:val="a0"/>
    <w:link w:val="9"/>
    <w:uiPriority w:val="9"/>
    <w:semiHidden/>
    <w:rsid w:val="004F7E0B"/>
    <w:rPr>
      <w:rFonts w:eastAsiaTheme="majorEastAsia" w:cstheme="majorBidi"/>
      <w:color w:val="272727" w:themeColor="text1" w:themeTint="D8"/>
    </w:rPr>
  </w:style>
  <w:style w:type="paragraph" w:styleId="a3">
    <w:name w:val="Title"/>
    <w:basedOn w:val="a"/>
    <w:next w:val="a"/>
    <w:link w:val="a4"/>
    <w:uiPriority w:val="10"/>
    <w:qFormat/>
    <w:rsid w:val="004F7E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F7E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7E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F7E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7E0B"/>
    <w:pPr>
      <w:spacing w:before="160"/>
      <w:jc w:val="center"/>
    </w:pPr>
    <w:rPr>
      <w:i/>
      <w:iCs/>
      <w:color w:val="404040" w:themeColor="text1" w:themeTint="BF"/>
    </w:rPr>
  </w:style>
  <w:style w:type="character" w:customStyle="1" w:styleId="a8">
    <w:name w:val="引文 字元"/>
    <w:basedOn w:val="a0"/>
    <w:link w:val="a7"/>
    <w:uiPriority w:val="29"/>
    <w:rsid w:val="004F7E0B"/>
    <w:rPr>
      <w:i/>
      <w:iCs/>
      <w:color w:val="404040" w:themeColor="text1" w:themeTint="BF"/>
    </w:rPr>
  </w:style>
  <w:style w:type="paragraph" w:styleId="a9">
    <w:name w:val="List Paragraph"/>
    <w:basedOn w:val="a"/>
    <w:uiPriority w:val="34"/>
    <w:qFormat/>
    <w:rsid w:val="004F7E0B"/>
    <w:pPr>
      <w:ind w:left="720"/>
      <w:contextualSpacing/>
    </w:pPr>
  </w:style>
  <w:style w:type="character" w:styleId="aa">
    <w:name w:val="Intense Emphasis"/>
    <w:basedOn w:val="a0"/>
    <w:uiPriority w:val="21"/>
    <w:qFormat/>
    <w:rsid w:val="004F7E0B"/>
    <w:rPr>
      <w:i/>
      <w:iCs/>
      <w:color w:val="0F4761" w:themeColor="accent1" w:themeShade="BF"/>
    </w:rPr>
  </w:style>
  <w:style w:type="paragraph" w:styleId="ab">
    <w:name w:val="Intense Quote"/>
    <w:basedOn w:val="a"/>
    <w:next w:val="a"/>
    <w:link w:val="ac"/>
    <w:uiPriority w:val="30"/>
    <w:qFormat/>
    <w:rsid w:val="004F7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F7E0B"/>
    <w:rPr>
      <w:i/>
      <w:iCs/>
      <w:color w:val="0F4761" w:themeColor="accent1" w:themeShade="BF"/>
    </w:rPr>
  </w:style>
  <w:style w:type="character" w:styleId="ad">
    <w:name w:val="Intense Reference"/>
    <w:basedOn w:val="a0"/>
    <w:uiPriority w:val="32"/>
    <w:qFormat/>
    <w:rsid w:val="004F7E0B"/>
    <w:rPr>
      <w:b/>
      <w:bCs/>
      <w:smallCaps/>
      <w:color w:val="0F4761" w:themeColor="accent1" w:themeShade="BF"/>
      <w:spacing w:val="5"/>
    </w:rPr>
  </w:style>
  <w:style w:type="character" w:styleId="ae">
    <w:name w:val="Hyperlink"/>
    <w:basedOn w:val="a0"/>
    <w:uiPriority w:val="99"/>
    <w:unhideWhenUsed/>
    <w:rsid w:val="004F7E0B"/>
    <w:rPr>
      <w:color w:val="467886"/>
      <w:u w:val="single"/>
    </w:rPr>
  </w:style>
  <w:style w:type="paragraph" w:styleId="af">
    <w:name w:val="header"/>
    <w:basedOn w:val="a"/>
    <w:link w:val="af0"/>
    <w:uiPriority w:val="99"/>
    <w:unhideWhenUsed/>
    <w:rsid w:val="00A860B5"/>
    <w:pPr>
      <w:tabs>
        <w:tab w:val="center" w:pos="4153"/>
        <w:tab w:val="right" w:pos="8306"/>
      </w:tabs>
      <w:snapToGrid w:val="0"/>
    </w:pPr>
    <w:rPr>
      <w:sz w:val="20"/>
      <w:szCs w:val="20"/>
    </w:rPr>
  </w:style>
  <w:style w:type="character" w:customStyle="1" w:styleId="af0">
    <w:name w:val="頁首 字元"/>
    <w:basedOn w:val="a0"/>
    <w:link w:val="af"/>
    <w:uiPriority w:val="99"/>
    <w:rsid w:val="00A860B5"/>
    <w:rPr>
      <w:sz w:val="20"/>
      <w:szCs w:val="20"/>
    </w:rPr>
  </w:style>
  <w:style w:type="paragraph" w:styleId="af1">
    <w:name w:val="footer"/>
    <w:basedOn w:val="a"/>
    <w:link w:val="af2"/>
    <w:uiPriority w:val="99"/>
    <w:unhideWhenUsed/>
    <w:rsid w:val="00A860B5"/>
    <w:pPr>
      <w:tabs>
        <w:tab w:val="center" w:pos="4153"/>
        <w:tab w:val="right" w:pos="8306"/>
      </w:tabs>
      <w:snapToGrid w:val="0"/>
    </w:pPr>
    <w:rPr>
      <w:sz w:val="20"/>
      <w:szCs w:val="20"/>
    </w:rPr>
  </w:style>
  <w:style w:type="character" w:customStyle="1" w:styleId="af2">
    <w:name w:val="頁尾 字元"/>
    <w:basedOn w:val="a0"/>
    <w:link w:val="af1"/>
    <w:uiPriority w:val="99"/>
    <w:rsid w:val="00A860B5"/>
    <w:rPr>
      <w:sz w:val="20"/>
      <w:szCs w:val="20"/>
    </w:rPr>
  </w:style>
  <w:style w:type="paragraph" w:customStyle="1" w:styleId="p1">
    <w:name w:val="p1"/>
    <w:basedOn w:val="a"/>
    <w:rsid w:val="00221FBA"/>
    <w:pPr>
      <w:widowControl/>
      <w:spacing w:before="100" w:beforeAutospacing="1" w:after="100" w:afterAutospacing="1" w:line="240" w:lineRule="auto"/>
    </w:pPr>
    <w:rPr>
      <w:rFonts w:ascii="新細明體" w:eastAsia="新細明體" w:hAnsi="新細明體" w:cs="新細明體"/>
      <w:kern w:val="0"/>
      <w14:ligatures w14:val="none"/>
    </w:rPr>
  </w:style>
  <w:style w:type="character" w:customStyle="1" w:styleId="s1">
    <w:name w:val="s1"/>
    <w:basedOn w:val="a0"/>
    <w:rsid w:val="00221FBA"/>
  </w:style>
  <w:style w:type="character" w:customStyle="1" w:styleId="s2">
    <w:name w:val="s2"/>
    <w:basedOn w:val="a0"/>
    <w:rsid w:val="00221FBA"/>
  </w:style>
  <w:style w:type="paragraph" w:customStyle="1" w:styleId="p2">
    <w:name w:val="p2"/>
    <w:basedOn w:val="a"/>
    <w:rsid w:val="00221FBA"/>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Web">
    <w:name w:val="Normal (Web)"/>
    <w:basedOn w:val="a"/>
    <w:uiPriority w:val="99"/>
    <w:semiHidden/>
    <w:unhideWhenUsed/>
    <w:rsid w:val="00FC478C"/>
    <w:rPr>
      <w:rFonts w:ascii="Times New Roman" w:hAnsi="Times New Roman" w:cs="Times New Roman"/>
    </w:rPr>
  </w:style>
  <w:style w:type="table" w:styleId="af3">
    <w:name w:val="Table Grid"/>
    <w:basedOn w:val="a1"/>
    <w:uiPriority w:val="39"/>
    <w:rsid w:val="00AF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125E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57939">
      <w:bodyDiv w:val="1"/>
      <w:marLeft w:val="0"/>
      <w:marRight w:val="0"/>
      <w:marTop w:val="0"/>
      <w:marBottom w:val="0"/>
      <w:divBdr>
        <w:top w:val="none" w:sz="0" w:space="0" w:color="auto"/>
        <w:left w:val="none" w:sz="0" w:space="0" w:color="auto"/>
        <w:bottom w:val="none" w:sz="0" w:space="0" w:color="auto"/>
        <w:right w:val="none" w:sz="0" w:space="0" w:color="auto"/>
      </w:divBdr>
    </w:div>
    <w:div w:id="435759627">
      <w:bodyDiv w:val="1"/>
      <w:marLeft w:val="0"/>
      <w:marRight w:val="0"/>
      <w:marTop w:val="0"/>
      <w:marBottom w:val="0"/>
      <w:divBdr>
        <w:top w:val="none" w:sz="0" w:space="0" w:color="auto"/>
        <w:left w:val="none" w:sz="0" w:space="0" w:color="auto"/>
        <w:bottom w:val="none" w:sz="0" w:space="0" w:color="auto"/>
        <w:right w:val="none" w:sz="0" w:space="0" w:color="auto"/>
      </w:divBdr>
      <w:divsChild>
        <w:div w:id="1045570053">
          <w:marLeft w:val="0"/>
          <w:marRight w:val="0"/>
          <w:marTop w:val="0"/>
          <w:marBottom w:val="0"/>
          <w:divBdr>
            <w:top w:val="none" w:sz="0" w:space="0" w:color="auto"/>
            <w:left w:val="none" w:sz="0" w:space="0" w:color="auto"/>
            <w:bottom w:val="none" w:sz="0" w:space="0" w:color="auto"/>
            <w:right w:val="none" w:sz="0" w:space="0" w:color="auto"/>
          </w:divBdr>
          <w:divsChild>
            <w:div w:id="569770266">
              <w:marLeft w:val="0"/>
              <w:marRight w:val="0"/>
              <w:marTop w:val="0"/>
              <w:marBottom w:val="0"/>
              <w:divBdr>
                <w:top w:val="none" w:sz="0" w:space="0" w:color="auto"/>
                <w:left w:val="none" w:sz="0" w:space="0" w:color="auto"/>
                <w:bottom w:val="none" w:sz="0" w:space="0" w:color="auto"/>
                <w:right w:val="none" w:sz="0" w:space="0" w:color="auto"/>
              </w:divBdr>
              <w:divsChild>
                <w:div w:id="18778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323">
      <w:bodyDiv w:val="1"/>
      <w:marLeft w:val="0"/>
      <w:marRight w:val="0"/>
      <w:marTop w:val="0"/>
      <w:marBottom w:val="0"/>
      <w:divBdr>
        <w:top w:val="none" w:sz="0" w:space="0" w:color="auto"/>
        <w:left w:val="none" w:sz="0" w:space="0" w:color="auto"/>
        <w:bottom w:val="none" w:sz="0" w:space="0" w:color="auto"/>
        <w:right w:val="none" w:sz="0" w:space="0" w:color="auto"/>
      </w:divBdr>
      <w:divsChild>
        <w:div w:id="893463373">
          <w:marLeft w:val="0"/>
          <w:marRight w:val="0"/>
          <w:marTop w:val="0"/>
          <w:marBottom w:val="0"/>
          <w:divBdr>
            <w:top w:val="none" w:sz="0" w:space="0" w:color="auto"/>
            <w:left w:val="none" w:sz="0" w:space="0" w:color="auto"/>
            <w:bottom w:val="none" w:sz="0" w:space="0" w:color="auto"/>
            <w:right w:val="none" w:sz="0" w:space="0" w:color="auto"/>
          </w:divBdr>
          <w:divsChild>
            <w:div w:id="2096393639">
              <w:marLeft w:val="0"/>
              <w:marRight w:val="0"/>
              <w:marTop w:val="0"/>
              <w:marBottom w:val="0"/>
              <w:divBdr>
                <w:top w:val="none" w:sz="0" w:space="0" w:color="auto"/>
                <w:left w:val="none" w:sz="0" w:space="0" w:color="auto"/>
                <w:bottom w:val="none" w:sz="0" w:space="0" w:color="auto"/>
                <w:right w:val="none" w:sz="0" w:space="0" w:color="auto"/>
              </w:divBdr>
              <w:divsChild>
                <w:div w:id="1927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2758">
      <w:bodyDiv w:val="1"/>
      <w:marLeft w:val="0"/>
      <w:marRight w:val="0"/>
      <w:marTop w:val="0"/>
      <w:marBottom w:val="0"/>
      <w:divBdr>
        <w:top w:val="none" w:sz="0" w:space="0" w:color="auto"/>
        <w:left w:val="none" w:sz="0" w:space="0" w:color="auto"/>
        <w:bottom w:val="none" w:sz="0" w:space="0" w:color="auto"/>
        <w:right w:val="none" w:sz="0" w:space="0" w:color="auto"/>
      </w:divBdr>
    </w:div>
    <w:div w:id="1697997350">
      <w:bodyDiv w:val="1"/>
      <w:marLeft w:val="0"/>
      <w:marRight w:val="0"/>
      <w:marTop w:val="0"/>
      <w:marBottom w:val="0"/>
      <w:divBdr>
        <w:top w:val="none" w:sz="0" w:space="0" w:color="auto"/>
        <w:left w:val="none" w:sz="0" w:space="0" w:color="auto"/>
        <w:bottom w:val="none" w:sz="0" w:space="0" w:color="auto"/>
        <w:right w:val="none" w:sz="0" w:space="0" w:color="auto"/>
      </w:divBdr>
    </w:div>
    <w:div w:id="1794400877">
      <w:bodyDiv w:val="1"/>
      <w:marLeft w:val="0"/>
      <w:marRight w:val="0"/>
      <w:marTop w:val="0"/>
      <w:marBottom w:val="0"/>
      <w:divBdr>
        <w:top w:val="none" w:sz="0" w:space="0" w:color="auto"/>
        <w:left w:val="none" w:sz="0" w:space="0" w:color="auto"/>
        <w:bottom w:val="none" w:sz="0" w:space="0" w:color="auto"/>
        <w:right w:val="none" w:sz="0" w:space="0" w:color="auto"/>
      </w:divBdr>
    </w:div>
    <w:div w:id="1974753399">
      <w:bodyDiv w:val="1"/>
      <w:marLeft w:val="0"/>
      <w:marRight w:val="0"/>
      <w:marTop w:val="0"/>
      <w:marBottom w:val="0"/>
      <w:divBdr>
        <w:top w:val="none" w:sz="0" w:space="0" w:color="auto"/>
        <w:left w:val="none" w:sz="0" w:space="0" w:color="auto"/>
        <w:bottom w:val="none" w:sz="0" w:space="0" w:color="auto"/>
        <w:right w:val="none" w:sz="0" w:space="0" w:color="auto"/>
      </w:divBdr>
    </w:div>
    <w:div w:id="199474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mgur.com/gallery/f7BPDn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32d4db-5870-4534-8564-52e4f0cd48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480804AB2D17429F54906B3A150DD8" ma:contentTypeVersion="13" ma:contentTypeDescription="Create a new document." ma:contentTypeScope="" ma:versionID="15696540d0ec7ae6283747346b941b43">
  <xsd:schema xmlns:xsd="http://www.w3.org/2001/XMLSchema" xmlns:xs="http://www.w3.org/2001/XMLSchema" xmlns:p="http://schemas.microsoft.com/office/2006/metadata/properties" xmlns:ns3="7632d4db-5870-4534-8564-52e4f0cd4861" xmlns:ns4="431b7605-4575-4e16-96e3-8a312843d40f" targetNamespace="http://schemas.microsoft.com/office/2006/metadata/properties" ma:root="true" ma:fieldsID="7c9e6a3e3a6116a84616453e3461c9a6" ns3:_="" ns4:_="">
    <xsd:import namespace="7632d4db-5870-4534-8564-52e4f0cd4861"/>
    <xsd:import namespace="431b7605-4575-4e16-96e3-8a312843d40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2d4db-5870-4534-8564-52e4f0cd4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1b7605-4575-4e16-96e3-8a312843d40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3D733-BDE2-46B5-8AF8-77B0DB9FC61B}">
  <ds:schemaRefs>
    <ds:schemaRef ds:uri="http://schemas.microsoft.com/office/infopath/2007/PartnerControls"/>
    <ds:schemaRef ds:uri="431b7605-4575-4e16-96e3-8a312843d40f"/>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7632d4db-5870-4534-8564-52e4f0cd4861"/>
    <ds:schemaRef ds:uri="http://purl.org/dc/dcmitype/"/>
  </ds:schemaRefs>
</ds:datastoreItem>
</file>

<file path=customXml/itemProps2.xml><?xml version="1.0" encoding="utf-8"?>
<ds:datastoreItem xmlns:ds="http://schemas.openxmlformats.org/officeDocument/2006/customXml" ds:itemID="{0AB91B4A-7BA8-46BD-B201-4D8273A08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2d4db-5870-4534-8564-52e4f0cd4861"/>
    <ds:schemaRef ds:uri="431b7605-4575-4e16-96e3-8a312843d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28089-9D96-417E-AB85-37E34B087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Links>
    <vt:vector size="6" baseType="variant">
      <vt:variant>
        <vt:i4>1966149</vt:i4>
      </vt:variant>
      <vt:variant>
        <vt:i4>0</vt:i4>
      </vt:variant>
      <vt:variant>
        <vt:i4>0</vt:i4>
      </vt:variant>
      <vt:variant>
        <vt:i4>5</vt:i4>
      </vt:variant>
      <vt:variant>
        <vt:lpwstr>https://imgur.com/gallery/f7BPDnm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曾于愷</dc:creator>
  <cp:keywords/>
  <dc:description/>
  <cp:lastModifiedBy>曾于愷</cp:lastModifiedBy>
  <cp:revision>2</cp:revision>
  <dcterms:created xsi:type="dcterms:W3CDTF">2025-05-12T07:12:00Z</dcterms:created>
  <dcterms:modified xsi:type="dcterms:W3CDTF">2025-05-12T07:12:00Z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0x010100D6480804AB2D17429F54906B3A150DD8</vt:lpwstr>
  </property>
</Properties>
</file>