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5EBE" w14:textId="45DF6490" w:rsidR="002C153D" w:rsidRDefault="00AF50EB">
      <w:pPr>
        <w:ind w:firstLine="480"/>
        <w:rPr>
          <w:rFonts w:ascii="宋体" w:hAnsi="宋体" w:hint="eastAsia"/>
        </w:rPr>
      </w:pPr>
      <w:r>
        <w:rPr>
          <w:rFonts w:ascii="宋体" w:hAnsi="宋体" w:hint="eastAsia"/>
        </w:rPr>
        <w:t xml:space="preserve"> </w:t>
      </w:r>
    </w:p>
    <w:p w14:paraId="21764670" w14:textId="77777777" w:rsidR="002C153D" w:rsidRDefault="00155EA3">
      <w:pPr>
        <w:ind w:firstLine="480"/>
        <w:jc w:val="right"/>
        <w:rPr>
          <w:rFonts w:ascii="宋体" w:hAnsi="宋体" w:hint="eastAsia"/>
        </w:rPr>
      </w:pPr>
      <w:r>
        <w:rPr>
          <w:rFonts w:ascii="宋体" w:hAnsi="宋体" w:hint="eastAsia"/>
        </w:rPr>
        <w:t xml:space="preserve">                                                编号：252160170213</w:t>
      </w:r>
    </w:p>
    <w:p w14:paraId="5178FEFE" w14:textId="77777777" w:rsidR="002C153D" w:rsidRDefault="002C153D">
      <w:pPr>
        <w:ind w:firstLine="480"/>
        <w:rPr>
          <w:rFonts w:ascii="宋体" w:hAnsi="宋体" w:hint="eastAsia"/>
        </w:rPr>
      </w:pPr>
    </w:p>
    <w:p w14:paraId="29DB3AFB" w14:textId="77777777" w:rsidR="002C153D" w:rsidRDefault="002C153D">
      <w:pPr>
        <w:ind w:firstLine="480"/>
        <w:rPr>
          <w:rFonts w:ascii="宋体" w:hAnsi="宋体" w:hint="eastAsia"/>
        </w:rPr>
      </w:pPr>
    </w:p>
    <w:p w14:paraId="5A726774" w14:textId="77777777" w:rsidR="002C153D" w:rsidRDefault="002C153D">
      <w:pPr>
        <w:ind w:firstLine="480"/>
        <w:rPr>
          <w:rFonts w:ascii="宋体" w:hAnsi="宋体" w:hint="eastAsia"/>
        </w:rPr>
      </w:pPr>
    </w:p>
    <w:p w14:paraId="71F7B6C9" w14:textId="77777777" w:rsidR="002C153D" w:rsidRDefault="00155EA3">
      <w:pPr>
        <w:ind w:firstLineChars="1100" w:firstLine="2640"/>
        <w:rPr>
          <w:rFonts w:ascii="宋体" w:hAnsi="宋体" w:hint="eastAsia"/>
        </w:rPr>
      </w:pPr>
      <w:r>
        <w:rPr>
          <w:rFonts w:ascii="宋体" w:hAnsi="宋体"/>
          <w:noProof/>
          <w:szCs w:val="24"/>
        </w:rPr>
        <w:drawing>
          <wp:inline distT="0" distB="0" distL="0" distR="0" wp14:anchorId="6C3E1A2C" wp14:editId="257EEEEA">
            <wp:extent cx="650875" cy="65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0875" cy="650875"/>
                    </a:xfrm>
                    <a:prstGeom prst="rect">
                      <a:avLst/>
                    </a:prstGeom>
                    <a:noFill/>
                    <a:ln>
                      <a:noFill/>
                    </a:ln>
                  </pic:spPr>
                </pic:pic>
              </a:graphicData>
            </a:graphic>
          </wp:inline>
        </w:drawing>
      </w:r>
      <w:r>
        <w:rPr>
          <w:rFonts w:ascii="宋体" w:hAnsi="宋体"/>
          <w:noProof/>
        </w:rPr>
        <w:drawing>
          <wp:anchor distT="0" distB="0" distL="114300" distR="114300" simplePos="0" relativeHeight="251659264" behindDoc="1" locked="0" layoutInCell="1" allowOverlap="0" wp14:anchorId="11A05443" wp14:editId="4ECD4C3B">
            <wp:simplePos x="0" y="0"/>
            <wp:positionH relativeFrom="column">
              <wp:posOffset>2333625</wp:posOffset>
            </wp:positionH>
            <wp:positionV relativeFrom="paragraph">
              <wp:posOffset>13335</wp:posOffset>
            </wp:positionV>
            <wp:extent cx="1714500" cy="646430"/>
            <wp:effectExtent l="0" t="0" r="0" b="0"/>
            <wp:wrapNone/>
            <wp:docPr id="397"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2" descr="校名"/>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714500" cy="646430"/>
                    </a:xfrm>
                    <a:prstGeom prst="rect">
                      <a:avLst/>
                    </a:prstGeom>
                    <a:noFill/>
                    <a:ln>
                      <a:noFill/>
                    </a:ln>
                  </pic:spPr>
                </pic:pic>
              </a:graphicData>
            </a:graphic>
          </wp:anchor>
        </w:drawing>
      </w:r>
    </w:p>
    <w:p w14:paraId="472C4191" w14:textId="77777777" w:rsidR="002C153D" w:rsidRDefault="002C153D">
      <w:pPr>
        <w:ind w:firstLine="480"/>
        <w:rPr>
          <w:rFonts w:ascii="宋体" w:hAnsi="宋体" w:hint="eastAsia"/>
        </w:rPr>
      </w:pPr>
    </w:p>
    <w:p w14:paraId="07DC3DF5" w14:textId="77777777" w:rsidR="002C153D" w:rsidRDefault="002C153D">
      <w:pPr>
        <w:ind w:firstLine="560"/>
        <w:rPr>
          <w:rStyle w:val="aff7"/>
          <w:rFonts w:ascii="宋体" w:hAnsi="宋体" w:hint="eastAsia"/>
        </w:rPr>
      </w:pPr>
    </w:p>
    <w:p w14:paraId="27419129" w14:textId="77777777" w:rsidR="002C153D" w:rsidRDefault="00155EA3">
      <w:pPr>
        <w:pStyle w:val="aff5"/>
        <w:ind w:firstLine="883"/>
        <w:rPr>
          <w:rFonts w:ascii="宋体" w:eastAsia="宋体" w:hAnsi="宋体" w:hint="eastAsia"/>
          <w:sz w:val="44"/>
          <w:szCs w:val="44"/>
        </w:rPr>
      </w:pPr>
      <w:r>
        <w:rPr>
          <w:rFonts w:ascii="宋体" w:eastAsia="宋体" w:hAnsi="宋体" w:hint="eastAsia"/>
          <w:sz w:val="44"/>
          <w:szCs w:val="44"/>
        </w:rPr>
        <w:t>本科毕业设计</w:t>
      </w:r>
    </w:p>
    <w:p w14:paraId="196A8B5E" w14:textId="77777777" w:rsidR="002C153D" w:rsidRDefault="002C153D">
      <w:pPr>
        <w:ind w:firstLine="560"/>
        <w:rPr>
          <w:rStyle w:val="aff7"/>
          <w:rFonts w:ascii="宋体" w:hAnsi="宋体" w:hint="eastAsia"/>
        </w:rPr>
      </w:pPr>
    </w:p>
    <w:p w14:paraId="277154D7" w14:textId="6B2BC42C" w:rsidR="002C153D" w:rsidRDefault="00155EA3" w:rsidP="009E5840">
      <w:pPr>
        <w:tabs>
          <w:tab w:val="left" w:pos="8400"/>
        </w:tabs>
        <w:spacing w:line="560" w:lineRule="exact"/>
        <w:ind w:rightChars="269" w:right="646" w:firstLineChars="131" w:firstLine="421"/>
        <w:rPr>
          <w:rStyle w:val="aff"/>
          <w:rFonts w:hint="eastAsia"/>
          <w:b/>
          <w:sz w:val="32"/>
          <w:szCs w:val="32"/>
        </w:rPr>
      </w:pPr>
      <w:r>
        <w:rPr>
          <w:rStyle w:val="aff6"/>
          <w:rFonts w:ascii="宋体" w:hAnsi="宋体" w:hint="eastAsia"/>
          <w:b/>
          <w:sz w:val="32"/>
          <w:szCs w:val="32"/>
        </w:rPr>
        <w:t>题  目：</w:t>
      </w:r>
      <w:r w:rsidR="00B655B5" w:rsidRPr="00B655B5">
        <w:rPr>
          <w:rStyle w:val="aff"/>
          <w:b/>
          <w:sz w:val="32"/>
          <w:szCs w:val="32"/>
        </w:rPr>
        <w:t>水下机器人航向控制的舵机转向系统设计与实现</w:t>
      </w:r>
      <w:r w:rsidR="00903819">
        <w:rPr>
          <w:rStyle w:val="aff"/>
          <w:rFonts w:hint="eastAsia"/>
          <w:b/>
          <w:sz w:val="32"/>
          <w:szCs w:val="32"/>
        </w:rPr>
        <w:t xml:space="preserve">          </w:t>
      </w:r>
      <w:r>
        <w:rPr>
          <w:rStyle w:val="aff"/>
          <w:rFonts w:hint="eastAsia"/>
          <w:b/>
          <w:sz w:val="32"/>
          <w:szCs w:val="32"/>
        </w:rPr>
        <w:t xml:space="preserve"> </w:t>
      </w:r>
    </w:p>
    <w:p w14:paraId="41D07EB8" w14:textId="77777777" w:rsidR="002C153D" w:rsidRDefault="002C153D">
      <w:pPr>
        <w:ind w:firstLine="560"/>
        <w:rPr>
          <w:rStyle w:val="aff7"/>
          <w:rFonts w:ascii="宋体" w:hAnsi="宋体" w:hint="eastAsia"/>
        </w:rPr>
      </w:pPr>
    </w:p>
    <w:p w14:paraId="769A1EAD"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7"/>
          <w:rFonts w:ascii="宋体" w:hAnsi="宋体" w:hint="eastAsia"/>
        </w:rPr>
        <w:t>院  系：</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智能制造学院       </w:t>
      </w:r>
      <w:r>
        <w:rPr>
          <w:rStyle w:val="-"/>
          <w:rFonts w:ascii="宋体" w:hAnsi="宋体"/>
        </w:rPr>
        <w:t xml:space="preserve">    </w:t>
      </w:r>
      <w:r>
        <w:rPr>
          <w:rStyle w:val="-"/>
          <w:rFonts w:ascii="宋体" w:hAnsi="宋体" w:hint="eastAsia"/>
        </w:rPr>
        <w:t xml:space="preserve">      </w:t>
      </w:r>
    </w:p>
    <w:p w14:paraId="1197B7C7" w14:textId="5A126529"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7"/>
          <w:rFonts w:ascii="宋体" w:hAnsi="宋体" w:hint="eastAsia"/>
        </w:rPr>
        <w:t>姓  名：</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sidR="006206B2">
        <w:rPr>
          <w:rStyle w:val="-"/>
          <w:rFonts w:ascii="宋体" w:hAnsi="宋体" w:hint="eastAsia"/>
        </w:rPr>
        <w:t>陈富坤</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p>
    <w:p w14:paraId="04721A8C" w14:textId="7B2BE4CB" w:rsidR="002C153D" w:rsidRDefault="00155EA3" w:rsidP="009E5840">
      <w:pPr>
        <w:tabs>
          <w:tab w:val="left" w:pos="6615"/>
        </w:tabs>
        <w:spacing w:beforeLines="100" w:before="326" w:afterLines="100" w:after="326" w:line="400" w:lineRule="exact"/>
        <w:ind w:rightChars="1169" w:right="2806" w:firstLineChars="712" w:firstLine="1994"/>
        <w:rPr>
          <w:rStyle w:val="aff7"/>
          <w:rFonts w:ascii="宋体" w:hAnsi="宋体" w:hint="eastAsia"/>
        </w:rPr>
      </w:pPr>
      <w:r>
        <w:rPr>
          <w:rStyle w:val="aff7"/>
          <w:rFonts w:ascii="宋体" w:hAnsi="宋体" w:hint="eastAsia"/>
        </w:rPr>
        <w:t>学  号：</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Pr>
          <w:rStyle w:val="-"/>
          <w:rFonts w:ascii="宋体" w:hAnsi="宋体"/>
        </w:rPr>
        <w:t xml:space="preserve"> </w:t>
      </w:r>
      <w:r w:rsidR="006206B2">
        <w:rPr>
          <w:rStyle w:val="-"/>
          <w:rFonts w:ascii="宋体" w:hAnsi="宋体" w:hint="eastAsia"/>
        </w:rPr>
        <w:t>2601502103</w:t>
      </w:r>
      <w:r>
        <w:rPr>
          <w:rStyle w:val="-"/>
          <w:rFonts w:ascii="宋体" w:hAnsi="宋体"/>
        </w:rPr>
        <w:t xml:space="preserve">           </w:t>
      </w:r>
      <w:r>
        <w:rPr>
          <w:rStyle w:val="-"/>
          <w:rFonts w:ascii="宋体" w:hAnsi="宋体" w:hint="eastAsia"/>
        </w:rPr>
        <w:t xml:space="preserve">   </w:t>
      </w:r>
      <w:r>
        <w:rPr>
          <w:rStyle w:val="aff7"/>
          <w:rFonts w:ascii="宋体" w:hAnsi="宋体" w:hint="eastAsia"/>
        </w:rPr>
        <w:t xml:space="preserve">   </w:t>
      </w:r>
    </w:p>
    <w:p w14:paraId="28712AC0" w14:textId="02251C6D" w:rsidR="002C153D" w:rsidRDefault="00155EA3" w:rsidP="009E5840">
      <w:pPr>
        <w:tabs>
          <w:tab w:val="left" w:pos="6615"/>
        </w:tabs>
        <w:spacing w:beforeLines="100" w:before="326" w:afterLines="100" w:after="326" w:line="400" w:lineRule="exact"/>
        <w:ind w:rightChars="1169" w:right="2806" w:firstLineChars="712" w:firstLine="1994"/>
        <w:rPr>
          <w:rStyle w:val="aff7"/>
          <w:rFonts w:ascii="宋体" w:hAnsi="宋体" w:hint="eastAsia"/>
        </w:rPr>
      </w:pPr>
      <w:r>
        <w:rPr>
          <w:rStyle w:val="aff7"/>
          <w:rFonts w:ascii="宋体" w:hAnsi="宋体" w:hint="eastAsia"/>
        </w:rPr>
        <w:t>专  业：</w:t>
      </w:r>
      <w:r>
        <w:rPr>
          <w:rStyle w:val="-"/>
          <w:rFonts w:ascii="宋体" w:hAnsi="宋体"/>
        </w:rPr>
        <w:t xml:space="preserve"> </w:t>
      </w:r>
      <w:r>
        <w:rPr>
          <w:rStyle w:val="-"/>
          <w:rFonts w:ascii="宋体" w:hAnsi="宋体" w:hint="eastAsia"/>
        </w:rPr>
        <w:t xml:space="preserve">    </w:t>
      </w:r>
      <w:r w:rsidR="00187946">
        <w:rPr>
          <w:rStyle w:val="-"/>
          <w:rFonts w:ascii="宋体" w:hAnsi="宋体" w:hint="eastAsia"/>
        </w:rPr>
        <w:t xml:space="preserve"> </w:t>
      </w:r>
      <w:r w:rsidR="006206B2">
        <w:rPr>
          <w:rStyle w:val="-"/>
          <w:rFonts w:ascii="宋体" w:hAnsi="宋体" w:hint="eastAsia"/>
        </w:rPr>
        <w:t>自动化</w:t>
      </w:r>
      <w:r>
        <w:rPr>
          <w:rStyle w:val="-"/>
          <w:rFonts w:ascii="宋体" w:hAnsi="宋体"/>
        </w:rPr>
        <w:t xml:space="preserve">         </w:t>
      </w:r>
      <w:r>
        <w:rPr>
          <w:rStyle w:val="-"/>
          <w:rFonts w:ascii="宋体" w:hAnsi="宋体" w:hint="eastAsia"/>
        </w:rPr>
        <w:t xml:space="preserve">   </w:t>
      </w:r>
      <w:r>
        <w:rPr>
          <w:rStyle w:val="aff7"/>
          <w:rFonts w:ascii="宋体" w:hAnsi="宋体" w:hint="eastAsia"/>
        </w:rPr>
        <w:t xml:space="preserve"> </w:t>
      </w:r>
    </w:p>
    <w:p w14:paraId="1881E2F1" w14:textId="5A6FD5EF" w:rsidR="002C153D" w:rsidRDefault="00155EA3" w:rsidP="009E5840">
      <w:pPr>
        <w:tabs>
          <w:tab w:val="left" w:pos="6615"/>
        </w:tabs>
        <w:spacing w:beforeLines="100" w:before="326" w:afterLines="100" w:after="326" w:line="400" w:lineRule="exact"/>
        <w:ind w:rightChars="1169" w:right="2806" w:firstLineChars="712" w:firstLine="1994"/>
        <w:rPr>
          <w:rStyle w:val="aff7"/>
          <w:rFonts w:ascii="宋体" w:hAnsi="宋体" w:hint="eastAsia"/>
        </w:rPr>
      </w:pPr>
      <w:r>
        <w:rPr>
          <w:rStyle w:val="aff7"/>
          <w:rFonts w:ascii="宋体" w:hAnsi="宋体" w:hint="eastAsia"/>
        </w:rPr>
        <w:t>年  级：</w:t>
      </w:r>
      <w:r>
        <w:rPr>
          <w:rStyle w:val="-"/>
          <w:rFonts w:ascii="宋体" w:hAnsi="宋体"/>
        </w:rPr>
        <w:t xml:space="preserve"> </w:t>
      </w:r>
      <w:r>
        <w:rPr>
          <w:rStyle w:val="-"/>
          <w:rFonts w:ascii="宋体" w:hAnsi="宋体" w:hint="eastAsia"/>
        </w:rPr>
        <w:t xml:space="preserve">      202</w:t>
      </w:r>
      <w:r w:rsidR="006206B2">
        <w:rPr>
          <w:rStyle w:val="-"/>
          <w:rFonts w:ascii="宋体" w:hAnsi="宋体" w:hint="eastAsia"/>
        </w:rPr>
        <w:t>2</w:t>
      </w:r>
      <w:r>
        <w:rPr>
          <w:rStyle w:val="-"/>
          <w:rFonts w:ascii="宋体" w:hAnsi="宋体" w:hint="eastAsia"/>
        </w:rPr>
        <w:t>级</w:t>
      </w:r>
      <w:r>
        <w:rPr>
          <w:rStyle w:val="-"/>
          <w:rFonts w:ascii="宋体" w:hAnsi="宋体"/>
        </w:rPr>
        <w:t xml:space="preserve">         </w:t>
      </w:r>
      <w:r>
        <w:rPr>
          <w:rStyle w:val="-"/>
          <w:rFonts w:ascii="宋体" w:hAnsi="宋体" w:hint="eastAsia"/>
        </w:rPr>
        <w:t xml:space="preserve">   </w:t>
      </w:r>
      <w:r>
        <w:rPr>
          <w:rStyle w:val="aff7"/>
          <w:rFonts w:ascii="宋体" w:hAnsi="宋体" w:hint="eastAsia"/>
        </w:rPr>
        <w:t xml:space="preserve"> </w:t>
      </w:r>
    </w:p>
    <w:p w14:paraId="49EBED33" w14:textId="4E608F1F"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7"/>
          <w:rFonts w:ascii="宋体" w:hAnsi="宋体" w:hint="eastAsia"/>
        </w:rPr>
        <w:t>指导教师：</w:t>
      </w:r>
      <w:r>
        <w:rPr>
          <w:rStyle w:val="-"/>
          <w:rFonts w:ascii="宋体" w:hAnsi="宋体"/>
        </w:rPr>
        <w:t xml:space="preserve">    </w:t>
      </w:r>
      <w:r>
        <w:rPr>
          <w:rStyle w:val="-"/>
          <w:rFonts w:ascii="宋体" w:hAnsi="宋体" w:hint="eastAsia"/>
        </w:rPr>
        <w:t xml:space="preserve">  谢行           </w:t>
      </w:r>
      <w:r>
        <w:rPr>
          <w:rStyle w:val="-"/>
          <w:rFonts w:ascii="宋体" w:hAnsi="宋体"/>
        </w:rPr>
        <w:t xml:space="preserve"> </w:t>
      </w:r>
    </w:p>
    <w:p w14:paraId="7AF79976"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7"/>
          <w:rFonts w:ascii="宋体" w:hAnsi="宋体" w:hint="eastAsia"/>
        </w:rPr>
        <w:t>职  称：</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副教授        </w:t>
      </w:r>
      <w:r>
        <w:rPr>
          <w:rStyle w:val="-"/>
          <w:rFonts w:ascii="宋体" w:hAnsi="宋体"/>
        </w:rPr>
        <w:t xml:space="preserve">   </w:t>
      </w:r>
    </w:p>
    <w:p w14:paraId="07C73F34"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7"/>
          <w:rFonts w:ascii="宋体" w:hAnsi="宋体" w:hint="eastAsia"/>
        </w:rPr>
        <w:t>完成日期：</w:t>
      </w:r>
      <w:r>
        <w:rPr>
          <w:rStyle w:val="-"/>
          <w:rFonts w:ascii="宋体" w:hAnsi="宋体"/>
        </w:rPr>
        <w:t xml:space="preserve"> </w:t>
      </w:r>
      <w:r>
        <w:rPr>
          <w:rStyle w:val="-"/>
          <w:rFonts w:ascii="宋体" w:hAnsi="宋体" w:hint="eastAsia"/>
        </w:rPr>
        <w:t xml:space="preserve">     2025.05        </w:t>
      </w:r>
      <w:r>
        <w:rPr>
          <w:rStyle w:val="-"/>
          <w:rFonts w:ascii="宋体" w:hAnsi="宋体"/>
        </w:rPr>
        <w:t xml:space="preserve">    </w:t>
      </w:r>
      <w:r>
        <w:rPr>
          <w:rStyle w:val="-"/>
          <w:rFonts w:ascii="宋体" w:hAnsi="宋体" w:hint="eastAsia"/>
        </w:rPr>
        <w:t xml:space="preserve">      </w:t>
      </w:r>
    </w:p>
    <w:p w14:paraId="01D060C5" w14:textId="77777777" w:rsidR="002C153D" w:rsidRDefault="00155EA3" w:rsidP="006E4B0E">
      <w:pPr>
        <w:ind w:firstLine="480"/>
        <w:jc w:val="center"/>
        <w:rPr>
          <w:rFonts w:ascii="黑体" w:eastAsia="黑体"/>
          <w:b/>
          <w:color w:val="000000"/>
          <w:sz w:val="32"/>
          <w:szCs w:val="32"/>
        </w:rPr>
      </w:pPr>
      <w:r>
        <w:rPr>
          <w:rFonts w:ascii="宋体" w:hAnsi="宋体"/>
        </w:rPr>
        <w:br w:type="page"/>
      </w:r>
      <w:r w:rsidRPr="006E4B0E">
        <w:rPr>
          <w:rFonts w:ascii="黑体" w:eastAsia="黑体" w:hAnsi="黑体"/>
          <w:b/>
          <w:bCs/>
          <w:sz w:val="32"/>
          <w:szCs w:val="32"/>
        </w:rPr>
        <w:lastRenderedPageBreak/>
        <w:tab/>
      </w:r>
      <w:bookmarkStart w:id="0" w:name="_Toc103005790"/>
      <w:bookmarkStart w:id="1" w:name="_Toc103008956"/>
      <w:bookmarkStart w:id="2" w:name="_Toc101195745"/>
      <w:bookmarkStart w:id="3" w:name="_Toc16334"/>
      <w:bookmarkStart w:id="4" w:name="_Toc102579567"/>
      <w:bookmarkStart w:id="5" w:name="_Toc40787016"/>
      <w:bookmarkStart w:id="6" w:name="_Toc101253964"/>
      <w:bookmarkStart w:id="7" w:name="_Toc101338596"/>
      <w:bookmarkStart w:id="8" w:name="_Toc41578824"/>
      <w:bookmarkStart w:id="9" w:name="_Toc104215351"/>
      <w:bookmarkStart w:id="10" w:name="_Toc25127"/>
      <w:bookmarkStart w:id="11" w:name="_Toc41491114"/>
      <w:bookmarkStart w:id="12" w:name="_Toc103006779"/>
      <w:bookmarkStart w:id="13" w:name="_Toc104291292"/>
      <w:bookmarkStart w:id="14" w:name="_Toc104236341"/>
      <w:bookmarkStart w:id="15" w:name="_Toc102471078"/>
      <w:bookmarkStart w:id="16" w:name="_Toc102470189"/>
      <w:bookmarkStart w:id="17" w:name="_Toc103542714"/>
      <w:bookmarkStart w:id="18" w:name="_Toc744"/>
      <w:bookmarkStart w:id="19" w:name="_Toc9941"/>
      <w:bookmarkStart w:id="20" w:name="_Toc101253718"/>
      <w:bookmarkStart w:id="21" w:name="_Toc104233737"/>
      <w:r w:rsidRPr="006E4B0E">
        <w:rPr>
          <w:rFonts w:ascii="黑体" w:eastAsia="黑体" w:hAnsi="黑体" w:hint="eastAsia"/>
          <w:b/>
          <w:bCs/>
          <w:sz w:val="32"/>
          <w:szCs w:val="32"/>
        </w:rPr>
        <w:t>本科生毕业论文（设计）独创性声明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321D25DB" w14:textId="77777777" w:rsidR="002C153D" w:rsidRDefault="002C153D" w:rsidP="009E5840">
      <w:pPr>
        <w:ind w:firstLineChars="196" w:firstLine="551"/>
        <w:rPr>
          <w:rFonts w:ascii="仿宋_GB2312" w:eastAsia="仿宋_GB2312"/>
          <w:b/>
          <w:color w:val="000000"/>
          <w:sz w:val="28"/>
          <w:szCs w:val="28"/>
        </w:rPr>
      </w:pPr>
    </w:p>
    <w:p w14:paraId="2342168F"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人郑重声明：所呈交的毕业论文（设计）是本人在导师指导下进行的研究工作及取得的研究成果，除了文中特别加以标注和致谢的地方外，本论文中没有抄袭他人研究成果和伪造数据等行为。对本文的研究工作做出重要贡献的个人和集体，均已在文中以明确方式注明。</w:t>
      </w:r>
    </w:p>
    <w:p w14:paraId="396827D1"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本声明的法律结果由本人承担。</w:t>
      </w:r>
    </w:p>
    <w:p w14:paraId="6BCC5BC8" w14:textId="77777777" w:rsidR="002C153D" w:rsidRDefault="002C153D" w:rsidP="009E5840">
      <w:pPr>
        <w:spacing w:line="460" w:lineRule="exact"/>
        <w:ind w:firstLineChars="196" w:firstLine="472"/>
        <w:rPr>
          <w:rFonts w:ascii="仿宋_GB2312" w:eastAsia="仿宋_GB2312"/>
          <w:b/>
          <w:color w:val="000000"/>
        </w:rPr>
      </w:pPr>
    </w:p>
    <w:p w14:paraId="19EA0636" w14:textId="77777777" w:rsidR="002C153D" w:rsidRDefault="002C153D">
      <w:pPr>
        <w:ind w:firstLine="562"/>
        <w:rPr>
          <w:rFonts w:ascii="仿宋_GB2312" w:eastAsia="仿宋_GB2312" w:hAnsi="宋体" w:hint="eastAsia"/>
          <w:b/>
          <w:color w:val="000000"/>
          <w:sz w:val="28"/>
          <w:szCs w:val="28"/>
        </w:rPr>
      </w:pPr>
    </w:p>
    <w:p w14:paraId="41FD1784" w14:textId="13864EA9" w:rsidR="002C153D" w:rsidRDefault="002C153D">
      <w:pPr>
        <w:ind w:firstLine="482"/>
        <w:rPr>
          <w:rFonts w:ascii="仿宋_GB2312" w:eastAsia="仿宋_GB2312" w:hAnsi="宋体" w:hint="eastAsia"/>
          <w:b/>
          <w:color w:val="000000"/>
        </w:rPr>
      </w:pPr>
    </w:p>
    <w:p w14:paraId="257BEAE3" w14:textId="4304E8BE" w:rsidR="002C153D" w:rsidRDefault="00155EA3">
      <w:pPr>
        <w:ind w:firstLine="482"/>
        <w:rPr>
          <w:rFonts w:ascii="仿宋_GB2312" w:eastAsia="仿宋_GB2312"/>
          <w:b/>
          <w:color w:val="000000"/>
          <w:u w:val="single"/>
        </w:rPr>
      </w:pPr>
      <w:r>
        <w:rPr>
          <w:rFonts w:ascii="仿宋_GB2312" w:eastAsia="仿宋_GB2312" w:hAnsi="宋体" w:hint="eastAsia"/>
          <w:b/>
          <w:color w:val="000000"/>
        </w:rPr>
        <w:t xml:space="preserve">    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202</w:t>
      </w:r>
      <w:r w:rsidR="006206B2">
        <w:rPr>
          <w:rFonts w:ascii="仿宋_GB2312" w:eastAsia="仿宋_GB2312" w:hAnsi="宋体" w:hint="eastAsia"/>
          <w:b/>
          <w:color w:val="000000"/>
          <w:u w:val="single"/>
        </w:rPr>
        <w:t>6</w:t>
      </w:r>
      <w:r>
        <w:rPr>
          <w:rFonts w:ascii="仿宋_GB2312" w:eastAsia="仿宋_GB2312" w:hAnsi="宋体" w:hint="eastAsia"/>
          <w:b/>
          <w:color w:val="000000"/>
          <w:u w:val="single"/>
        </w:rPr>
        <w:t xml:space="preserve">.05.20       </w:t>
      </w:r>
    </w:p>
    <w:p w14:paraId="1DEEC854" w14:textId="77777777" w:rsidR="002C153D" w:rsidRDefault="002C153D">
      <w:pPr>
        <w:ind w:firstLine="482"/>
        <w:rPr>
          <w:rFonts w:ascii="仿宋_GB2312" w:eastAsia="仿宋_GB2312"/>
          <w:b/>
          <w:color w:val="000000"/>
        </w:rPr>
      </w:pPr>
    </w:p>
    <w:p w14:paraId="6C880B64" w14:textId="77777777" w:rsidR="002C153D" w:rsidRDefault="002C153D">
      <w:pPr>
        <w:ind w:firstLine="643"/>
        <w:rPr>
          <w:rFonts w:ascii="仿宋_GB2312" w:eastAsia="仿宋_GB2312"/>
          <w:b/>
          <w:color w:val="000000"/>
          <w:sz w:val="32"/>
          <w:szCs w:val="32"/>
        </w:rPr>
      </w:pPr>
    </w:p>
    <w:p w14:paraId="3A29E31B" w14:textId="77777777" w:rsidR="002C153D" w:rsidRDefault="002C153D">
      <w:pPr>
        <w:ind w:firstLine="643"/>
        <w:rPr>
          <w:rFonts w:ascii="仿宋_GB2312" w:eastAsia="仿宋_GB2312"/>
          <w:b/>
          <w:color w:val="000000"/>
          <w:sz w:val="32"/>
          <w:szCs w:val="32"/>
        </w:rPr>
      </w:pPr>
    </w:p>
    <w:p w14:paraId="73FA4C4F" w14:textId="77777777" w:rsidR="002C153D" w:rsidRPr="006E4B0E" w:rsidRDefault="00155EA3" w:rsidP="006E4B0E">
      <w:pPr>
        <w:ind w:firstLine="643"/>
        <w:jc w:val="center"/>
        <w:rPr>
          <w:rFonts w:ascii="黑体" w:eastAsia="黑体" w:hAnsi="黑体" w:hint="eastAsia"/>
          <w:b/>
          <w:bCs/>
          <w:sz w:val="32"/>
          <w:szCs w:val="32"/>
        </w:rPr>
      </w:pPr>
      <w:bookmarkStart w:id="22" w:name="_Toc101253965"/>
      <w:bookmarkStart w:id="23" w:name="_Toc41578825"/>
      <w:bookmarkStart w:id="24" w:name="_Toc103008957"/>
      <w:bookmarkStart w:id="25" w:name="_Toc41491115"/>
      <w:bookmarkStart w:id="26" w:name="_Toc32522"/>
      <w:bookmarkStart w:id="27" w:name="_Toc20275"/>
      <w:bookmarkStart w:id="28" w:name="_Toc104236342"/>
      <w:bookmarkStart w:id="29" w:name="_Toc104215352"/>
      <w:bookmarkStart w:id="30" w:name="_Toc101253719"/>
      <w:bookmarkStart w:id="31" w:name="_Toc103005791"/>
      <w:bookmarkStart w:id="32" w:name="_Toc102579568"/>
      <w:bookmarkStart w:id="33" w:name="_Toc101195746"/>
      <w:bookmarkStart w:id="34" w:name="_Toc104291293"/>
      <w:bookmarkStart w:id="35" w:name="_Toc11793"/>
      <w:bookmarkStart w:id="36" w:name="_Toc104233738"/>
      <w:bookmarkStart w:id="37" w:name="_Toc103006780"/>
      <w:bookmarkStart w:id="38" w:name="_Toc103542715"/>
      <w:bookmarkStart w:id="39" w:name="_Toc101338514"/>
      <w:bookmarkStart w:id="40" w:name="_Toc102470190"/>
      <w:bookmarkStart w:id="41" w:name="_Toc101338597"/>
      <w:bookmarkStart w:id="42" w:name="_Toc40787017"/>
      <w:bookmarkStart w:id="43" w:name="_Toc102471079"/>
      <w:bookmarkStart w:id="44" w:name="_Toc1622"/>
      <w:r w:rsidRPr="006E4B0E">
        <w:rPr>
          <w:rFonts w:ascii="黑体" w:eastAsia="黑体" w:hAnsi="黑体" w:hint="eastAsia"/>
          <w:b/>
          <w:bCs/>
          <w:sz w:val="32"/>
          <w:szCs w:val="32"/>
        </w:rPr>
        <w:t>本科生毕业论文（设计）使用授权声明</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644E7A2B" w14:textId="77777777" w:rsidR="002C153D" w:rsidRDefault="002C153D" w:rsidP="009E5840">
      <w:pPr>
        <w:spacing w:line="460" w:lineRule="exact"/>
        <w:ind w:firstLineChars="196" w:firstLine="472"/>
        <w:rPr>
          <w:rFonts w:ascii="仿宋_GB2312" w:eastAsia="仿宋_GB2312"/>
          <w:b/>
          <w:color w:val="000000"/>
        </w:rPr>
      </w:pPr>
    </w:p>
    <w:p w14:paraId="31B1AD0C"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黄淮学院有权保留并向国家有关部门或机构送交毕业论文（设计）的复印件和电子版本，允许毕业论文（设计）被查阅和借阅。本人授权黄淮学院可以将本科毕业论文（设计）的全部或部分内容编入有关数据库进行检索，可以采用影印、缩印或其他复印手段保存、汇编毕业论文（设计）。</w:t>
      </w:r>
    </w:p>
    <w:p w14:paraId="08486EA5" w14:textId="77777777" w:rsidR="002C153D" w:rsidRDefault="002C153D">
      <w:pPr>
        <w:ind w:firstLine="562"/>
        <w:rPr>
          <w:rFonts w:ascii="仿宋_GB2312" w:eastAsia="仿宋_GB2312" w:hAnsi="宋体" w:hint="eastAsia"/>
          <w:b/>
          <w:color w:val="000000"/>
          <w:sz w:val="28"/>
          <w:szCs w:val="28"/>
        </w:rPr>
      </w:pPr>
    </w:p>
    <w:p w14:paraId="5DC955C7" w14:textId="639E6320" w:rsidR="002C153D" w:rsidRDefault="002C153D">
      <w:pPr>
        <w:ind w:firstLine="562"/>
        <w:rPr>
          <w:rFonts w:ascii="仿宋_GB2312" w:eastAsia="仿宋_GB2312" w:hAnsi="宋体" w:hint="eastAsia"/>
          <w:b/>
          <w:color w:val="000000"/>
          <w:sz w:val="28"/>
          <w:szCs w:val="28"/>
        </w:rPr>
      </w:pPr>
    </w:p>
    <w:p w14:paraId="0FECA915" w14:textId="58A760E9" w:rsidR="002C153D" w:rsidRDefault="00155EA3">
      <w:pPr>
        <w:ind w:firstLine="482"/>
        <w:rPr>
          <w:rFonts w:ascii="仿宋_GB2312" w:eastAsia="仿宋_GB2312" w:hAnsi="宋体" w:hint="eastAsia"/>
          <w:b/>
          <w:color w:val="000000"/>
          <w:u w:val="single"/>
        </w:rPr>
      </w:pPr>
      <w:r>
        <w:rPr>
          <w:rFonts w:ascii="仿宋_GB2312" w:eastAsia="仿宋_GB2312" w:hAnsi="宋体" w:hint="eastAsia"/>
          <w:b/>
          <w:color w:val="000000"/>
        </w:rPr>
        <w:t xml:space="preserve">    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202</w:t>
      </w:r>
      <w:r w:rsidR="006206B2">
        <w:rPr>
          <w:rFonts w:ascii="仿宋_GB2312" w:eastAsia="仿宋_GB2312" w:hAnsi="宋体" w:hint="eastAsia"/>
          <w:b/>
          <w:color w:val="000000"/>
          <w:u w:val="single"/>
        </w:rPr>
        <w:t>6</w:t>
      </w:r>
      <w:r>
        <w:rPr>
          <w:rFonts w:ascii="仿宋_GB2312" w:eastAsia="仿宋_GB2312" w:hAnsi="宋体" w:hint="eastAsia"/>
          <w:b/>
          <w:color w:val="000000"/>
          <w:u w:val="single"/>
        </w:rPr>
        <w:t xml:space="preserve">.05.20              </w:t>
      </w:r>
    </w:p>
    <w:p w14:paraId="051F52CA" w14:textId="77777777" w:rsidR="002C153D" w:rsidRDefault="002C153D" w:rsidP="009E5840">
      <w:pPr>
        <w:ind w:firstLineChars="300" w:firstLine="723"/>
        <w:rPr>
          <w:rFonts w:ascii="仿宋_GB2312" w:eastAsia="仿宋_GB2312" w:hAnsi="宋体" w:hint="eastAsia"/>
          <w:b/>
          <w:color w:val="000000"/>
        </w:rPr>
      </w:pPr>
    </w:p>
    <w:p w14:paraId="1DB7BFCA" w14:textId="77777777" w:rsidR="002C153D" w:rsidRDefault="00155EA3">
      <w:pPr>
        <w:ind w:firstLineChars="300" w:firstLine="720"/>
        <w:rPr>
          <w:rFonts w:ascii="仿宋_GB2312" w:eastAsia="仿宋_GB2312" w:hAnsi="宋体" w:hint="eastAsia"/>
          <w:b/>
          <w:color w:val="000000"/>
        </w:rPr>
      </w:pPr>
      <w:r>
        <w:rPr>
          <w:noProof/>
        </w:rPr>
        <w:drawing>
          <wp:anchor distT="0" distB="0" distL="114300" distR="114300" simplePos="0" relativeHeight="251662336" behindDoc="0" locked="0" layoutInCell="1" allowOverlap="1" wp14:anchorId="2A4BB37D" wp14:editId="35319B20">
            <wp:simplePos x="0" y="0"/>
            <wp:positionH relativeFrom="column">
              <wp:posOffset>2331720</wp:posOffset>
            </wp:positionH>
            <wp:positionV relativeFrom="paragraph">
              <wp:posOffset>45720</wp:posOffset>
            </wp:positionV>
            <wp:extent cx="903605" cy="452120"/>
            <wp:effectExtent l="0" t="0" r="0" b="0"/>
            <wp:wrapNone/>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noChangeArrowheads="1"/>
                    </pic:cNvPicPr>
                  </pic:nvPicPr>
                  <pic:blipFill>
                    <a:blip r:embed="rId10">
                      <a:clrChange>
                        <a:clrFrom>
                          <a:srgbClr val="121212"/>
                        </a:clrFrom>
                        <a:clrTo>
                          <a:srgbClr val="121212">
                            <a:alpha val="0"/>
                          </a:srgbClr>
                        </a:clrTo>
                      </a:clrChange>
                      <a:extLst>
                        <a:ext uri="{28A0092B-C50C-407E-A947-70E740481C1C}">
                          <a14:useLocalDpi xmlns:a14="http://schemas.microsoft.com/office/drawing/2010/main" val="0"/>
                        </a:ext>
                      </a:extLst>
                    </a:blip>
                    <a:srcRect/>
                    <a:stretch>
                      <a:fillRect/>
                    </a:stretch>
                  </pic:blipFill>
                  <pic:spPr>
                    <a:xfrm>
                      <a:off x="0" y="0"/>
                      <a:ext cx="903605" cy="452120"/>
                    </a:xfrm>
                    <a:prstGeom prst="rect">
                      <a:avLst/>
                    </a:prstGeom>
                    <a:noFill/>
                    <a:ln>
                      <a:noFill/>
                    </a:ln>
                    <a:effectLst/>
                  </pic:spPr>
                </pic:pic>
              </a:graphicData>
            </a:graphic>
          </wp:anchor>
        </w:drawing>
      </w:r>
    </w:p>
    <w:p w14:paraId="2D4568E6" w14:textId="77777777" w:rsidR="002C153D" w:rsidRDefault="00155EA3">
      <w:pPr>
        <w:ind w:firstLine="482"/>
        <w:rPr>
          <w:rFonts w:ascii="仿宋_GB2312" w:eastAsia="仿宋_GB2312" w:hAnsi="宋体" w:hint="eastAsia"/>
          <w:b/>
          <w:color w:val="000000"/>
          <w:u w:val="single"/>
        </w:rPr>
        <w:sectPr w:rsidR="002C153D">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559" w:header="851" w:footer="992" w:gutter="0"/>
          <w:pgNumType w:fmt="upperRoman" w:start="1"/>
          <w:cols w:space="720"/>
          <w:titlePg/>
          <w:docGrid w:type="linesAndChars" w:linePitch="326"/>
        </w:sectPr>
      </w:pPr>
      <w:r>
        <w:rPr>
          <w:rFonts w:ascii="仿宋_GB2312" w:eastAsia="仿宋_GB2312" w:hAnsi="宋体" w:hint="eastAsia"/>
          <w:b/>
          <w:color w:val="000000"/>
        </w:rPr>
        <w:t xml:space="preserve">    指 导 教 师 签 名：   </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 xml:space="preserve">2025.05.20                </w:t>
      </w:r>
    </w:p>
    <w:p w14:paraId="5AD60217" w14:textId="77777777" w:rsidR="002C153D" w:rsidRDefault="002C153D">
      <w:pPr>
        <w:ind w:firstLine="480"/>
        <w:jc w:val="center"/>
      </w:pPr>
    </w:p>
    <w:p w14:paraId="5F1B1195" w14:textId="77777777" w:rsidR="002C153D" w:rsidRDefault="00155EA3" w:rsidP="006E4B0E">
      <w:pPr>
        <w:spacing w:line="240" w:lineRule="auto"/>
        <w:ind w:firstLine="643"/>
        <w:jc w:val="center"/>
        <w:rPr>
          <w:rStyle w:val="aff9"/>
          <w:rFonts w:ascii="黑体" w:eastAsia="黑体" w:hAnsi="黑体" w:hint="eastAsia"/>
          <w:sz w:val="32"/>
          <w:szCs w:val="32"/>
        </w:rPr>
      </w:pPr>
      <w:bookmarkStart w:id="45" w:name="_Toc13318"/>
      <w:bookmarkStart w:id="46" w:name="_Toc22966"/>
      <w:r>
        <w:rPr>
          <w:rStyle w:val="aff9"/>
          <w:rFonts w:ascii="黑体" w:eastAsia="黑体" w:hAnsi="黑体" w:hint="eastAsia"/>
          <w:sz w:val="32"/>
          <w:szCs w:val="32"/>
        </w:rPr>
        <w:t>摘 要</w:t>
      </w:r>
      <w:bookmarkStart w:id="47" w:name="（黑体，三号，居中）字间空一字符"/>
      <w:bookmarkEnd w:id="45"/>
      <w:bookmarkEnd w:id="46"/>
      <w:bookmarkEnd w:id="47"/>
    </w:p>
    <w:p w14:paraId="2C7E6A2E" w14:textId="77777777" w:rsidR="002C153D" w:rsidRDefault="002C153D">
      <w:pPr>
        <w:ind w:firstLine="643"/>
        <w:jc w:val="center"/>
        <w:rPr>
          <w:rStyle w:val="aff9"/>
          <w:rFonts w:ascii="黑体" w:eastAsia="黑体" w:hAnsi="黑体" w:hint="eastAsia"/>
          <w:sz w:val="32"/>
          <w:szCs w:val="32"/>
        </w:rPr>
      </w:pPr>
    </w:p>
    <w:p w14:paraId="4136C4A5" w14:textId="0BC1B476" w:rsidR="00F10A3F" w:rsidRDefault="00F10A3F" w:rsidP="00F10A3F">
      <w:pPr>
        <w:pStyle w:val="afff0"/>
        <w:rPr>
          <w:rFonts w:hint="eastAsia"/>
        </w:rPr>
      </w:pPr>
      <w:r>
        <w:rPr>
          <w:rFonts w:hint="eastAsia"/>
        </w:rPr>
        <w:t>随着海洋资源开发和水下作业需求的不断增加，水下机器人在海洋探测、水下救援、管道巡检、水产养殖等领域发挥着越来越重要的作用。</w:t>
      </w:r>
      <w:r w:rsidR="00C31A54">
        <w:rPr>
          <w:rFonts w:hint="eastAsia"/>
        </w:rPr>
        <w:t>对于水下作业的机器人而言水下环境状态的获知以及动力系统稳定与及时的执行是一件非常重要这事情</w:t>
      </w:r>
      <w:r>
        <w:rPr>
          <w:rFonts w:hint="eastAsia"/>
        </w:rPr>
        <w:t>。</w:t>
      </w:r>
      <w:r w:rsidR="00C31A54">
        <w:rPr>
          <w:rFonts w:hint="eastAsia"/>
        </w:rPr>
        <w:t>但反观市面上</w:t>
      </w:r>
      <w:r>
        <w:rPr>
          <w:rFonts w:hint="eastAsia"/>
        </w:rPr>
        <w:t>现有的水下机器人转向控制系统大多采用专用控制器，</w:t>
      </w:r>
      <w:r w:rsidR="00C31A54">
        <w:rPr>
          <w:rFonts w:hint="eastAsia"/>
        </w:rPr>
        <w:t>不仅</w:t>
      </w:r>
      <w:r>
        <w:rPr>
          <w:rFonts w:hint="eastAsia"/>
        </w:rPr>
        <w:t>成本高</w:t>
      </w:r>
      <w:r w:rsidR="00C31A54">
        <w:rPr>
          <w:rFonts w:hint="eastAsia"/>
        </w:rPr>
        <w:t>昂</w:t>
      </w:r>
      <w:r>
        <w:rPr>
          <w:rFonts w:hint="eastAsia"/>
        </w:rPr>
        <w:t>、</w:t>
      </w:r>
      <w:r w:rsidR="00C31A54">
        <w:rPr>
          <w:rFonts w:hint="eastAsia"/>
        </w:rPr>
        <w:t>而且</w:t>
      </w:r>
      <w:r>
        <w:rPr>
          <w:rFonts w:hint="eastAsia"/>
        </w:rPr>
        <w:t>扩展性差</w:t>
      </w:r>
      <w:r w:rsidR="00C31A54">
        <w:rPr>
          <w:rFonts w:hint="eastAsia"/>
        </w:rPr>
        <w:t>或者说必须使用专用的拓展设备</w:t>
      </w:r>
      <w:r>
        <w:rPr>
          <w:rFonts w:hint="eastAsia"/>
        </w:rPr>
        <w:t>。</w:t>
      </w:r>
    </w:p>
    <w:p w14:paraId="6BE98338" w14:textId="7A185DF4" w:rsidR="00F10A3F" w:rsidRDefault="00F10A3F" w:rsidP="00F10A3F">
      <w:pPr>
        <w:pStyle w:val="afff0"/>
        <w:rPr>
          <w:rFonts w:hint="eastAsia"/>
        </w:rPr>
      </w:pPr>
      <w:r>
        <w:rPr>
          <w:rFonts w:hint="eastAsia"/>
        </w:rPr>
        <w:t>为了</w:t>
      </w:r>
      <w:r w:rsidR="00C31A54">
        <w:rPr>
          <w:rFonts w:hint="eastAsia"/>
        </w:rPr>
        <w:t>解决这些问题</w:t>
      </w:r>
      <w:r>
        <w:rPr>
          <w:rFonts w:hint="eastAsia"/>
        </w:rPr>
        <w:t>，本文</w:t>
      </w:r>
      <w:r w:rsidR="00C31A54">
        <w:rPr>
          <w:rFonts w:hint="eastAsia"/>
        </w:rPr>
        <w:t>提出并</w:t>
      </w:r>
      <w:r>
        <w:rPr>
          <w:rFonts w:hint="eastAsia"/>
        </w:rPr>
        <w:t>设计</w:t>
      </w:r>
      <w:r w:rsidR="00C31A54">
        <w:rPr>
          <w:rFonts w:hint="eastAsia"/>
        </w:rPr>
        <w:t>了</w:t>
      </w:r>
      <w:r>
        <w:rPr>
          <w:rFonts w:hint="eastAsia"/>
        </w:rPr>
        <w:t>一种基于</w:t>
      </w:r>
      <w:r w:rsidR="00C31A54">
        <w:rPr>
          <w:rFonts w:hint="eastAsia"/>
        </w:rPr>
        <w:t>嵌入式</w:t>
      </w:r>
      <w:r>
        <w:rPr>
          <w:rFonts w:hint="eastAsia"/>
        </w:rPr>
        <w:t>的</w:t>
      </w:r>
      <w:r w:rsidR="00C31A54">
        <w:rPr>
          <w:rFonts w:hint="eastAsia"/>
        </w:rPr>
        <w:t>稳定性和拓展性极强的</w:t>
      </w:r>
      <w:r>
        <w:rPr>
          <w:rFonts w:hint="eastAsia"/>
        </w:rPr>
        <w:t>水下智能转向控制系统。该系统以STM32F407VET6微控制器为核心，搭载ATK-MS901M九轴姿态传感器实时获取机体的Roll、Pitch、Yaw欧拉角及陀螺仪角速度数据，通过</w:t>
      </w:r>
      <w:r w:rsidR="00C31A54">
        <w:rPr>
          <w:rFonts w:hint="eastAsia"/>
        </w:rPr>
        <w:t>多</w:t>
      </w:r>
      <w:r>
        <w:rPr>
          <w:rFonts w:hint="eastAsia"/>
        </w:rPr>
        <w:t>路PWM</w:t>
      </w:r>
      <w:r w:rsidR="00C31A54">
        <w:rPr>
          <w:rFonts w:hint="eastAsia"/>
        </w:rPr>
        <w:t>信号控制</w:t>
      </w:r>
      <w:r>
        <w:rPr>
          <w:rFonts w:hint="eastAsia"/>
        </w:rPr>
        <w:t>驱动舵机、电机等多种执行机构实现多自由度转向控制，并配备4路ADC模拟信号采集通道和电压检测电路实现环境数据监测与电源状态监控。通信方面，系统采用</w:t>
      </w:r>
      <w:r w:rsidR="00C31A54">
        <w:rPr>
          <w:rFonts w:hint="eastAsia"/>
        </w:rPr>
        <w:t>工业场景中常用且稳定的</w:t>
      </w:r>
      <w:r>
        <w:rPr>
          <w:rFonts w:hint="eastAsia"/>
        </w:rPr>
        <w:t>Modbus RTU通信协议，</w:t>
      </w:r>
      <w:r w:rsidR="00C31A54">
        <w:rPr>
          <w:rFonts w:hint="eastAsia"/>
        </w:rPr>
        <w:t>并</w:t>
      </w:r>
      <w:r>
        <w:rPr>
          <w:rFonts w:hint="eastAsia"/>
        </w:rPr>
        <w:t>基于FreeModbus开源协议栈实现从站功能，设计了包含7</w:t>
      </w:r>
      <w:r w:rsidR="00EF1BA6">
        <w:rPr>
          <w:rFonts w:hint="eastAsia"/>
        </w:rPr>
        <w:t>8</w:t>
      </w:r>
      <w:r>
        <w:rPr>
          <w:rFonts w:hint="eastAsia"/>
        </w:rPr>
        <w:t>个保持寄存器的完整地址映射方案，涵盖系统状态、姿态数据、PWM控制、ADC采集及PWM频率调节</w:t>
      </w:r>
      <w:r w:rsidR="00C31A54">
        <w:rPr>
          <w:rFonts w:hint="eastAsia"/>
        </w:rPr>
        <w:t>等多</w:t>
      </w:r>
      <w:r>
        <w:rPr>
          <w:rFonts w:hint="eastAsia"/>
        </w:rPr>
        <w:t>组寄存器。上位机方面，基于React、Vite和TailwindCSS开发了Web Dashboard监控界面，通过Web Serial API实现浏览器端与下位机的直接串口通信，提供姿态数据可视化、执行器控制、传感器监测等功能。</w:t>
      </w:r>
    </w:p>
    <w:p w14:paraId="1FAE0063" w14:textId="403ED4C8" w:rsidR="00F10A3F" w:rsidRDefault="00F10A3F" w:rsidP="00F10A3F">
      <w:pPr>
        <w:pStyle w:val="afff0"/>
        <w:jc w:val="both"/>
        <w:rPr>
          <w:rFonts w:hint="eastAsia"/>
        </w:rPr>
      </w:pPr>
      <w:r>
        <w:rPr>
          <w:rFonts w:hint="eastAsia"/>
        </w:rPr>
        <w:t>测试结果表明，系统运行稳定，姿态数据采集精确，执行器响应及时，Modbus通信可靠，</w:t>
      </w:r>
      <w:r w:rsidR="00C31A54">
        <w:rPr>
          <w:rFonts w:hint="eastAsia"/>
        </w:rPr>
        <w:t>并留有多种通讯接口基本</w:t>
      </w:r>
      <w:r>
        <w:rPr>
          <w:rFonts w:hint="eastAsia"/>
        </w:rPr>
        <w:t>满足水下智能转向控制的设计要求。</w:t>
      </w:r>
    </w:p>
    <w:p w14:paraId="26A12313" w14:textId="77777777" w:rsidR="002C153D" w:rsidRDefault="002C153D">
      <w:pPr>
        <w:ind w:firstLine="480"/>
        <w:rPr>
          <w:rStyle w:val="Char"/>
          <w:rFonts w:ascii="宋体" w:eastAsia="宋体" w:hAnsi="宋体" w:hint="eastAsia"/>
        </w:rPr>
      </w:pPr>
    </w:p>
    <w:p w14:paraId="0ECB5A9C" w14:textId="01E471DB" w:rsidR="002C153D" w:rsidRDefault="00155EA3">
      <w:pPr>
        <w:pStyle w:val="aff0"/>
        <w:ind w:firstLine="562"/>
        <w:rPr>
          <w:rFonts w:hint="eastAsia"/>
        </w:rPr>
      </w:pPr>
      <w:r>
        <w:rPr>
          <w:rStyle w:val="aff9"/>
          <w:rFonts w:ascii="黑体" w:eastAsia="黑体" w:hAnsi="黑体" w:hint="eastAsia"/>
          <w:sz w:val="28"/>
          <w:szCs w:val="28"/>
        </w:rPr>
        <w:t>关键词：</w:t>
      </w:r>
      <w:r w:rsidR="00F10A3F" w:rsidRPr="00F10A3F">
        <w:rPr>
          <w:rFonts w:hint="eastAsia"/>
        </w:rPr>
        <w:t xml:space="preserve"> STM32F407；姿态传感器；Modbus RTU；PWM控制；水下机器人</w:t>
      </w:r>
      <w:r>
        <w:rPr>
          <w:rFonts w:hint="eastAsia"/>
        </w:rPr>
        <w:t xml:space="preserve"> </w:t>
      </w:r>
    </w:p>
    <w:p w14:paraId="2A5FC9D2" w14:textId="77777777" w:rsidR="002C153D" w:rsidRDefault="002C153D">
      <w:pPr>
        <w:pStyle w:val="aff0"/>
        <w:ind w:firstLine="480"/>
        <w:rPr>
          <w:rFonts w:hint="eastAsia"/>
        </w:rPr>
      </w:pPr>
    </w:p>
    <w:p w14:paraId="37CE4B24" w14:textId="77777777" w:rsidR="002C153D" w:rsidRDefault="002C153D">
      <w:pPr>
        <w:ind w:firstLine="480"/>
        <w:rPr>
          <w:rFonts w:ascii="宋体" w:hAnsi="宋体" w:hint="eastAsia"/>
        </w:rPr>
        <w:sectPr w:rsidR="002C153D">
          <w:headerReference w:type="default" r:id="rId17"/>
          <w:footerReference w:type="default" r:id="rId18"/>
          <w:pgSz w:w="11906" w:h="16838"/>
          <w:pgMar w:top="1418" w:right="1701" w:bottom="1701" w:left="1701" w:header="851" w:footer="992" w:gutter="0"/>
          <w:pgNumType w:start="1"/>
          <w:cols w:space="720"/>
          <w:docGrid w:linePitch="312"/>
        </w:sectPr>
      </w:pPr>
    </w:p>
    <w:p w14:paraId="0025735B" w14:textId="77777777" w:rsidR="002C153D" w:rsidRDefault="002C153D">
      <w:pPr>
        <w:ind w:firstLine="643"/>
        <w:jc w:val="center"/>
        <w:rPr>
          <w:rStyle w:val="aff9"/>
          <w:rFonts w:eastAsia="黑体"/>
          <w:sz w:val="32"/>
          <w:szCs w:val="32"/>
        </w:rPr>
      </w:pPr>
    </w:p>
    <w:p w14:paraId="37C72447" w14:textId="77777777" w:rsidR="002C153D" w:rsidRPr="006E4B0E" w:rsidRDefault="00155EA3" w:rsidP="006E4B0E">
      <w:pPr>
        <w:spacing w:line="240" w:lineRule="auto"/>
        <w:ind w:firstLine="643"/>
        <w:jc w:val="center"/>
        <w:rPr>
          <w:rStyle w:val="aff9"/>
          <w:rFonts w:eastAsia="黑体"/>
          <w:sz w:val="32"/>
          <w:szCs w:val="32"/>
        </w:rPr>
      </w:pPr>
      <w:bookmarkStart w:id="48" w:name="_Toc7578"/>
      <w:bookmarkStart w:id="49" w:name="_Toc6428"/>
      <w:r w:rsidRPr="006E4B0E">
        <w:rPr>
          <w:rStyle w:val="aff9"/>
          <w:rFonts w:eastAsia="黑体"/>
          <w:sz w:val="32"/>
          <w:szCs w:val="32"/>
        </w:rPr>
        <w:t>Abstract</w:t>
      </w:r>
      <w:bookmarkEnd w:id="48"/>
      <w:bookmarkEnd w:id="49"/>
    </w:p>
    <w:p w14:paraId="6DC796CD" w14:textId="77777777" w:rsidR="002C153D" w:rsidRDefault="002C153D">
      <w:pPr>
        <w:ind w:firstLine="643"/>
        <w:jc w:val="center"/>
        <w:rPr>
          <w:rStyle w:val="aff9"/>
          <w:rFonts w:eastAsia="黑体"/>
          <w:sz w:val="32"/>
          <w:szCs w:val="32"/>
        </w:rPr>
      </w:pPr>
    </w:p>
    <w:p w14:paraId="311216DA" w14:textId="450AE36C" w:rsidR="007B5207" w:rsidRPr="007B5207" w:rsidRDefault="007B5207" w:rsidP="007B5207">
      <w:pPr>
        <w:ind w:firstLine="480"/>
        <w:rPr>
          <w:szCs w:val="24"/>
        </w:rPr>
      </w:pPr>
      <w:r w:rsidRPr="007B5207">
        <w:rPr>
          <w:szCs w:val="24"/>
        </w:rPr>
        <w:t>With the increasing demand for marine resource development and underwater operations, underwater robots play an increasingly important role in ocean exploration, underwater rescue, pipeline inspection, and aquaculture. As one of the core technologies of underwater robots, the accuracy and reliability of steering control directly affect the robot's operational capabilities. However, most existing underwater robot steering control systems use dedicated controllers, which have problems of high cost and poor scalability.</w:t>
      </w:r>
    </w:p>
    <w:p w14:paraId="077EE52E" w14:textId="21C97FAF" w:rsidR="007B5207" w:rsidRPr="007B5207" w:rsidRDefault="007B5207" w:rsidP="007B5207">
      <w:pPr>
        <w:ind w:firstLine="480"/>
        <w:rPr>
          <w:szCs w:val="24"/>
        </w:rPr>
      </w:pPr>
      <w:r w:rsidRPr="007B5207">
        <w:rPr>
          <w:szCs w:val="24"/>
        </w:rPr>
        <w:t>In order to reduce system cost and improve scalability, this paper designs and implements an underwater intelligent steering control system based on STM32F407. The system uses the STM32F407VET6 microcontroller as its core, equipped with an ATK-MS901M nine-axis attitude sensor to obtain real-time Roll, Pitch, Yaw Euler angles and gyroscope angular velocity data. Eight PWM output channels drive servos, motors, and other actuators to achieve multi-degree-of-freedom steering control, while four ADC analog signal acquisition channels and a voltage detection circuit enable environmental data monitoring and power supply status supervision. For communication, the system adopts the Modbus RTU industrial communication protocol, implementing slave functionality based on the FreeModbus open-source protocol stack, with a complete address mapping scheme containing 72 holding registers covering system status, attitude data, PWM control, ADC acquisition, and PWM frequency adjustment. On the host computer side, a Web Dashboard monitoring interface was developed using React, Vite, and TailwindCSS, enabling direct serial communication between the browser and the lower computer through the Web Serial API, providing functions such as attitude data visualization, actuator control, and sensor monitoring.</w:t>
      </w:r>
    </w:p>
    <w:p w14:paraId="1DC38CA3" w14:textId="2A2ABCAD" w:rsidR="002C153D" w:rsidRDefault="007B5207" w:rsidP="007B5207">
      <w:pPr>
        <w:ind w:firstLine="480"/>
        <w:rPr>
          <w:szCs w:val="24"/>
        </w:rPr>
      </w:pPr>
      <w:r w:rsidRPr="007B5207">
        <w:rPr>
          <w:szCs w:val="24"/>
        </w:rPr>
        <w:t>Test results show that the system operates stably with accurate attitude data acquisition, timely actuator response, and reliable Modbus communication, meeting the design requirements for underwater intelligent steering control.</w:t>
      </w:r>
    </w:p>
    <w:p w14:paraId="71F6FF63" w14:textId="77777777" w:rsidR="002C153D" w:rsidRDefault="002C153D">
      <w:pPr>
        <w:ind w:firstLine="640"/>
        <w:rPr>
          <w:rStyle w:val="Char"/>
          <w:rFonts w:ascii="Times New Roman" w:hAnsi="Times New Roman"/>
          <w:sz w:val="32"/>
          <w:szCs w:val="32"/>
        </w:rPr>
      </w:pPr>
    </w:p>
    <w:p w14:paraId="28458510" w14:textId="150CE9B1" w:rsidR="002C153D" w:rsidRPr="007B5207" w:rsidRDefault="00155EA3">
      <w:pPr>
        <w:ind w:firstLine="562"/>
        <w:rPr>
          <w:rStyle w:val="Char"/>
          <w:rFonts w:ascii="Times New Roman" w:eastAsia="宋体" w:hAnsi="Times New Roman"/>
          <w:bCs/>
          <w:szCs w:val="24"/>
        </w:rPr>
      </w:pPr>
      <w:r>
        <w:rPr>
          <w:rStyle w:val="aff9"/>
          <w:bCs/>
          <w:sz w:val="28"/>
          <w:szCs w:val="28"/>
        </w:rPr>
        <w:t>Key</w:t>
      </w:r>
      <w:r>
        <w:rPr>
          <w:rStyle w:val="aff9"/>
          <w:rFonts w:hint="eastAsia"/>
          <w:bCs/>
          <w:sz w:val="28"/>
          <w:szCs w:val="28"/>
        </w:rPr>
        <w:t xml:space="preserve"> W</w:t>
      </w:r>
      <w:r>
        <w:rPr>
          <w:rStyle w:val="aff9"/>
          <w:bCs/>
          <w:sz w:val="28"/>
          <w:szCs w:val="28"/>
        </w:rPr>
        <w:t>ords</w:t>
      </w:r>
      <w:r>
        <w:rPr>
          <w:rStyle w:val="aff9"/>
          <w:rFonts w:hint="eastAsia"/>
          <w:bCs/>
          <w:sz w:val="28"/>
          <w:szCs w:val="28"/>
        </w:rPr>
        <w:t xml:space="preserve">: </w:t>
      </w:r>
      <w:r w:rsidR="007B5207" w:rsidRPr="007B5207">
        <w:rPr>
          <w:rStyle w:val="Char"/>
          <w:rFonts w:ascii="Times New Roman" w:eastAsia="宋体" w:hAnsi="Times New Roman"/>
          <w:bCs/>
          <w:szCs w:val="24"/>
        </w:rPr>
        <w:t>STM32F407; Attitude Sensor; Modbus RTU; PWM Control; Underwater Robot</w:t>
      </w:r>
    </w:p>
    <w:p w14:paraId="0E0E7A1A" w14:textId="77777777" w:rsidR="002C153D" w:rsidRDefault="002C153D">
      <w:pPr>
        <w:ind w:firstLine="480"/>
        <w:rPr>
          <w:rStyle w:val="Char"/>
          <w:rFonts w:eastAsia="宋体" w:hint="eastAsia"/>
        </w:rPr>
        <w:sectPr w:rsidR="002C153D">
          <w:headerReference w:type="default" r:id="rId19"/>
          <w:headerReference w:type="first" r:id="rId20"/>
          <w:pgSz w:w="11906" w:h="16838"/>
          <w:pgMar w:top="1418" w:right="1701" w:bottom="1701" w:left="1701" w:header="851" w:footer="992" w:gutter="0"/>
          <w:cols w:space="720"/>
          <w:docGrid w:linePitch="312"/>
        </w:sectPr>
      </w:pPr>
    </w:p>
    <w:p w14:paraId="3B16FFA6" w14:textId="77777777" w:rsidR="006E4B0E" w:rsidRDefault="00155EA3" w:rsidP="006E4B0E">
      <w:pPr>
        <w:ind w:firstLine="643"/>
        <w:jc w:val="center"/>
        <w:rPr>
          <w:rStyle w:val="aff9"/>
          <w:rFonts w:ascii="黑体" w:eastAsia="黑体" w:hAnsi="黑体" w:hint="eastAsia"/>
          <w:sz w:val="32"/>
          <w:szCs w:val="32"/>
        </w:rPr>
      </w:pPr>
      <w:bookmarkStart w:id="50" w:name="_Toc21515"/>
      <w:bookmarkStart w:id="51" w:name="_Toc1255"/>
      <w:bookmarkStart w:id="52" w:name="_Toc25354"/>
      <w:r w:rsidRPr="006E4B0E">
        <w:rPr>
          <w:rStyle w:val="aff9"/>
          <w:rFonts w:ascii="黑体" w:eastAsia="黑体" w:hAnsi="黑体" w:hint="eastAsia"/>
          <w:sz w:val="32"/>
          <w:szCs w:val="32"/>
        </w:rPr>
        <w:lastRenderedPageBreak/>
        <w:t>目  录</w:t>
      </w:r>
      <w:bookmarkEnd w:id="50"/>
      <w:bookmarkEnd w:id="51"/>
      <w:bookmarkEnd w:id="52"/>
    </w:p>
    <w:p w14:paraId="736A513C" w14:textId="3DBA878E" w:rsidR="00AF50EB" w:rsidRDefault="00A31C9D">
      <w:pPr>
        <w:pStyle w:val="TOC1"/>
        <w:rPr>
          <w:rFonts w:asciiTheme="minorHAnsi" w:eastAsiaTheme="minorEastAsia" w:hAnsiTheme="minorHAnsi" w:cstheme="minorBidi"/>
          <w:noProof/>
          <w:sz w:val="22"/>
          <w:szCs w:val="24"/>
          <w14:ligatures w14:val="standardContextual"/>
        </w:rPr>
      </w:pPr>
      <w:r>
        <w:rPr>
          <w:rFonts w:ascii="黑体" w:eastAsia="黑体" w:hAnsi="黑体" w:hint="eastAsia"/>
          <w:sz w:val="32"/>
          <w:szCs w:val="32"/>
        </w:rPr>
        <w:fldChar w:fldCharType="begin"/>
      </w:r>
      <w:r>
        <w:rPr>
          <w:rFonts w:ascii="黑体" w:eastAsia="黑体" w:hAnsi="黑体" w:hint="eastAsia"/>
          <w:sz w:val="32"/>
          <w:szCs w:val="32"/>
        </w:rPr>
        <w:instrText xml:space="preserve"> TOC \o "1-3" \h \z \u </w:instrText>
      </w:r>
      <w:r>
        <w:rPr>
          <w:rFonts w:ascii="黑体" w:eastAsia="黑体" w:hAnsi="黑体" w:hint="eastAsia"/>
          <w:sz w:val="32"/>
          <w:szCs w:val="32"/>
        </w:rPr>
        <w:fldChar w:fldCharType="separate"/>
      </w:r>
      <w:hyperlink w:anchor="_Toc227926685" w:history="1">
        <w:r w:rsidR="00AF50EB" w:rsidRPr="00910B9D">
          <w:rPr>
            <w:rStyle w:val="afc"/>
            <w:rFonts w:ascii="黑体" w:hAnsi="黑体" w:cs="黑体"/>
            <w:noProof/>
          </w:rPr>
          <w:t xml:space="preserve">1 </w:t>
        </w:r>
        <w:r w:rsidR="00AF50EB" w:rsidRPr="00910B9D">
          <w:rPr>
            <w:rStyle w:val="afc"/>
            <w:rFonts w:ascii="黑体" w:hAnsi="黑体" w:cs="黑体"/>
            <w:noProof/>
          </w:rPr>
          <w:t>绪论</w:t>
        </w:r>
        <w:r w:rsidR="00AF50EB">
          <w:rPr>
            <w:rFonts w:hint="eastAsia"/>
            <w:noProof/>
            <w:webHidden/>
          </w:rPr>
          <w:tab/>
        </w:r>
        <w:r w:rsidR="00AF50EB">
          <w:rPr>
            <w:rFonts w:hint="eastAsia"/>
            <w:noProof/>
            <w:webHidden/>
          </w:rPr>
          <w:fldChar w:fldCharType="begin"/>
        </w:r>
        <w:r w:rsidR="00AF50EB">
          <w:rPr>
            <w:rFonts w:hint="eastAsia"/>
            <w:noProof/>
            <w:webHidden/>
          </w:rPr>
          <w:instrText xml:space="preserve"> </w:instrText>
        </w:r>
        <w:r w:rsidR="00AF50EB">
          <w:rPr>
            <w:noProof/>
            <w:webHidden/>
          </w:rPr>
          <w:instrText>PAGEREF _Toc227926685 \h</w:instrText>
        </w:r>
        <w:r w:rsidR="00AF50EB">
          <w:rPr>
            <w:rFonts w:hint="eastAsia"/>
            <w:noProof/>
            <w:webHidden/>
          </w:rPr>
          <w:instrText xml:space="preserve"> </w:instrText>
        </w:r>
        <w:r w:rsidR="00AF50EB">
          <w:rPr>
            <w:rFonts w:hint="eastAsia"/>
            <w:noProof/>
            <w:webHidden/>
          </w:rPr>
        </w:r>
        <w:r w:rsidR="00AF50EB">
          <w:rPr>
            <w:rFonts w:hint="eastAsia"/>
            <w:noProof/>
            <w:webHidden/>
          </w:rPr>
          <w:fldChar w:fldCharType="separate"/>
        </w:r>
        <w:r w:rsidR="00AF50EB">
          <w:rPr>
            <w:noProof/>
            <w:webHidden/>
          </w:rPr>
          <w:t>8</w:t>
        </w:r>
        <w:r w:rsidR="00AF50EB">
          <w:rPr>
            <w:rFonts w:hint="eastAsia"/>
            <w:noProof/>
            <w:webHidden/>
          </w:rPr>
          <w:fldChar w:fldCharType="end"/>
        </w:r>
      </w:hyperlink>
    </w:p>
    <w:p w14:paraId="50BB5498" w14:textId="6E349B82"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686" w:history="1">
        <w:r w:rsidRPr="00910B9D">
          <w:rPr>
            <w:rStyle w:val="afc"/>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DA93757" w14:textId="48480DF8"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687" w:history="1">
        <w:r w:rsidRPr="00910B9D">
          <w:rPr>
            <w:rStyle w:val="afc"/>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FBCE291" w14:textId="0FBF1A11"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88" w:history="1">
        <w:r w:rsidRPr="00910B9D">
          <w:rPr>
            <w:rStyle w:val="afc"/>
            <w:noProof/>
          </w:rPr>
          <w:t xml:space="preserve">1.2.1 </w:t>
        </w:r>
        <w:r w:rsidRPr="00910B9D">
          <w:rPr>
            <w:rStyle w:val="afc"/>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4CA5F9" w14:textId="0C5E244F"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89" w:history="1">
        <w:r w:rsidRPr="00910B9D">
          <w:rPr>
            <w:rStyle w:val="afc"/>
            <w:noProof/>
          </w:rPr>
          <w:t xml:space="preserve">1.2.2 </w:t>
        </w:r>
        <w:r w:rsidRPr="00910B9D">
          <w:rPr>
            <w:rStyle w:val="afc"/>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881E5F" w14:textId="2AB5AD7C"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690" w:history="1">
        <w:r w:rsidRPr="00910B9D">
          <w:rPr>
            <w:rStyle w:val="afc"/>
            <w:noProof/>
          </w:rPr>
          <w:t>1.3 本文工作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801DEFA" w14:textId="5BB627DC" w:rsidR="00AF50EB" w:rsidRDefault="00AF50EB">
      <w:pPr>
        <w:pStyle w:val="TOC1"/>
        <w:rPr>
          <w:rFonts w:asciiTheme="minorHAnsi" w:eastAsiaTheme="minorEastAsia" w:hAnsiTheme="minorHAnsi" w:cstheme="minorBidi"/>
          <w:noProof/>
          <w:sz w:val="22"/>
          <w:szCs w:val="24"/>
          <w14:ligatures w14:val="standardContextual"/>
        </w:rPr>
      </w:pPr>
      <w:hyperlink w:anchor="_Toc227926691" w:history="1">
        <w:r w:rsidRPr="00910B9D">
          <w:rPr>
            <w:rStyle w:val="afc"/>
            <w:noProof/>
          </w:rPr>
          <w:t xml:space="preserve">2 </w:t>
        </w:r>
        <w:r w:rsidRPr="00910B9D">
          <w:rPr>
            <w:rStyle w:val="afc"/>
            <w:noProof/>
          </w:rPr>
          <w:t>系统硬件相关设计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D40D11" w14:textId="60F1B07D"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692" w:history="1">
        <w:r w:rsidRPr="00910B9D">
          <w:rPr>
            <w:rStyle w:val="afc"/>
            <w:noProof/>
          </w:rPr>
          <w:t>2.1 系统硬件总体架构设计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05FC66" w14:textId="04B69F07"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693" w:history="1">
        <w:r w:rsidRPr="00910B9D">
          <w:rPr>
            <w:rStyle w:val="afc"/>
            <w:noProof/>
          </w:rPr>
          <w:t>2.2 主要硬件应用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4B0A9E0" w14:textId="1F470007"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4" w:history="1">
        <w:r w:rsidRPr="00910B9D">
          <w:rPr>
            <w:rStyle w:val="afc"/>
            <w:noProof/>
          </w:rPr>
          <w:t xml:space="preserve">2.2.1 </w:t>
        </w:r>
        <w:r w:rsidRPr="00910B9D">
          <w:rPr>
            <w:rStyle w:val="afc"/>
            <w:noProof/>
          </w:rPr>
          <w:t>主控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71C187" w14:textId="7664ADCB"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5" w:history="1">
        <w:r w:rsidRPr="00910B9D">
          <w:rPr>
            <w:rStyle w:val="afc"/>
            <w:noProof/>
          </w:rPr>
          <w:t xml:space="preserve">2.2.2  </w:t>
        </w:r>
        <w:r w:rsidRPr="00910B9D">
          <w:rPr>
            <w:rStyle w:val="afc"/>
            <w:noProof/>
          </w:rPr>
          <w:t>姿态传感器</w:t>
        </w:r>
        <w:r w:rsidRPr="00910B9D">
          <w:rPr>
            <w:rStyle w:val="afc"/>
            <w:noProof/>
          </w:rPr>
          <w:t xml:space="preserve"> — ATK-MS901M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F1A3901" w14:textId="43D272AA"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6" w:history="1">
        <w:r w:rsidRPr="00910B9D">
          <w:rPr>
            <w:rStyle w:val="afc"/>
            <w:noProof/>
          </w:rPr>
          <w:t xml:space="preserve">2.2.3 </w:t>
        </w:r>
        <w:r w:rsidRPr="00910B9D">
          <w:rPr>
            <w:rStyle w:val="afc"/>
            <w:noProof/>
          </w:rPr>
          <w:t>执行机构</w:t>
        </w:r>
        <w:r w:rsidRPr="00910B9D">
          <w:rPr>
            <w:rStyle w:val="afc"/>
            <w:noProof/>
          </w:rPr>
          <w:t xml:space="preserve"> — PWM</w:t>
        </w:r>
        <w:r w:rsidRPr="00910B9D">
          <w:rPr>
            <w:rStyle w:val="afc"/>
            <w:noProof/>
          </w:rPr>
          <w:t>输出与</w:t>
        </w:r>
        <w:r w:rsidRPr="00910B9D">
          <w:rPr>
            <w:rStyle w:val="afc"/>
            <w:noProof/>
          </w:rPr>
          <w:t>LED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C09907D" w14:textId="5520843E"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7" w:history="1">
        <w:r w:rsidRPr="00910B9D">
          <w:rPr>
            <w:rStyle w:val="afc"/>
            <w:noProof/>
          </w:rPr>
          <w:t xml:space="preserve">2.2.4 </w:t>
        </w:r>
        <w:r w:rsidRPr="00910B9D">
          <w:rPr>
            <w:rStyle w:val="afc"/>
            <w:noProof/>
          </w:rPr>
          <w:t>电源系统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F8DCEF" w14:textId="13450DBF"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8" w:history="1">
        <w:r w:rsidRPr="00910B9D">
          <w:rPr>
            <w:rStyle w:val="afc"/>
            <w:noProof/>
          </w:rPr>
          <w:t>2.2.5 ADC</w:t>
        </w:r>
        <w:r w:rsidRPr="00910B9D">
          <w:rPr>
            <w:rStyle w:val="afc"/>
            <w:noProof/>
          </w:rPr>
          <w:t>模拟信号采集接口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7408847" w14:textId="6E1541F3"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699" w:history="1">
        <w:r w:rsidRPr="00910B9D">
          <w:rPr>
            <w:rStyle w:val="afc"/>
            <w:noProof/>
          </w:rPr>
          <w:t>2.2.6 PCB</w:t>
        </w:r>
        <w:r w:rsidRPr="00910B9D">
          <w:rPr>
            <w:rStyle w:val="afc"/>
            <w:noProof/>
          </w:rPr>
          <w:t>电路板设计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B8E242" w14:textId="6E37258D"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00" w:history="1">
        <w:r w:rsidRPr="00910B9D">
          <w:rPr>
            <w:rStyle w:val="afc"/>
            <w:noProof/>
          </w:rPr>
          <w:t>2.3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CCCEF59" w14:textId="614599EF" w:rsidR="00AF50EB" w:rsidRDefault="00AF50EB">
      <w:pPr>
        <w:pStyle w:val="TOC1"/>
        <w:rPr>
          <w:rFonts w:asciiTheme="minorHAnsi" w:eastAsiaTheme="minorEastAsia" w:hAnsiTheme="minorHAnsi" w:cstheme="minorBidi"/>
          <w:noProof/>
          <w:sz w:val="22"/>
          <w:szCs w:val="24"/>
          <w14:ligatures w14:val="standardContextual"/>
        </w:rPr>
      </w:pPr>
      <w:hyperlink w:anchor="_Toc227926701" w:history="1">
        <w:r w:rsidRPr="00910B9D">
          <w:rPr>
            <w:rStyle w:val="afc"/>
            <w:noProof/>
          </w:rPr>
          <w:t xml:space="preserve">3 </w:t>
        </w:r>
        <w:r w:rsidRPr="00910B9D">
          <w:rPr>
            <w:rStyle w:val="afc"/>
            <w:noProof/>
          </w:rPr>
          <w:t>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06D5FE" w14:textId="1EBB4225"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02" w:history="1">
        <w:r w:rsidRPr="00910B9D">
          <w:rPr>
            <w:rStyle w:val="afc"/>
            <w:noProof/>
          </w:rPr>
          <w:t>3.1 系统软件总体架构设计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A4C2EA3" w14:textId="49460D2F"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03" w:history="1">
        <w:r w:rsidRPr="00910B9D">
          <w:rPr>
            <w:rStyle w:val="afc"/>
            <w:noProof/>
          </w:rPr>
          <w:t>3.2 上位机软件设计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7A61A5A" w14:textId="57599180"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04" w:history="1">
        <w:r w:rsidRPr="00910B9D">
          <w:rPr>
            <w:rStyle w:val="afc"/>
            <w:noProof/>
          </w:rPr>
          <w:t>3.2.1  Web Dashboard</w:t>
        </w:r>
        <w:r w:rsidRPr="00910B9D">
          <w:rPr>
            <w:rStyle w:val="afc"/>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4DC158" w14:textId="1A47080C"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05" w:history="1">
        <w:r w:rsidRPr="00910B9D">
          <w:rPr>
            <w:rStyle w:val="afc"/>
            <w:noProof/>
          </w:rPr>
          <w:t xml:space="preserve">3.2.2  </w:t>
        </w:r>
        <w:r w:rsidRPr="00910B9D">
          <w:rPr>
            <w:rStyle w:val="afc"/>
            <w:noProof/>
          </w:rPr>
          <w:t>数据可视化界面设计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FF0DDC" w14:textId="255C3BD9"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06" w:history="1">
        <w:r w:rsidRPr="00910B9D">
          <w:rPr>
            <w:rStyle w:val="afc"/>
            <w:noProof/>
          </w:rPr>
          <w:t>3.2.3  Modbus RTU</w:t>
        </w:r>
        <w:r w:rsidRPr="00910B9D">
          <w:rPr>
            <w:rStyle w:val="afc"/>
            <w:noProof/>
          </w:rPr>
          <w:t>通信实现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AC36FEF" w14:textId="287AF210"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07" w:history="1">
        <w:r w:rsidRPr="00910B9D">
          <w:rPr>
            <w:rStyle w:val="afc"/>
            <w:noProof/>
          </w:rPr>
          <w:t>3.2.4  Web Serial</w:t>
        </w:r>
        <w:r w:rsidRPr="00910B9D">
          <w:rPr>
            <w:rStyle w:val="afc"/>
            <w:noProof/>
          </w:rPr>
          <w:t>串口通信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6AA1AD0" w14:textId="4CBD6E8A"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08" w:history="1">
        <w:r w:rsidRPr="00910B9D">
          <w:rPr>
            <w:rStyle w:val="afc"/>
            <w:noProof/>
          </w:rPr>
          <w:t>3.3 下位机软件设计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6D36220" w14:textId="1EF0D8E5"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09" w:history="1">
        <w:r w:rsidRPr="00910B9D">
          <w:rPr>
            <w:rStyle w:val="afc"/>
            <w:noProof/>
          </w:rPr>
          <w:t xml:space="preserve">3.3.1  </w:t>
        </w:r>
        <w:r w:rsidRPr="00910B9D">
          <w:rPr>
            <w:rStyle w:val="afc"/>
            <w:noProof/>
          </w:rPr>
          <w:t>各模块初始化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66820D1" w14:textId="3D3B660E"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10" w:history="1">
        <w:r w:rsidRPr="00910B9D">
          <w:rPr>
            <w:rStyle w:val="afc"/>
            <w:noProof/>
          </w:rPr>
          <w:t>3.3.2  ATK-MS901M</w:t>
        </w:r>
        <w:r w:rsidRPr="00910B9D">
          <w:rPr>
            <w:rStyle w:val="afc"/>
            <w:noProof/>
          </w:rPr>
          <w:t>姿态数据采集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BFDECC" w14:textId="2DB24A55"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11" w:history="1">
        <w:r w:rsidRPr="00910B9D">
          <w:rPr>
            <w:rStyle w:val="afc"/>
            <w:noProof/>
          </w:rPr>
          <w:t>3.3.3  PWM</w:t>
        </w:r>
        <w:r w:rsidRPr="00910B9D">
          <w:rPr>
            <w:rStyle w:val="afc"/>
            <w:noProof/>
          </w:rPr>
          <w:t>执行器驱动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2D30F07" w14:textId="77BA97FC"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12" w:history="1">
        <w:r w:rsidRPr="00910B9D">
          <w:rPr>
            <w:rStyle w:val="afc"/>
            <w:noProof/>
          </w:rPr>
          <w:t>3.3.3  Modbus RTU</w:t>
        </w:r>
        <w:r w:rsidRPr="00910B9D">
          <w:rPr>
            <w:rStyle w:val="afc"/>
            <w:noProof/>
          </w:rPr>
          <w:t>从站协议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5F44DFE" w14:textId="72D84E4A" w:rsidR="00AF50EB" w:rsidRDefault="00AF50EB">
      <w:pPr>
        <w:pStyle w:val="TOC3"/>
        <w:ind w:left="960"/>
        <w:rPr>
          <w:rFonts w:asciiTheme="minorHAnsi" w:eastAsiaTheme="minorEastAsia" w:hAnsiTheme="minorHAnsi" w:cstheme="minorBidi"/>
          <w:noProof/>
          <w:sz w:val="22"/>
          <w:szCs w:val="24"/>
          <w14:ligatures w14:val="standardContextual"/>
        </w:rPr>
      </w:pPr>
      <w:hyperlink w:anchor="_Toc227926713" w:history="1">
        <w:r w:rsidRPr="00910B9D">
          <w:rPr>
            <w:rStyle w:val="afc"/>
            <w:noProof/>
          </w:rPr>
          <w:t>3.3.5  ADC</w:t>
        </w:r>
        <w:r w:rsidRPr="00910B9D">
          <w:rPr>
            <w:rStyle w:val="afc"/>
            <w:noProof/>
          </w:rPr>
          <w:t>模拟数据采集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860E9EE" w14:textId="124FFD3A"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14" w:history="1">
        <w:r w:rsidRPr="00910B9D">
          <w:rPr>
            <w:rStyle w:val="afc"/>
            <w:noProof/>
          </w:rPr>
          <w:t>3.4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8FB3570" w14:textId="51D13476" w:rsidR="00AF50EB" w:rsidRDefault="00AF50EB">
      <w:pPr>
        <w:pStyle w:val="TOC1"/>
        <w:rPr>
          <w:rFonts w:asciiTheme="minorHAnsi" w:eastAsiaTheme="minorEastAsia" w:hAnsiTheme="minorHAnsi" w:cstheme="minorBidi"/>
          <w:noProof/>
          <w:sz w:val="22"/>
          <w:szCs w:val="24"/>
          <w14:ligatures w14:val="standardContextual"/>
        </w:rPr>
      </w:pPr>
      <w:hyperlink w:anchor="_Toc227926715" w:history="1">
        <w:r w:rsidRPr="00910B9D">
          <w:rPr>
            <w:rStyle w:val="afc"/>
            <w:noProof/>
          </w:rPr>
          <w:t xml:space="preserve">4 </w:t>
        </w:r>
        <w:r w:rsidRPr="00910B9D">
          <w:rPr>
            <w:rStyle w:val="afc"/>
            <w:noProof/>
          </w:rPr>
          <w:t>设备功能调试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83DEBB1" w14:textId="78FB7A19"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16" w:history="1">
        <w:r w:rsidRPr="00910B9D">
          <w:rPr>
            <w:rStyle w:val="afc"/>
            <w:noProof/>
          </w:rPr>
          <w:t>4.1 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A87D59F" w14:textId="16430F58"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17" w:history="1">
        <w:r w:rsidRPr="00910B9D">
          <w:rPr>
            <w:rStyle w:val="afc"/>
            <w:noProof/>
          </w:rPr>
          <w:t>4.2 电源电压调整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81AF2F4" w14:textId="77DA51A1"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18" w:history="1">
        <w:r w:rsidRPr="00910B9D">
          <w:rPr>
            <w:rStyle w:val="afc"/>
            <w:noProof/>
          </w:rPr>
          <w:t>4.3 ATK-MS901M姿态传感器调试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CE74B56" w14:textId="2E339829"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19" w:history="1">
        <w:r w:rsidRPr="00910B9D">
          <w:rPr>
            <w:rStyle w:val="afc"/>
            <w:noProof/>
          </w:rPr>
          <w:t>4.4 Modbus RTU通信调试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0421422" w14:textId="05D45A9F"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20" w:history="1">
        <w:r w:rsidRPr="00910B9D">
          <w:rPr>
            <w:rStyle w:val="afc"/>
            <w:noProof/>
          </w:rPr>
          <w:t>4.5 整体综合调试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20B39CA" w14:textId="6623ED37"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21" w:history="1">
        <w:r w:rsidRPr="00910B9D">
          <w:rPr>
            <w:rStyle w:val="afc"/>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3B4C144" w14:textId="20A9C03A" w:rsidR="00AF50EB" w:rsidRDefault="00AF50EB">
      <w:pPr>
        <w:pStyle w:val="TOC1"/>
        <w:rPr>
          <w:rFonts w:asciiTheme="minorHAnsi" w:eastAsiaTheme="minorEastAsia" w:hAnsiTheme="minorHAnsi" w:cstheme="minorBidi"/>
          <w:noProof/>
          <w:sz w:val="22"/>
          <w:szCs w:val="24"/>
          <w14:ligatures w14:val="standardContextual"/>
        </w:rPr>
      </w:pPr>
      <w:hyperlink w:anchor="_Toc227926722" w:history="1">
        <w:r w:rsidRPr="00910B9D">
          <w:rPr>
            <w:rStyle w:val="afc"/>
            <w:rFonts w:ascii="黑体" w:hAnsi="黑体"/>
            <w:noProof/>
          </w:rPr>
          <w:t xml:space="preserve">5 </w:t>
        </w:r>
        <w:r w:rsidRPr="00910B9D">
          <w:rPr>
            <w:rStyle w:val="afc"/>
            <w:rFonts w:ascii="黑体" w:hAnsi="黑体"/>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8672119" w14:textId="5A4A980D"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23" w:history="1">
        <w:r w:rsidRPr="00910B9D">
          <w:rPr>
            <w:rStyle w:val="afc"/>
            <w:noProof/>
          </w:rPr>
          <w:t>5.1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76D9C4B" w14:textId="02AD61CE" w:rsidR="00AF50EB" w:rsidRDefault="00AF50EB">
      <w:pPr>
        <w:pStyle w:val="TOC2"/>
        <w:ind w:left="480"/>
        <w:rPr>
          <w:rFonts w:asciiTheme="minorHAnsi" w:eastAsiaTheme="minorEastAsia" w:hAnsiTheme="minorHAnsi" w:cstheme="minorBidi"/>
          <w:noProof/>
          <w:sz w:val="22"/>
          <w:szCs w:val="24"/>
          <w14:ligatures w14:val="standardContextual"/>
        </w:rPr>
      </w:pPr>
      <w:hyperlink w:anchor="_Toc227926724" w:history="1">
        <w:r w:rsidRPr="00910B9D">
          <w:rPr>
            <w:rStyle w:val="afc"/>
            <w:noProof/>
          </w:rPr>
          <w:t>5.2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311A56B" w14:textId="6AC74833" w:rsidR="00AF50EB" w:rsidRDefault="00AF50EB">
      <w:pPr>
        <w:pStyle w:val="TOC1"/>
        <w:rPr>
          <w:rFonts w:asciiTheme="minorHAnsi" w:eastAsiaTheme="minorEastAsia" w:hAnsiTheme="minorHAnsi" w:cstheme="minorBidi"/>
          <w:noProof/>
          <w:sz w:val="22"/>
          <w:szCs w:val="24"/>
          <w14:ligatures w14:val="standardContextual"/>
        </w:rPr>
      </w:pPr>
      <w:hyperlink w:anchor="_Toc227926725" w:history="1">
        <w:r w:rsidRPr="00910B9D">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703A7E1" w14:textId="30639679" w:rsidR="00AF50EB" w:rsidRDefault="00AF50EB">
      <w:pPr>
        <w:pStyle w:val="TOC1"/>
        <w:rPr>
          <w:rFonts w:asciiTheme="minorHAnsi" w:eastAsiaTheme="minorEastAsia" w:hAnsiTheme="minorHAnsi" w:cstheme="minorBidi"/>
          <w:noProof/>
          <w:sz w:val="22"/>
          <w:szCs w:val="24"/>
          <w14:ligatures w14:val="standardContextual"/>
        </w:rPr>
      </w:pPr>
      <w:hyperlink w:anchor="_Toc227926726" w:history="1">
        <w:r w:rsidRPr="00910B9D">
          <w:rPr>
            <w:rStyle w:val="afc"/>
            <w:rFonts w:ascii="黑体" w:hAnsi="黑体"/>
            <w:noProof/>
          </w:rPr>
          <w:t>致</w:t>
        </w:r>
        <w:r w:rsidRPr="00910B9D">
          <w:rPr>
            <w:rStyle w:val="afc"/>
            <w:rFonts w:ascii="黑体" w:hAnsi="黑体"/>
            <w:noProof/>
          </w:rPr>
          <w:t xml:space="preserve"> </w:t>
        </w:r>
        <w:r w:rsidRPr="00910B9D">
          <w:rPr>
            <w:rStyle w:val="afc"/>
            <w:rFonts w:ascii="黑体" w:hAnsi="黑体"/>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_Toc227926726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C32C887" w14:textId="524C2A72" w:rsidR="002C153D" w:rsidRDefault="00A31C9D">
      <w:pPr>
        <w:ind w:firstLine="640"/>
      </w:pPr>
      <w:r>
        <w:rPr>
          <w:rFonts w:ascii="黑体" w:eastAsia="黑体" w:hAnsi="黑体" w:hint="eastAsia"/>
          <w:sz w:val="32"/>
          <w:szCs w:val="32"/>
        </w:rPr>
        <w:fldChar w:fldCharType="end"/>
      </w:r>
    </w:p>
    <w:p w14:paraId="0343AB81" w14:textId="77777777" w:rsidR="002C153D" w:rsidRDefault="002C153D">
      <w:pPr>
        <w:ind w:firstLine="480"/>
        <w:rPr>
          <w:rFonts w:ascii="宋体" w:hAnsi="宋体" w:hint="eastAsia"/>
        </w:rPr>
        <w:sectPr w:rsidR="002C153D">
          <w:headerReference w:type="default" r:id="rId21"/>
          <w:headerReference w:type="first" r:id="rId22"/>
          <w:pgSz w:w="11906" w:h="16838"/>
          <w:pgMar w:top="1418" w:right="1701" w:bottom="1701" w:left="1304" w:header="851" w:footer="992" w:gutter="0"/>
          <w:cols w:space="720"/>
          <w:docGrid w:linePitch="312"/>
        </w:sectPr>
      </w:pPr>
    </w:p>
    <w:p w14:paraId="7ACE9292" w14:textId="520F0086" w:rsidR="006E4B0E" w:rsidRDefault="00155EA3" w:rsidP="00155C00">
      <w:pPr>
        <w:ind w:firstLine="643"/>
        <w:jc w:val="center"/>
        <w:rPr>
          <w:rFonts w:ascii="黑体" w:eastAsia="黑体" w:hAnsi="黑体" w:hint="eastAsia"/>
          <w:b/>
          <w:bCs/>
          <w:sz w:val="32"/>
          <w:szCs w:val="32"/>
        </w:rPr>
      </w:pPr>
      <w:bookmarkStart w:id="53" w:name="_Toc12443"/>
      <w:bookmarkStart w:id="54" w:name="_Toc3791"/>
      <w:bookmarkStart w:id="55" w:name="_Toc24152"/>
      <w:r w:rsidRPr="006E4B0E">
        <w:rPr>
          <w:rFonts w:ascii="黑体" w:eastAsia="黑体" w:hAnsi="黑体" w:hint="eastAsia"/>
          <w:b/>
          <w:bCs/>
          <w:sz w:val="32"/>
          <w:szCs w:val="32"/>
        </w:rPr>
        <w:lastRenderedPageBreak/>
        <w:t>图目录</w:t>
      </w:r>
      <w:bookmarkEnd w:id="53"/>
      <w:bookmarkEnd w:id="54"/>
      <w:bookmarkEnd w:id="55"/>
    </w:p>
    <w:bookmarkStart w:id="56" w:name="_Toc29101"/>
    <w:bookmarkStart w:id="57" w:name="_Toc18687"/>
    <w:bookmarkStart w:id="58" w:name="_Toc27000"/>
    <w:p w14:paraId="48FA6393" w14:textId="5A50148F" w:rsidR="006974B5" w:rsidRDefault="00A035F6" w:rsidP="0049615C">
      <w:pPr>
        <w:pStyle w:val="af3"/>
        <w:rPr>
          <w:rFonts w:eastAsiaTheme="minorEastAsia" w:cstheme="minorBidi"/>
          <w:noProof/>
          <w:sz w:val="22"/>
          <w:szCs w:val="24"/>
          <w14:ligatures w14:val="standardContextual"/>
        </w:rPr>
      </w:pPr>
      <w:r>
        <w:fldChar w:fldCharType="begin"/>
      </w:r>
      <w:r>
        <w:instrText xml:space="preserve"> TOC \f F \h \z \t "</w:instrText>
      </w:r>
      <w:r>
        <w:instrText>图表目录</w:instrText>
      </w:r>
      <w:r>
        <w:instrText>,</w:instrText>
      </w:r>
      <w:r>
        <w:instrText>图目录</w:instrText>
      </w:r>
      <w:r>
        <w:instrText xml:space="preserve">" \c </w:instrText>
      </w:r>
      <w:r>
        <w:fldChar w:fldCharType="separate"/>
      </w:r>
      <w:hyperlink w:anchor="_Toc227946445" w:history="1">
        <w:r w:rsidR="006974B5" w:rsidRPr="003D580E">
          <w:rPr>
            <w:rStyle w:val="afc"/>
            <w:noProof/>
          </w:rPr>
          <w:t>图</w:t>
        </w:r>
        <w:r w:rsidR="006974B5" w:rsidRPr="003D580E">
          <w:rPr>
            <w:rStyle w:val="afc"/>
            <w:noProof/>
          </w:rPr>
          <w:t xml:space="preserve">2.1 </w:t>
        </w:r>
        <w:r w:rsidR="006974B5" w:rsidRPr="003D580E">
          <w:rPr>
            <w:rStyle w:val="afc"/>
            <w:noProof/>
          </w:rPr>
          <w:t>系统硬件总体架构</w:t>
        </w:r>
        <w:r w:rsidR="006974B5">
          <w:rPr>
            <w:rFonts w:hint="eastAsia"/>
            <w:noProof/>
            <w:webHidden/>
          </w:rPr>
          <w:tab/>
        </w:r>
        <w:r w:rsidR="006974B5">
          <w:rPr>
            <w:rFonts w:hint="eastAsia"/>
            <w:noProof/>
            <w:webHidden/>
          </w:rPr>
          <w:fldChar w:fldCharType="begin"/>
        </w:r>
        <w:r w:rsidR="006974B5">
          <w:rPr>
            <w:rFonts w:hint="eastAsia"/>
            <w:noProof/>
            <w:webHidden/>
          </w:rPr>
          <w:instrText xml:space="preserve"> </w:instrText>
        </w:r>
        <w:r w:rsidR="006974B5">
          <w:rPr>
            <w:noProof/>
            <w:webHidden/>
          </w:rPr>
          <w:instrText>PAGEREF _Toc227946445 \h</w:instrText>
        </w:r>
        <w:r w:rsidR="006974B5">
          <w:rPr>
            <w:rFonts w:hint="eastAsia"/>
            <w:noProof/>
            <w:webHidden/>
          </w:rPr>
          <w:instrText xml:space="preserve"> </w:instrText>
        </w:r>
        <w:r w:rsidR="006974B5">
          <w:rPr>
            <w:rFonts w:hint="eastAsia"/>
            <w:noProof/>
            <w:webHidden/>
          </w:rPr>
        </w:r>
        <w:r w:rsidR="006974B5">
          <w:rPr>
            <w:rFonts w:hint="eastAsia"/>
            <w:noProof/>
            <w:webHidden/>
          </w:rPr>
          <w:fldChar w:fldCharType="separate"/>
        </w:r>
        <w:r w:rsidR="006974B5">
          <w:rPr>
            <w:noProof/>
            <w:webHidden/>
          </w:rPr>
          <w:t>12</w:t>
        </w:r>
        <w:r w:rsidR="006974B5">
          <w:rPr>
            <w:rFonts w:hint="eastAsia"/>
            <w:noProof/>
            <w:webHidden/>
          </w:rPr>
          <w:fldChar w:fldCharType="end"/>
        </w:r>
      </w:hyperlink>
    </w:p>
    <w:p w14:paraId="48CACAC1" w14:textId="0447ADF8" w:rsidR="006974B5" w:rsidRDefault="006974B5" w:rsidP="0049615C">
      <w:pPr>
        <w:pStyle w:val="af3"/>
        <w:rPr>
          <w:rFonts w:eastAsiaTheme="minorEastAsia" w:cstheme="minorBidi"/>
          <w:noProof/>
          <w:sz w:val="22"/>
          <w:szCs w:val="24"/>
          <w14:ligatures w14:val="standardContextual"/>
        </w:rPr>
      </w:pPr>
      <w:hyperlink w:anchor="_Toc227946446" w:history="1">
        <w:r w:rsidRPr="003D580E">
          <w:rPr>
            <w:rStyle w:val="afc"/>
            <w:noProof/>
          </w:rPr>
          <w:t>图</w:t>
        </w:r>
        <w:r w:rsidRPr="003D580E">
          <w:rPr>
            <w:rStyle w:val="afc"/>
            <w:noProof/>
          </w:rPr>
          <w:t>2.2 STM32F407VET6</w:t>
        </w:r>
        <w:r w:rsidRPr="003D580E">
          <w:rPr>
            <w:rStyle w:val="afc"/>
            <w:noProof/>
          </w:rPr>
          <w:t>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D12B7A" w14:textId="3B41E567" w:rsidR="006974B5" w:rsidRDefault="006974B5" w:rsidP="0049615C">
      <w:pPr>
        <w:pStyle w:val="af3"/>
        <w:rPr>
          <w:rFonts w:eastAsiaTheme="minorEastAsia" w:cstheme="minorBidi"/>
          <w:noProof/>
          <w:sz w:val="22"/>
          <w:szCs w:val="24"/>
          <w14:ligatures w14:val="standardContextual"/>
        </w:rPr>
      </w:pPr>
      <w:hyperlink w:anchor="_Toc227946447" w:history="1">
        <w:r w:rsidRPr="003D580E">
          <w:rPr>
            <w:rStyle w:val="afc"/>
            <w:noProof/>
          </w:rPr>
          <w:t>图</w:t>
        </w:r>
        <w:r w:rsidRPr="003D580E">
          <w:rPr>
            <w:rStyle w:val="afc"/>
            <w:noProof/>
          </w:rPr>
          <w:t>2.3 STM32F407VET6</w:t>
        </w:r>
        <w:r w:rsidRPr="003D580E">
          <w:rPr>
            <w:rStyle w:val="afc"/>
            <w:noProof/>
          </w:rPr>
          <w:t>引脚分配图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7DA73C" w14:textId="3003BC03" w:rsidR="006974B5" w:rsidRDefault="006974B5" w:rsidP="0049615C">
      <w:pPr>
        <w:pStyle w:val="af3"/>
        <w:rPr>
          <w:rFonts w:eastAsiaTheme="minorEastAsia" w:cstheme="minorBidi"/>
          <w:noProof/>
          <w:sz w:val="22"/>
          <w:szCs w:val="24"/>
          <w14:ligatures w14:val="standardContextual"/>
        </w:rPr>
      </w:pPr>
      <w:hyperlink w:anchor="_Toc227946448" w:history="1">
        <w:r w:rsidRPr="003D580E">
          <w:rPr>
            <w:rStyle w:val="afc"/>
            <w:noProof/>
          </w:rPr>
          <w:t>图</w:t>
        </w:r>
        <w:r w:rsidRPr="003D580E">
          <w:rPr>
            <w:rStyle w:val="afc"/>
            <w:noProof/>
          </w:rPr>
          <w:t>2.4 ATK-MS901M</w:t>
        </w:r>
        <w:r w:rsidRPr="003D580E">
          <w:rPr>
            <w:rStyle w:val="afc"/>
            <w:noProof/>
          </w:rPr>
          <w:t>模块实物图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858051" w14:textId="1D1F6124" w:rsidR="006974B5" w:rsidRDefault="006974B5" w:rsidP="0049615C">
      <w:pPr>
        <w:pStyle w:val="af3"/>
        <w:rPr>
          <w:rFonts w:eastAsiaTheme="minorEastAsia" w:cstheme="minorBidi"/>
          <w:noProof/>
          <w:sz w:val="22"/>
          <w:szCs w:val="24"/>
          <w14:ligatures w14:val="standardContextual"/>
        </w:rPr>
      </w:pPr>
      <w:hyperlink w:anchor="_Toc227946449" w:history="1">
        <w:r w:rsidRPr="003D580E">
          <w:rPr>
            <w:rStyle w:val="afc"/>
            <w:noProof/>
          </w:rPr>
          <w:t>图</w:t>
        </w:r>
        <w:r w:rsidRPr="003D580E">
          <w:rPr>
            <w:rStyle w:val="afc"/>
            <w:noProof/>
          </w:rPr>
          <w:t xml:space="preserve">2.5 </w:t>
        </w:r>
        <w:r w:rsidRPr="003D580E">
          <w:rPr>
            <w:rStyle w:val="afc"/>
            <w:noProof/>
          </w:rPr>
          <w:t>电源系统原理图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985CE5" w14:textId="09A721B1" w:rsidR="006974B5" w:rsidRDefault="006974B5" w:rsidP="0049615C">
      <w:pPr>
        <w:pStyle w:val="af3"/>
        <w:rPr>
          <w:rFonts w:eastAsiaTheme="minorEastAsia" w:cstheme="minorBidi"/>
          <w:noProof/>
          <w:sz w:val="22"/>
          <w:szCs w:val="24"/>
          <w14:ligatures w14:val="standardContextual"/>
        </w:rPr>
      </w:pPr>
      <w:hyperlink w:anchor="_Toc227946450" w:history="1">
        <w:r w:rsidRPr="003D580E">
          <w:rPr>
            <w:rStyle w:val="afc"/>
            <w:noProof/>
          </w:rPr>
          <w:t>图</w:t>
        </w:r>
        <w:r w:rsidRPr="003D580E">
          <w:rPr>
            <w:rStyle w:val="afc"/>
            <w:noProof/>
          </w:rPr>
          <w:t>2.6 PCB</w:t>
        </w:r>
        <w:r w:rsidRPr="003D580E">
          <w:rPr>
            <w:rStyle w:val="afc"/>
            <w:noProof/>
          </w:rPr>
          <w:t>连接视图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30A33F" w14:textId="5F095DE6" w:rsidR="006974B5" w:rsidRDefault="006974B5" w:rsidP="0049615C">
      <w:pPr>
        <w:pStyle w:val="af3"/>
        <w:rPr>
          <w:rFonts w:eastAsiaTheme="minorEastAsia" w:cstheme="minorBidi"/>
          <w:noProof/>
          <w:sz w:val="22"/>
          <w:szCs w:val="24"/>
          <w14:ligatures w14:val="standardContextual"/>
        </w:rPr>
      </w:pPr>
      <w:hyperlink w:anchor="_Toc227946451" w:history="1">
        <w:r w:rsidRPr="003D580E">
          <w:rPr>
            <w:rStyle w:val="afc"/>
            <w:noProof/>
          </w:rPr>
          <w:t>图</w:t>
        </w:r>
        <w:r w:rsidRPr="003D580E">
          <w:rPr>
            <w:rStyle w:val="afc"/>
            <w:noProof/>
          </w:rPr>
          <w:t>2.7 PCB 3D</w:t>
        </w:r>
        <w:r w:rsidRPr="003D580E">
          <w:rPr>
            <w:rStyle w:val="afc"/>
            <w:noProof/>
          </w:rPr>
          <w:t>渲染效果图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F36AA6" w14:textId="6D74D96E" w:rsidR="006974B5" w:rsidRDefault="006974B5" w:rsidP="0049615C">
      <w:pPr>
        <w:pStyle w:val="af3"/>
        <w:rPr>
          <w:rFonts w:eastAsiaTheme="minorEastAsia" w:cstheme="minorBidi"/>
          <w:noProof/>
          <w:sz w:val="22"/>
          <w:szCs w:val="24"/>
          <w14:ligatures w14:val="standardContextual"/>
        </w:rPr>
      </w:pPr>
      <w:hyperlink w:anchor="_Toc227946452" w:history="1">
        <w:r w:rsidRPr="003D580E">
          <w:rPr>
            <w:rStyle w:val="afc"/>
            <w:noProof/>
          </w:rPr>
          <w:t>图</w:t>
        </w:r>
        <w:r w:rsidRPr="003D580E">
          <w:rPr>
            <w:rStyle w:val="afc"/>
            <w:noProof/>
          </w:rPr>
          <w:t>3.1 Web Serial</w:t>
        </w:r>
        <w:r w:rsidRPr="003D580E">
          <w:rPr>
            <w:rStyle w:val="afc"/>
            <w:noProof/>
          </w:rPr>
          <w:t>通讯架构图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14F3613" w14:textId="6CCEFBEC" w:rsidR="006974B5" w:rsidRDefault="006974B5" w:rsidP="0049615C">
      <w:pPr>
        <w:pStyle w:val="af3"/>
        <w:rPr>
          <w:rFonts w:eastAsiaTheme="minorEastAsia" w:cstheme="minorBidi"/>
          <w:noProof/>
          <w:sz w:val="22"/>
          <w:szCs w:val="24"/>
          <w14:ligatures w14:val="standardContextual"/>
        </w:rPr>
      </w:pPr>
      <w:hyperlink w:anchor="_Toc227946453" w:history="1">
        <w:r w:rsidRPr="003D580E">
          <w:rPr>
            <w:rStyle w:val="afc"/>
            <w:noProof/>
          </w:rPr>
          <w:t>图</w:t>
        </w:r>
        <w:r w:rsidRPr="003D580E">
          <w:rPr>
            <w:rStyle w:val="afc"/>
            <w:noProof/>
          </w:rPr>
          <w:t>3.2 Web Serial</w:t>
        </w:r>
        <w:r w:rsidRPr="003D580E">
          <w:rPr>
            <w:rStyle w:val="afc"/>
            <w:noProof/>
          </w:rPr>
          <w:t>数据获取流程图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DA5397" w14:textId="2A491D0C" w:rsidR="006974B5" w:rsidRDefault="006974B5" w:rsidP="0049615C">
      <w:pPr>
        <w:pStyle w:val="af3"/>
        <w:rPr>
          <w:rFonts w:eastAsiaTheme="minorEastAsia" w:cstheme="minorBidi"/>
          <w:noProof/>
          <w:sz w:val="22"/>
          <w:szCs w:val="24"/>
          <w14:ligatures w14:val="standardContextual"/>
        </w:rPr>
      </w:pPr>
      <w:hyperlink w:anchor="_Toc227946454" w:history="1">
        <w:r w:rsidRPr="003D580E">
          <w:rPr>
            <w:rStyle w:val="afc"/>
            <w:noProof/>
          </w:rPr>
          <w:t>图</w:t>
        </w:r>
        <w:r w:rsidRPr="003D580E">
          <w:rPr>
            <w:rStyle w:val="afc"/>
            <w:noProof/>
          </w:rPr>
          <w:t xml:space="preserve">3.3 </w:t>
        </w:r>
        <w:r w:rsidRPr="003D580E">
          <w:rPr>
            <w:rStyle w:val="afc"/>
            <w:noProof/>
          </w:rPr>
          <w:t>上位机软件架构图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C595C8" w14:textId="678BE65E" w:rsidR="006974B5" w:rsidRDefault="006974B5" w:rsidP="0049615C">
      <w:pPr>
        <w:pStyle w:val="af3"/>
        <w:rPr>
          <w:rFonts w:eastAsiaTheme="minorEastAsia" w:cstheme="minorBidi"/>
          <w:noProof/>
          <w:sz w:val="22"/>
          <w:szCs w:val="24"/>
          <w14:ligatures w14:val="standardContextual"/>
        </w:rPr>
      </w:pPr>
      <w:hyperlink w:anchor="_Toc227946455" w:history="1">
        <w:r w:rsidRPr="003D580E">
          <w:rPr>
            <w:rStyle w:val="afc"/>
            <w:noProof/>
          </w:rPr>
          <w:t>图</w:t>
        </w:r>
        <w:r w:rsidRPr="003D580E">
          <w:rPr>
            <w:rStyle w:val="afc"/>
            <w:noProof/>
          </w:rPr>
          <w:t xml:space="preserve">3.4 </w:t>
        </w:r>
        <w:r w:rsidRPr="003D580E">
          <w:rPr>
            <w:rStyle w:val="afc"/>
            <w:noProof/>
          </w:rPr>
          <w:t>上位机基础监控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70FEFE5" w14:textId="27B2CFB1" w:rsidR="006974B5" w:rsidRDefault="006974B5" w:rsidP="0049615C">
      <w:pPr>
        <w:pStyle w:val="af3"/>
        <w:rPr>
          <w:rFonts w:eastAsiaTheme="minorEastAsia" w:cstheme="minorBidi"/>
          <w:noProof/>
          <w:sz w:val="22"/>
          <w:szCs w:val="24"/>
          <w14:ligatures w14:val="standardContextual"/>
        </w:rPr>
      </w:pPr>
      <w:hyperlink w:anchor="_Toc227946456" w:history="1">
        <w:r w:rsidRPr="003D580E">
          <w:rPr>
            <w:rStyle w:val="afc"/>
            <w:noProof/>
          </w:rPr>
          <w:t>图</w:t>
        </w:r>
        <w:r w:rsidRPr="003D580E">
          <w:rPr>
            <w:rStyle w:val="afc"/>
            <w:noProof/>
          </w:rPr>
          <w:t xml:space="preserve">3.5 </w:t>
        </w:r>
        <w:r w:rsidRPr="003D580E">
          <w:rPr>
            <w:rStyle w:val="afc"/>
            <w:noProof/>
          </w:rPr>
          <w:t>上位机通讯日志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732704" w14:textId="6A685C57" w:rsidR="006974B5" w:rsidRDefault="006974B5" w:rsidP="0049615C">
      <w:pPr>
        <w:pStyle w:val="af3"/>
        <w:rPr>
          <w:rFonts w:eastAsiaTheme="minorEastAsia" w:cstheme="minorBidi"/>
          <w:noProof/>
          <w:sz w:val="22"/>
          <w:szCs w:val="24"/>
          <w14:ligatures w14:val="standardContextual"/>
        </w:rPr>
      </w:pPr>
      <w:hyperlink w:anchor="_Toc227946457" w:history="1">
        <w:r w:rsidRPr="003D580E">
          <w:rPr>
            <w:rStyle w:val="afc"/>
            <w:noProof/>
          </w:rPr>
          <w:t>图</w:t>
        </w:r>
        <w:r w:rsidRPr="003D580E">
          <w:rPr>
            <w:rStyle w:val="afc"/>
            <w:noProof/>
          </w:rPr>
          <w:t xml:space="preserve">3.6 </w:t>
        </w:r>
        <w:r w:rsidRPr="003D580E">
          <w:rPr>
            <w:rStyle w:val="afc"/>
            <w:noProof/>
          </w:rPr>
          <w:t>上位机高级设置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ACA3FD" w14:textId="0CB6992B" w:rsidR="006974B5" w:rsidRDefault="006974B5" w:rsidP="0049615C">
      <w:pPr>
        <w:pStyle w:val="af3"/>
        <w:rPr>
          <w:rFonts w:eastAsiaTheme="minorEastAsia" w:cstheme="minorBidi"/>
          <w:noProof/>
          <w:sz w:val="22"/>
          <w:szCs w:val="24"/>
          <w14:ligatures w14:val="standardContextual"/>
        </w:rPr>
      </w:pPr>
      <w:hyperlink w:anchor="_Toc227946458" w:history="1">
        <w:r w:rsidRPr="003D580E">
          <w:rPr>
            <w:rStyle w:val="afc"/>
            <w:noProof/>
          </w:rPr>
          <w:t>图</w:t>
        </w:r>
        <w:r w:rsidRPr="003D580E">
          <w:rPr>
            <w:rStyle w:val="afc"/>
            <w:noProof/>
          </w:rPr>
          <w:t>3.7 Modbus</w:t>
        </w:r>
        <w:r w:rsidRPr="003D580E">
          <w:rPr>
            <w:rStyle w:val="afc"/>
            <w:noProof/>
          </w:rPr>
          <w:t>通信逻辑流程图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1BEB17" w14:textId="3A321E9E" w:rsidR="006974B5" w:rsidRDefault="006974B5" w:rsidP="0049615C">
      <w:pPr>
        <w:pStyle w:val="af3"/>
        <w:rPr>
          <w:rFonts w:eastAsiaTheme="minorEastAsia" w:cstheme="minorBidi"/>
          <w:noProof/>
          <w:sz w:val="22"/>
          <w:szCs w:val="24"/>
          <w14:ligatures w14:val="standardContextual"/>
        </w:rPr>
      </w:pPr>
      <w:hyperlink w:anchor="_Toc227946459" w:history="1">
        <w:r w:rsidRPr="003D580E">
          <w:rPr>
            <w:rStyle w:val="afc"/>
            <w:noProof/>
          </w:rPr>
          <w:t>图</w:t>
        </w:r>
        <w:r w:rsidRPr="003D580E">
          <w:rPr>
            <w:rStyle w:val="afc"/>
            <w:noProof/>
          </w:rPr>
          <w:t>3.8 Modbus</w:t>
        </w:r>
        <w:r w:rsidRPr="003D580E">
          <w:rPr>
            <w:rStyle w:val="afc"/>
            <w:noProof/>
          </w:rPr>
          <w:t>客户端通信实现流程图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516A473" w14:textId="744F6C93" w:rsidR="006974B5" w:rsidRDefault="006974B5" w:rsidP="0049615C">
      <w:pPr>
        <w:pStyle w:val="af3"/>
        <w:rPr>
          <w:rFonts w:eastAsiaTheme="minorEastAsia" w:cstheme="minorBidi"/>
          <w:noProof/>
          <w:sz w:val="22"/>
          <w:szCs w:val="24"/>
          <w14:ligatures w14:val="standardContextual"/>
        </w:rPr>
      </w:pPr>
      <w:hyperlink w:anchor="_Toc227946460" w:history="1">
        <w:r w:rsidRPr="003D580E">
          <w:rPr>
            <w:rStyle w:val="afc"/>
            <w:noProof/>
          </w:rPr>
          <w:t>图</w:t>
        </w:r>
        <w:r w:rsidRPr="003D580E">
          <w:rPr>
            <w:rStyle w:val="afc"/>
            <w:noProof/>
          </w:rPr>
          <w:t>3.9 Web Serial</w:t>
        </w:r>
        <w:r w:rsidRPr="003D580E">
          <w:rPr>
            <w:rStyle w:val="afc"/>
            <w:noProof/>
          </w:rPr>
          <w:t>通信流程图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AFBA7B" w14:textId="313EF73B" w:rsidR="006974B5" w:rsidRDefault="006974B5" w:rsidP="0049615C">
      <w:pPr>
        <w:pStyle w:val="af3"/>
        <w:rPr>
          <w:rFonts w:eastAsiaTheme="minorEastAsia" w:cstheme="minorBidi"/>
          <w:noProof/>
          <w:sz w:val="22"/>
          <w:szCs w:val="24"/>
          <w14:ligatures w14:val="standardContextual"/>
        </w:rPr>
      </w:pPr>
      <w:hyperlink w:anchor="_Toc227946461" w:history="1">
        <w:r w:rsidRPr="003D580E">
          <w:rPr>
            <w:rStyle w:val="afc"/>
            <w:noProof/>
          </w:rPr>
          <w:t>图</w:t>
        </w:r>
        <w:r w:rsidRPr="003D580E">
          <w:rPr>
            <w:rStyle w:val="afc"/>
            <w:noProof/>
          </w:rPr>
          <w:t xml:space="preserve">3.10 </w:t>
        </w:r>
        <w:r w:rsidRPr="003D580E">
          <w:rPr>
            <w:rStyle w:val="afc"/>
            <w:noProof/>
          </w:rPr>
          <w:t>系统初始化时序图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091A6F8" w14:textId="199F2FE4" w:rsidR="006974B5" w:rsidRDefault="006974B5" w:rsidP="0049615C">
      <w:pPr>
        <w:pStyle w:val="af3"/>
        <w:rPr>
          <w:rFonts w:eastAsiaTheme="minorEastAsia" w:cstheme="minorBidi"/>
          <w:noProof/>
          <w:sz w:val="22"/>
          <w:szCs w:val="24"/>
          <w14:ligatures w14:val="standardContextual"/>
        </w:rPr>
      </w:pPr>
      <w:hyperlink w:anchor="_Toc227946462" w:history="1">
        <w:r w:rsidRPr="003D580E">
          <w:rPr>
            <w:rStyle w:val="afc"/>
            <w:noProof/>
          </w:rPr>
          <w:t>图</w:t>
        </w:r>
        <w:r w:rsidRPr="003D580E">
          <w:rPr>
            <w:rStyle w:val="afc"/>
            <w:noProof/>
          </w:rPr>
          <w:t>3.11 MS901M</w:t>
        </w:r>
        <w:r w:rsidRPr="003D580E">
          <w:rPr>
            <w:rStyle w:val="afc"/>
            <w:noProof/>
          </w:rPr>
          <w:t>姿态数据采集流程图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EBF7155" w14:textId="248B7178" w:rsidR="006974B5" w:rsidRDefault="006974B5" w:rsidP="0049615C">
      <w:pPr>
        <w:pStyle w:val="af3"/>
        <w:rPr>
          <w:rFonts w:eastAsiaTheme="minorEastAsia" w:cstheme="minorBidi"/>
          <w:noProof/>
          <w:sz w:val="22"/>
          <w:szCs w:val="24"/>
          <w14:ligatures w14:val="standardContextual"/>
        </w:rPr>
      </w:pPr>
      <w:hyperlink w:anchor="_Toc227946463" w:history="1">
        <w:r w:rsidRPr="003D580E">
          <w:rPr>
            <w:rStyle w:val="afc"/>
            <w:noProof/>
          </w:rPr>
          <w:t>图</w:t>
        </w:r>
        <w:r w:rsidRPr="003D580E">
          <w:rPr>
            <w:rStyle w:val="afc"/>
            <w:noProof/>
          </w:rPr>
          <w:t xml:space="preserve">3.12 </w:t>
        </w:r>
        <w:r w:rsidRPr="003D580E">
          <w:rPr>
            <w:rStyle w:val="afc"/>
            <w:noProof/>
          </w:rPr>
          <w:t>一维卡尔曼滤波算法流程图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16B84D9" w14:textId="7642EE45" w:rsidR="006974B5" w:rsidRDefault="006974B5" w:rsidP="0049615C">
      <w:pPr>
        <w:pStyle w:val="af3"/>
        <w:rPr>
          <w:rFonts w:eastAsiaTheme="minorEastAsia" w:cstheme="minorBidi"/>
          <w:noProof/>
          <w:sz w:val="22"/>
          <w:szCs w:val="24"/>
          <w14:ligatures w14:val="standardContextual"/>
        </w:rPr>
      </w:pPr>
      <w:hyperlink w:anchor="_Toc227946464" w:history="1">
        <w:r w:rsidRPr="003D580E">
          <w:rPr>
            <w:rStyle w:val="afc"/>
            <w:rFonts w:ascii="宋体" w:hAnsi="宋体"/>
            <w:noProof/>
          </w:rPr>
          <w:t>图</w:t>
        </w:r>
        <w:r w:rsidRPr="003D580E">
          <w:rPr>
            <w:rStyle w:val="afc"/>
            <w:noProof/>
          </w:rPr>
          <w:t>3.13 PWM</w:t>
        </w:r>
        <w:r w:rsidRPr="003D580E">
          <w:rPr>
            <w:rStyle w:val="afc"/>
            <w:noProof/>
          </w:rPr>
          <w:t>控制流程图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4D450CD" w14:textId="3C29AAFE" w:rsidR="006974B5" w:rsidRDefault="006974B5" w:rsidP="0049615C">
      <w:pPr>
        <w:pStyle w:val="af3"/>
        <w:rPr>
          <w:rFonts w:eastAsiaTheme="minorEastAsia" w:cstheme="minorBidi"/>
          <w:noProof/>
          <w:sz w:val="22"/>
          <w:szCs w:val="24"/>
          <w14:ligatures w14:val="standardContextual"/>
        </w:rPr>
      </w:pPr>
      <w:hyperlink w:anchor="_Toc227946465" w:history="1">
        <w:r w:rsidRPr="003D580E">
          <w:rPr>
            <w:rStyle w:val="afc"/>
            <w:noProof/>
          </w:rPr>
          <w:t>图</w:t>
        </w:r>
        <w:r w:rsidRPr="003D580E">
          <w:rPr>
            <w:rStyle w:val="afc"/>
            <w:noProof/>
          </w:rPr>
          <w:t>3.14 Modbus</w:t>
        </w:r>
        <w:r w:rsidRPr="003D580E">
          <w:rPr>
            <w:rStyle w:val="afc"/>
            <w:noProof/>
          </w:rPr>
          <w:t>从站寄存器回调流程图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02C8563" w14:textId="61FD40BA" w:rsidR="006974B5" w:rsidRDefault="006974B5" w:rsidP="0049615C">
      <w:pPr>
        <w:pStyle w:val="af3"/>
        <w:rPr>
          <w:rFonts w:eastAsiaTheme="minorEastAsia" w:cstheme="minorBidi"/>
          <w:noProof/>
          <w:sz w:val="22"/>
          <w:szCs w:val="24"/>
          <w14:ligatures w14:val="standardContextual"/>
        </w:rPr>
      </w:pPr>
      <w:hyperlink w:anchor="_Toc227946466" w:history="1">
        <w:r w:rsidRPr="003D580E">
          <w:rPr>
            <w:rStyle w:val="afc"/>
            <w:noProof/>
          </w:rPr>
          <w:t>图</w:t>
        </w:r>
        <w:r w:rsidRPr="003D580E">
          <w:rPr>
            <w:rStyle w:val="afc"/>
            <w:noProof/>
          </w:rPr>
          <w:t xml:space="preserve">4.1 </w:t>
        </w:r>
        <w:r w:rsidRPr="003D580E">
          <w:rPr>
            <w:rStyle w:val="afc"/>
            <w:noProof/>
          </w:rPr>
          <w:t>输入电压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7061AA8" w14:textId="30859400" w:rsidR="006974B5" w:rsidRDefault="006974B5" w:rsidP="0049615C">
      <w:pPr>
        <w:pStyle w:val="af3"/>
        <w:rPr>
          <w:rFonts w:eastAsiaTheme="minorEastAsia" w:cstheme="minorBidi"/>
          <w:noProof/>
          <w:sz w:val="22"/>
          <w:szCs w:val="24"/>
          <w14:ligatures w14:val="standardContextual"/>
        </w:rPr>
      </w:pPr>
      <w:hyperlink w:anchor="_Toc227946467" w:history="1">
        <w:r w:rsidRPr="003D580E">
          <w:rPr>
            <w:rStyle w:val="afc"/>
            <w:noProof/>
          </w:rPr>
          <w:t>图</w:t>
        </w:r>
        <w:r w:rsidRPr="003D580E">
          <w:rPr>
            <w:rStyle w:val="afc"/>
            <w:noProof/>
          </w:rPr>
          <w:t xml:space="preserve">4.2 </w:t>
        </w:r>
        <w:r w:rsidRPr="003D580E">
          <w:rPr>
            <w:rStyle w:val="afc"/>
            <w:noProof/>
          </w:rPr>
          <w:t>输出</w:t>
        </w:r>
        <w:r w:rsidRPr="003D580E">
          <w:rPr>
            <w:rStyle w:val="afc"/>
            <w:noProof/>
          </w:rPr>
          <w:t>5V</w:t>
        </w:r>
        <w:r w:rsidRPr="003D580E">
          <w:rPr>
            <w:rStyle w:val="afc"/>
            <w:noProof/>
          </w:rPr>
          <w:t>电压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3963E4" w14:textId="7AC88C0D" w:rsidR="006974B5" w:rsidRDefault="006974B5" w:rsidP="0049615C">
      <w:pPr>
        <w:pStyle w:val="af3"/>
        <w:rPr>
          <w:rFonts w:eastAsiaTheme="minorEastAsia" w:cstheme="minorBidi"/>
          <w:noProof/>
          <w:sz w:val="22"/>
          <w:szCs w:val="24"/>
          <w14:ligatures w14:val="standardContextual"/>
        </w:rPr>
      </w:pPr>
      <w:hyperlink w:anchor="_Toc227946468" w:history="1">
        <w:r w:rsidRPr="003D580E">
          <w:rPr>
            <w:rStyle w:val="afc"/>
            <w:noProof/>
          </w:rPr>
          <w:t>图</w:t>
        </w:r>
        <w:r w:rsidRPr="003D580E">
          <w:rPr>
            <w:rStyle w:val="afc"/>
            <w:noProof/>
          </w:rPr>
          <w:t xml:space="preserve">4.3 </w:t>
        </w:r>
        <w:r w:rsidRPr="003D580E">
          <w:rPr>
            <w:rStyle w:val="afc"/>
            <w:noProof/>
          </w:rPr>
          <w:t>输出可调电压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B9F8E6" w14:textId="0EEC936C" w:rsidR="006974B5" w:rsidRDefault="006974B5" w:rsidP="0049615C">
      <w:pPr>
        <w:pStyle w:val="af3"/>
        <w:rPr>
          <w:rFonts w:eastAsiaTheme="minorEastAsia" w:cstheme="minorBidi"/>
          <w:noProof/>
          <w:sz w:val="22"/>
          <w:szCs w:val="24"/>
          <w14:ligatures w14:val="standardContextual"/>
        </w:rPr>
      </w:pPr>
      <w:hyperlink w:anchor="_Toc227946469" w:history="1">
        <w:r w:rsidRPr="003D580E">
          <w:rPr>
            <w:rStyle w:val="afc"/>
            <w:rFonts w:ascii="宋体" w:hAnsi="宋体"/>
            <w:noProof/>
          </w:rPr>
          <w:t xml:space="preserve">图4.4 </w:t>
        </w:r>
        <w:r w:rsidRPr="003D580E">
          <w:rPr>
            <w:rStyle w:val="afc"/>
            <w:noProof/>
          </w:rPr>
          <w:t>MS901M</w:t>
        </w:r>
        <w:r w:rsidRPr="003D580E">
          <w:rPr>
            <w:rStyle w:val="afc"/>
            <w:noProof/>
          </w:rPr>
          <w:t>姿态数据显示界面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D8E4595" w14:textId="4BB7D9F2" w:rsidR="006974B5" w:rsidRDefault="006974B5" w:rsidP="0049615C">
      <w:pPr>
        <w:pStyle w:val="af3"/>
        <w:rPr>
          <w:rFonts w:eastAsiaTheme="minorEastAsia" w:cstheme="minorBidi"/>
          <w:noProof/>
          <w:sz w:val="22"/>
          <w:szCs w:val="24"/>
          <w14:ligatures w14:val="standardContextual"/>
        </w:rPr>
      </w:pPr>
      <w:hyperlink w:anchor="_Toc227946470" w:history="1">
        <w:r w:rsidRPr="003D580E">
          <w:rPr>
            <w:rStyle w:val="afc"/>
            <w:noProof/>
          </w:rPr>
          <w:t>图</w:t>
        </w:r>
        <w:r w:rsidRPr="003D580E">
          <w:rPr>
            <w:rStyle w:val="afc"/>
            <w:noProof/>
          </w:rPr>
          <w:t>4.5 ModbusMaster</w:t>
        </w:r>
        <w:r w:rsidRPr="003D580E">
          <w:rPr>
            <w:rStyle w:val="afc"/>
            <w:noProof/>
          </w:rPr>
          <w:t>专业工具测试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610172F" w14:textId="59B5C09D" w:rsidR="006974B5" w:rsidRDefault="006974B5" w:rsidP="0049615C">
      <w:pPr>
        <w:pStyle w:val="af3"/>
        <w:rPr>
          <w:rFonts w:eastAsiaTheme="minorEastAsia" w:cstheme="minorBidi"/>
          <w:noProof/>
          <w:sz w:val="22"/>
          <w:szCs w:val="24"/>
          <w14:ligatures w14:val="standardContextual"/>
        </w:rPr>
      </w:pPr>
      <w:hyperlink w:anchor="_Toc227946471" w:history="1">
        <w:r w:rsidRPr="003D580E">
          <w:rPr>
            <w:rStyle w:val="afc"/>
            <w:noProof/>
          </w:rPr>
          <w:t>图</w:t>
        </w:r>
        <w:r w:rsidRPr="003D580E">
          <w:rPr>
            <w:rStyle w:val="afc"/>
            <w:noProof/>
          </w:rPr>
          <w:t xml:space="preserve">4.6 </w:t>
        </w:r>
        <w:r w:rsidRPr="003D580E">
          <w:rPr>
            <w:rStyle w:val="afc"/>
            <w:noProof/>
          </w:rPr>
          <w:t>整体调试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122FD2" w14:textId="52562670" w:rsidR="00A035F6" w:rsidRDefault="00A035F6" w:rsidP="0049615C">
      <w:pPr>
        <w:pStyle w:val="af3"/>
      </w:pPr>
      <w:r>
        <w:fldChar w:fldCharType="end"/>
      </w:r>
    </w:p>
    <w:p w14:paraId="7E7AF736" w14:textId="77777777" w:rsidR="00A035F6" w:rsidRDefault="00A035F6" w:rsidP="006E4B0E">
      <w:pPr>
        <w:ind w:firstLine="480"/>
        <w:jc w:val="center"/>
      </w:pPr>
    </w:p>
    <w:p w14:paraId="098F5397" w14:textId="77777777" w:rsidR="00A035F6" w:rsidRDefault="00A035F6" w:rsidP="006E4B0E">
      <w:pPr>
        <w:ind w:firstLine="480"/>
        <w:jc w:val="center"/>
      </w:pPr>
    </w:p>
    <w:p w14:paraId="7D43398B" w14:textId="77777777" w:rsidR="00A035F6" w:rsidRDefault="00A035F6" w:rsidP="006E4B0E">
      <w:pPr>
        <w:ind w:firstLine="480"/>
        <w:jc w:val="center"/>
      </w:pPr>
    </w:p>
    <w:p w14:paraId="57436978" w14:textId="77777777" w:rsidR="00A035F6" w:rsidRDefault="00A035F6" w:rsidP="006E4B0E">
      <w:pPr>
        <w:ind w:firstLine="480"/>
        <w:jc w:val="center"/>
      </w:pPr>
    </w:p>
    <w:p w14:paraId="61500AD6" w14:textId="77777777" w:rsidR="00A035F6" w:rsidRDefault="00A035F6" w:rsidP="00A035F6">
      <w:pPr>
        <w:ind w:firstLineChars="0" w:firstLine="0"/>
      </w:pPr>
    </w:p>
    <w:p w14:paraId="6F7672B1" w14:textId="2E1084BA" w:rsidR="002C153D" w:rsidRDefault="00155EA3" w:rsidP="006E4B0E">
      <w:pPr>
        <w:ind w:firstLine="643"/>
        <w:jc w:val="center"/>
        <w:rPr>
          <w:rFonts w:ascii="黑体" w:eastAsia="黑体" w:hAnsi="黑体" w:hint="eastAsia"/>
          <w:b/>
          <w:bCs/>
          <w:sz w:val="32"/>
          <w:szCs w:val="32"/>
        </w:rPr>
      </w:pPr>
      <w:r w:rsidRPr="006E4B0E">
        <w:rPr>
          <w:rFonts w:ascii="黑体" w:eastAsia="黑体" w:hAnsi="黑体" w:hint="eastAsia"/>
          <w:b/>
          <w:bCs/>
          <w:sz w:val="32"/>
          <w:szCs w:val="32"/>
        </w:rPr>
        <w:lastRenderedPageBreak/>
        <w:t>表目录</w:t>
      </w:r>
      <w:bookmarkEnd w:id="56"/>
      <w:bookmarkEnd w:id="57"/>
      <w:bookmarkEnd w:id="58"/>
    </w:p>
    <w:p w14:paraId="200DEB08" w14:textId="552D0446" w:rsidR="006974B5" w:rsidRDefault="006974B5" w:rsidP="0049615C">
      <w:pPr>
        <w:pStyle w:val="af3"/>
        <w:rPr>
          <w:rFonts w:eastAsiaTheme="minorEastAsia" w:cstheme="minorBidi"/>
          <w:noProof/>
          <w:sz w:val="22"/>
          <w:szCs w:val="24"/>
          <w14:ligatures w14:val="standardContextual"/>
        </w:rPr>
      </w:pPr>
      <w:r>
        <w:fldChar w:fldCharType="begin"/>
      </w:r>
      <w:r>
        <w:instrText xml:space="preserve"> </w:instrText>
      </w:r>
      <w:r>
        <w:rPr>
          <w:rFonts w:hint="eastAsia"/>
        </w:rPr>
        <w:instrText>TOC \f F \h \z \t "</w:instrText>
      </w:r>
      <w:r>
        <w:rPr>
          <w:rFonts w:hint="eastAsia"/>
        </w:rPr>
        <w:instrText>样式</w:instrText>
      </w:r>
      <w:r>
        <w:rPr>
          <w:rFonts w:hint="eastAsia"/>
        </w:rPr>
        <w:instrText>5" \c</w:instrText>
      </w:r>
      <w:r>
        <w:instrText xml:space="preserve"> </w:instrText>
      </w:r>
      <w:r>
        <w:fldChar w:fldCharType="separate"/>
      </w:r>
      <w:hyperlink w:anchor="_Toc227946549" w:history="1">
        <w:r w:rsidRPr="005E32A4">
          <w:rPr>
            <w:rStyle w:val="afc"/>
            <w:noProof/>
          </w:rPr>
          <w:t>表</w:t>
        </w:r>
        <w:r w:rsidRPr="005E32A4">
          <w:rPr>
            <w:rStyle w:val="afc"/>
            <w:noProof/>
          </w:rPr>
          <w:t>3.1 Modbus</w:t>
        </w:r>
        <w:r w:rsidRPr="005E32A4">
          <w:rPr>
            <w:rStyle w:val="afc"/>
            <w:noProof/>
          </w:rPr>
          <w:t>寄存器地址映射表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_Toc227946549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A0D2471" w14:textId="50FE4408" w:rsidR="00BF4599" w:rsidRDefault="006974B5" w:rsidP="0049615C">
      <w:pPr>
        <w:pStyle w:val="af3"/>
      </w:pPr>
      <w:r>
        <w:fldChar w:fldCharType="end"/>
      </w:r>
    </w:p>
    <w:p w14:paraId="7C90B0E5" w14:textId="77777777" w:rsidR="000A3658" w:rsidRDefault="000A3658" w:rsidP="000A3658">
      <w:pPr>
        <w:ind w:firstLine="480"/>
      </w:pPr>
    </w:p>
    <w:p w14:paraId="1AC8AFA4" w14:textId="77777777" w:rsidR="000A3658" w:rsidRDefault="000A3658" w:rsidP="000A3658">
      <w:pPr>
        <w:ind w:firstLine="480"/>
      </w:pPr>
    </w:p>
    <w:p w14:paraId="09B8F2AF" w14:textId="77777777" w:rsidR="000A3658" w:rsidRDefault="000A3658" w:rsidP="000A3658">
      <w:pPr>
        <w:ind w:firstLine="480"/>
      </w:pPr>
    </w:p>
    <w:p w14:paraId="719A792D" w14:textId="77777777" w:rsidR="000A3658" w:rsidRDefault="000A3658" w:rsidP="000A3658">
      <w:pPr>
        <w:ind w:firstLine="480"/>
      </w:pPr>
    </w:p>
    <w:p w14:paraId="03355EBC" w14:textId="77777777" w:rsidR="000A3658" w:rsidRDefault="000A3658" w:rsidP="000A3658">
      <w:pPr>
        <w:ind w:firstLine="480"/>
      </w:pPr>
    </w:p>
    <w:p w14:paraId="42EE2064" w14:textId="77777777" w:rsidR="000A3658" w:rsidRDefault="000A3658" w:rsidP="000A3658">
      <w:pPr>
        <w:ind w:firstLine="480"/>
      </w:pPr>
    </w:p>
    <w:p w14:paraId="37A0B7FE" w14:textId="77777777" w:rsidR="000A3658" w:rsidRDefault="000A3658" w:rsidP="000A3658">
      <w:pPr>
        <w:ind w:firstLine="480"/>
      </w:pPr>
    </w:p>
    <w:p w14:paraId="1ABF36A9" w14:textId="77777777" w:rsidR="000A3658" w:rsidRDefault="000A3658" w:rsidP="000A3658">
      <w:pPr>
        <w:ind w:firstLine="480"/>
      </w:pPr>
    </w:p>
    <w:p w14:paraId="0788323C" w14:textId="77777777" w:rsidR="000A3658" w:rsidRDefault="000A3658" w:rsidP="000A3658">
      <w:pPr>
        <w:ind w:firstLine="480"/>
      </w:pPr>
    </w:p>
    <w:p w14:paraId="4E492172" w14:textId="77777777" w:rsidR="000A3658" w:rsidRDefault="000A3658" w:rsidP="000A3658">
      <w:pPr>
        <w:ind w:firstLine="480"/>
      </w:pPr>
    </w:p>
    <w:p w14:paraId="0EDDDDB9" w14:textId="77777777" w:rsidR="000A3658" w:rsidRDefault="000A3658" w:rsidP="000A3658">
      <w:pPr>
        <w:ind w:firstLine="480"/>
      </w:pPr>
    </w:p>
    <w:p w14:paraId="07F4E665" w14:textId="77777777" w:rsidR="000A3658" w:rsidRDefault="000A3658" w:rsidP="000A3658">
      <w:pPr>
        <w:ind w:firstLine="480"/>
      </w:pPr>
    </w:p>
    <w:p w14:paraId="77D5318C" w14:textId="77777777" w:rsidR="000A3658" w:rsidRDefault="000A3658" w:rsidP="000A3658">
      <w:pPr>
        <w:ind w:firstLine="480"/>
      </w:pPr>
    </w:p>
    <w:p w14:paraId="23AC37B7" w14:textId="77777777" w:rsidR="000A3658" w:rsidRDefault="000A3658" w:rsidP="000A3658">
      <w:pPr>
        <w:ind w:firstLine="480"/>
      </w:pPr>
    </w:p>
    <w:p w14:paraId="0A56F55A" w14:textId="77777777" w:rsidR="000A3658" w:rsidRDefault="000A3658" w:rsidP="000A3658">
      <w:pPr>
        <w:ind w:firstLine="480"/>
      </w:pPr>
    </w:p>
    <w:p w14:paraId="2769D285" w14:textId="77777777" w:rsidR="000A3658" w:rsidRDefault="000A3658" w:rsidP="000A3658">
      <w:pPr>
        <w:ind w:firstLine="480"/>
      </w:pPr>
    </w:p>
    <w:p w14:paraId="424528B0" w14:textId="77777777" w:rsidR="000A3658" w:rsidRDefault="000A3658" w:rsidP="000A3658">
      <w:pPr>
        <w:ind w:firstLine="480"/>
      </w:pPr>
    </w:p>
    <w:p w14:paraId="28AFE8A3" w14:textId="77777777" w:rsidR="000A3658" w:rsidRDefault="000A3658" w:rsidP="000A3658">
      <w:pPr>
        <w:ind w:firstLine="480"/>
      </w:pPr>
    </w:p>
    <w:p w14:paraId="0A3FFB40" w14:textId="77777777" w:rsidR="000A3658" w:rsidRDefault="000A3658" w:rsidP="000A3658">
      <w:pPr>
        <w:ind w:firstLine="480"/>
      </w:pPr>
    </w:p>
    <w:p w14:paraId="270220F4" w14:textId="77777777" w:rsidR="000A3658" w:rsidRDefault="000A3658" w:rsidP="000A3658">
      <w:pPr>
        <w:ind w:firstLine="480"/>
      </w:pPr>
    </w:p>
    <w:p w14:paraId="41A026BB" w14:textId="77777777" w:rsidR="000A3658" w:rsidRDefault="000A3658" w:rsidP="000A3658">
      <w:pPr>
        <w:ind w:firstLine="480"/>
      </w:pPr>
    </w:p>
    <w:p w14:paraId="1D8C1116" w14:textId="77777777" w:rsidR="000A3658" w:rsidRDefault="000A3658" w:rsidP="000A3658">
      <w:pPr>
        <w:ind w:firstLine="480"/>
      </w:pPr>
    </w:p>
    <w:p w14:paraId="5B347850" w14:textId="77777777" w:rsidR="000A3658" w:rsidRDefault="000A3658" w:rsidP="000A3658">
      <w:pPr>
        <w:ind w:firstLine="480"/>
      </w:pPr>
    </w:p>
    <w:p w14:paraId="5C25C99E" w14:textId="77777777" w:rsidR="000A3658" w:rsidRPr="000A3658" w:rsidRDefault="000A3658" w:rsidP="000A3658">
      <w:pPr>
        <w:ind w:firstLine="480"/>
      </w:pPr>
    </w:p>
    <w:p w14:paraId="0D73ED2C" w14:textId="1F206692" w:rsidR="002C153D" w:rsidRDefault="00155EA3">
      <w:pPr>
        <w:pStyle w:val="1"/>
        <w:ind w:firstLine="562"/>
        <w:rPr>
          <w:rFonts w:ascii="黑体" w:hAnsi="黑体" w:cs="黑体" w:hint="eastAsia"/>
          <w:szCs w:val="28"/>
        </w:rPr>
      </w:pPr>
      <w:bookmarkStart w:id="59" w:name="_Toc188851672"/>
      <w:bookmarkStart w:id="60" w:name="_Toc188851588"/>
      <w:bookmarkStart w:id="61" w:name="_Toc208196767"/>
      <w:bookmarkStart w:id="62" w:name="_Toc188851818"/>
      <w:bookmarkStart w:id="63" w:name="_Toc188852305"/>
      <w:bookmarkStart w:id="64" w:name="_Toc227926685"/>
      <w:r>
        <w:rPr>
          <w:rFonts w:ascii="黑体" w:hAnsi="黑体" w:cs="黑体" w:hint="eastAsia"/>
          <w:szCs w:val="28"/>
        </w:rPr>
        <w:lastRenderedPageBreak/>
        <w:t>1</w:t>
      </w:r>
      <w:r w:rsidR="00CB7C2B">
        <w:rPr>
          <w:rFonts w:ascii="黑体" w:hAnsi="黑体" w:cs="黑体" w:hint="eastAsia"/>
          <w:szCs w:val="28"/>
        </w:rPr>
        <w:t xml:space="preserve"> </w:t>
      </w:r>
      <w:r>
        <w:rPr>
          <w:rFonts w:ascii="黑体" w:hAnsi="黑体" w:cs="黑体" w:hint="eastAsia"/>
          <w:szCs w:val="28"/>
        </w:rPr>
        <w:t>绪论</w:t>
      </w:r>
      <w:bookmarkEnd w:id="59"/>
      <w:bookmarkEnd w:id="60"/>
      <w:bookmarkEnd w:id="61"/>
      <w:bookmarkEnd w:id="62"/>
      <w:bookmarkEnd w:id="63"/>
      <w:bookmarkEnd w:id="64"/>
    </w:p>
    <w:p w14:paraId="335E6104" w14:textId="5091B219" w:rsidR="002C153D" w:rsidRDefault="00155EA3">
      <w:pPr>
        <w:pStyle w:val="2"/>
        <w:ind w:firstLine="482"/>
      </w:pPr>
      <w:bookmarkStart w:id="65" w:name="_Toc165262355"/>
      <w:bookmarkStart w:id="66" w:name="_Toc188851673"/>
      <w:bookmarkStart w:id="67" w:name="_Toc188851589"/>
      <w:bookmarkStart w:id="68" w:name="_Toc167852799"/>
      <w:bookmarkStart w:id="69" w:name="_Toc188852306"/>
      <w:bookmarkStart w:id="70" w:name="_Toc188851819"/>
      <w:bookmarkStart w:id="71" w:name="_Toc8028255"/>
      <w:bookmarkStart w:id="72" w:name="_Toc208196768"/>
      <w:bookmarkStart w:id="73" w:name="_Toc227926686"/>
      <w:r>
        <w:rPr>
          <w:rFonts w:hint="eastAsia"/>
        </w:rPr>
        <w:t>1.1</w:t>
      </w:r>
      <w:bookmarkEnd w:id="65"/>
      <w:bookmarkEnd w:id="66"/>
      <w:bookmarkEnd w:id="67"/>
      <w:bookmarkEnd w:id="68"/>
      <w:bookmarkEnd w:id="69"/>
      <w:bookmarkEnd w:id="70"/>
      <w:bookmarkEnd w:id="71"/>
      <w:r>
        <w:rPr>
          <w:rFonts w:hint="eastAsia"/>
        </w:rPr>
        <w:t xml:space="preserve"> </w:t>
      </w:r>
      <w:bookmarkEnd w:id="72"/>
      <w:r>
        <w:rPr>
          <w:rFonts w:hint="eastAsia"/>
        </w:rPr>
        <w:t>研究背景与意义</w:t>
      </w:r>
      <w:bookmarkEnd w:id="73"/>
    </w:p>
    <w:p w14:paraId="3089B5E0" w14:textId="53E2AD52" w:rsidR="000B3686" w:rsidRPr="00F10A3F" w:rsidRDefault="000B3686" w:rsidP="00F10A3F">
      <w:pPr>
        <w:pStyle w:val="afff0"/>
        <w:rPr>
          <w:rFonts w:ascii="Times New Roman" w:hAnsi="Times New Roman"/>
        </w:rPr>
      </w:pPr>
      <w:bookmarkStart w:id="74" w:name="_Toc167852800"/>
      <w:bookmarkStart w:id="75" w:name="_Toc165262356"/>
      <w:bookmarkStart w:id="76" w:name="_Toc208196771"/>
      <w:bookmarkStart w:id="77" w:name="_Toc167852801"/>
      <w:bookmarkStart w:id="78" w:name="_Toc188851675"/>
      <w:bookmarkStart w:id="79" w:name="_Toc188851821"/>
      <w:bookmarkStart w:id="80" w:name="_Toc165262357"/>
      <w:bookmarkStart w:id="81" w:name="_Toc188852308"/>
      <w:bookmarkStart w:id="82" w:name="_Toc188851591"/>
      <w:bookmarkEnd w:id="74"/>
      <w:bookmarkEnd w:id="75"/>
      <w:r>
        <w:rPr>
          <w:rFonts w:ascii="Times New Roman" w:hAnsi="Times New Roman" w:hint="eastAsia"/>
        </w:rPr>
        <w:t>根据</w:t>
      </w:r>
      <w:r w:rsidR="00AB34EB">
        <w:rPr>
          <w:rFonts w:ascii="Times New Roman" w:hAnsi="Times New Roman" w:hint="eastAsia"/>
        </w:rPr>
        <w:t>资料</w:t>
      </w:r>
      <w:r>
        <w:rPr>
          <w:rFonts w:ascii="Times New Roman" w:hAnsi="Times New Roman" w:hint="eastAsia"/>
        </w:rPr>
        <w:t>显示</w:t>
      </w:r>
      <w:r w:rsidRPr="00F10A3F">
        <w:rPr>
          <w:rFonts w:ascii="Times New Roman" w:hAnsi="Times New Roman" w:hint="eastAsia"/>
        </w:rPr>
        <w:t>海洋占地球表面积的</w:t>
      </w:r>
      <w:r w:rsidRPr="00F10A3F">
        <w:rPr>
          <w:rFonts w:ascii="Times New Roman" w:hAnsi="Times New Roman" w:hint="eastAsia"/>
        </w:rPr>
        <w:t>71%</w:t>
      </w:r>
      <w:r w:rsidRPr="00F10A3F">
        <w:rPr>
          <w:rFonts w:ascii="Times New Roman" w:hAnsi="Times New Roman" w:hint="eastAsia"/>
        </w:rPr>
        <w:t>，蕴藏着丰富的矿产、能源和生物资源。随着陆地资源的日益枯竭，海洋资源的开发利用已成为世界各国关注的战略重点。水下机器人作为人类探索和开发海洋的重要工具，在海洋科学研究、水下资源勘探、海底管道巡检、水产养殖监测、水下救援打捞等领域发挥着不可替代的作用。</w:t>
      </w:r>
    </w:p>
    <w:p w14:paraId="2E133129" w14:textId="77777777" w:rsidR="000B3686" w:rsidRPr="00F10A3F" w:rsidRDefault="000B3686" w:rsidP="00F10A3F">
      <w:pPr>
        <w:pStyle w:val="afff0"/>
        <w:rPr>
          <w:rFonts w:ascii="Times New Roman" w:hAnsi="Times New Roman"/>
        </w:rPr>
      </w:pPr>
      <w:r w:rsidRPr="00F10A3F">
        <w:rPr>
          <w:rFonts w:ascii="Times New Roman" w:hAnsi="Times New Roman" w:hint="eastAsia"/>
        </w:rPr>
        <w:t>水下环境具有高水压、强暗流、低能见度等复杂特征，对水下机器人的姿态控制和转向精度提出了极高的要求。转向控制系统作为水下机器人的核心子系统之一，负责根据传感器反馈的姿态信息，精确调节各执行机构的输出，使机器人能够在复杂的水下环境中保持稳定姿态并完成预定的运动轨迹。因此，设计一套响应迅速、精度可靠的转向控制系统对水下机器人的实际应用具有重要意义。</w:t>
      </w:r>
    </w:p>
    <w:p w14:paraId="3151C31E" w14:textId="77777777" w:rsidR="000B3686" w:rsidRPr="00F10A3F" w:rsidRDefault="000B3686" w:rsidP="00F10A3F">
      <w:pPr>
        <w:pStyle w:val="afff0"/>
        <w:rPr>
          <w:rFonts w:ascii="Times New Roman" w:hAnsi="Times New Roman"/>
        </w:rPr>
      </w:pPr>
      <w:r w:rsidRPr="00F10A3F">
        <w:rPr>
          <w:rFonts w:ascii="Times New Roman" w:hAnsi="Times New Roman" w:hint="eastAsia"/>
        </w:rPr>
        <w:t>目前，市场上的水下机器人转向控制系统大多采用专用控制器或高端工控模块，虽然在性能方面能够满足需求，但普遍存在成本较高、系统封闭、扩展性差等问题，不利于小型化和轻量化水下机器人的开发与推广。另一方面，以</w:t>
      </w:r>
      <w:r w:rsidRPr="00F10A3F">
        <w:rPr>
          <w:rFonts w:ascii="Times New Roman" w:hAnsi="Times New Roman" w:hint="eastAsia"/>
        </w:rPr>
        <w:t>STM32</w:t>
      </w:r>
      <w:r w:rsidRPr="00F10A3F">
        <w:rPr>
          <w:rFonts w:ascii="Times New Roman" w:hAnsi="Times New Roman" w:hint="eastAsia"/>
        </w:rPr>
        <w:t>系列为代表的</w:t>
      </w:r>
      <w:r w:rsidRPr="00F10A3F">
        <w:rPr>
          <w:rFonts w:ascii="Times New Roman" w:hAnsi="Times New Roman" w:hint="eastAsia"/>
        </w:rPr>
        <w:t>ARM Cortex-M</w:t>
      </w:r>
      <w:r w:rsidRPr="00F10A3F">
        <w:rPr>
          <w:rFonts w:ascii="Times New Roman" w:hAnsi="Times New Roman" w:hint="eastAsia"/>
        </w:rPr>
        <w:t>微控制器具有高性价比、丰富的外设资源和成熟的开发生态，</w:t>
      </w:r>
      <w:r>
        <w:rPr>
          <w:rFonts w:ascii="Times New Roman" w:hAnsi="Times New Roman" w:hint="eastAsia"/>
        </w:rPr>
        <w:t>以及在极端环境下长时间运行的稳定性</w:t>
      </w:r>
      <w:r w:rsidRPr="00F10A3F">
        <w:rPr>
          <w:rFonts w:ascii="Times New Roman" w:hAnsi="Times New Roman" w:hint="eastAsia"/>
        </w:rPr>
        <w:t>已被广泛应用于工业控制和嵌入式系统领域。其中，</w:t>
      </w:r>
      <w:r w:rsidRPr="00F10A3F">
        <w:rPr>
          <w:rFonts w:ascii="Times New Roman" w:hAnsi="Times New Roman" w:hint="eastAsia"/>
        </w:rPr>
        <w:t>STM32F407</w:t>
      </w:r>
      <w:r w:rsidRPr="00F10A3F">
        <w:rPr>
          <w:rFonts w:ascii="Times New Roman" w:hAnsi="Times New Roman" w:hint="eastAsia"/>
        </w:rPr>
        <w:t>系列搭载了</w:t>
      </w:r>
      <w:r w:rsidRPr="00F10A3F">
        <w:rPr>
          <w:rFonts w:ascii="Times New Roman" w:hAnsi="Times New Roman" w:hint="eastAsia"/>
        </w:rPr>
        <w:t>Cortex-M4</w:t>
      </w:r>
      <w:r w:rsidRPr="00F10A3F">
        <w:rPr>
          <w:rFonts w:ascii="Times New Roman" w:hAnsi="Times New Roman" w:hint="eastAsia"/>
        </w:rPr>
        <w:t>内核，最高主频</w:t>
      </w:r>
      <w:r w:rsidRPr="00F10A3F">
        <w:rPr>
          <w:rFonts w:ascii="Times New Roman" w:hAnsi="Times New Roman" w:hint="eastAsia"/>
        </w:rPr>
        <w:t>168MHz</w:t>
      </w:r>
      <w:r w:rsidRPr="00F10A3F">
        <w:rPr>
          <w:rFonts w:ascii="Times New Roman" w:hAnsi="Times New Roman" w:hint="eastAsia"/>
        </w:rPr>
        <w:t>，内置硬件浮点运算单元（</w:t>
      </w:r>
      <w:r w:rsidRPr="00F10A3F">
        <w:rPr>
          <w:rFonts w:ascii="Times New Roman" w:hAnsi="Times New Roman" w:hint="eastAsia"/>
        </w:rPr>
        <w:t>FPU</w:t>
      </w:r>
      <w:r w:rsidRPr="00F10A3F">
        <w:rPr>
          <w:rFonts w:ascii="Times New Roman" w:hAnsi="Times New Roman" w:hint="eastAsia"/>
        </w:rPr>
        <w:t>），具备强大的实时运算能力，完全能够胜任姿态数据的实时解算与多路</w:t>
      </w:r>
      <w:r w:rsidRPr="00F10A3F">
        <w:rPr>
          <w:rFonts w:ascii="Times New Roman" w:hAnsi="Times New Roman" w:hint="eastAsia"/>
        </w:rPr>
        <w:t>PWM</w:t>
      </w:r>
      <w:r w:rsidRPr="00F10A3F">
        <w:rPr>
          <w:rFonts w:ascii="Times New Roman" w:hAnsi="Times New Roman" w:hint="eastAsia"/>
        </w:rPr>
        <w:t>控制任务。</w:t>
      </w:r>
    </w:p>
    <w:p w14:paraId="28B72BD8" w14:textId="77777777" w:rsidR="000B3686" w:rsidRPr="00F10A3F" w:rsidRDefault="000B3686" w:rsidP="00F10A3F">
      <w:pPr>
        <w:pStyle w:val="afff0"/>
        <w:rPr>
          <w:rFonts w:ascii="Times New Roman" w:hAnsi="Times New Roman"/>
        </w:rPr>
      </w:pPr>
      <w:r w:rsidRPr="00F10A3F">
        <w:rPr>
          <w:rFonts w:ascii="Times New Roman" w:hAnsi="Times New Roman" w:hint="eastAsia"/>
        </w:rPr>
        <w:t>在通信协议方面，</w:t>
      </w:r>
      <w:r w:rsidRPr="00F10A3F">
        <w:rPr>
          <w:rFonts w:ascii="Times New Roman" w:hAnsi="Times New Roman" w:hint="eastAsia"/>
        </w:rPr>
        <w:t>Modbus RTU</w:t>
      </w:r>
      <w:r w:rsidRPr="00F10A3F">
        <w:rPr>
          <w:rFonts w:ascii="Times New Roman" w:hAnsi="Times New Roman" w:hint="eastAsia"/>
        </w:rPr>
        <w:t>作为一种广泛应用于工业自动化领域的串行通信协议，具有协议简单、可靠性高、兼容性好的优点。将</w:t>
      </w:r>
      <w:r w:rsidRPr="00F10A3F">
        <w:rPr>
          <w:rFonts w:ascii="Times New Roman" w:hAnsi="Times New Roman" w:hint="eastAsia"/>
        </w:rPr>
        <w:t>Modbus RTU</w:t>
      </w:r>
      <w:r w:rsidRPr="00F10A3F">
        <w:rPr>
          <w:rFonts w:ascii="Times New Roman" w:hAnsi="Times New Roman" w:hint="eastAsia"/>
        </w:rPr>
        <w:t>协议应用于水下机器人控制系统，既能保证数据传输的可靠性，又便于与上位机监控系统和其他工业设备进行互联互通。同时，随着</w:t>
      </w:r>
      <w:r w:rsidRPr="00F10A3F">
        <w:rPr>
          <w:rFonts w:ascii="Times New Roman" w:hAnsi="Times New Roman" w:hint="eastAsia"/>
        </w:rPr>
        <w:t>Web</w:t>
      </w:r>
      <w:r w:rsidRPr="00F10A3F">
        <w:rPr>
          <w:rFonts w:ascii="Times New Roman" w:hAnsi="Times New Roman" w:hint="eastAsia"/>
        </w:rPr>
        <w:t>技术的快速发展，基于浏览器的监控界面因其跨平台、免安装、易维护的特点，在工业监控领域得到了越来越广泛的应用。</w:t>
      </w:r>
      <w:r w:rsidRPr="00F10A3F">
        <w:rPr>
          <w:rFonts w:ascii="Times New Roman" w:hAnsi="Times New Roman" w:hint="eastAsia"/>
        </w:rPr>
        <w:t>Web Serial API</w:t>
      </w:r>
      <w:r w:rsidRPr="00F10A3F">
        <w:rPr>
          <w:rFonts w:ascii="Times New Roman" w:hAnsi="Times New Roman" w:hint="eastAsia"/>
        </w:rPr>
        <w:t>的出现使得浏览器能够直接访问本地串口设备，为开发轻量级的上位机监控系统提供了新的技术途径</w:t>
      </w:r>
      <w:r>
        <w:rPr>
          <w:rFonts w:ascii="Times New Roman" w:hAnsi="Times New Roman" w:hint="eastAsia"/>
        </w:rPr>
        <w:t>，也为其后续的维护与升级提</w:t>
      </w:r>
      <w:r>
        <w:rPr>
          <w:rFonts w:ascii="Times New Roman" w:hAnsi="Times New Roman" w:hint="eastAsia"/>
        </w:rPr>
        <w:lastRenderedPageBreak/>
        <w:t>供可靠的技术支持</w:t>
      </w:r>
      <w:r w:rsidRPr="00F10A3F">
        <w:rPr>
          <w:rFonts w:ascii="Times New Roman" w:hAnsi="Times New Roman" w:hint="eastAsia"/>
        </w:rPr>
        <w:t>。</w:t>
      </w:r>
    </w:p>
    <w:p w14:paraId="1619BE0F" w14:textId="45EF4AF8" w:rsidR="000B3686" w:rsidRPr="004F76F6" w:rsidRDefault="000B3686" w:rsidP="004F76F6">
      <w:pPr>
        <w:pStyle w:val="afff0"/>
        <w:jc w:val="both"/>
        <w:rPr>
          <w:rFonts w:ascii="Times New Roman" w:hAnsi="Times New Roman"/>
        </w:rPr>
      </w:pPr>
      <w:r w:rsidRPr="00F10A3F">
        <w:rPr>
          <w:rFonts w:ascii="Times New Roman" w:hAnsi="Times New Roman" w:hint="eastAsia"/>
        </w:rPr>
        <w:t>基于上述背景，本文设计了一种基于</w:t>
      </w:r>
      <w:r w:rsidRPr="00F10A3F">
        <w:rPr>
          <w:rFonts w:ascii="Times New Roman" w:hAnsi="Times New Roman" w:hint="eastAsia"/>
        </w:rPr>
        <w:t>STM32F407</w:t>
      </w:r>
      <w:r w:rsidRPr="00F10A3F">
        <w:rPr>
          <w:rFonts w:ascii="Times New Roman" w:hAnsi="Times New Roman" w:hint="eastAsia"/>
        </w:rPr>
        <w:t>的水下智能转向控制系统。系统以</w:t>
      </w:r>
      <w:r w:rsidRPr="00F10A3F">
        <w:rPr>
          <w:rFonts w:ascii="Times New Roman" w:hAnsi="Times New Roman" w:hint="eastAsia"/>
        </w:rPr>
        <w:t>STM32F407VET6</w:t>
      </w:r>
      <w:r w:rsidRPr="00F10A3F">
        <w:rPr>
          <w:rFonts w:ascii="Times New Roman" w:hAnsi="Times New Roman" w:hint="eastAsia"/>
        </w:rPr>
        <w:t>为主控芯片，集成九轴姿态传感器、多路</w:t>
      </w:r>
      <w:r w:rsidRPr="00F10A3F">
        <w:rPr>
          <w:rFonts w:ascii="Times New Roman" w:hAnsi="Times New Roman" w:hint="eastAsia"/>
        </w:rPr>
        <w:t>PWM</w:t>
      </w:r>
      <w:r w:rsidRPr="00F10A3F">
        <w:rPr>
          <w:rFonts w:ascii="Times New Roman" w:hAnsi="Times New Roman" w:hint="eastAsia"/>
        </w:rPr>
        <w:t>执行器驱动、</w:t>
      </w:r>
      <w:r w:rsidRPr="00F10A3F">
        <w:rPr>
          <w:rFonts w:ascii="Times New Roman" w:hAnsi="Times New Roman" w:hint="eastAsia"/>
        </w:rPr>
        <w:t>ADC</w:t>
      </w:r>
      <w:r w:rsidRPr="00F10A3F">
        <w:rPr>
          <w:rFonts w:ascii="Times New Roman" w:hAnsi="Times New Roman" w:hint="eastAsia"/>
        </w:rPr>
        <w:t>模拟信号采集和</w:t>
      </w:r>
      <w:r w:rsidRPr="00F10A3F">
        <w:rPr>
          <w:rFonts w:ascii="Times New Roman" w:hAnsi="Times New Roman" w:hint="eastAsia"/>
        </w:rPr>
        <w:t>Modbus RTU</w:t>
      </w:r>
      <w:r w:rsidRPr="00F10A3F">
        <w:rPr>
          <w:rFonts w:ascii="Times New Roman" w:hAnsi="Times New Roman" w:hint="eastAsia"/>
        </w:rPr>
        <w:t>通信功能</w:t>
      </w:r>
      <w:r w:rsidR="00846A4F">
        <w:rPr>
          <w:rFonts w:ascii="Times New Roman" w:hAnsi="Times New Roman" w:hint="eastAsia"/>
        </w:rPr>
        <w:t>。同时</w:t>
      </w:r>
      <w:r w:rsidRPr="00F10A3F">
        <w:rPr>
          <w:rFonts w:ascii="Times New Roman" w:hAnsi="Times New Roman" w:hint="eastAsia"/>
        </w:rPr>
        <w:t>并开发了基于</w:t>
      </w:r>
      <w:r w:rsidRPr="00F10A3F">
        <w:rPr>
          <w:rFonts w:ascii="Times New Roman" w:hAnsi="Times New Roman" w:hint="eastAsia"/>
        </w:rPr>
        <w:t>Web</w:t>
      </w:r>
      <w:r w:rsidRPr="00F10A3F">
        <w:rPr>
          <w:rFonts w:ascii="Times New Roman" w:hAnsi="Times New Roman" w:hint="eastAsia"/>
        </w:rPr>
        <w:t>技术的</w:t>
      </w:r>
      <w:r w:rsidRPr="00F10A3F">
        <w:rPr>
          <w:rFonts w:ascii="Times New Roman" w:hAnsi="Times New Roman" w:hint="eastAsia"/>
        </w:rPr>
        <w:t>Dashboard</w:t>
      </w:r>
      <w:r w:rsidRPr="00F10A3F">
        <w:rPr>
          <w:rFonts w:ascii="Times New Roman" w:hAnsi="Times New Roman" w:hint="eastAsia"/>
        </w:rPr>
        <w:t>监控界面，旨在提供一种低成本、高扩展性、易于部署的水下机器人转向控制解决方案。</w:t>
      </w:r>
    </w:p>
    <w:p w14:paraId="530CF894" w14:textId="749D0EF3" w:rsidR="002C153D" w:rsidRDefault="000B3686">
      <w:pPr>
        <w:pStyle w:val="2"/>
        <w:ind w:firstLine="482"/>
      </w:pPr>
      <w:bookmarkStart w:id="83" w:name="_Toc227926687"/>
      <w:r>
        <w:rPr>
          <w:rFonts w:hint="eastAsia"/>
        </w:rPr>
        <w:t xml:space="preserve">1.2 </w:t>
      </w:r>
      <w:bookmarkEnd w:id="76"/>
      <w:bookmarkEnd w:id="77"/>
      <w:bookmarkEnd w:id="78"/>
      <w:bookmarkEnd w:id="79"/>
      <w:bookmarkEnd w:id="80"/>
      <w:bookmarkEnd w:id="81"/>
      <w:bookmarkEnd w:id="82"/>
      <w:r>
        <w:rPr>
          <w:rFonts w:hint="eastAsia"/>
        </w:rPr>
        <w:t>国内外研究现状</w:t>
      </w:r>
      <w:bookmarkEnd w:id="83"/>
    </w:p>
    <w:p w14:paraId="33A91A10" w14:textId="41599C87" w:rsidR="002C153D" w:rsidRDefault="00F10A3F">
      <w:pPr>
        <w:pStyle w:val="afff0"/>
        <w:jc w:val="both"/>
        <w:rPr>
          <w:rFonts w:hint="eastAsia"/>
        </w:rPr>
      </w:pPr>
      <w:r w:rsidRPr="00F10A3F">
        <w:rPr>
          <w:rFonts w:ascii="Times New Roman" w:hAnsi="Times New Roman" w:hint="eastAsia"/>
        </w:rPr>
        <w:t>水下机器人技术是多学科交叉融合的前沿领域，涵盖了机械设计、电子控制、传感器技术、通信技术等多个方向。随着海洋开发需求的增长，国内外学者和企业在水下机器人控制系统方面开展了大量的研究工作。</w:t>
      </w:r>
    </w:p>
    <w:p w14:paraId="7959988C" w14:textId="02F37678" w:rsidR="002C153D" w:rsidRDefault="00155EA3">
      <w:pPr>
        <w:pStyle w:val="3"/>
        <w:ind w:firstLine="482"/>
      </w:pPr>
      <w:bookmarkStart w:id="84" w:name="_Toc165262358"/>
      <w:bookmarkStart w:id="85" w:name="_Toc167852802"/>
      <w:bookmarkStart w:id="86" w:name="_Toc188852309"/>
      <w:bookmarkStart w:id="87" w:name="_Toc188851822"/>
      <w:bookmarkStart w:id="88" w:name="_Toc208196772"/>
      <w:bookmarkStart w:id="89" w:name="_Toc188851592"/>
      <w:bookmarkStart w:id="90" w:name="_Toc188851676"/>
      <w:bookmarkStart w:id="91" w:name="_Toc227926688"/>
      <w:bookmarkEnd w:id="84"/>
      <w:bookmarkEnd w:id="85"/>
      <w:r>
        <w:rPr>
          <w:rFonts w:hint="eastAsia"/>
        </w:rPr>
        <w:t xml:space="preserve">1.2.1 </w:t>
      </w:r>
      <w:bookmarkEnd w:id="86"/>
      <w:bookmarkEnd w:id="87"/>
      <w:bookmarkEnd w:id="88"/>
      <w:bookmarkEnd w:id="89"/>
      <w:bookmarkEnd w:id="90"/>
      <w:r>
        <w:rPr>
          <w:rFonts w:hint="eastAsia"/>
        </w:rPr>
        <w:t>国内研究现状</w:t>
      </w:r>
      <w:bookmarkEnd w:id="91"/>
    </w:p>
    <w:p w14:paraId="1420AACF" w14:textId="2B06D6DC" w:rsidR="00F10A3F" w:rsidRPr="00F10A3F" w:rsidRDefault="00F10A3F" w:rsidP="00F10A3F">
      <w:pPr>
        <w:pStyle w:val="afff0"/>
        <w:rPr>
          <w:rFonts w:ascii="Times New Roman" w:hAnsi="Times New Roman"/>
        </w:rPr>
      </w:pPr>
      <w:r w:rsidRPr="00F10A3F">
        <w:rPr>
          <w:rFonts w:ascii="Times New Roman" w:hAnsi="Times New Roman" w:hint="eastAsia"/>
        </w:rPr>
        <w:t>我国的水下机器人研究起步于</w:t>
      </w:r>
      <w:r w:rsidRPr="00F10A3F">
        <w:rPr>
          <w:rFonts w:ascii="Times New Roman" w:hAnsi="Times New Roman" w:hint="eastAsia"/>
        </w:rPr>
        <w:t>20</w:t>
      </w:r>
      <w:r w:rsidRPr="00F10A3F">
        <w:rPr>
          <w:rFonts w:ascii="Times New Roman" w:hAnsi="Times New Roman" w:hint="eastAsia"/>
        </w:rPr>
        <w:t>世纪</w:t>
      </w:r>
      <w:r w:rsidRPr="00F10A3F">
        <w:rPr>
          <w:rFonts w:ascii="Times New Roman" w:hAnsi="Times New Roman" w:hint="eastAsia"/>
        </w:rPr>
        <w:t>80</w:t>
      </w:r>
      <w:r w:rsidRPr="00F10A3F">
        <w:rPr>
          <w:rFonts w:ascii="Times New Roman" w:hAnsi="Times New Roman" w:hint="eastAsia"/>
        </w:rPr>
        <w:t>年代，经过数十年的发展，在遥控水下机器人（</w:t>
      </w:r>
      <w:r w:rsidRPr="00F10A3F">
        <w:rPr>
          <w:rFonts w:ascii="Times New Roman" w:hAnsi="Times New Roman" w:hint="eastAsia"/>
        </w:rPr>
        <w:t>ROV</w:t>
      </w:r>
      <w:r w:rsidRPr="00F10A3F">
        <w:rPr>
          <w:rFonts w:ascii="Times New Roman" w:hAnsi="Times New Roman" w:hint="eastAsia"/>
        </w:rPr>
        <w:t>）和自主水下机器人（</w:t>
      </w:r>
      <w:r w:rsidRPr="00F10A3F">
        <w:rPr>
          <w:rFonts w:ascii="Times New Roman" w:hAnsi="Times New Roman" w:hint="eastAsia"/>
        </w:rPr>
        <w:t>AUV</w:t>
      </w:r>
      <w:r w:rsidRPr="00F10A3F">
        <w:rPr>
          <w:rFonts w:ascii="Times New Roman" w:hAnsi="Times New Roman" w:hint="eastAsia"/>
        </w:rPr>
        <w:t>）领域已取得了显著成就。中国科学院沈阳自动化研究所研制的</w:t>
      </w:r>
      <w:r w:rsidRPr="00F10A3F">
        <w:rPr>
          <w:rFonts w:ascii="Times New Roman" w:hAnsi="Times New Roman" w:hint="eastAsia"/>
        </w:rPr>
        <w:t>"</w:t>
      </w:r>
      <w:r w:rsidRPr="00F10A3F">
        <w:rPr>
          <w:rFonts w:ascii="Times New Roman" w:hAnsi="Times New Roman" w:hint="eastAsia"/>
        </w:rPr>
        <w:t>潜龙</w:t>
      </w:r>
      <w:r w:rsidRPr="00F10A3F">
        <w:rPr>
          <w:rFonts w:ascii="Times New Roman" w:hAnsi="Times New Roman" w:hint="eastAsia"/>
        </w:rPr>
        <w:t>"</w:t>
      </w:r>
      <w:r w:rsidRPr="00F10A3F">
        <w:rPr>
          <w:rFonts w:ascii="Times New Roman" w:hAnsi="Times New Roman" w:hint="eastAsia"/>
        </w:rPr>
        <w:t>系列</w:t>
      </w:r>
      <w:r w:rsidRPr="00F10A3F">
        <w:rPr>
          <w:rFonts w:ascii="Times New Roman" w:hAnsi="Times New Roman" w:hint="eastAsia"/>
        </w:rPr>
        <w:t>AUV</w:t>
      </w:r>
      <w:r w:rsidRPr="00F10A3F">
        <w:rPr>
          <w:rFonts w:ascii="Times New Roman" w:hAnsi="Times New Roman" w:hint="eastAsia"/>
        </w:rPr>
        <w:t>和</w:t>
      </w:r>
      <w:r w:rsidRPr="00F10A3F">
        <w:rPr>
          <w:rFonts w:ascii="Times New Roman" w:hAnsi="Times New Roman" w:hint="eastAsia"/>
        </w:rPr>
        <w:t>"</w:t>
      </w:r>
      <w:r w:rsidRPr="00F10A3F">
        <w:rPr>
          <w:rFonts w:ascii="Times New Roman" w:hAnsi="Times New Roman" w:hint="eastAsia"/>
        </w:rPr>
        <w:t>海斗</w:t>
      </w:r>
      <w:r w:rsidRPr="00F10A3F">
        <w:rPr>
          <w:rFonts w:ascii="Times New Roman" w:hAnsi="Times New Roman" w:hint="eastAsia"/>
        </w:rPr>
        <w:t>"</w:t>
      </w:r>
      <w:r w:rsidRPr="00F10A3F">
        <w:rPr>
          <w:rFonts w:ascii="Times New Roman" w:hAnsi="Times New Roman" w:hint="eastAsia"/>
        </w:rPr>
        <w:t>号全海深无人潜水器代表了国内水下机器人技术的最高水平。</w:t>
      </w:r>
    </w:p>
    <w:p w14:paraId="3AD5F59F" w14:textId="40D52015" w:rsidR="00F10A3F" w:rsidRPr="00F10A3F" w:rsidRDefault="007E1B81" w:rsidP="00F10A3F">
      <w:pPr>
        <w:pStyle w:val="afff0"/>
        <w:rPr>
          <w:rFonts w:ascii="Times New Roman" w:hAnsi="Times New Roman"/>
        </w:rPr>
      </w:pPr>
      <w:r>
        <w:rPr>
          <w:rFonts w:ascii="Times New Roman" w:hAnsi="Times New Roman" w:hint="eastAsia"/>
        </w:rPr>
        <w:t>首先</w:t>
      </w:r>
      <w:r w:rsidR="00F10A3F" w:rsidRPr="00F10A3F">
        <w:rPr>
          <w:rFonts w:ascii="Times New Roman" w:hAnsi="Times New Roman" w:hint="eastAsia"/>
        </w:rPr>
        <w:t>，基于</w:t>
      </w:r>
      <w:r w:rsidR="00F10A3F" w:rsidRPr="00F10A3F">
        <w:rPr>
          <w:rFonts w:ascii="Times New Roman" w:hAnsi="Times New Roman" w:hint="eastAsia"/>
        </w:rPr>
        <w:t>STM32</w:t>
      </w:r>
      <w:r w:rsidR="00F10A3F" w:rsidRPr="00F10A3F">
        <w:rPr>
          <w:rFonts w:ascii="Times New Roman" w:hAnsi="Times New Roman" w:hint="eastAsia"/>
        </w:rPr>
        <w:t>的水下控制系统研究逐渐增多。贾伟等人设计了基于</w:t>
      </w:r>
      <w:r w:rsidR="00F10A3F" w:rsidRPr="00F10A3F">
        <w:rPr>
          <w:rFonts w:ascii="Times New Roman" w:hAnsi="Times New Roman" w:hint="eastAsia"/>
        </w:rPr>
        <w:t>STM32F407ZGT6</w:t>
      </w:r>
      <w:r w:rsidR="00F10A3F" w:rsidRPr="00F10A3F">
        <w:rPr>
          <w:rFonts w:ascii="Times New Roman" w:hAnsi="Times New Roman" w:hint="eastAsia"/>
        </w:rPr>
        <w:t>的串口通信综合实验教学系统，验证了该芯片在多路串口通信场景下的可靠性。陆永鸿等人基于</w:t>
      </w:r>
      <w:r w:rsidR="00F10A3F" w:rsidRPr="00F10A3F">
        <w:rPr>
          <w:rFonts w:ascii="Times New Roman" w:hAnsi="Times New Roman" w:hint="eastAsia"/>
        </w:rPr>
        <w:t>STM32</w:t>
      </w:r>
      <w:r w:rsidR="00F10A3F" w:rsidRPr="00F10A3F">
        <w:rPr>
          <w:rFonts w:ascii="Times New Roman" w:hAnsi="Times New Roman" w:hint="eastAsia"/>
        </w:rPr>
        <w:t>设计了智能家居门禁系统，展示了</w:t>
      </w:r>
      <w:r w:rsidR="00F10A3F" w:rsidRPr="00F10A3F">
        <w:rPr>
          <w:rFonts w:ascii="Times New Roman" w:hAnsi="Times New Roman" w:hint="eastAsia"/>
        </w:rPr>
        <w:t>STM32</w:t>
      </w:r>
      <w:r w:rsidR="00F10A3F" w:rsidRPr="00F10A3F">
        <w:rPr>
          <w:rFonts w:ascii="Times New Roman" w:hAnsi="Times New Roman" w:hint="eastAsia"/>
        </w:rPr>
        <w:t>在多传感器数据融合场景中的应用能力。这些研究为</w:t>
      </w:r>
      <w:r w:rsidR="00F10A3F" w:rsidRPr="00F10A3F">
        <w:rPr>
          <w:rFonts w:ascii="Times New Roman" w:hAnsi="Times New Roman" w:hint="eastAsia"/>
        </w:rPr>
        <w:t>STM32</w:t>
      </w:r>
      <w:r w:rsidR="00F10A3F" w:rsidRPr="00F10A3F">
        <w:rPr>
          <w:rFonts w:ascii="Times New Roman" w:hAnsi="Times New Roman" w:hint="eastAsia"/>
        </w:rPr>
        <w:t>在水下机器人领域的应用提供了技术参考。</w:t>
      </w:r>
    </w:p>
    <w:p w14:paraId="59F7F327" w14:textId="136D3BB5" w:rsidR="00F10A3F" w:rsidRPr="00F10A3F" w:rsidRDefault="007E1B81" w:rsidP="00C31A54">
      <w:pPr>
        <w:pStyle w:val="afff0"/>
        <w:rPr>
          <w:rFonts w:ascii="Times New Roman" w:hAnsi="Times New Roman"/>
        </w:rPr>
      </w:pPr>
      <w:r>
        <w:rPr>
          <w:rFonts w:ascii="Times New Roman" w:hAnsi="Times New Roman" w:hint="eastAsia"/>
        </w:rPr>
        <w:t>其次</w:t>
      </w:r>
      <w:r w:rsidR="00F10A3F" w:rsidRPr="00F10A3F">
        <w:rPr>
          <w:rFonts w:ascii="Times New Roman" w:hAnsi="Times New Roman" w:hint="eastAsia"/>
        </w:rPr>
        <w:t>，九轴</w:t>
      </w:r>
      <w:r w:rsidR="00F10A3F" w:rsidRPr="00F10A3F">
        <w:rPr>
          <w:rFonts w:ascii="Times New Roman" w:hAnsi="Times New Roman" w:hint="eastAsia"/>
        </w:rPr>
        <w:t>IMU</w:t>
      </w:r>
      <w:r w:rsidR="00F10A3F" w:rsidRPr="00F10A3F">
        <w:rPr>
          <w:rFonts w:ascii="Times New Roman" w:hAnsi="Times New Roman" w:hint="eastAsia"/>
        </w:rPr>
        <w:t>（惯性测量单元）模块已被广泛应用于姿态测量领域。</w:t>
      </w:r>
      <w:r w:rsidR="00F10A3F" w:rsidRPr="00F10A3F">
        <w:rPr>
          <w:rFonts w:ascii="Times New Roman" w:hAnsi="Times New Roman" w:hint="eastAsia"/>
        </w:rPr>
        <w:t>MEMS</w:t>
      </w:r>
      <w:r w:rsidR="00F10A3F" w:rsidRPr="00F10A3F">
        <w:rPr>
          <w:rFonts w:ascii="Times New Roman" w:hAnsi="Times New Roman" w:hint="eastAsia"/>
        </w:rPr>
        <w:t>（微机电系统）技术的进步使得小型化、低成本的</w:t>
      </w:r>
      <w:r w:rsidR="00F10A3F" w:rsidRPr="00F10A3F">
        <w:rPr>
          <w:rFonts w:ascii="Times New Roman" w:hAnsi="Times New Roman" w:hint="eastAsia"/>
        </w:rPr>
        <w:t>IMU</w:t>
      </w:r>
      <w:r w:rsidR="00F10A3F" w:rsidRPr="00F10A3F">
        <w:rPr>
          <w:rFonts w:ascii="Times New Roman" w:hAnsi="Times New Roman" w:hint="eastAsia"/>
        </w:rPr>
        <w:t>模块</w:t>
      </w:r>
      <w:r w:rsidR="00D70A44">
        <w:rPr>
          <w:rFonts w:ascii="Times New Roman" w:hAnsi="Times New Roman" w:hint="eastAsia"/>
        </w:rPr>
        <w:t>在高精度和稳定性要求较高的工业环境的规模性使用</w:t>
      </w:r>
      <w:r w:rsidR="00F10A3F" w:rsidRPr="00F10A3F">
        <w:rPr>
          <w:rFonts w:ascii="Times New Roman" w:hAnsi="Times New Roman" w:hint="eastAsia"/>
        </w:rPr>
        <w:t>成为可能</w:t>
      </w:r>
      <w:r w:rsidR="00D70A44">
        <w:rPr>
          <w:rFonts w:ascii="Times New Roman" w:hAnsi="Times New Roman" w:hint="eastAsia"/>
        </w:rPr>
        <w:t>，同时</w:t>
      </w:r>
      <w:r w:rsidR="00D70A44">
        <w:rPr>
          <w:rFonts w:ascii="Times New Roman" w:hAnsi="Times New Roman" w:hint="eastAsia"/>
        </w:rPr>
        <w:t xml:space="preserve"> Modbust</w:t>
      </w:r>
      <w:r w:rsidR="00D70A44">
        <w:rPr>
          <w:rFonts w:ascii="Times New Roman" w:hAnsi="Times New Roman" w:hint="eastAsia"/>
        </w:rPr>
        <w:t>通讯协议因其简单和稳定以及完善的消息处理机制对嵌入式进入工业生成提供了通讯选择</w:t>
      </w:r>
      <w:r w:rsidR="00846A4F">
        <w:rPr>
          <w:rFonts w:ascii="Times New Roman" w:hAnsi="Times New Roman"/>
        </w:rPr>
        <w:fldChar w:fldCharType="begin"/>
      </w:r>
      <w:r w:rsidR="00846A4F">
        <w:rPr>
          <w:rFonts w:ascii="Times New Roman" w:hAnsi="Times New Roman"/>
        </w:rPr>
        <w:instrText xml:space="preserve"> </w:instrText>
      </w:r>
      <w:r w:rsidR="00846A4F">
        <w:rPr>
          <w:rFonts w:ascii="Times New Roman" w:hAnsi="Times New Roman" w:hint="eastAsia"/>
        </w:rPr>
        <w:instrText>REF _Ref227935422 \r \h</w:instrText>
      </w:r>
      <w:r w:rsidR="00846A4F">
        <w:rPr>
          <w:rFonts w:ascii="Times New Roman" w:hAnsi="Times New Roman"/>
        </w:rPr>
        <w:instrText xml:space="preserve"> </w:instrText>
      </w:r>
      <w:r w:rsidR="00846A4F">
        <w:rPr>
          <w:rFonts w:ascii="Times New Roman" w:hAnsi="Times New Roman"/>
        </w:rPr>
      </w:r>
      <w:r w:rsidR="00846A4F">
        <w:rPr>
          <w:rFonts w:ascii="Times New Roman" w:hAnsi="Times New Roman"/>
        </w:rPr>
        <w:fldChar w:fldCharType="separate"/>
      </w:r>
      <w:r w:rsidR="00846A4F">
        <w:rPr>
          <w:rFonts w:ascii="Times New Roman" w:hAnsi="Times New Roman"/>
        </w:rPr>
        <w:t>[1]</w:t>
      </w:r>
      <w:r w:rsidR="00846A4F">
        <w:rPr>
          <w:rFonts w:ascii="Times New Roman" w:hAnsi="Times New Roman"/>
        </w:rPr>
        <w:fldChar w:fldCharType="end"/>
      </w:r>
      <w:r w:rsidR="00F10A3F" w:rsidRPr="00F10A3F">
        <w:rPr>
          <w:rFonts w:ascii="Times New Roman" w:hAnsi="Times New Roman" w:hint="eastAsia"/>
        </w:rPr>
        <w:t>，</w:t>
      </w:r>
      <w:r w:rsidR="00846A4F">
        <w:rPr>
          <w:rFonts w:ascii="Times New Roman" w:hAnsi="Times New Roman" w:hint="eastAsia"/>
        </w:rPr>
        <w:t>对于</w:t>
      </w:r>
      <w:r w:rsidR="00D70A44">
        <w:rPr>
          <w:rFonts w:ascii="Times New Roman" w:hAnsi="Times New Roman" w:hint="eastAsia"/>
        </w:rPr>
        <w:t>稳定准确</w:t>
      </w:r>
      <w:r w:rsidR="00846A4F">
        <w:rPr>
          <w:rFonts w:ascii="Times New Roman" w:hAnsi="Times New Roman" w:hint="eastAsia"/>
        </w:rPr>
        <w:t>姿态解算方面</w:t>
      </w:r>
      <w:r w:rsidR="00F10A3F" w:rsidRPr="00F10A3F">
        <w:rPr>
          <w:rFonts w:ascii="Times New Roman" w:hAnsi="Times New Roman" w:hint="eastAsia"/>
        </w:rPr>
        <w:t>结合卡尔曼滤波等数据融合算法，能够提供精确的姿态角输出</w:t>
      </w:r>
      <w:r w:rsidR="00D70A44">
        <w:rPr>
          <w:rFonts w:ascii="Times New Roman" w:hAnsi="Times New Roman" w:hint="eastAsia"/>
        </w:rPr>
        <w:t>和整体的姿态解析</w:t>
      </w:r>
      <w:r w:rsidR="00846A4F">
        <w:rPr>
          <w:rFonts w:ascii="Times New Roman" w:hAnsi="Times New Roman"/>
        </w:rPr>
        <w:fldChar w:fldCharType="begin"/>
      </w:r>
      <w:r w:rsidR="00846A4F">
        <w:rPr>
          <w:rFonts w:ascii="Times New Roman" w:hAnsi="Times New Roman"/>
        </w:rPr>
        <w:instrText xml:space="preserve"> </w:instrText>
      </w:r>
      <w:r w:rsidR="00846A4F">
        <w:rPr>
          <w:rFonts w:ascii="Times New Roman" w:hAnsi="Times New Roman" w:hint="eastAsia"/>
        </w:rPr>
        <w:instrText>REF _Ref227935704 \r \h</w:instrText>
      </w:r>
      <w:r w:rsidR="00846A4F">
        <w:rPr>
          <w:rFonts w:ascii="Times New Roman" w:hAnsi="Times New Roman"/>
        </w:rPr>
        <w:instrText xml:space="preserve"> </w:instrText>
      </w:r>
      <w:r w:rsidR="00846A4F">
        <w:rPr>
          <w:rFonts w:ascii="Times New Roman" w:hAnsi="Times New Roman"/>
        </w:rPr>
      </w:r>
      <w:r w:rsidR="00846A4F">
        <w:rPr>
          <w:rFonts w:ascii="Times New Roman" w:hAnsi="Times New Roman"/>
        </w:rPr>
        <w:fldChar w:fldCharType="separate"/>
      </w:r>
      <w:r w:rsidR="00846A4F">
        <w:rPr>
          <w:rFonts w:ascii="Times New Roman" w:hAnsi="Times New Roman"/>
        </w:rPr>
        <w:t>[2]</w:t>
      </w:r>
      <w:r w:rsidR="00846A4F">
        <w:rPr>
          <w:rFonts w:ascii="Times New Roman" w:hAnsi="Times New Roman"/>
        </w:rPr>
        <w:fldChar w:fldCharType="end"/>
      </w:r>
      <w:r w:rsidR="00F10A3F" w:rsidRPr="00F10A3F">
        <w:rPr>
          <w:rFonts w:ascii="Times New Roman" w:hAnsi="Times New Roman" w:hint="eastAsia"/>
        </w:rPr>
        <w:t>。</w:t>
      </w:r>
    </w:p>
    <w:p w14:paraId="55DDC2B2" w14:textId="694B11CC" w:rsidR="002C153D" w:rsidRDefault="00155EA3">
      <w:pPr>
        <w:pStyle w:val="3"/>
        <w:ind w:firstLine="482"/>
      </w:pPr>
      <w:bookmarkStart w:id="92" w:name="_Toc208196773"/>
      <w:bookmarkStart w:id="93" w:name="_Toc227926689"/>
      <w:r>
        <w:rPr>
          <w:rFonts w:hint="eastAsia"/>
        </w:rPr>
        <w:lastRenderedPageBreak/>
        <w:t xml:space="preserve">1.2.2 </w:t>
      </w:r>
      <w:bookmarkEnd w:id="92"/>
      <w:r>
        <w:rPr>
          <w:rFonts w:hint="eastAsia"/>
        </w:rPr>
        <w:t>国外研究现状</w:t>
      </w:r>
      <w:bookmarkEnd w:id="93"/>
    </w:p>
    <w:p w14:paraId="04C0B5E7" w14:textId="5ACBD9A7" w:rsidR="00F10A3F" w:rsidRPr="00F10A3F" w:rsidRDefault="00F10A3F" w:rsidP="00F10A3F">
      <w:pPr>
        <w:pStyle w:val="afff0"/>
        <w:rPr>
          <w:rFonts w:ascii="Times New Roman" w:hAnsi="Times New Roman"/>
        </w:rPr>
      </w:pPr>
      <w:r w:rsidRPr="00F10A3F">
        <w:rPr>
          <w:rFonts w:ascii="Times New Roman" w:hAnsi="Times New Roman" w:hint="eastAsia"/>
        </w:rPr>
        <w:t>国外在水下机器人技术方面起步较早，研究更为深入。美国伍兹霍尔海洋研究所（</w:t>
      </w:r>
      <w:r w:rsidRPr="00F10A3F">
        <w:rPr>
          <w:rFonts w:ascii="Times New Roman" w:hAnsi="Times New Roman" w:hint="eastAsia"/>
        </w:rPr>
        <w:t>WHOI</w:t>
      </w:r>
      <w:r w:rsidRPr="00F10A3F">
        <w:rPr>
          <w:rFonts w:ascii="Times New Roman" w:hAnsi="Times New Roman" w:hint="eastAsia"/>
        </w:rPr>
        <w:t>）研制的</w:t>
      </w:r>
      <w:r w:rsidRPr="00F10A3F">
        <w:rPr>
          <w:rFonts w:ascii="Times New Roman" w:hAnsi="Times New Roman" w:hint="eastAsia"/>
        </w:rPr>
        <w:t>"Alvin"</w:t>
      </w:r>
      <w:r w:rsidRPr="00F10A3F">
        <w:rPr>
          <w:rFonts w:ascii="Times New Roman" w:hAnsi="Times New Roman" w:hint="eastAsia"/>
        </w:rPr>
        <w:t>号深海载人潜水器和</w:t>
      </w:r>
      <w:r w:rsidRPr="00F10A3F">
        <w:rPr>
          <w:rFonts w:ascii="Times New Roman" w:hAnsi="Times New Roman" w:hint="eastAsia"/>
        </w:rPr>
        <w:t>"Sentry"</w:t>
      </w:r>
      <w:r w:rsidRPr="00F10A3F">
        <w:rPr>
          <w:rFonts w:ascii="Times New Roman" w:hAnsi="Times New Roman" w:hint="eastAsia"/>
        </w:rPr>
        <w:t>号</w:t>
      </w:r>
      <w:r w:rsidRPr="00F10A3F">
        <w:rPr>
          <w:rFonts w:ascii="Times New Roman" w:hAnsi="Times New Roman" w:hint="eastAsia"/>
        </w:rPr>
        <w:t>AUV</w:t>
      </w:r>
      <w:r w:rsidRPr="00F10A3F">
        <w:rPr>
          <w:rFonts w:ascii="Times New Roman" w:hAnsi="Times New Roman" w:hint="eastAsia"/>
        </w:rPr>
        <w:t>在深海探测领域做出了重要贡献。挪威的</w:t>
      </w:r>
      <w:r w:rsidRPr="00F10A3F">
        <w:rPr>
          <w:rFonts w:ascii="Times New Roman" w:hAnsi="Times New Roman" w:hint="eastAsia"/>
        </w:rPr>
        <w:t>Kongsberg</w:t>
      </w:r>
      <w:r w:rsidRPr="00F10A3F">
        <w:rPr>
          <w:rFonts w:ascii="Times New Roman" w:hAnsi="Times New Roman" w:hint="eastAsia"/>
        </w:rPr>
        <w:t>公司和日本的海洋研究开发机构（</w:t>
      </w:r>
      <w:r w:rsidRPr="00F10A3F">
        <w:rPr>
          <w:rFonts w:ascii="Times New Roman" w:hAnsi="Times New Roman" w:hint="eastAsia"/>
        </w:rPr>
        <w:t>JAMSTEC</w:t>
      </w:r>
      <w:r w:rsidRPr="00F10A3F">
        <w:rPr>
          <w:rFonts w:ascii="Times New Roman" w:hAnsi="Times New Roman" w:hint="eastAsia"/>
        </w:rPr>
        <w:t>）也在水下机器人领域处于国际领先地位。</w:t>
      </w:r>
    </w:p>
    <w:p w14:paraId="0B75930F" w14:textId="32E98666" w:rsidR="00F10A3F" w:rsidRPr="00F10A3F" w:rsidRDefault="007E1B81" w:rsidP="00F10A3F">
      <w:pPr>
        <w:pStyle w:val="afff0"/>
        <w:rPr>
          <w:rFonts w:ascii="Times New Roman" w:hAnsi="Times New Roman"/>
        </w:rPr>
      </w:pPr>
      <w:r>
        <w:rPr>
          <w:rFonts w:ascii="Times New Roman" w:hAnsi="Times New Roman" w:hint="eastAsia"/>
        </w:rPr>
        <w:t>首先</w:t>
      </w:r>
      <w:r w:rsidR="00F10A3F" w:rsidRPr="00F10A3F">
        <w:rPr>
          <w:rFonts w:ascii="Times New Roman" w:hAnsi="Times New Roman" w:hint="eastAsia"/>
        </w:rPr>
        <w:t>，国外学者在水下机器人姿态控制领域提出了多种先进算法。卡尔曼滤波器因其在噪声环境下的最优估计特性，被广泛应用于姿态解算。互补滤波器以其计算简单、实时性好的优点，也常用于小型水下机器人的姿态估计。此外，基于模糊控制、神经网络等智能控制方法的研究也在不断推进。</w:t>
      </w:r>
    </w:p>
    <w:p w14:paraId="226A1EE0" w14:textId="13E44158" w:rsidR="00F10A3F" w:rsidRPr="00F10A3F" w:rsidRDefault="007E1B81" w:rsidP="00F10A3F">
      <w:pPr>
        <w:pStyle w:val="afff0"/>
        <w:rPr>
          <w:rFonts w:ascii="Times New Roman" w:hAnsi="Times New Roman"/>
        </w:rPr>
      </w:pPr>
      <w:r>
        <w:rPr>
          <w:rFonts w:ascii="Times New Roman" w:hAnsi="Times New Roman" w:hint="eastAsia"/>
        </w:rPr>
        <w:t>其次</w:t>
      </w:r>
      <w:r w:rsidR="00F10A3F" w:rsidRPr="00F10A3F">
        <w:rPr>
          <w:rFonts w:ascii="Times New Roman" w:hAnsi="Times New Roman" w:hint="eastAsia"/>
        </w:rPr>
        <w:t>，</w:t>
      </w:r>
      <w:r w:rsidR="00F10A3F" w:rsidRPr="00F10A3F">
        <w:rPr>
          <w:rFonts w:ascii="Times New Roman" w:hAnsi="Times New Roman" w:hint="eastAsia"/>
        </w:rPr>
        <w:t>Luke K</w:t>
      </w:r>
      <w:r w:rsidR="00F10A3F" w:rsidRPr="00F10A3F">
        <w:rPr>
          <w:rFonts w:ascii="Times New Roman" w:hAnsi="Times New Roman" w:hint="eastAsia"/>
        </w:rPr>
        <w:t>等人对</w:t>
      </w:r>
      <w:r w:rsidR="00F10A3F" w:rsidRPr="00F10A3F">
        <w:rPr>
          <w:rFonts w:ascii="Times New Roman" w:hAnsi="Times New Roman" w:hint="eastAsia"/>
        </w:rPr>
        <w:t>Wi-Fi HaLow</w:t>
      </w:r>
      <w:r w:rsidR="00F10A3F" w:rsidRPr="00F10A3F">
        <w:rPr>
          <w:rFonts w:ascii="Times New Roman" w:hAnsi="Times New Roman" w:hint="eastAsia"/>
        </w:rPr>
        <w:t>和</w:t>
      </w:r>
      <w:r w:rsidR="00F10A3F" w:rsidRPr="00F10A3F">
        <w:rPr>
          <w:rFonts w:ascii="Times New Roman" w:hAnsi="Times New Roman" w:hint="eastAsia"/>
        </w:rPr>
        <w:t>LoRa</w:t>
      </w:r>
      <w:r w:rsidR="00F10A3F" w:rsidRPr="00F10A3F">
        <w:rPr>
          <w:rFonts w:ascii="Times New Roman" w:hAnsi="Times New Roman" w:hint="eastAsia"/>
        </w:rPr>
        <w:t>在智能电网中的应用进行了实验比较，探讨了不同通信技术在工业场景中的适用性。</w:t>
      </w:r>
      <w:r w:rsidR="00F10A3F" w:rsidRPr="00F10A3F">
        <w:rPr>
          <w:rFonts w:ascii="Times New Roman" w:hAnsi="Times New Roman" w:hint="eastAsia"/>
        </w:rPr>
        <w:t>Kim S</w:t>
      </w:r>
      <w:r w:rsidR="00F10A3F" w:rsidRPr="00F10A3F">
        <w:rPr>
          <w:rFonts w:ascii="Times New Roman" w:hAnsi="Times New Roman" w:hint="eastAsia"/>
        </w:rPr>
        <w:t>等人设计并实现了基于</w:t>
      </w:r>
      <w:r w:rsidR="00F10A3F" w:rsidRPr="00F10A3F">
        <w:rPr>
          <w:rFonts w:ascii="Times New Roman" w:hAnsi="Times New Roman" w:hint="eastAsia"/>
        </w:rPr>
        <w:t>Wi-Fi</w:t>
      </w:r>
      <w:r w:rsidR="00F10A3F" w:rsidRPr="00F10A3F">
        <w:rPr>
          <w:rFonts w:ascii="Times New Roman" w:hAnsi="Times New Roman" w:hint="eastAsia"/>
        </w:rPr>
        <w:t>网络的智慧农场控制模块，验证了网络化控制在农业领域的可行性。这些研究为水下机器人的通信系统设计提供了参考。</w:t>
      </w:r>
    </w:p>
    <w:p w14:paraId="378317E2" w14:textId="772ABCC9" w:rsidR="002C153D" w:rsidRDefault="007E1B81" w:rsidP="00F10A3F">
      <w:pPr>
        <w:pStyle w:val="afff0"/>
        <w:jc w:val="both"/>
        <w:rPr>
          <w:rFonts w:hint="eastAsia"/>
        </w:rPr>
      </w:pPr>
      <w:r>
        <w:rPr>
          <w:rFonts w:ascii="Times New Roman" w:hAnsi="Times New Roman" w:hint="eastAsia"/>
        </w:rPr>
        <w:t>最后</w:t>
      </w:r>
      <w:r w:rsidR="00F10A3F" w:rsidRPr="00F10A3F">
        <w:rPr>
          <w:rFonts w:ascii="Times New Roman" w:hAnsi="Times New Roman" w:hint="eastAsia"/>
        </w:rPr>
        <w:t>，国外研究人员针对水下机器人的运动特性，提出了多种多自由度控制策略。通过合理配置多路推进器或舵面，结合姿态传感器的实时反馈，实现了水下机器人在六自由度空间中的精确运动控制。</w:t>
      </w:r>
    </w:p>
    <w:p w14:paraId="3B37FE30" w14:textId="77777777" w:rsidR="002C153D" w:rsidRDefault="00155EA3">
      <w:pPr>
        <w:pStyle w:val="2"/>
        <w:ind w:firstLine="482"/>
      </w:pPr>
      <w:bookmarkStart w:id="94" w:name="_Toc227926690"/>
      <w:r>
        <w:rPr>
          <w:rFonts w:hint="eastAsia"/>
        </w:rPr>
        <w:t xml:space="preserve">1.3 </w:t>
      </w:r>
      <w:r>
        <w:rPr>
          <w:rFonts w:hint="eastAsia"/>
        </w:rPr>
        <w:t>本文工作</w:t>
      </w:r>
      <w:bookmarkEnd w:id="94"/>
    </w:p>
    <w:p w14:paraId="0CFA3842" w14:textId="2DC8EEDB" w:rsidR="00F10A3F" w:rsidRPr="00F10A3F" w:rsidRDefault="00F10A3F" w:rsidP="00CB7C2B">
      <w:pPr>
        <w:pStyle w:val="afff0"/>
        <w:rPr>
          <w:rFonts w:ascii="Times New Roman" w:hAnsi="Times New Roman"/>
        </w:rPr>
      </w:pPr>
      <w:r w:rsidRPr="00F10A3F">
        <w:rPr>
          <w:rFonts w:ascii="Times New Roman" w:hAnsi="Times New Roman" w:hint="eastAsia"/>
        </w:rPr>
        <w:t>本文围绕基于</w:t>
      </w:r>
      <w:r w:rsidRPr="00F10A3F">
        <w:rPr>
          <w:rFonts w:ascii="Times New Roman" w:hAnsi="Times New Roman" w:hint="eastAsia"/>
        </w:rPr>
        <w:t>STM32F407</w:t>
      </w:r>
      <w:r w:rsidRPr="00F10A3F">
        <w:rPr>
          <w:rFonts w:ascii="Times New Roman" w:hAnsi="Times New Roman" w:hint="eastAsia"/>
        </w:rPr>
        <w:t>的水下智能转向控制系统展开设计与实现，主要工作包括以下几个方面：</w:t>
      </w:r>
    </w:p>
    <w:p w14:paraId="031A6955" w14:textId="351F4ACC" w:rsidR="00F10A3F" w:rsidRPr="00F10A3F" w:rsidRDefault="00F10A3F" w:rsidP="00F10A3F">
      <w:pPr>
        <w:pStyle w:val="afff0"/>
        <w:rPr>
          <w:rFonts w:ascii="Times New Roman" w:hAnsi="Times New Roman"/>
        </w:rPr>
      </w:pPr>
      <w:r w:rsidRPr="00F10A3F">
        <w:rPr>
          <w:rFonts w:ascii="Times New Roman" w:hAnsi="Times New Roman" w:hint="eastAsia"/>
        </w:rPr>
        <w:t>（</w:t>
      </w:r>
      <w:r w:rsidRPr="00F10A3F">
        <w:rPr>
          <w:rFonts w:ascii="Times New Roman" w:hAnsi="Times New Roman" w:hint="eastAsia"/>
        </w:rPr>
        <w:t>1</w:t>
      </w:r>
      <w:r w:rsidRPr="00F10A3F">
        <w:rPr>
          <w:rFonts w:ascii="Times New Roman" w:hAnsi="Times New Roman" w:hint="eastAsia"/>
        </w:rPr>
        <w:t>）硬件系统设计。以</w:t>
      </w:r>
      <w:r w:rsidRPr="00F10A3F">
        <w:rPr>
          <w:rFonts w:ascii="Times New Roman" w:hAnsi="Times New Roman" w:hint="eastAsia"/>
        </w:rPr>
        <w:t>STM32F407VET6</w:t>
      </w:r>
      <w:r w:rsidRPr="00F10A3F">
        <w:rPr>
          <w:rFonts w:ascii="Times New Roman" w:hAnsi="Times New Roman" w:hint="eastAsia"/>
        </w:rPr>
        <w:t>微控制器为核心，设计了集成度较高的控制板方案。搭载</w:t>
      </w:r>
      <w:r w:rsidRPr="00F10A3F">
        <w:rPr>
          <w:rFonts w:ascii="Times New Roman" w:hAnsi="Times New Roman" w:hint="eastAsia"/>
        </w:rPr>
        <w:t>ATK-MS901M</w:t>
      </w:r>
      <w:r w:rsidRPr="00F10A3F">
        <w:rPr>
          <w:rFonts w:ascii="Times New Roman" w:hAnsi="Times New Roman" w:hint="eastAsia"/>
        </w:rPr>
        <w:t>九轴姿态传感器用于实时获取机体姿态；通过</w:t>
      </w:r>
      <w:r w:rsidR="00304E4D">
        <w:rPr>
          <w:rFonts w:ascii="Times New Roman" w:hAnsi="Times New Roman" w:hint="eastAsia"/>
        </w:rPr>
        <w:t>多</w:t>
      </w:r>
      <w:r w:rsidRPr="00F10A3F">
        <w:rPr>
          <w:rFonts w:ascii="Times New Roman" w:hAnsi="Times New Roman" w:hint="eastAsia"/>
        </w:rPr>
        <w:t>路</w:t>
      </w:r>
      <w:r w:rsidRPr="00F10A3F">
        <w:rPr>
          <w:rFonts w:ascii="Times New Roman" w:hAnsi="Times New Roman" w:hint="eastAsia"/>
        </w:rPr>
        <w:t>PWM</w:t>
      </w:r>
      <w:r w:rsidR="00304E4D">
        <w:rPr>
          <w:rFonts w:ascii="Times New Roman" w:hAnsi="Times New Roman" w:hint="eastAsia"/>
        </w:rPr>
        <w:t>信号</w:t>
      </w:r>
      <w:r w:rsidRPr="00F10A3F">
        <w:rPr>
          <w:rFonts w:ascii="Times New Roman" w:hAnsi="Times New Roman" w:hint="eastAsia"/>
        </w:rPr>
        <w:t>接口驱动舵机、电机等多种类型的执行机构；配置</w:t>
      </w:r>
      <w:r w:rsidRPr="00F10A3F">
        <w:rPr>
          <w:rFonts w:ascii="Times New Roman" w:hAnsi="Times New Roman" w:hint="eastAsia"/>
        </w:rPr>
        <w:t>4</w:t>
      </w:r>
      <w:r w:rsidRPr="00F10A3F">
        <w:rPr>
          <w:rFonts w:ascii="Times New Roman" w:hAnsi="Times New Roman" w:hint="eastAsia"/>
        </w:rPr>
        <w:t>路</w:t>
      </w:r>
      <w:r w:rsidRPr="00F10A3F">
        <w:rPr>
          <w:rFonts w:ascii="Times New Roman" w:hAnsi="Times New Roman" w:hint="eastAsia"/>
        </w:rPr>
        <w:t>ADC</w:t>
      </w:r>
      <w:r w:rsidRPr="00F10A3F">
        <w:rPr>
          <w:rFonts w:ascii="Times New Roman" w:hAnsi="Times New Roman" w:hint="eastAsia"/>
        </w:rPr>
        <w:t>模拟信号采集通道和电压检测电路实现环境数据监测。系统采用</w:t>
      </w:r>
      <w:r w:rsidRPr="00F10A3F">
        <w:rPr>
          <w:rFonts w:ascii="Times New Roman" w:hAnsi="Times New Roman" w:hint="eastAsia"/>
        </w:rPr>
        <w:t>LM2596S</w:t>
      </w:r>
      <w:r w:rsidRPr="00F10A3F">
        <w:rPr>
          <w:rFonts w:ascii="Times New Roman" w:hAnsi="Times New Roman" w:hint="eastAsia"/>
        </w:rPr>
        <w:t>降压模块和</w:t>
      </w:r>
      <w:r w:rsidRPr="00F10A3F">
        <w:rPr>
          <w:rFonts w:ascii="Times New Roman" w:hAnsi="Times New Roman" w:hint="eastAsia"/>
        </w:rPr>
        <w:t>AMS1117-3.3</w:t>
      </w:r>
      <w:r w:rsidRPr="00F10A3F">
        <w:rPr>
          <w:rFonts w:ascii="Times New Roman" w:hAnsi="Times New Roman" w:hint="eastAsia"/>
        </w:rPr>
        <w:t>稳压芯片构建多级电源方案，保障各模块的稳定供电。</w:t>
      </w:r>
    </w:p>
    <w:p w14:paraId="7D59B6D6" w14:textId="1B4DB66E" w:rsidR="00F10A3F" w:rsidRPr="00F10A3F" w:rsidRDefault="00F10A3F" w:rsidP="00F10A3F">
      <w:pPr>
        <w:pStyle w:val="afff0"/>
        <w:rPr>
          <w:rFonts w:ascii="Times New Roman" w:hAnsi="Times New Roman"/>
        </w:rPr>
      </w:pPr>
      <w:r w:rsidRPr="00F10A3F">
        <w:rPr>
          <w:rFonts w:ascii="Times New Roman" w:hAnsi="Times New Roman" w:hint="eastAsia"/>
        </w:rPr>
        <w:t>（</w:t>
      </w:r>
      <w:r w:rsidRPr="00F10A3F">
        <w:rPr>
          <w:rFonts w:ascii="Times New Roman" w:hAnsi="Times New Roman" w:hint="eastAsia"/>
        </w:rPr>
        <w:t>2</w:t>
      </w:r>
      <w:r w:rsidRPr="00F10A3F">
        <w:rPr>
          <w:rFonts w:ascii="Times New Roman" w:hAnsi="Times New Roman" w:hint="eastAsia"/>
        </w:rPr>
        <w:t>）通信系统设计。基于</w:t>
      </w:r>
      <w:r w:rsidRPr="00F10A3F">
        <w:rPr>
          <w:rFonts w:ascii="Times New Roman" w:hAnsi="Times New Roman" w:hint="eastAsia"/>
        </w:rPr>
        <w:t>FreeModbus</w:t>
      </w:r>
      <w:r w:rsidRPr="00F10A3F">
        <w:rPr>
          <w:rFonts w:ascii="Times New Roman" w:hAnsi="Times New Roman" w:hint="eastAsia"/>
        </w:rPr>
        <w:t>开源协议栈实现</w:t>
      </w:r>
      <w:r w:rsidRPr="00F10A3F">
        <w:rPr>
          <w:rFonts w:ascii="Times New Roman" w:hAnsi="Times New Roman" w:hint="eastAsia"/>
        </w:rPr>
        <w:t>Modbus RTU</w:t>
      </w:r>
      <w:r w:rsidRPr="00F10A3F">
        <w:rPr>
          <w:rFonts w:ascii="Times New Roman" w:hAnsi="Times New Roman" w:hint="eastAsia"/>
        </w:rPr>
        <w:t>从站功能，设计了包含</w:t>
      </w:r>
      <w:r w:rsidR="00CF1481">
        <w:rPr>
          <w:rFonts w:ascii="Times New Roman" w:hAnsi="Times New Roman" w:hint="eastAsia"/>
        </w:rPr>
        <w:t>所用</w:t>
      </w:r>
      <w:r w:rsidRPr="00F10A3F">
        <w:rPr>
          <w:rFonts w:ascii="Times New Roman" w:hAnsi="Times New Roman" w:hint="eastAsia"/>
        </w:rPr>
        <w:t>保持寄存器的完整地址映射方案，覆盖系统状态、姿态数据、</w:t>
      </w:r>
      <w:r w:rsidRPr="00F10A3F">
        <w:rPr>
          <w:rFonts w:ascii="Times New Roman" w:hAnsi="Times New Roman" w:hint="eastAsia"/>
        </w:rPr>
        <w:t>PWM</w:t>
      </w:r>
      <w:r w:rsidRPr="00F10A3F">
        <w:rPr>
          <w:rFonts w:ascii="Times New Roman" w:hAnsi="Times New Roman" w:hint="eastAsia"/>
        </w:rPr>
        <w:t>控制、</w:t>
      </w:r>
      <w:r w:rsidRPr="00F10A3F">
        <w:rPr>
          <w:rFonts w:ascii="Times New Roman" w:hAnsi="Times New Roman" w:hint="eastAsia"/>
        </w:rPr>
        <w:t>ADC</w:t>
      </w:r>
      <w:r w:rsidRPr="00F10A3F">
        <w:rPr>
          <w:rFonts w:ascii="Times New Roman" w:hAnsi="Times New Roman" w:hint="eastAsia"/>
        </w:rPr>
        <w:t>采集和</w:t>
      </w:r>
      <w:r w:rsidRPr="00F10A3F">
        <w:rPr>
          <w:rFonts w:ascii="Times New Roman" w:hAnsi="Times New Roman" w:hint="eastAsia"/>
        </w:rPr>
        <w:t>PWM</w:t>
      </w:r>
      <w:r w:rsidRPr="00F10A3F">
        <w:rPr>
          <w:rFonts w:ascii="Times New Roman" w:hAnsi="Times New Roman" w:hint="eastAsia"/>
        </w:rPr>
        <w:t>频率调节五个功能组。寄存器设置了读写权限控制，写入操作能够自动应用到相应的硬件输出</w:t>
      </w:r>
      <w:r w:rsidR="00CF1481">
        <w:rPr>
          <w:rFonts w:ascii="Times New Roman" w:hAnsi="Times New Roman"/>
        </w:rPr>
        <w:fldChar w:fldCharType="begin"/>
      </w:r>
      <w:r w:rsidR="00CF1481">
        <w:rPr>
          <w:rFonts w:ascii="Times New Roman" w:hAnsi="Times New Roman"/>
        </w:rPr>
        <w:instrText xml:space="preserve"> </w:instrText>
      </w:r>
      <w:r w:rsidR="00CF1481">
        <w:rPr>
          <w:rFonts w:ascii="Times New Roman" w:hAnsi="Times New Roman" w:hint="eastAsia"/>
        </w:rPr>
        <w:instrText>REF _Ref227937301 \r \h</w:instrText>
      </w:r>
      <w:r w:rsidR="00CF1481">
        <w:rPr>
          <w:rFonts w:ascii="Times New Roman" w:hAnsi="Times New Roman"/>
        </w:rPr>
        <w:instrText xml:space="preserve"> </w:instrText>
      </w:r>
      <w:r w:rsidR="00CF1481">
        <w:rPr>
          <w:rFonts w:ascii="Times New Roman" w:hAnsi="Times New Roman"/>
        </w:rPr>
      </w:r>
      <w:r w:rsidR="00CF1481">
        <w:rPr>
          <w:rFonts w:ascii="Times New Roman" w:hAnsi="Times New Roman"/>
        </w:rPr>
        <w:fldChar w:fldCharType="separate"/>
      </w:r>
      <w:r w:rsidR="00CF1481">
        <w:rPr>
          <w:rFonts w:ascii="Times New Roman" w:hAnsi="Times New Roman"/>
        </w:rPr>
        <w:t>[12]</w:t>
      </w:r>
      <w:r w:rsidR="00CF1481">
        <w:rPr>
          <w:rFonts w:ascii="Times New Roman" w:hAnsi="Times New Roman"/>
        </w:rPr>
        <w:fldChar w:fldCharType="end"/>
      </w:r>
      <w:r w:rsidRPr="00F10A3F">
        <w:rPr>
          <w:rFonts w:ascii="Times New Roman" w:hAnsi="Times New Roman" w:hint="eastAsia"/>
        </w:rPr>
        <w:t>。</w:t>
      </w:r>
    </w:p>
    <w:p w14:paraId="1C6582C5" w14:textId="5C0B6FBD" w:rsidR="00F10A3F" w:rsidRPr="00F10A3F" w:rsidRDefault="00F10A3F" w:rsidP="00F10A3F">
      <w:pPr>
        <w:pStyle w:val="afff0"/>
        <w:rPr>
          <w:rFonts w:ascii="Times New Roman" w:hAnsi="Times New Roman"/>
        </w:rPr>
      </w:pPr>
      <w:r w:rsidRPr="00F10A3F">
        <w:rPr>
          <w:rFonts w:ascii="Times New Roman" w:hAnsi="Times New Roman" w:hint="eastAsia"/>
        </w:rPr>
        <w:lastRenderedPageBreak/>
        <w:t>（</w:t>
      </w:r>
      <w:r w:rsidRPr="00F10A3F">
        <w:rPr>
          <w:rFonts w:ascii="Times New Roman" w:hAnsi="Times New Roman" w:hint="eastAsia"/>
        </w:rPr>
        <w:t>3</w:t>
      </w:r>
      <w:r w:rsidRPr="00F10A3F">
        <w:rPr>
          <w:rFonts w:ascii="Times New Roman" w:hAnsi="Times New Roman" w:hint="eastAsia"/>
        </w:rPr>
        <w:t>）上位机软件设计。基于</w:t>
      </w:r>
      <w:r w:rsidRPr="00F10A3F">
        <w:rPr>
          <w:rFonts w:ascii="Times New Roman" w:hAnsi="Times New Roman" w:hint="eastAsia"/>
        </w:rPr>
        <w:t>React</w:t>
      </w:r>
      <w:r w:rsidRPr="00F10A3F">
        <w:rPr>
          <w:rFonts w:ascii="Times New Roman" w:hAnsi="Times New Roman" w:hint="eastAsia"/>
        </w:rPr>
        <w:t>框架、</w:t>
      </w:r>
      <w:r w:rsidRPr="00F10A3F">
        <w:rPr>
          <w:rFonts w:ascii="Times New Roman" w:hAnsi="Times New Roman" w:hint="eastAsia"/>
        </w:rPr>
        <w:t>Vite</w:t>
      </w:r>
      <w:r w:rsidRPr="00F10A3F">
        <w:rPr>
          <w:rFonts w:ascii="Times New Roman" w:hAnsi="Times New Roman" w:hint="eastAsia"/>
        </w:rPr>
        <w:t>构建工具和</w:t>
      </w:r>
      <w:r w:rsidRPr="00F10A3F">
        <w:rPr>
          <w:rFonts w:ascii="Times New Roman" w:hAnsi="Times New Roman" w:hint="eastAsia"/>
        </w:rPr>
        <w:t>TailwindCSS</w:t>
      </w:r>
      <w:r w:rsidRPr="00F10A3F">
        <w:rPr>
          <w:rFonts w:ascii="Times New Roman" w:hAnsi="Times New Roman" w:hint="eastAsia"/>
        </w:rPr>
        <w:t>样式框架开发了</w:t>
      </w:r>
      <w:r w:rsidRPr="00F10A3F">
        <w:rPr>
          <w:rFonts w:ascii="Times New Roman" w:hAnsi="Times New Roman" w:hint="eastAsia"/>
        </w:rPr>
        <w:t>Web Dashboard</w:t>
      </w:r>
      <w:r w:rsidRPr="00F10A3F">
        <w:rPr>
          <w:rFonts w:ascii="Times New Roman" w:hAnsi="Times New Roman" w:hint="eastAsia"/>
        </w:rPr>
        <w:t>监控界面。通过</w:t>
      </w:r>
      <w:r w:rsidRPr="00F10A3F">
        <w:rPr>
          <w:rFonts w:ascii="Times New Roman" w:hAnsi="Times New Roman" w:hint="eastAsia"/>
        </w:rPr>
        <w:t>Web Serial API</w:t>
      </w:r>
      <w:r w:rsidRPr="00F10A3F">
        <w:rPr>
          <w:rFonts w:ascii="Times New Roman" w:hAnsi="Times New Roman" w:hint="eastAsia"/>
        </w:rPr>
        <w:t>实现浏览器端与下位机的串口通信，提供姿态数据实时可视化（含波形显示）、</w:t>
      </w:r>
      <w:r w:rsidRPr="00F10A3F">
        <w:rPr>
          <w:rFonts w:ascii="Times New Roman" w:hAnsi="Times New Roman" w:hint="eastAsia"/>
        </w:rPr>
        <w:t>PWM</w:t>
      </w:r>
      <w:r w:rsidRPr="00F10A3F">
        <w:rPr>
          <w:rFonts w:ascii="Times New Roman" w:hAnsi="Times New Roman" w:hint="eastAsia"/>
        </w:rPr>
        <w:t>执行器控制（占空比调节和频率调节）、</w:t>
      </w:r>
      <w:r w:rsidRPr="00F10A3F">
        <w:rPr>
          <w:rFonts w:ascii="Times New Roman" w:hAnsi="Times New Roman" w:hint="eastAsia"/>
        </w:rPr>
        <w:t>ADC</w:t>
      </w:r>
      <w:r w:rsidRPr="00F10A3F">
        <w:rPr>
          <w:rFonts w:ascii="Times New Roman" w:hAnsi="Times New Roman" w:hint="eastAsia"/>
        </w:rPr>
        <w:t>传感器数据监控、</w:t>
      </w:r>
      <w:r w:rsidRPr="00F10A3F">
        <w:rPr>
          <w:rFonts w:ascii="Times New Roman" w:hAnsi="Times New Roman" w:hint="eastAsia"/>
        </w:rPr>
        <w:t>Modbus</w:t>
      </w:r>
      <w:r w:rsidRPr="00F10A3F">
        <w:rPr>
          <w:rFonts w:ascii="Times New Roman" w:hAnsi="Times New Roman" w:hint="eastAsia"/>
        </w:rPr>
        <w:t>通信日志等功能。</w:t>
      </w:r>
    </w:p>
    <w:p w14:paraId="4B51B33D" w14:textId="7D567908" w:rsidR="002C153D" w:rsidRDefault="00F10A3F" w:rsidP="00F10A3F">
      <w:pPr>
        <w:pStyle w:val="afff0"/>
        <w:jc w:val="both"/>
        <w:rPr>
          <w:rFonts w:hint="eastAsia"/>
        </w:rPr>
      </w:pPr>
      <w:r w:rsidRPr="00F10A3F">
        <w:rPr>
          <w:rFonts w:ascii="Times New Roman" w:hAnsi="Times New Roman" w:hint="eastAsia"/>
        </w:rPr>
        <w:t>（</w:t>
      </w:r>
      <w:r w:rsidRPr="00F10A3F">
        <w:rPr>
          <w:rFonts w:ascii="Times New Roman" w:hAnsi="Times New Roman" w:hint="eastAsia"/>
        </w:rPr>
        <w:t>4</w:t>
      </w:r>
      <w:r w:rsidRPr="00F10A3F">
        <w:rPr>
          <w:rFonts w:ascii="Times New Roman" w:hAnsi="Times New Roman" w:hint="eastAsia"/>
        </w:rPr>
        <w:t>）系统调试与验证。对各模块进行了分步调试和整体联调，验证了电源系统稳定性、姿态数据采集精度、</w:t>
      </w:r>
      <w:r w:rsidRPr="00F10A3F">
        <w:rPr>
          <w:rFonts w:ascii="Times New Roman" w:hAnsi="Times New Roman" w:hint="eastAsia"/>
        </w:rPr>
        <w:t>Modbus</w:t>
      </w:r>
      <w:r w:rsidRPr="00F10A3F">
        <w:rPr>
          <w:rFonts w:ascii="Times New Roman" w:hAnsi="Times New Roman" w:hint="eastAsia"/>
        </w:rPr>
        <w:t>通信可靠性和执行器响应性能，确认系统各项指标满足设计要求。</w:t>
      </w:r>
    </w:p>
    <w:p w14:paraId="18561509" w14:textId="77777777" w:rsidR="002C153D" w:rsidRDefault="002C153D">
      <w:pPr>
        <w:pStyle w:val="afff0"/>
        <w:ind w:firstLineChars="0" w:firstLine="0"/>
        <w:rPr>
          <w:rFonts w:hint="eastAsia"/>
        </w:rPr>
        <w:sectPr w:rsidR="002C153D">
          <w:headerReference w:type="default" r:id="rId23"/>
          <w:footerReference w:type="default" r:id="rId24"/>
          <w:headerReference w:type="first" r:id="rId25"/>
          <w:pgSz w:w="11906" w:h="16838"/>
          <w:pgMar w:top="1418" w:right="1701" w:bottom="1701" w:left="1701" w:header="992" w:footer="992" w:gutter="0"/>
          <w:cols w:space="720"/>
          <w:docGrid w:linePitch="312"/>
        </w:sectPr>
      </w:pPr>
    </w:p>
    <w:p w14:paraId="3971C6FF" w14:textId="77777777" w:rsidR="002C153D" w:rsidRDefault="00155EA3">
      <w:pPr>
        <w:pStyle w:val="1"/>
        <w:ind w:firstLine="562"/>
      </w:pPr>
      <w:bookmarkStart w:id="95" w:name="_Toc188851593"/>
      <w:bookmarkStart w:id="96" w:name="_Toc188851823"/>
      <w:bookmarkStart w:id="97" w:name="_Toc188851677"/>
      <w:bookmarkStart w:id="98" w:name="_Toc208196774"/>
      <w:bookmarkStart w:id="99" w:name="_Toc188852310"/>
      <w:bookmarkStart w:id="100" w:name="_Toc227926691"/>
      <w:r>
        <w:rPr>
          <w:rFonts w:hint="eastAsia"/>
        </w:rPr>
        <w:lastRenderedPageBreak/>
        <w:t xml:space="preserve">2 </w:t>
      </w:r>
      <w:bookmarkEnd w:id="95"/>
      <w:bookmarkEnd w:id="96"/>
      <w:bookmarkEnd w:id="97"/>
      <w:bookmarkEnd w:id="98"/>
      <w:bookmarkEnd w:id="99"/>
      <w:r>
        <w:rPr>
          <w:rFonts w:hint="eastAsia"/>
        </w:rPr>
        <w:t>系统硬件相关设计</w:t>
      </w:r>
      <w:bookmarkEnd w:id="100"/>
    </w:p>
    <w:p w14:paraId="5CEBFE79" w14:textId="77777777" w:rsidR="002C153D" w:rsidRDefault="00155EA3">
      <w:pPr>
        <w:pStyle w:val="2"/>
        <w:ind w:firstLine="482"/>
      </w:pPr>
      <w:bookmarkStart w:id="101" w:name="_Toc167852804"/>
      <w:bookmarkStart w:id="102" w:name="_Toc165262360"/>
      <w:bookmarkStart w:id="103" w:name="_Toc188852311"/>
      <w:bookmarkStart w:id="104" w:name="_Toc188851824"/>
      <w:bookmarkStart w:id="105" w:name="_Toc188851594"/>
      <w:bookmarkStart w:id="106" w:name="_Toc188851678"/>
      <w:bookmarkStart w:id="107" w:name="_Toc208196775"/>
      <w:bookmarkStart w:id="108" w:name="_Toc227926692"/>
      <w:r>
        <w:rPr>
          <w:rFonts w:hint="eastAsia"/>
        </w:rPr>
        <w:t>2.1</w:t>
      </w:r>
      <w:bookmarkEnd w:id="101"/>
      <w:bookmarkEnd w:id="102"/>
      <w:r>
        <w:rPr>
          <w:rFonts w:hint="eastAsia"/>
        </w:rPr>
        <w:t xml:space="preserve"> </w:t>
      </w:r>
      <w:bookmarkEnd w:id="103"/>
      <w:bookmarkEnd w:id="104"/>
      <w:bookmarkEnd w:id="105"/>
      <w:bookmarkEnd w:id="106"/>
      <w:bookmarkEnd w:id="107"/>
      <w:r>
        <w:rPr>
          <w:rFonts w:hint="eastAsia"/>
        </w:rPr>
        <w:t>系统硬件总体架构设计</w:t>
      </w:r>
      <w:bookmarkEnd w:id="108"/>
    </w:p>
    <w:p w14:paraId="6A9B5B19" w14:textId="2D005528" w:rsidR="00F10A3F" w:rsidRPr="00F10A3F" w:rsidRDefault="00F10A3F" w:rsidP="00680366">
      <w:pPr>
        <w:ind w:firstLine="480"/>
      </w:pPr>
      <w:r w:rsidRPr="00F10A3F">
        <w:rPr>
          <w:rFonts w:hint="eastAsia"/>
        </w:rPr>
        <w:t>本系统采用模</w:t>
      </w:r>
      <w:r w:rsidRPr="00700450">
        <w:rPr>
          <w:rFonts w:hint="eastAsia"/>
        </w:rPr>
        <w:t>块化的硬件设计理念，以</w:t>
      </w:r>
      <w:r w:rsidRPr="00700450">
        <w:rPr>
          <w:rFonts w:hint="eastAsia"/>
        </w:rPr>
        <w:t>STM32F407VET6</w:t>
      </w:r>
      <w:r w:rsidRPr="00700450">
        <w:rPr>
          <w:rFonts w:hint="eastAsia"/>
        </w:rPr>
        <w:t>微控制器为核心，构建了包含传感器子系统、执行器子系统和通信子系统的完整控制方案。系统硬件总体架构如图</w:t>
      </w:r>
      <w:r w:rsidRPr="00700450">
        <w:rPr>
          <w:rFonts w:hint="eastAsia"/>
        </w:rPr>
        <w:t>2.1</w:t>
      </w:r>
      <w:r w:rsidRPr="00700450">
        <w:rPr>
          <w:rFonts w:hint="eastAsia"/>
        </w:rPr>
        <w:t>所示。</w:t>
      </w:r>
      <w:r w:rsidRPr="00700450">
        <w:t>系统的数据流向为：</w:t>
      </w:r>
      <w:r w:rsidRPr="00700450">
        <w:t>ATK-MS901M</w:t>
      </w:r>
      <w:r w:rsidRPr="00700450">
        <w:t>九轴姿态传感器通过</w:t>
      </w:r>
      <w:r w:rsidRPr="00700450">
        <w:t>UART</w:t>
      </w:r>
      <w:r w:rsidRPr="00700450">
        <w:t>接口将</w:t>
      </w:r>
      <w:r w:rsidRPr="00700450">
        <w:t>Roll</w:t>
      </w:r>
      <w:r w:rsidRPr="00700450">
        <w:t>、</w:t>
      </w:r>
      <w:r w:rsidRPr="00700450">
        <w:t>Pitch</w:t>
      </w:r>
      <w:r w:rsidRPr="00700450">
        <w:t>、</w:t>
      </w:r>
      <w:r w:rsidRPr="00700450">
        <w:t>Yaw</w:t>
      </w:r>
      <w:r w:rsidRPr="00700450">
        <w:t>欧拉角和陀螺仪角速度数据发送</w:t>
      </w:r>
      <w:r w:rsidRPr="00700450">
        <w:t>STM32F407</w:t>
      </w:r>
      <w:r w:rsidRPr="00700450">
        <w:t>主控芯片；</w:t>
      </w:r>
      <w:r w:rsidRPr="00700450">
        <w:t>ADC</w:t>
      </w:r>
      <w:r w:rsidRPr="00700450">
        <w:t>模块通过</w:t>
      </w:r>
      <w:r w:rsidRPr="00700450">
        <w:t>DMA</w:t>
      </w:r>
      <w:r w:rsidRPr="00700450">
        <w:t>方式采集</w:t>
      </w:r>
      <w:r w:rsidRPr="00700450">
        <w:t>4</w:t>
      </w:r>
      <w:r w:rsidRPr="00700450">
        <w:t>路模拟信号和电压检测数据；主控芯片对采集到的传感器数据进行处理后，更新到</w:t>
      </w:r>
      <w:r w:rsidRPr="00700450">
        <w:t>Modbus</w:t>
      </w:r>
      <w:r w:rsidRPr="00700450">
        <w:t>寄存器映射表中；上位机通过</w:t>
      </w:r>
      <w:r w:rsidRPr="00700450">
        <w:t>Modbus RTU</w:t>
      </w:r>
      <w:r w:rsidRPr="00700450">
        <w:t>协议（</w:t>
      </w:r>
      <w:r w:rsidRPr="00700450">
        <w:t>USART</w:t>
      </w:r>
      <w:r w:rsidR="00BA1C34">
        <w:rPr>
          <w:rFonts w:hint="eastAsia"/>
        </w:rPr>
        <w:t>2</w:t>
      </w:r>
      <w:r w:rsidRPr="00700450">
        <w:t>接口）读取传感器数据，并下发</w:t>
      </w:r>
      <w:r w:rsidRPr="00F10A3F">
        <w:t>控制指令写入</w:t>
      </w:r>
      <w:r w:rsidRPr="00F10A3F">
        <w:t>PWM</w:t>
      </w:r>
      <w:r w:rsidRPr="00F10A3F">
        <w:t>控制寄存器和</w:t>
      </w:r>
      <w:r w:rsidRPr="00F10A3F">
        <w:t>PWM</w:t>
      </w:r>
      <w:r w:rsidRPr="00F10A3F">
        <w:t>频率寄存器；主控芯片根据寄存器中的控制值，通过定时器产生相应的</w:t>
      </w:r>
      <w:r w:rsidRPr="00F10A3F">
        <w:t>PWM</w:t>
      </w:r>
      <w:r w:rsidRPr="00F10A3F">
        <w:t>信号驱动舵机、电机等执行机构和</w:t>
      </w:r>
      <w:r w:rsidRPr="00F10A3F">
        <w:t>LED</w:t>
      </w:r>
      <w:r w:rsidRPr="00F10A3F">
        <w:t>灯板。</w:t>
      </w:r>
    </w:p>
    <w:p w14:paraId="6502CE95" w14:textId="30A60D5C" w:rsidR="00F10A3F" w:rsidRPr="00F10A3F" w:rsidRDefault="00F10A3F" w:rsidP="00680366">
      <w:pPr>
        <w:ind w:firstLine="480"/>
      </w:pPr>
      <w:r w:rsidRPr="00F10A3F">
        <w:t>各子系统间通过标准接口进行连接，具体包括：通信接口方面，</w:t>
      </w:r>
      <w:r w:rsidRPr="00F10A3F">
        <w:t>USART1</w:t>
      </w:r>
      <w:r w:rsidRPr="00F10A3F">
        <w:t>用于系统调试输出（</w:t>
      </w:r>
      <w:r w:rsidRPr="00F10A3F">
        <w:t>115200bps</w:t>
      </w:r>
      <w:r w:rsidRPr="00F10A3F">
        <w:t>），</w:t>
      </w:r>
      <w:r w:rsidRPr="00F10A3F">
        <w:t>USART</w:t>
      </w:r>
      <w:r w:rsidR="00BA1C34">
        <w:rPr>
          <w:rFonts w:hint="eastAsia"/>
        </w:rPr>
        <w:t>2</w:t>
      </w:r>
      <w:r w:rsidRPr="00F10A3F">
        <w:t>用于</w:t>
      </w:r>
      <w:r w:rsidRPr="00F10A3F">
        <w:t>Modbus RTU</w:t>
      </w:r>
      <w:r w:rsidRPr="00F10A3F">
        <w:t>通信（</w:t>
      </w:r>
      <w:r w:rsidRPr="00F10A3F">
        <w:t>9600bps</w:t>
      </w:r>
      <w:r w:rsidRPr="00F10A3F">
        <w:t>，</w:t>
      </w:r>
      <w:r w:rsidRPr="00F10A3F">
        <w:t>8N1</w:t>
      </w:r>
      <w:r w:rsidRPr="00F10A3F">
        <w:t>），</w:t>
      </w:r>
      <w:r w:rsidRPr="00F10A3F">
        <w:t>USART</w:t>
      </w:r>
      <w:r w:rsidR="00BA1C34">
        <w:rPr>
          <w:rFonts w:hint="eastAsia"/>
        </w:rPr>
        <w:t>3</w:t>
      </w:r>
      <w:r w:rsidRPr="00F10A3F">
        <w:t>用于</w:t>
      </w:r>
      <w:r w:rsidRPr="00F10A3F">
        <w:t>ATK-MS901M</w:t>
      </w:r>
      <w:r w:rsidRPr="00F10A3F">
        <w:t>姿态传感器数据接收（</w:t>
      </w:r>
      <w:r w:rsidRPr="00F10A3F">
        <w:t>115200bps</w:t>
      </w:r>
      <w:r w:rsidRPr="00F10A3F">
        <w:t>）；执行器接口方面，</w:t>
      </w:r>
      <w:r w:rsidRPr="00F10A3F">
        <w:t>TIM4</w:t>
      </w:r>
      <w:r w:rsidRPr="00F10A3F">
        <w:t>产生</w:t>
      </w:r>
      <w:r w:rsidRPr="00F10A3F">
        <w:t>CH1</w:t>
      </w:r>
      <w:r w:rsidRPr="00F10A3F">
        <w:t>～</w:t>
      </w:r>
      <w:r w:rsidRPr="00F10A3F">
        <w:t>CH4</w:t>
      </w:r>
      <w:r w:rsidRPr="00F10A3F">
        <w:t>共</w:t>
      </w:r>
      <w:r w:rsidRPr="00F10A3F">
        <w:t>4</w:t>
      </w:r>
      <w:r w:rsidRPr="00F10A3F">
        <w:t>路</w:t>
      </w:r>
      <w:r w:rsidRPr="00F10A3F">
        <w:t>PWM</w:t>
      </w:r>
      <w:r w:rsidRPr="00F10A3F">
        <w:t>信号，</w:t>
      </w:r>
      <w:r w:rsidRPr="00F10A3F">
        <w:t>TIM8</w:t>
      </w:r>
      <w:r w:rsidRPr="00F10A3F">
        <w:t>产生</w:t>
      </w:r>
      <w:r w:rsidRPr="00F10A3F">
        <w:t>CH5</w:t>
      </w:r>
      <w:r w:rsidRPr="00F10A3F">
        <w:t>～</w:t>
      </w:r>
      <w:r w:rsidRPr="00F10A3F">
        <w:t>CH6</w:t>
      </w:r>
      <w:r w:rsidRPr="00F10A3F">
        <w:t>共</w:t>
      </w:r>
      <w:r w:rsidRPr="00F10A3F">
        <w:t>2</w:t>
      </w:r>
      <w:r w:rsidRPr="00F10A3F">
        <w:t>路</w:t>
      </w:r>
      <w:r w:rsidRPr="00F10A3F">
        <w:t>PWM</w:t>
      </w:r>
      <w:r w:rsidRPr="00F10A3F">
        <w:t>信号，</w:t>
      </w:r>
      <w:r w:rsidRPr="00F10A3F">
        <w:t>TIM3</w:t>
      </w:r>
      <w:r w:rsidRPr="00F10A3F">
        <w:t>产生</w:t>
      </w:r>
      <w:r w:rsidRPr="00F10A3F">
        <w:t>CH7</w:t>
      </w:r>
      <w:r w:rsidRPr="00F10A3F">
        <w:t>～</w:t>
      </w:r>
      <w:r w:rsidRPr="00F10A3F">
        <w:t>CH8</w:t>
      </w:r>
      <w:r w:rsidRPr="00F10A3F">
        <w:t>共</w:t>
      </w:r>
      <w:r w:rsidRPr="00F10A3F">
        <w:t>2</w:t>
      </w:r>
      <w:r w:rsidRPr="00F10A3F">
        <w:t>路</w:t>
      </w:r>
      <w:r w:rsidRPr="00F10A3F">
        <w:t>PWM</w:t>
      </w:r>
      <w:r w:rsidRPr="00F10A3F">
        <w:t>信号，</w:t>
      </w:r>
      <w:r w:rsidRPr="00F10A3F">
        <w:t>TIM1</w:t>
      </w:r>
      <w:r w:rsidRPr="00F10A3F">
        <w:t>产生</w:t>
      </w:r>
      <w:r w:rsidRPr="00F10A3F">
        <w:t>LED1</w:t>
      </w:r>
      <w:r w:rsidRPr="00F10A3F">
        <w:t>～</w:t>
      </w:r>
      <w:r w:rsidRPr="00F10A3F">
        <w:t>LED2</w:t>
      </w:r>
      <w:r w:rsidRPr="00F10A3F">
        <w:t>共</w:t>
      </w:r>
      <w:r w:rsidRPr="00F10A3F">
        <w:t>2</w:t>
      </w:r>
      <w:r w:rsidRPr="00F10A3F">
        <w:t>路</w:t>
      </w:r>
      <w:r w:rsidRPr="00F10A3F">
        <w:t>PWM</w:t>
      </w:r>
      <w:r w:rsidRPr="00F10A3F">
        <w:t>调光信号；传感器接口方面，</w:t>
      </w:r>
      <w:r w:rsidRPr="00F10A3F">
        <w:t>ADC1</w:t>
      </w:r>
      <w:r w:rsidRPr="00F10A3F">
        <w:t>通过</w:t>
      </w:r>
      <w:r w:rsidRPr="00F10A3F">
        <w:t>DMA</w:t>
      </w:r>
      <w:r w:rsidRPr="00F10A3F">
        <w:t>多通道采集模式获取</w:t>
      </w:r>
      <w:r w:rsidRPr="00F10A3F">
        <w:t>4</w:t>
      </w:r>
      <w:r w:rsidRPr="00F10A3F">
        <w:t>路模拟信号和</w:t>
      </w:r>
      <w:r w:rsidRPr="00F10A3F">
        <w:t>1</w:t>
      </w:r>
      <w:r w:rsidRPr="00F10A3F">
        <w:t>路电压检测信号。</w:t>
      </w:r>
    </w:p>
    <w:p w14:paraId="2AFCA141" w14:textId="77777777" w:rsidR="00CF1481" w:rsidRDefault="00CF1481" w:rsidP="007E505F">
      <w:pPr>
        <w:pStyle w:val="afff0"/>
        <w:ind w:firstLineChars="0" w:firstLine="0"/>
        <w:jc w:val="center"/>
        <w:rPr>
          <w:rFonts w:hint="eastAsia"/>
          <w:noProof/>
        </w:rPr>
      </w:pPr>
    </w:p>
    <w:p w14:paraId="46A17D72" w14:textId="77777777" w:rsidR="001A718C" w:rsidRDefault="007E505F" w:rsidP="001A718C">
      <w:pPr>
        <w:pStyle w:val="afff0"/>
        <w:keepNext/>
        <w:ind w:firstLineChars="0" w:firstLine="0"/>
        <w:jc w:val="center"/>
        <w:rPr>
          <w:rFonts w:hint="eastAsia"/>
        </w:rPr>
      </w:pPr>
      <w:r>
        <w:rPr>
          <w:rFonts w:hint="eastAsia"/>
          <w:noProof/>
        </w:rPr>
        <w:lastRenderedPageBreak/>
        <w:drawing>
          <wp:inline distT="0" distB="0" distL="0" distR="0" wp14:anchorId="23386710" wp14:editId="04B2F64B">
            <wp:extent cx="5226148" cy="2861359"/>
            <wp:effectExtent l="0" t="0" r="0" b="0"/>
            <wp:docPr id="15787382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38214" name="图片 1578738214"/>
                    <pic:cNvPicPr/>
                  </pic:nvPicPr>
                  <pic:blipFill rotWithShape="1">
                    <a:blip r:embed="rId26" cstate="print">
                      <a:extLst>
                        <a:ext uri="{28A0092B-C50C-407E-A947-70E740481C1C}">
                          <a14:useLocalDpi xmlns:a14="http://schemas.microsoft.com/office/drawing/2010/main" val="0"/>
                        </a:ext>
                      </a:extLst>
                    </a:blip>
                    <a:srcRect t="8543" r="-237"/>
                    <a:stretch>
                      <a:fillRect/>
                    </a:stretch>
                  </pic:blipFill>
                  <pic:spPr bwMode="auto">
                    <a:xfrm>
                      <a:off x="0" y="0"/>
                      <a:ext cx="5266119" cy="2883244"/>
                    </a:xfrm>
                    <a:prstGeom prst="rect">
                      <a:avLst/>
                    </a:prstGeom>
                    <a:ln>
                      <a:noFill/>
                    </a:ln>
                    <a:extLst>
                      <a:ext uri="{53640926-AAD7-44D8-BBD7-CCE9431645EC}">
                        <a14:shadowObscured xmlns:a14="http://schemas.microsoft.com/office/drawing/2010/main"/>
                      </a:ext>
                    </a:extLst>
                  </pic:spPr>
                </pic:pic>
              </a:graphicData>
            </a:graphic>
          </wp:inline>
        </w:drawing>
      </w:r>
    </w:p>
    <w:p w14:paraId="45056CAA" w14:textId="197FA0CC" w:rsidR="002C153D" w:rsidRDefault="001A718C" w:rsidP="0049615C">
      <w:pPr>
        <w:pStyle w:val="af3"/>
      </w:pPr>
      <w:bookmarkStart w:id="109" w:name="_Toc227946445"/>
      <w:r>
        <w:rPr>
          <w:rFonts w:hint="eastAsia"/>
        </w:rPr>
        <w:t>图</w:t>
      </w:r>
      <w:r>
        <w:rPr>
          <w:rFonts w:hint="eastAsia"/>
        </w:rPr>
        <w:t xml:space="preserve">2.1 </w:t>
      </w:r>
      <w:r>
        <w:rPr>
          <w:rFonts w:hint="eastAsia"/>
        </w:rPr>
        <w:t>系统硬件总体架构</w:t>
      </w:r>
      <w:bookmarkEnd w:id="109"/>
    </w:p>
    <w:p w14:paraId="6CA2264C" w14:textId="77777777" w:rsidR="002C153D" w:rsidRDefault="00155EA3">
      <w:pPr>
        <w:pStyle w:val="2"/>
        <w:ind w:firstLine="482"/>
      </w:pPr>
      <w:bookmarkStart w:id="110" w:name="_Toc188851595"/>
      <w:bookmarkStart w:id="111" w:name="_Toc188851679"/>
      <w:bookmarkStart w:id="112" w:name="_Toc188851825"/>
      <w:bookmarkStart w:id="113" w:name="_Toc208196776"/>
      <w:bookmarkStart w:id="114" w:name="_Toc188852312"/>
      <w:bookmarkStart w:id="115" w:name="_Toc227926693"/>
      <w:r>
        <w:t>2.</w:t>
      </w:r>
      <w:r>
        <w:rPr>
          <w:rFonts w:hint="eastAsia"/>
        </w:rPr>
        <w:t xml:space="preserve">2 </w:t>
      </w:r>
      <w:bookmarkEnd w:id="110"/>
      <w:bookmarkEnd w:id="111"/>
      <w:bookmarkEnd w:id="112"/>
      <w:bookmarkEnd w:id="113"/>
      <w:bookmarkEnd w:id="114"/>
      <w:r>
        <w:rPr>
          <w:rFonts w:hint="eastAsia"/>
        </w:rPr>
        <w:t>主要硬件应用</w:t>
      </w:r>
      <w:bookmarkEnd w:id="115"/>
    </w:p>
    <w:p w14:paraId="23A42407" w14:textId="18E3E983" w:rsidR="002C153D" w:rsidRDefault="00155EA3">
      <w:pPr>
        <w:pStyle w:val="3"/>
        <w:ind w:firstLine="482"/>
        <w:rPr>
          <w:rFonts w:ascii="黑体" w:hAnsi="黑体" w:hint="eastAsia"/>
          <w:szCs w:val="24"/>
        </w:rPr>
      </w:pPr>
      <w:bookmarkStart w:id="116" w:name="_Toc227926694"/>
      <w:r>
        <w:rPr>
          <w:rFonts w:hint="eastAsia"/>
        </w:rPr>
        <w:t xml:space="preserve">2.2.1 </w:t>
      </w:r>
      <w:r>
        <w:rPr>
          <w:rFonts w:hint="eastAsia"/>
        </w:rPr>
        <w:t>主控</w:t>
      </w:r>
      <w:bookmarkEnd w:id="116"/>
    </w:p>
    <w:p w14:paraId="7DD725E9" w14:textId="6E976DAF" w:rsidR="00F10A3F" w:rsidRPr="00F10A3F" w:rsidRDefault="00F10A3F" w:rsidP="00680366">
      <w:pPr>
        <w:ind w:firstLine="480"/>
      </w:pPr>
      <w:r w:rsidRPr="00F10A3F">
        <w:rPr>
          <w:rFonts w:hint="eastAsia"/>
        </w:rPr>
        <w:t>本设计选用意法半导体（</w:t>
      </w:r>
      <w:r w:rsidRPr="00F10A3F">
        <w:rPr>
          <w:rFonts w:hint="eastAsia"/>
        </w:rPr>
        <w:t>STMicroelectronics</w:t>
      </w:r>
      <w:r w:rsidRPr="00F10A3F">
        <w:rPr>
          <w:rFonts w:hint="eastAsia"/>
        </w:rPr>
        <w:t>）推出的</w:t>
      </w:r>
      <w:r w:rsidRPr="00F10A3F">
        <w:rPr>
          <w:rFonts w:hint="eastAsia"/>
        </w:rPr>
        <w:t>STM32F407VET6</w:t>
      </w:r>
      <w:r w:rsidRPr="00F10A3F">
        <w:rPr>
          <w:rFonts w:hint="eastAsia"/>
        </w:rPr>
        <w:t>微控制器作为系统主控芯片。</w:t>
      </w:r>
      <w:r w:rsidRPr="00F10A3F">
        <w:rPr>
          <w:rFonts w:hint="eastAsia"/>
        </w:rPr>
        <w:t>STM32F407</w:t>
      </w:r>
      <w:r w:rsidRPr="00F10A3F">
        <w:rPr>
          <w:rFonts w:hint="eastAsia"/>
        </w:rPr>
        <w:t>属于</w:t>
      </w:r>
      <w:r w:rsidRPr="00F10A3F">
        <w:rPr>
          <w:rFonts w:hint="eastAsia"/>
        </w:rPr>
        <w:t>STM32F4</w:t>
      </w:r>
      <w:r w:rsidRPr="00F10A3F">
        <w:rPr>
          <w:rFonts w:hint="eastAsia"/>
        </w:rPr>
        <w:t>系列高性能产品线，基于</w:t>
      </w:r>
      <w:r w:rsidRPr="00F10A3F">
        <w:rPr>
          <w:rFonts w:hint="eastAsia"/>
        </w:rPr>
        <w:t>ARM Cortex-M4</w:t>
      </w:r>
      <w:r w:rsidRPr="00F10A3F">
        <w:rPr>
          <w:rFonts w:hint="eastAsia"/>
        </w:rPr>
        <w:t>内核架构，最高工作频率可达</w:t>
      </w:r>
      <w:r w:rsidRPr="00F10A3F">
        <w:rPr>
          <w:rFonts w:hint="eastAsia"/>
        </w:rPr>
        <w:t>168MHz</w:t>
      </w:r>
      <w:r w:rsidRPr="00F10A3F">
        <w:rPr>
          <w:rFonts w:hint="eastAsia"/>
        </w:rPr>
        <w:t>，具备出色的实时运算能力。</w:t>
      </w:r>
    </w:p>
    <w:p w14:paraId="5513223C" w14:textId="31103D95" w:rsidR="00F10A3F" w:rsidRPr="00F10A3F" w:rsidRDefault="00F10A3F" w:rsidP="00680366">
      <w:pPr>
        <w:ind w:firstLine="480"/>
      </w:pPr>
      <w:r w:rsidRPr="00F10A3F">
        <w:rPr>
          <w:rFonts w:hint="eastAsia"/>
        </w:rPr>
        <w:t>STM32F407VET6</w:t>
      </w:r>
      <w:r w:rsidRPr="00F10A3F">
        <w:rPr>
          <w:rFonts w:hint="eastAsia"/>
        </w:rPr>
        <w:t>的主要技术参数如下：处理器内核为</w:t>
      </w:r>
      <w:r w:rsidRPr="00F10A3F">
        <w:rPr>
          <w:rFonts w:hint="eastAsia"/>
        </w:rPr>
        <w:t>ARM Cortex-M4</w:t>
      </w:r>
      <w:r w:rsidRPr="00F10A3F">
        <w:rPr>
          <w:rFonts w:hint="eastAsia"/>
        </w:rPr>
        <w:t>，支持</w:t>
      </w:r>
      <w:r w:rsidRPr="00F10A3F">
        <w:rPr>
          <w:rFonts w:hint="eastAsia"/>
        </w:rPr>
        <w:t>DSP</w:t>
      </w:r>
      <w:r w:rsidRPr="00F10A3F">
        <w:rPr>
          <w:rFonts w:hint="eastAsia"/>
        </w:rPr>
        <w:t>指令集和单精度硬件浮点运算单元（</w:t>
      </w:r>
      <w:r w:rsidRPr="00F10A3F">
        <w:rPr>
          <w:rFonts w:hint="eastAsia"/>
        </w:rPr>
        <w:t>FPU</w:t>
      </w:r>
      <w:r w:rsidRPr="00F10A3F">
        <w:rPr>
          <w:rFonts w:hint="eastAsia"/>
        </w:rPr>
        <w:t>），这使得芯片能够高效地执行姿态数据的浮点运算；片内集成</w:t>
      </w:r>
      <w:r w:rsidRPr="00F10A3F">
        <w:rPr>
          <w:rFonts w:hint="eastAsia"/>
        </w:rPr>
        <w:t>512KB Flash</w:t>
      </w:r>
      <w:r w:rsidRPr="00F10A3F">
        <w:rPr>
          <w:rFonts w:hint="eastAsia"/>
        </w:rPr>
        <w:t>程序存储器和</w:t>
      </w:r>
      <w:r w:rsidRPr="00F10A3F">
        <w:rPr>
          <w:rFonts w:hint="eastAsia"/>
        </w:rPr>
        <w:t>192KB SRAM</w:t>
      </w:r>
      <w:r w:rsidRPr="00F10A3F">
        <w:rPr>
          <w:rFonts w:hint="eastAsia"/>
        </w:rPr>
        <w:t>数据存储器，为程序运行和数据缓存提供了充足的空间；供电电压范围为</w:t>
      </w:r>
      <w:r w:rsidRPr="00F10A3F">
        <w:rPr>
          <w:rFonts w:hint="eastAsia"/>
        </w:rPr>
        <w:t>1.8V</w:t>
      </w:r>
      <w:r w:rsidRPr="00F10A3F">
        <w:rPr>
          <w:rFonts w:hint="eastAsia"/>
        </w:rPr>
        <w:t>～</w:t>
      </w:r>
      <w:r w:rsidRPr="00F10A3F">
        <w:rPr>
          <w:rFonts w:hint="eastAsia"/>
        </w:rPr>
        <w:t>3.6V</w:t>
      </w:r>
      <w:r w:rsidRPr="00F10A3F">
        <w:rPr>
          <w:rFonts w:hint="eastAsia"/>
        </w:rPr>
        <w:t>，工作温度范围为</w:t>
      </w:r>
      <w:r w:rsidRPr="00F10A3F">
        <w:rPr>
          <w:rFonts w:hint="eastAsia"/>
        </w:rPr>
        <w:t>-40</w:t>
      </w:r>
      <w:r w:rsidRPr="00F10A3F">
        <w:rPr>
          <w:rFonts w:hint="eastAsia"/>
        </w:rPr>
        <w:t>℃～</w:t>
      </w:r>
      <w:r w:rsidRPr="00F10A3F">
        <w:rPr>
          <w:rFonts w:hint="eastAsia"/>
        </w:rPr>
        <w:t>+85</w:t>
      </w:r>
      <w:r w:rsidRPr="00F10A3F">
        <w:rPr>
          <w:rFonts w:hint="eastAsia"/>
        </w:rPr>
        <w:t>℃，能够适应水下设备对环境适应性的要求。</w:t>
      </w:r>
    </w:p>
    <w:p w14:paraId="2C5D9B2D" w14:textId="77777777" w:rsidR="00F10A3F" w:rsidRDefault="00F10A3F" w:rsidP="00680366">
      <w:pPr>
        <w:ind w:firstLine="480"/>
      </w:pPr>
      <w:r w:rsidRPr="00F10A3F">
        <w:rPr>
          <w:rFonts w:hint="eastAsia"/>
        </w:rPr>
        <w:t>在外设资源方面，</w:t>
      </w:r>
      <w:r w:rsidRPr="00F10A3F">
        <w:rPr>
          <w:rFonts w:hint="eastAsia"/>
        </w:rPr>
        <w:t>S</w:t>
      </w:r>
      <w:r w:rsidRPr="00680366">
        <w:rPr>
          <w:rFonts w:hint="eastAsia"/>
        </w:rPr>
        <w:t>TM32F407VET6</w:t>
      </w:r>
      <w:r w:rsidRPr="00680366">
        <w:rPr>
          <w:rFonts w:hint="eastAsia"/>
        </w:rPr>
        <w:t>提供了丰富的接口：多达</w:t>
      </w:r>
      <w:r w:rsidRPr="00680366">
        <w:rPr>
          <w:rFonts w:hint="eastAsia"/>
        </w:rPr>
        <w:t>3</w:t>
      </w:r>
      <w:r w:rsidRPr="00680366">
        <w:rPr>
          <w:rFonts w:hint="eastAsia"/>
        </w:rPr>
        <w:t>路</w:t>
      </w:r>
      <w:r w:rsidRPr="00680366">
        <w:rPr>
          <w:rFonts w:hint="eastAsia"/>
        </w:rPr>
        <w:t>USART</w:t>
      </w:r>
      <w:r w:rsidRPr="00680366">
        <w:rPr>
          <w:rFonts w:hint="eastAsia"/>
        </w:rPr>
        <w:t>和</w:t>
      </w:r>
      <w:r w:rsidRPr="00680366">
        <w:rPr>
          <w:rFonts w:hint="eastAsia"/>
        </w:rPr>
        <w:t>3</w:t>
      </w:r>
      <w:r w:rsidRPr="00680366">
        <w:rPr>
          <w:rFonts w:hint="eastAsia"/>
        </w:rPr>
        <w:t>路</w:t>
      </w:r>
      <w:r w:rsidRPr="00680366">
        <w:rPr>
          <w:rFonts w:hint="eastAsia"/>
        </w:rPr>
        <w:t>UART</w:t>
      </w:r>
      <w:r w:rsidRPr="00680366">
        <w:rPr>
          <w:rFonts w:hint="eastAsia"/>
        </w:rPr>
        <w:t>串行通信接口，本设计中分别用于系统调试、</w:t>
      </w:r>
      <w:r w:rsidRPr="00680366">
        <w:rPr>
          <w:rFonts w:hint="eastAsia"/>
        </w:rPr>
        <w:t>Modbus</w:t>
      </w:r>
      <w:r w:rsidRPr="00680366">
        <w:rPr>
          <w:rFonts w:hint="eastAsia"/>
        </w:rPr>
        <w:t>通信和姿态传感器数据接收；多达</w:t>
      </w:r>
      <w:r w:rsidRPr="00680366">
        <w:rPr>
          <w:rFonts w:hint="eastAsia"/>
        </w:rPr>
        <w:t>14</w:t>
      </w:r>
      <w:r w:rsidRPr="00680366">
        <w:rPr>
          <w:rFonts w:hint="eastAsia"/>
        </w:rPr>
        <w:t>个</w:t>
      </w:r>
      <w:r w:rsidRPr="00680366">
        <w:rPr>
          <w:rFonts w:hint="eastAsia"/>
        </w:rPr>
        <w:t>16</w:t>
      </w:r>
      <w:r w:rsidRPr="00680366">
        <w:rPr>
          <w:rFonts w:hint="eastAsia"/>
        </w:rPr>
        <w:t>位定时器和</w:t>
      </w:r>
      <w:r w:rsidRPr="00680366">
        <w:rPr>
          <w:rFonts w:hint="eastAsia"/>
        </w:rPr>
        <w:t>2</w:t>
      </w:r>
      <w:r w:rsidRPr="00680366">
        <w:rPr>
          <w:rFonts w:hint="eastAsia"/>
        </w:rPr>
        <w:t>个</w:t>
      </w:r>
      <w:r w:rsidRPr="00680366">
        <w:rPr>
          <w:rFonts w:hint="eastAsia"/>
        </w:rPr>
        <w:t>32</w:t>
      </w:r>
      <w:r w:rsidRPr="00680366">
        <w:rPr>
          <w:rFonts w:hint="eastAsia"/>
        </w:rPr>
        <w:t>位定时器，本设计利用</w:t>
      </w:r>
      <w:r w:rsidRPr="00680366">
        <w:rPr>
          <w:rFonts w:hint="eastAsia"/>
        </w:rPr>
        <w:t>TIM1</w:t>
      </w:r>
      <w:r w:rsidRPr="00680366">
        <w:rPr>
          <w:rFonts w:hint="eastAsia"/>
        </w:rPr>
        <w:t>、</w:t>
      </w:r>
      <w:r w:rsidRPr="00680366">
        <w:rPr>
          <w:rFonts w:hint="eastAsia"/>
        </w:rPr>
        <w:t>TIM3</w:t>
      </w:r>
      <w:r w:rsidRPr="00680366">
        <w:rPr>
          <w:rFonts w:hint="eastAsia"/>
        </w:rPr>
        <w:t>、</w:t>
      </w:r>
      <w:r w:rsidRPr="00680366">
        <w:rPr>
          <w:rFonts w:hint="eastAsia"/>
        </w:rPr>
        <w:t>TIM4</w:t>
      </w:r>
      <w:r w:rsidRPr="00680366">
        <w:rPr>
          <w:rFonts w:hint="eastAsia"/>
        </w:rPr>
        <w:t>和</w:t>
      </w:r>
      <w:r w:rsidRPr="00680366">
        <w:rPr>
          <w:rFonts w:hint="eastAsia"/>
        </w:rPr>
        <w:t>TIM8</w:t>
      </w:r>
      <w:r w:rsidRPr="00680366">
        <w:rPr>
          <w:rFonts w:hint="eastAsia"/>
        </w:rPr>
        <w:t>四个高级</w:t>
      </w:r>
      <w:r w:rsidRPr="00680366">
        <w:rPr>
          <w:rFonts w:hint="eastAsia"/>
        </w:rPr>
        <w:t>/</w:t>
      </w:r>
      <w:r w:rsidRPr="00F10A3F">
        <w:rPr>
          <w:rFonts w:hint="eastAsia"/>
        </w:rPr>
        <w:t>通用定时器产生共</w:t>
      </w:r>
      <w:r w:rsidRPr="00F10A3F">
        <w:rPr>
          <w:rFonts w:hint="eastAsia"/>
        </w:rPr>
        <w:t>10</w:t>
      </w:r>
      <w:r w:rsidRPr="00F10A3F">
        <w:rPr>
          <w:rFonts w:hint="eastAsia"/>
        </w:rPr>
        <w:t>路</w:t>
      </w:r>
      <w:r w:rsidRPr="00F10A3F">
        <w:rPr>
          <w:rFonts w:hint="eastAsia"/>
        </w:rPr>
        <w:t>PWM</w:t>
      </w:r>
      <w:r w:rsidRPr="00F10A3F">
        <w:rPr>
          <w:rFonts w:hint="eastAsia"/>
        </w:rPr>
        <w:t>输出；</w:t>
      </w:r>
      <w:r w:rsidRPr="00F10A3F">
        <w:rPr>
          <w:rFonts w:hint="eastAsia"/>
        </w:rPr>
        <w:t>3</w:t>
      </w:r>
      <w:r w:rsidRPr="00F10A3F">
        <w:rPr>
          <w:rFonts w:hint="eastAsia"/>
        </w:rPr>
        <w:t>个</w:t>
      </w:r>
      <w:r w:rsidRPr="00F10A3F">
        <w:rPr>
          <w:rFonts w:hint="eastAsia"/>
        </w:rPr>
        <w:t>12</w:t>
      </w:r>
      <w:r w:rsidRPr="00F10A3F">
        <w:rPr>
          <w:rFonts w:hint="eastAsia"/>
        </w:rPr>
        <w:t>位</w:t>
      </w:r>
      <w:r w:rsidRPr="00F10A3F">
        <w:rPr>
          <w:rFonts w:hint="eastAsia"/>
        </w:rPr>
        <w:t>ADC</w:t>
      </w:r>
      <w:r w:rsidRPr="00F10A3F">
        <w:rPr>
          <w:rFonts w:hint="eastAsia"/>
        </w:rPr>
        <w:t>模数转换器，共支持</w:t>
      </w:r>
      <w:r w:rsidRPr="00F10A3F">
        <w:rPr>
          <w:rFonts w:hint="eastAsia"/>
        </w:rPr>
        <w:t>24</w:t>
      </w:r>
      <w:r w:rsidRPr="00F10A3F">
        <w:rPr>
          <w:rFonts w:hint="eastAsia"/>
        </w:rPr>
        <w:t>个外部采集通道，本设计使用</w:t>
      </w:r>
      <w:r w:rsidRPr="00F10A3F">
        <w:rPr>
          <w:rFonts w:hint="eastAsia"/>
        </w:rPr>
        <w:t>ADC1</w:t>
      </w:r>
      <w:r w:rsidRPr="00F10A3F">
        <w:rPr>
          <w:rFonts w:hint="eastAsia"/>
        </w:rPr>
        <w:t>的</w:t>
      </w:r>
      <w:r w:rsidRPr="00F10A3F">
        <w:rPr>
          <w:rFonts w:hint="eastAsia"/>
        </w:rPr>
        <w:t>5</w:t>
      </w:r>
      <w:r w:rsidRPr="00F10A3F">
        <w:rPr>
          <w:rFonts w:hint="eastAsia"/>
        </w:rPr>
        <w:t>个通道进行多路模拟信号采集。</w:t>
      </w:r>
    </w:p>
    <w:p w14:paraId="389FF3C7" w14:textId="77777777" w:rsidR="00A07CFA" w:rsidRDefault="00A07CFA" w:rsidP="00680366">
      <w:pPr>
        <w:ind w:firstLine="480"/>
        <w:rPr>
          <w:noProof/>
        </w:rPr>
      </w:pPr>
    </w:p>
    <w:p w14:paraId="6E32BCFF" w14:textId="537E8ACE" w:rsidR="000C2056" w:rsidRDefault="000C2056" w:rsidP="00680366">
      <w:pPr>
        <w:ind w:firstLine="480"/>
      </w:pPr>
      <w:r>
        <w:rPr>
          <w:rFonts w:hint="eastAsia"/>
          <w:noProof/>
        </w:rPr>
        <w:drawing>
          <wp:inline distT="0" distB="0" distL="0" distR="0" wp14:anchorId="39A3D0A5" wp14:editId="60190B79">
            <wp:extent cx="6342659" cy="2970479"/>
            <wp:effectExtent l="0" t="0" r="0" b="1905"/>
            <wp:docPr id="174398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723" name="图片 174398723"/>
                    <pic:cNvPicPr/>
                  </pic:nvPicPr>
                  <pic:blipFill rotWithShape="1">
                    <a:blip r:embed="rId27" cstate="print">
                      <a:extLst>
                        <a:ext uri="{28A0092B-C50C-407E-A947-70E740481C1C}">
                          <a14:useLocalDpi xmlns:a14="http://schemas.microsoft.com/office/drawing/2010/main" val="0"/>
                        </a:ext>
                      </a:extLst>
                    </a:blip>
                    <a:srcRect r="-17456" b="4532"/>
                    <a:stretch>
                      <a:fillRect/>
                    </a:stretch>
                  </pic:blipFill>
                  <pic:spPr bwMode="auto">
                    <a:xfrm>
                      <a:off x="0" y="0"/>
                      <a:ext cx="6342659" cy="2970479"/>
                    </a:xfrm>
                    <a:prstGeom prst="rect">
                      <a:avLst/>
                    </a:prstGeom>
                    <a:ln>
                      <a:noFill/>
                    </a:ln>
                    <a:extLst>
                      <a:ext uri="{53640926-AAD7-44D8-BBD7-CCE9431645EC}">
                        <a14:shadowObscured xmlns:a14="http://schemas.microsoft.com/office/drawing/2010/main"/>
                      </a:ext>
                    </a:extLst>
                  </pic:spPr>
                </pic:pic>
              </a:graphicData>
            </a:graphic>
          </wp:inline>
        </w:drawing>
      </w:r>
    </w:p>
    <w:p w14:paraId="2FCC611E" w14:textId="09F3C036" w:rsidR="007B5207" w:rsidRDefault="007B5207" w:rsidP="0049615C">
      <w:pPr>
        <w:pStyle w:val="af3"/>
      </w:pPr>
      <w:bookmarkStart w:id="117" w:name="_Toc227927513"/>
      <w:bookmarkStart w:id="118" w:name="_Toc227944219"/>
      <w:bookmarkStart w:id="119" w:name="_Toc227946446"/>
      <w:r w:rsidRPr="007B5207">
        <w:rPr>
          <w:rFonts w:hint="eastAsia"/>
        </w:rPr>
        <w:t>图</w:t>
      </w:r>
      <w:r w:rsidRPr="007B5207">
        <w:rPr>
          <w:rFonts w:hint="eastAsia"/>
        </w:rPr>
        <w:t>2.2 STM32F407VET6</w:t>
      </w:r>
      <w:r w:rsidRPr="007B5207">
        <w:rPr>
          <w:rFonts w:hint="eastAsia"/>
        </w:rPr>
        <w:t>实物图</w:t>
      </w:r>
      <w:bookmarkEnd w:id="117"/>
      <w:bookmarkEnd w:id="118"/>
      <w:bookmarkEnd w:id="119"/>
    </w:p>
    <w:p w14:paraId="2C154F70" w14:textId="73B747B0" w:rsidR="000C2056" w:rsidRDefault="00F10A3F" w:rsidP="007E505F">
      <w:pPr>
        <w:ind w:firstLine="480"/>
      </w:pPr>
      <w:r w:rsidRPr="00F10A3F">
        <w:rPr>
          <w:rFonts w:hint="eastAsia"/>
        </w:rPr>
        <w:t>在本设计中，</w:t>
      </w:r>
      <w:r w:rsidRPr="00F10A3F">
        <w:rPr>
          <w:rFonts w:hint="eastAsia"/>
        </w:rPr>
        <w:t>STM32F407VET6</w:t>
      </w:r>
      <w:r w:rsidRPr="00F10A3F">
        <w:rPr>
          <w:rFonts w:hint="eastAsia"/>
        </w:rPr>
        <w:t>的引脚分配方案如下</w:t>
      </w:r>
      <w:r>
        <w:rPr>
          <w:rFonts w:hint="eastAsia"/>
        </w:rPr>
        <w:t>图</w:t>
      </w:r>
      <w:r>
        <w:rPr>
          <w:rFonts w:hint="eastAsia"/>
        </w:rPr>
        <w:t>2-2</w:t>
      </w:r>
      <w:r>
        <w:rPr>
          <w:rFonts w:hint="eastAsia"/>
        </w:rPr>
        <w:t>所示</w:t>
      </w:r>
      <w:r w:rsidRPr="00F10A3F">
        <w:rPr>
          <w:rFonts w:hint="eastAsia"/>
        </w:rPr>
        <w:t>：</w:t>
      </w:r>
    </w:p>
    <w:p w14:paraId="0FCF98D6" w14:textId="77777777" w:rsidR="00A035F6" w:rsidRDefault="00A035F6" w:rsidP="007E505F">
      <w:pPr>
        <w:ind w:firstLine="480"/>
      </w:pPr>
    </w:p>
    <w:p w14:paraId="7BA18A6A" w14:textId="39E8F9EE" w:rsidR="000C2056" w:rsidRDefault="000C2056" w:rsidP="00C06A11">
      <w:pPr>
        <w:ind w:firstLine="480"/>
        <w:jc w:val="center"/>
      </w:pPr>
      <w:r>
        <w:rPr>
          <w:noProof/>
        </w:rPr>
        <w:drawing>
          <wp:inline distT="0" distB="0" distL="0" distR="0" wp14:anchorId="5D38AB25" wp14:editId="61DEDE3A">
            <wp:extent cx="3842594" cy="3613051"/>
            <wp:effectExtent l="0" t="0" r="5715" b="6985"/>
            <wp:docPr id="2502814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81493" name="图片 2502814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6575" cy="3616795"/>
                    </a:xfrm>
                    <a:prstGeom prst="rect">
                      <a:avLst/>
                    </a:prstGeom>
                  </pic:spPr>
                </pic:pic>
              </a:graphicData>
            </a:graphic>
          </wp:inline>
        </w:drawing>
      </w:r>
    </w:p>
    <w:p w14:paraId="07A8BA8B" w14:textId="7D3C5643" w:rsidR="007B5207" w:rsidRDefault="007B5207" w:rsidP="0049615C">
      <w:pPr>
        <w:pStyle w:val="af3"/>
      </w:pPr>
      <w:bookmarkStart w:id="120" w:name="_Toc227927514"/>
      <w:bookmarkStart w:id="121" w:name="_Toc227944220"/>
      <w:bookmarkStart w:id="122" w:name="_Toc227946447"/>
      <w:r w:rsidRPr="007B5207">
        <w:rPr>
          <w:rFonts w:hint="eastAsia"/>
        </w:rPr>
        <w:t>图</w:t>
      </w:r>
      <w:r w:rsidRPr="007B5207">
        <w:rPr>
          <w:rFonts w:hint="eastAsia"/>
        </w:rPr>
        <w:t>2.</w:t>
      </w:r>
      <w:r>
        <w:rPr>
          <w:rFonts w:hint="eastAsia"/>
        </w:rPr>
        <w:t>3</w:t>
      </w:r>
      <w:r w:rsidRPr="007B5207">
        <w:rPr>
          <w:rFonts w:hint="eastAsia"/>
        </w:rPr>
        <w:t xml:space="preserve"> STM32F407VET6</w:t>
      </w:r>
      <w:r>
        <w:rPr>
          <w:rFonts w:hint="eastAsia"/>
        </w:rPr>
        <w:t>引脚分配图</w:t>
      </w:r>
      <w:bookmarkEnd w:id="120"/>
      <w:bookmarkEnd w:id="121"/>
      <w:bookmarkEnd w:id="122"/>
    </w:p>
    <w:p w14:paraId="20FDAE73" w14:textId="77777777" w:rsidR="007B5207" w:rsidRPr="00F10A3F" w:rsidRDefault="007B5207" w:rsidP="00F10A3F">
      <w:pPr>
        <w:pStyle w:val="afff0"/>
        <w:rPr>
          <w:rFonts w:ascii="Times New Roman" w:hAnsi="Times New Roman"/>
        </w:rPr>
      </w:pPr>
    </w:p>
    <w:p w14:paraId="1F73B164" w14:textId="36A9D08F" w:rsidR="002C153D" w:rsidRDefault="00155EA3">
      <w:pPr>
        <w:pStyle w:val="3"/>
        <w:ind w:firstLine="482"/>
        <w:rPr>
          <w:rFonts w:ascii="黑体" w:hAnsi="黑体" w:hint="eastAsia"/>
          <w:szCs w:val="24"/>
        </w:rPr>
      </w:pPr>
      <w:bookmarkStart w:id="123" w:name="_Toc227926695"/>
      <w:r>
        <w:rPr>
          <w:rFonts w:hint="eastAsia"/>
        </w:rPr>
        <w:lastRenderedPageBreak/>
        <w:t xml:space="preserve">2.2.2  </w:t>
      </w:r>
      <w:r w:rsidR="005400A3" w:rsidRPr="005400A3">
        <w:rPr>
          <w:rFonts w:hint="eastAsia"/>
        </w:rPr>
        <w:t>姿态传感器</w:t>
      </w:r>
      <w:r w:rsidR="005400A3" w:rsidRPr="005400A3">
        <w:rPr>
          <w:rFonts w:hint="eastAsia"/>
        </w:rPr>
        <w:t xml:space="preserve"> </w:t>
      </w:r>
      <w:r w:rsidR="005400A3" w:rsidRPr="005400A3">
        <w:rPr>
          <w:rFonts w:hint="eastAsia"/>
        </w:rPr>
        <w:t>—</w:t>
      </w:r>
      <w:r w:rsidR="005400A3" w:rsidRPr="005400A3">
        <w:rPr>
          <w:rFonts w:hint="eastAsia"/>
        </w:rPr>
        <w:t xml:space="preserve"> ATK-MS901M</w:t>
      </w:r>
      <w:bookmarkEnd w:id="123"/>
    </w:p>
    <w:p w14:paraId="37DB36BC" w14:textId="23BB97A2" w:rsidR="00F10A3F" w:rsidRPr="00F10A3F" w:rsidRDefault="00F10A3F" w:rsidP="00680366">
      <w:pPr>
        <w:ind w:firstLine="480"/>
      </w:pPr>
      <w:r w:rsidRPr="00F10A3F">
        <w:rPr>
          <w:rFonts w:hint="eastAsia"/>
        </w:rPr>
        <w:t>ATK-MS901M</w:t>
      </w:r>
      <w:r w:rsidRPr="00F10A3F">
        <w:rPr>
          <w:rFonts w:hint="eastAsia"/>
        </w:rPr>
        <w:t>是一款高性能的九轴姿态传感器模块，</w:t>
      </w:r>
      <w:r w:rsidR="00A13E95">
        <w:rPr>
          <w:rFonts w:hint="eastAsia"/>
        </w:rPr>
        <w:t>模块</w:t>
      </w:r>
      <w:r w:rsidRPr="00F10A3F">
        <w:rPr>
          <w:rFonts w:hint="eastAsia"/>
        </w:rPr>
        <w:t>集成了三轴加速度计、三轴陀螺仪和三轴磁力计，能够全面感知物体在三维空间中的运动状态。该模块内置高性能微处理器和先进的卡尔曼滤波算法，能够对多轴传感器数据进行实时融合处理，直接输出高精度的欧拉角（</w:t>
      </w:r>
      <w:r w:rsidRPr="00F10A3F">
        <w:rPr>
          <w:rFonts w:hint="eastAsia"/>
        </w:rPr>
        <w:t>Roll</w:t>
      </w:r>
      <w:r w:rsidRPr="00F10A3F">
        <w:rPr>
          <w:rFonts w:hint="eastAsia"/>
        </w:rPr>
        <w:t>、</w:t>
      </w:r>
      <w:r w:rsidRPr="00F10A3F">
        <w:rPr>
          <w:rFonts w:hint="eastAsia"/>
        </w:rPr>
        <w:t>Pitch</w:t>
      </w:r>
      <w:r w:rsidRPr="00F10A3F">
        <w:rPr>
          <w:rFonts w:hint="eastAsia"/>
        </w:rPr>
        <w:t>、</w:t>
      </w:r>
      <w:r w:rsidRPr="00F10A3F">
        <w:rPr>
          <w:rFonts w:hint="eastAsia"/>
        </w:rPr>
        <w:t>Yaw</w:t>
      </w:r>
      <w:r w:rsidRPr="00F10A3F">
        <w:rPr>
          <w:rFonts w:hint="eastAsia"/>
        </w:rPr>
        <w:t>）和四元数数据，</w:t>
      </w:r>
      <w:r w:rsidR="00A13E95">
        <w:rPr>
          <w:rFonts w:hint="eastAsia"/>
        </w:rPr>
        <w:t>可以</w:t>
      </w:r>
      <w:r w:rsidRPr="00F10A3F">
        <w:rPr>
          <w:rFonts w:hint="eastAsia"/>
        </w:rPr>
        <w:t>大大降低了上位控制器的运算负担</w:t>
      </w:r>
      <w:r w:rsidR="00CF1481">
        <w:rPr>
          <w:rFonts w:hint="eastAsia"/>
        </w:rPr>
        <w:t>，</w:t>
      </w:r>
      <w:r w:rsidR="00A13E95">
        <w:rPr>
          <w:rFonts w:hint="eastAsia"/>
        </w:rPr>
        <w:t>同时</w:t>
      </w:r>
      <w:r w:rsidR="00CF1481">
        <w:rPr>
          <w:rFonts w:hint="eastAsia"/>
        </w:rPr>
        <w:t>结合数据之间的融合</w:t>
      </w:r>
      <w:r w:rsidR="00A13E95">
        <w:rPr>
          <w:rFonts w:hint="eastAsia"/>
        </w:rPr>
        <w:t>可使</w:t>
      </w:r>
      <w:r w:rsidR="00CF1481">
        <w:rPr>
          <w:rFonts w:hint="eastAsia"/>
        </w:rPr>
        <w:t>控制器对设备姿态</w:t>
      </w:r>
      <w:r w:rsidR="00A13E95">
        <w:rPr>
          <w:rFonts w:hint="eastAsia"/>
        </w:rPr>
        <w:t>及其他信息</w:t>
      </w:r>
      <w:r w:rsidR="00CF1481">
        <w:rPr>
          <w:rFonts w:hint="eastAsia"/>
        </w:rPr>
        <w:t>进行推算</w:t>
      </w:r>
      <w:r w:rsidR="00CF1481">
        <w:fldChar w:fldCharType="begin"/>
      </w:r>
      <w:r w:rsidR="00CF1481">
        <w:instrText xml:space="preserve"> </w:instrText>
      </w:r>
      <w:r w:rsidR="00CF1481">
        <w:rPr>
          <w:rFonts w:hint="eastAsia"/>
        </w:rPr>
        <w:instrText>REF _Ref227936695 \r \h</w:instrText>
      </w:r>
      <w:r w:rsidR="00CF1481">
        <w:instrText xml:space="preserve"> </w:instrText>
      </w:r>
      <w:r w:rsidR="00CF1481">
        <w:fldChar w:fldCharType="separate"/>
      </w:r>
      <w:r w:rsidR="00CF1481">
        <w:t>[3]</w:t>
      </w:r>
      <w:r w:rsidR="00CF1481">
        <w:fldChar w:fldCharType="end"/>
      </w:r>
      <w:r w:rsidRPr="00F10A3F">
        <w:rPr>
          <w:rFonts w:hint="eastAsia"/>
        </w:rPr>
        <w:t>。</w:t>
      </w:r>
    </w:p>
    <w:p w14:paraId="0A1B1870" w14:textId="1326E151" w:rsidR="00F10A3F" w:rsidRPr="00F10A3F" w:rsidRDefault="00F10A3F" w:rsidP="00680366">
      <w:pPr>
        <w:ind w:firstLine="480"/>
      </w:pPr>
      <w:r w:rsidRPr="00F10A3F">
        <w:rPr>
          <w:rFonts w:hint="eastAsia"/>
        </w:rPr>
        <w:t>ATK-MS901M</w:t>
      </w:r>
      <w:r w:rsidRPr="00F10A3F">
        <w:rPr>
          <w:rFonts w:hint="eastAsia"/>
        </w:rPr>
        <w:t>的主要技术指标包括：姿态测量范围为</w:t>
      </w:r>
      <w:r w:rsidRPr="00F10A3F">
        <w:rPr>
          <w:rFonts w:hint="eastAsia"/>
        </w:rPr>
        <w:t xml:space="preserve">Roll </w:t>
      </w:r>
      <w:r w:rsidRPr="00F10A3F">
        <w:rPr>
          <w:rFonts w:hint="eastAsia"/>
        </w:rPr>
        <w:t>±</w:t>
      </w:r>
      <w:r w:rsidRPr="00F10A3F">
        <w:rPr>
          <w:rFonts w:hint="eastAsia"/>
        </w:rPr>
        <w:t>180</w:t>
      </w:r>
      <w:r w:rsidRPr="00F10A3F">
        <w:rPr>
          <w:rFonts w:hint="eastAsia"/>
        </w:rPr>
        <w:t>°、</w:t>
      </w:r>
      <w:r w:rsidRPr="00F10A3F">
        <w:rPr>
          <w:rFonts w:hint="eastAsia"/>
        </w:rPr>
        <w:t xml:space="preserve">Pitch </w:t>
      </w:r>
      <w:r w:rsidRPr="00F10A3F">
        <w:rPr>
          <w:rFonts w:hint="eastAsia"/>
        </w:rPr>
        <w:t>±</w:t>
      </w:r>
      <w:r w:rsidRPr="00F10A3F">
        <w:rPr>
          <w:rFonts w:hint="eastAsia"/>
        </w:rPr>
        <w:t>90</w:t>
      </w:r>
      <w:r w:rsidRPr="00F10A3F">
        <w:rPr>
          <w:rFonts w:hint="eastAsia"/>
        </w:rPr>
        <w:t>°、</w:t>
      </w:r>
      <w:r w:rsidRPr="00F10A3F">
        <w:rPr>
          <w:rFonts w:hint="eastAsia"/>
        </w:rPr>
        <w:t>Yaw 0</w:t>
      </w:r>
      <w:r w:rsidRPr="00F10A3F">
        <w:rPr>
          <w:rFonts w:hint="eastAsia"/>
        </w:rPr>
        <w:t>°～</w:t>
      </w:r>
      <w:r w:rsidRPr="00F10A3F">
        <w:rPr>
          <w:rFonts w:hint="eastAsia"/>
        </w:rPr>
        <w:t>360</w:t>
      </w:r>
      <w:r w:rsidRPr="00F10A3F">
        <w:rPr>
          <w:rFonts w:hint="eastAsia"/>
        </w:rPr>
        <w:t>°；姿态测量精度可达静态</w:t>
      </w:r>
      <w:r w:rsidRPr="00F10A3F">
        <w:rPr>
          <w:rFonts w:hint="eastAsia"/>
        </w:rPr>
        <w:t>0.05</w:t>
      </w:r>
      <w:r w:rsidRPr="00F10A3F">
        <w:rPr>
          <w:rFonts w:hint="eastAsia"/>
        </w:rPr>
        <w:t>°、动态</w:t>
      </w:r>
      <w:r w:rsidRPr="00F10A3F">
        <w:rPr>
          <w:rFonts w:hint="eastAsia"/>
        </w:rPr>
        <w:t>0.1</w:t>
      </w:r>
      <w:r w:rsidRPr="00F10A3F">
        <w:rPr>
          <w:rFonts w:hint="eastAsia"/>
        </w:rPr>
        <w:t>°；陀螺仪量程为±</w:t>
      </w:r>
      <w:r w:rsidRPr="00F10A3F">
        <w:rPr>
          <w:rFonts w:hint="eastAsia"/>
        </w:rPr>
        <w:t>2000</w:t>
      </w:r>
      <w:r w:rsidRPr="00F10A3F">
        <w:rPr>
          <w:rFonts w:hint="eastAsia"/>
        </w:rPr>
        <w:t>°</w:t>
      </w:r>
      <w:r w:rsidRPr="00F10A3F">
        <w:rPr>
          <w:rFonts w:hint="eastAsia"/>
        </w:rPr>
        <w:t>/s</w:t>
      </w:r>
      <w:r w:rsidRPr="00F10A3F">
        <w:rPr>
          <w:rFonts w:hint="eastAsia"/>
        </w:rPr>
        <w:t>，加速度计量程为±</w:t>
      </w:r>
      <w:r w:rsidRPr="00F10A3F">
        <w:rPr>
          <w:rFonts w:hint="eastAsia"/>
        </w:rPr>
        <w:t>16g</w:t>
      </w:r>
      <w:r w:rsidRPr="00F10A3F">
        <w:rPr>
          <w:rFonts w:hint="eastAsia"/>
        </w:rPr>
        <w:t>；数据更新频率最高可达</w:t>
      </w:r>
      <w:r w:rsidRPr="00F10A3F">
        <w:rPr>
          <w:rFonts w:hint="eastAsia"/>
        </w:rPr>
        <w:t>200Hz</w:t>
      </w:r>
      <w:r w:rsidRPr="00F10A3F">
        <w:rPr>
          <w:rFonts w:hint="eastAsia"/>
        </w:rPr>
        <w:t>；通信接口为</w:t>
      </w:r>
      <w:r w:rsidRPr="00F10A3F">
        <w:rPr>
          <w:rFonts w:hint="eastAsia"/>
        </w:rPr>
        <w:t>UART</w:t>
      </w:r>
      <w:r w:rsidRPr="00F10A3F">
        <w:rPr>
          <w:rFonts w:hint="eastAsia"/>
        </w:rPr>
        <w:t>，支持波特率</w:t>
      </w:r>
      <w:r w:rsidRPr="00F10A3F">
        <w:rPr>
          <w:rFonts w:hint="eastAsia"/>
        </w:rPr>
        <w:t>9600</w:t>
      </w:r>
      <w:r w:rsidRPr="00F10A3F">
        <w:rPr>
          <w:rFonts w:hint="eastAsia"/>
        </w:rPr>
        <w:t>～</w:t>
      </w:r>
      <w:r w:rsidRPr="00F10A3F">
        <w:rPr>
          <w:rFonts w:hint="eastAsia"/>
        </w:rPr>
        <w:t>921600bps</w:t>
      </w:r>
      <w:r w:rsidRPr="00F10A3F">
        <w:rPr>
          <w:rFonts w:hint="eastAsia"/>
        </w:rPr>
        <w:t>，本设计中配置为</w:t>
      </w:r>
      <w:r w:rsidRPr="00F10A3F">
        <w:rPr>
          <w:rFonts w:hint="eastAsia"/>
        </w:rPr>
        <w:t>115200bps</w:t>
      </w:r>
      <w:r w:rsidRPr="00F10A3F">
        <w:rPr>
          <w:rFonts w:hint="eastAsia"/>
        </w:rPr>
        <w:t>。</w:t>
      </w:r>
    </w:p>
    <w:p w14:paraId="2B1E18BA" w14:textId="7C4C41C3" w:rsidR="00F10A3F" w:rsidRPr="00F10A3F" w:rsidRDefault="00F10A3F" w:rsidP="00680366">
      <w:pPr>
        <w:ind w:firstLine="480"/>
      </w:pPr>
      <w:r w:rsidRPr="00F10A3F">
        <w:rPr>
          <w:rFonts w:hint="eastAsia"/>
        </w:rPr>
        <w:t>该模块的通信协议采用帧格式传输，每帧数据由帧头（</w:t>
      </w:r>
      <w:r w:rsidRPr="00F10A3F">
        <w:rPr>
          <w:rFonts w:hint="eastAsia"/>
        </w:rPr>
        <w:t>0x55</w:t>
      </w:r>
      <w:r w:rsidRPr="00F10A3F">
        <w:rPr>
          <w:rFonts w:hint="eastAsia"/>
        </w:rPr>
        <w:t>）、帧</w:t>
      </w:r>
      <w:r w:rsidRPr="00F10A3F">
        <w:rPr>
          <w:rFonts w:hint="eastAsia"/>
        </w:rPr>
        <w:t>ID</w:t>
      </w:r>
      <w:r w:rsidRPr="00F10A3F">
        <w:rPr>
          <w:rFonts w:hint="eastAsia"/>
        </w:rPr>
        <w:t>、数据长度、有效数据和校验和五部分组成。在本设计中主要使用以下帧类型：姿态帧（帧</w:t>
      </w:r>
      <w:r w:rsidRPr="00F10A3F">
        <w:rPr>
          <w:rFonts w:hint="eastAsia"/>
        </w:rPr>
        <w:t>ID</w:t>
      </w:r>
      <w:r w:rsidRPr="00F10A3F">
        <w:rPr>
          <w:rFonts w:hint="eastAsia"/>
        </w:rPr>
        <w:t>为</w:t>
      </w:r>
      <w:r w:rsidRPr="00F10A3F">
        <w:rPr>
          <w:rFonts w:hint="eastAsia"/>
        </w:rPr>
        <w:t>0x01</w:t>
      </w:r>
      <w:r w:rsidRPr="00F10A3F">
        <w:rPr>
          <w:rFonts w:hint="eastAsia"/>
        </w:rPr>
        <w:t>），包含</w:t>
      </w:r>
      <w:r w:rsidRPr="00F10A3F">
        <w:rPr>
          <w:rFonts w:hint="eastAsia"/>
        </w:rPr>
        <w:t>Roll</w:t>
      </w:r>
      <w:r w:rsidRPr="00F10A3F">
        <w:rPr>
          <w:rFonts w:hint="eastAsia"/>
        </w:rPr>
        <w:t>、</w:t>
      </w:r>
      <w:r w:rsidRPr="00F10A3F">
        <w:rPr>
          <w:rFonts w:hint="eastAsia"/>
        </w:rPr>
        <w:t>Pitch</w:t>
      </w:r>
      <w:r w:rsidRPr="00F10A3F">
        <w:rPr>
          <w:rFonts w:hint="eastAsia"/>
        </w:rPr>
        <w:t>、</w:t>
      </w:r>
      <w:r w:rsidRPr="00F10A3F">
        <w:rPr>
          <w:rFonts w:hint="eastAsia"/>
        </w:rPr>
        <w:t>Yaw</w:t>
      </w:r>
      <w:r w:rsidRPr="00F10A3F">
        <w:rPr>
          <w:rFonts w:hint="eastAsia"/>
        </w:rPr>
        <w:t>三个欧拉角数据；四元数帧（帧</w:t>
      </w:r>
      <w:r w:rsidRPr="00F10A3F">
        <w:rPr>
          <w:rFonts w:hint="eastAsia"/>
        </w:rPr>
        <w:t>ID</w:t>
      </w:r>
      <w:r w:rsidRPr="00F10A3F">
        <w:rPr>
          <w:rFonts w:hint="eastAsia"/>
        </w:rPr>
        <w:t>为</w:t>
      </w:r>
      <w:r w:rsidRPr="00F10A3F">
        <w:rPr>
          <w:rFonts w:hint="eastAsia"/>
        </w:rPr>
        <w:t>0x02</w:t>
      </w:r>
      <w:r w:rsidRPr="00F10A3F">
        <w:rPr>
          <w:rFonts w:hint="eastAsia"/>
        </w:rPr>
        <w:t>），包含四元数参数；陀螺仪帧（帧</w:t>
      </w:r>
      <w:r w:rsidRPr="00F10A3F">
        <w:rPr>
          <w:rFonts w:hint="eastAsia"/>
        </w:rPr>
        <w:t>ID</w:t>
      </w:r>
      <w:r w:rsidRPr="00F10A3F">
        <w:rPr>
          <w:rFonts w:hint="eastAsia"/>
        </w:rPr>
        <w:t>为</w:t>
      </w:r>
      <w:r w:rsidRPr="00F10A3F">
        <w:rPr>
          <w:rFonts w:hint="eastAsia"/>
        </w:rPr>
        <w:t>0x03</w:t>
      </w:r>
      <w:r w:rsidRPr="00F10A3F">
        <w:rPr>
          <w:rFonts w:hint="eastAsia"/>
        </w:rPr>
        <w:t>），包含三轴角速度数据。</w:t>
      </w:r>
    </w:p>
    <w:p w14:paraId="325CF6D9" w14:textId="53C09F71" w:rsidR="001F2B45" w:rsidRDefault="00F10A3F" w:rsidP="00680366">
      <w:pPr>
        <w:ind w:firstLine="480"/>
      </w:pPr>
      <w:r w:rsidRPr="00F10A3F">
        <w:rPr>
          <w:rFonts w:hint="eastAsia"/>
        </w:rPr>
        <w:t>在水下智能转向系统中，</w:t>
      </w:r>
      <w:r w:rsidRPr="00F10A3F">
        <w:rPr>
          <w:rFonts w:hint="eastAsia"/>
        </w:rPr>
        <w:t>ATK-MS901M</w:t>
      </w:r>
      <w:r w:rsidRPr="00F10A3F">
        <w:rPr>
          <w:rFonts w:hint="eastAsia"/>
        </w:rPr>
        <w:t>承担着核心的姿态感知功能。通过</w:t>
      </w:r>
      <w:r w:rsidRPr="00F10A3F">
        <w:rPr>
          <w:rFonts w:hint="eastAsia"/>
        </w:rPr>
        <w:t>USART3</w:t>
      </w:r>
      <w:r w:rsidRPr="00F10A3F">
        <w:rPr>
          <w:rFonts w:hint="eastAsia"/>
        </w:rPr>
        <w:t>接口，主控芯片以非阻塞方式持续接收姿态传感器输出的数据帧，解析获取</w:t>
      </w:r>
      <w:r w:rsidRPr="00F10A3F">
        <w:rPr>
          <w:rFonts w:hint="eastAsia"/>
        </w:rPr>
        <w:t>Roll</w:t>
      </w:r>
      <w:r w:rsidRPr="00F10A3F">
        <w:rPr>
          <w:rFonts w:hint="eastAsia"/>
        </w:rPr>
        <w:t>、</w:t>
      </w:r>
      <w:r w:rsidRPr="00F10A3F">
        <w:rPr>
          <w:rFonts w:hint="eastAsia"/>
        </w:rPr>
        <w:t>Pitch</w:t>
      </w:r>
      <w:r w:rsidRPr="00F10A3F">
        <w:rPr>
          <w:rFonts w:hint="eastAsia"/>
        </w:rPr>
        <w:t>、</w:t>
      </w:r>
      <w:r w:rsidRPr="00F10A3F">
        <w:rPr>
          <w:rFonts w:hint="eastAsia"/>
        </w:rPr>
        <w:t>Yaw</w:t>
      </w:r>
      <w:r w:rsidRPr="00F10A3F">
        <w:rPr>
          <w:rFonts w:hint="eastAsia"/>
        </w:rPr>
        <w:t>欧拉角和</w:t>
      </w:r>
      <w:r w:rsidRPr="00F10A3F">
        <w:rPr>
          <w:rFonts w:hint="eastAsia"/>
        </w:rPr>
        <w:t>GyroX</w:t>
      </w:r>
      <w:r w:rsidRPr="00F10A3F">
        <w:rPr>
          <w:rFonts w:hint="eastAsia"/>
        </w:rPr>
        <w:t>、</w:t>
      </w:r>
      <w:r w:rsidRPr="00F10A3F">
        <w:rPr>
          <w:rFonts w:hint="eastAsia"/>
        </w:rPr>
        <w:t>GyroY</w:t>
      </w:r>
      <w:r w:rsidRPr="00F10A3F">
        <w:rPr>
          <w:rFonts w:hint="eastAsia"/>
        </w:rPr>
        <w:t>、</w:t>
      </w:r>
      <w:r w:rsidRPr="00F10A3F">
        <w:rPr>
          <w:rFonts w:hint="eastAsia"/>
        </w:rPr>
        <w:t>GyroZ</w:t>
      </w:r>
      <w:r w:rsidRPr="00F10A3F">
        <w:rPr>
          <w:rFonts w:hint="eastAsia"/>
        </w:rPr>
        <w:t>角速度信息，将其以</w:t>
      </w:r>
      <w:r w:rsidRPr="00F10A3F">
        <w:rPr>
          <w:rFonts w:hint="eastAsia"/>
        </w:rPr>
        <w:t>IEEE 754</w:t>
      </w:r>
      <w:r w:rsidRPr="00F10A3F">
        <w:rPr>
          <w:rFonts w:hint="eastAsia"/>
        </w:rPr>
        <w:t>浮点数格式写入</w:t>
      </w:r>
      <w:r w:rsidRPr="00F10A3F">
        <w:rPr>
          <w:rFonts w:hint="eastAsia"/>
        </w:rPr>
        <w:t>Modbus</w:t>
      </w:r>
      <w:r w:rsidRPr="00F10A3F">
        <w:rPr>
          <w:rFonts w:hint="eastAsia"/>
        </w:rPr>
        <w:t>姿态寄存器组（</w:t>
      </w:r>
      <w:r w:rsidRPr="00F10A3F">
        <w:rPr>
          <w:rFonts w:hint="eastAsia"/>
        </w:rPr>
        <w:t>0x0010</w:t>
      </w:r>
      <w:r w:rsidRPr="00F10A3F">
        <w:rPr>
          <w:rFonts w:hint="eastAsia"/>
        </w:rPr>
        <w:t>～</w:t>
      </w:r>
      <w:r w:rsidRPr="00F10A3F">
        <w:rPr>
          <w:rFonts w:hint="eastAsia"/>
        </w:rPr>
        <w:t>0x001B</w:t>
      </w:r>
      <w:r w:rsidRPr="00F10A3F">
        <w:rPr>
          <w:rFonts w:hint="eastAsia"/>
        </w:rPr>
        <w:t>），供上位机实时读取和显示。</w:t>
      </w:r>
      <w:r w:rsidR="00CF1481">
        <w:rPr>
          <w:rFonts w:hint="eastAsia"/>
        </w:rPr>
        <w:t>同时上位机结合通过</w:t>
      </w:r>
      <w:r w:rsidR="00CF1481">
        <w:rPr>
          <w:rFonts w:hint="eastAsia"/>
        </w:rPr>
        <w:t>Modbus</w:t>
      </w:r>
      <w:r w:rsidR="00CF1481">
        <w:rPr>
          <w:rFonts w:hint="eastAsia"/>
        </w:rPr>
        <w:t>传输过来的多</w:t>
      </w:r>
      <w:r w:rsidR="00CF1481">
        <w:rPr>
          <w:rFonts w:hint="eastAsia"/>
        </w:rPr>
        <w:t>ADC</w:t>
      </w:r>
      <w:r w:rsidR="00CF1481">
        <w:rPr>
          <w:rFonts w:hint="eastAsia"/>
        </w:rPr>
        <w:t>设备测量数据对周围环境数据状态进行推测，对于下一步进行最优方案处理</w:t>
      </w:r>
      <w:r w:rsidR="00CF1481">
        <w:fldChar w:fldCharType="begin"/>
      </w:r>
      <w:r w:rsidR="00CF1481">
        <w:instrText xml:space="preserve"> </w:instrText>
      </w:r>
      <w:r w:rsidR="00CF1481">
        <w:rPr>
          <w:rFonts w:hint="eastAsia"/>
        </w:rPr>
        <w:instrText>REF _Ref227937084 \r \h</w:instrText>
      </w:r>
      <w:r w:rsidR="00CF1481">
        <w:instrText xml:space="preserve"> </w:instrText>
      </w:r>
      <w:r w:rsidR="00CF1481">
        <w:fldChar w:fldCharType="separate"/>
      </w:r>
      <w:r w:rsidR="00CF1481">
        <w:t>[4]</w:t>
      </w:r>
      <w:r w:rsidR="00CF1481">
        <w:fldChar w:fldCharType="end"/>
      </w:r>
      <w:r w:rsidR="00CF1481">
        <w:rPr>
          <w:rFonts w:hint="eastAsia"/>
        </w:rPr>
        <w:t>。</w:t>
      </w:r>
    </w:p>
    <w:p w14:paraId="452ADACA" w14:textId="5003D3EE" w:rsidR="00C06A11" w:rsidRDefault="00C06A11" w:rsidP="00C06A11">
      <w:pPr>
        <w:pStyle w:val="afff0"/>
        <w:jc w:val="center"/>
        <w:rPr>
          <w:rFonts w:hint="eastAsia"/>
        </w:rPr>
      </w:pPr>
      <w:r>
        <w:rPr>
          <w:noProof/>
        </w:rPr>
        <w:drawing>
          <wp:inline distT="0" distB="0" distL="0" distR="0" wp14:anchorId="3C69612F" wp14:editId="058354C6">
            <wp:extent cx="1754802" cy="1534213"/>
            <wp:effectExtent l="0" t="0" r="0" b="8890"/>
            <wp:docPr id="7838999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99930" name="图片 7838999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56956" cy="1536097"/>
                    </a:xfrm>
                    <a:prstGeom prst="rect">
                      <a:avLst/>
                    </a:prstGeom>
                  </pic:spPr>
                </pic:pic>
              </a:graphicData>
            </a:graphic>
          </wp:inline>
        </w:drawing>
      </w:r>
    </w:p>
    <w:p w14:paraId="60EC7B37" w14:textId="613CC35A" w:rsidR="002C153D" w:rsidRDefault="007B5207" w:rsidP="0049615C">
      <w:pPr>
        <w:pStyle w:val="af3"/>
      </w:pPr>
      <w:bookmarkStart w:id="124" w:name="_Toc227677442"/>
      <w:bookmarkStart w:id="125" w:name="_Toc227927515"/>
      <w:bookmarkStart w:id="126" w:name="_Toc227944221"/>
      <w:bookmarkStart w:id="127" w:name="_Toc227946448"/>
      <w:r w:rsidRPr="007B5207">
        <w:rPr>
          <w:rFonts w:hint="eastAsia"/>
        </w:rPr>
        <w:t>图</w:t>
      </w:r>
      <w:r w:rsidRPr="007B5207">
        <w:rPr>
          <w:rFonts w:hint="eastAsia"/>
        </w:rPr>
        <w:t>2.</w:t>
      </w:r>
      <w:r w:rsidR="007E505F">
        <w:rPr>
          <w:rFonts w:hint="eastAsia"/>
        </w:rPr>
        <w:t>4</w:t>
      </w:r>
      <w:r w:rsidRPr="007B5207">
        <w:rPr>
          <w:rFonts w:hint="eastAsia"/>
        </w:rPr>
        <w:t xml:space="preserve"> ATK-MS901M</w:t>
      </w:r>
      <w:r w:rsidRPr="007B5207">
        <w:rPr>
          <w:rFonts w:hint="eastAsia"/>
        </w:rPr>
        <w:t>模块实物图</w:t>
      </w:r>
      <w:bookmarkEnd w:id="124"/>
      <w:bookmarkEnd w:id="125"/>
      <w:bookmarkEnd w:id="126"/>
      <w:bookmarkEnd w:id="127"/>
    </w:p>
    <w:p w14:paraId="5BE9E339" w14:textId="77777777" w:rsidR="006E4B0E" w:rsidRDefault="006E4B0E">
      <w:pPr>
        <w:pStyle w:val="aff4"/>
        <w:ind w:firstLine="420"/>
      </w:pPr>
    </w:p>
    <w:p w14:paraId="348BA0C4" w14:textId="16736CD2" w:rsidR="001F2B45" w:rsidRPr="001F2B45" w:rsidRDefault="001F2B45" w:rsidP="001F2B45">
      <w:pPr>
        <w:pStyle w:val="3"/>
        <w:ind w:firstLine="482"/>
      </w:pPr>
      <w:bookmarkStart w:id="128" w:name="_Toc227926696"/>
      <w:r w:rsidRPr="001F2B45">
        <w:rPr>
          <w:rFonts w:hint="eastAsia"/>
        </w:rPr>
        <w:lastRenderedPageBreak/>
        <w:t xml:space="preserve">2.2.3 </w:t>
      </w:r>
      <w:r w:rsidRPr="001F2B45">
        <w:rPr>
          <w:rFonts w:hint="eastAsia"/>
        </w:rPr>
        <w:t>执行机构</w:t>
      </w:r>
      <w:r w:rsidRPr="001F2B45">
        <w:rPr>
          <w:rFonts w:hint="eastAsia"/>
        </w:rPr>
        <w:t xml:space="preserve"> </w:t>
      </w:r>
      <w:r w:rsidRPr="001F2B45">
        <w:rPr>
          <w:rFonts w:hint="eastAsia"/>
        </w:rPr>
        <w:t>—</w:t>
      </w:r>
      <w:r w:rsidRPr="001F2B45">
        <w:rPr>
          <w:rFonts w:hint="eastAsia"/>
        </w:rPr>
        <w:t xml:space="preserve"> PWM</w:t>
      </w:r>
      <w:r w:rsidRPr="001F2B45">
        <w:rPr>
          <w:rFonts w:hint="eastAsia"/>
        </w:rPr>
        <w:t>输出与</w:t>
      </w:r>
      <w:r w:rsidRPr="001F2B45">
        <w:rPr>
          <w:rFonts w:hint="eastAsia"/>
        </w:rPr>
        <w:t>LED</w:t>
      </w:r>
      <w:bookmarkEnd w:id="128"/>
    </w:p>
    <w:p w14:paraId="73E6B4D0" w14:textId="7DAE3CF4" w:rsidR="001F2B45" w:rsidRPr="006E4B0E" w:rsidRDefault="001F2B45" w:rsidP="00680366">
      <w:pPr>
        <w:ind w:firstLine="480"/>
      </w:pPr>
      <w:r w:rsidRPr="006E4B0E">
        <w:rPr>
          <w:rFonts w:hint="eastAsia"/>
        </w:rPr>
        <w:t>本系统设计了共</w:t>
      </w:r>
      <w:r w:rsidRPr="006E4B0E">
        <w:rPr>
          <w:rFonts w:hint="eastAsia"/>
        </w:rPr>
        <w:t>10</w:t>
      </w:r>
      <w:r w:rsidRPr="006E4B0E">
        <w:rPr>
          <w:rFonts w:hint="eastAsia"/>
        </w:rPr>
        <w:t>路</w:t>
      </w:r>
      <w:r w:rsidRPr="006E4B0E">
        <w:rPr>
          <w:rFonts w:hint="eastAsia"/>
        </w:rPr>
        <w:t>PWM</w:t>
      </w:r>
      <w:r w:rsidRPr="006E4B0E">
        <w:rPr>
          <w:rFonts w:hint="eastAsia"/>
        </w:rPr>
        <w:t>输出，其中</w:t>
      </w:r>
      <w:r w:rsidRPr="006E4B0E">
        <w:rPr>
          <w:rFonts w:hint="eastAsia"/>
        </w:rPr>
        <w:t>8</w:t>
      </w:r>
      <w:r w:rsidRPr="006E4B0E">
        <w:rPr>
          <w:rFonts w:hint="eastAsia"/>
        </w:rPr>
        <w:t>路用于驱动舵机、电机、电调等通用执行机构，</w:t>
      </w:r>
      <w:r w:rsidRPr="006E4B0E">
        <w:rPr>
          <w:rFonts w:hint="eastAsia"/>
        </w:rPr>
        <w:t>2</w:t>
      </w:r>
      <w:r w:rsidRPr="006E4B0E">
        <w:rPr>
          <w:rFonts w:hint="eastAsia"/>
        </w:rPr>
        <w:t>路用于</w:t>
      </w:r>
      <w:r w:rsidRPr="006E4B0E">
        <w:rPr>
          <w:rFonts w:hint="eastAsia"/>
        </w:rPr>
        <w:t>LED</w:t>
      </w:r>
      <w:r w:rsidRPr="006E4B0E">
        <w:rPr>
          <w:rFonts w:hint="eastAsia"/>
        </w:rPr>
        <w:t>灯板的</w:t>
      </w:r>
      <w:r w:rsidRPr="006E4B0E">
        <w:rPr>
          <w:rFonts w:hint="eastAsia"/>
        </w:rPr>
        <w:t>PWM</w:t>
      </w:r>
      <w:r w:rsidRPr="006E4B0E">
        <w:rPr>
          <w:rFonts w:hint="eastAsia"/>
        </w:rPr>
        <w:t>调光控制。</w:t>
      </w:r>
    </w:p>
    <w:p w14:paraId="263AB3FD" w14:textId="58E61DE0" w:rsidR="001F2B45" w:rsidRPr="006E4B0E" w:rsidRDefault="001F2B45" w:rsidP="00680366">
      <w:pPr>
        <w:ind w:firstLine="480"/>
      </w:pPr>
      <w:r w:rsidRPr="006E4B0E">
        <w:rPr>
          <w:rFonts w:hint="eastAsia"/>
        </w:rPr>
        <w:t>（</w:t>
      </w:r>
      <w:r w:rsidRPr="006E4B0E">
        <w:rPr>
          <w:rFonts w:hint="eastAsia"/>
        </w:rPr>
        <w:t>1</w:t>
      </w:r>
      <w:r w:rsidRPr="006E4B0E">
        <w:rPr>
          <w:rFonts w:hint="eastAsia"/>
        </w:rPr>
        <w:t>）</w:t>
      </w:r>
      <w:r w:rsidRPr="006E4B0E">
        <w:rPr>
          <w:rFonts w:hint="eastAsia"/>
        </w:rPr>
        <w:t>8</w:t>
      </w:r>
      <w:r w:rsidRPr="006E4B0E">
        <w:rPr>
          <w:rFonts w:hint="eastAsia"/>
        </w:rPr>
        <w:t>路通用</w:t>
      </w:r>
      <w:r w:rsidRPr="006E4B0E">
        <w:rPr>
          <w:rFonts w:hint="eastAsia"/>
        </w:rPr>
        <w:t>PWM</w:t>
      </w:r>
      <w:r w:rsidRPr="006E4B0E">
        <w:rPr>
          <w:rFonts w:hint="eastAsia"/>
        </w:rPr>
        <w:t>输出（</w:t>
      </w:r>
      <w:r w:rsidRPr="006E4B0E">
        <w:rPr>
          <w:rFonts w:hint="eastAsia"/>
        </w:rPr>
        <w:t>CH1</w:t>
      </w:r>
      <w:r w:rsidRPr="006E4B0E">
        <w:rPr>
          <w:rFonts w:hint="eastAsia"/>
        </w:rPr>
        <w:t>～</w:t>
      </w:r>
      <w:r w:rsidRPr="006E4B0E">
        <w:rPr>
          <w:rFonts w:hint="eastAsia"/>
        </w:rPr>
        <w:t>CH8</w:t>
      </w:r>
      <w:r w:rsidRPr="006E4B0E">
        <w:rPr>
          <w:rFonts w:hint="eastAsia"/>
        </w:rPr>
        <w:t>）</w:t>
      </w:r>
      <w:r w:rsidRPr="006E4B0E">
        <w:rPr>
          <w:rFonts w:hint="eastAsia"/>
        </w:rPr>
        <w:t xml:space="preserve"> </w:t>
      </w:r>
    </w:p>
    <w:p w14:paraId="69DE9B0B" w14:textId="2C39200A" w:rsidR="001F2B45" w:rsidRPr="006E4B0E" w:rsidRDefault="001F2B45" w:rsidP="00680366">
      <w:pPr>
        <w:ind w:firstLine="480"/>
      </w:pPr>
      <w:r w:rsidRPr="006E4B0E">
        <w:rPr>
          <w:rFonts w:hint="eastAsia"/>
        </w:rPr>
        <w:t>8</w:t>
      </w:r>
      <w:r w:rsidRPr="006E4B0E">
        <w:rPr>
          <w:rFonts w:hint="eastAsia"/>
        </w:rPr>
        <w:t>路</w:t>
      </w:r>
      <w:r w:rsidRPr="006E4B0E">
        <w:rPr>
          <w:rFonts w:hint="eastAsia"/>
        </w:rPr>
        <w:t>PWM</w:t>
      </w:r>
      <w:r w:rsidRPr="006E4B0E">
        <w:rPr>
          <w:rFonts w:hint="eastAsia"/>
        </w:rPr>
        <w:t>通道按照所属定时器分为三组：</w:t>
      </w:r>
      <w:r w:rsidRPr="006E4B0E">
        <w:rPr>
          <w:rFonts w:hint="eastAsia"/>
        </w:rPr>
        <w:t>CH1</w:t>
      </w:r>
      <w:r w:rsidRPr="006E4B0E">
        <w:rPr>
          <w:rFonts w:hint="eastAsia"/>
        </w:rPr>
        <w:t>～</w:t>
      </w:r>
      <w:r w:rsidRPr="006E4B0E">
        <w:rPr>
          <w:rFonts w:hint="eastAsia"/>
        </w:rPr>
        <w:t>CH4</w:t>
      </w:r>
      <w:r w:rsidRPr="006E4B0E">
        <w:rPr>
          <w:rFonts w:hint="eastAsia"/>
        </w:rPr>
        <w:t>由</w:t>
      </w:r>
      <w:r w:rsidRPr="006E4B0E">
        <w:rPr>
          <w:rFonts w:hint="eastAsia"/>
        </w:rPr>
        <w:t>TIM4</w:t>
      </w:r>
      <w:r w:rsidRPr="006E4B0E">
        <w:rPr>
          <w:rFonts w:hint="eastAsia"/>
        </w:rPr>
        <w:t>产生，</w:t>
      </w:r>
      <w:r w:rsidRPr="006E4B0E">
        <w:rPr>
          <w:rFonts w:hint="eastAsia"/>
        </w:rPr>
        <w:t>CH5</w:t>
      </w:r>
      <w:r w:rsidRPr="006E4B0E">
        <w:rPr>
          <w:rFonts w:hint="eastAsia"/>
        </w:rPr>
        <w:t>～</w:t>
      </w:r>
      <w:r w:rsidRPr="006E4B0E">
        <w:rPr>
          <w:rFonts w:hint="eastAsia"/>
        </w:rPr>
        <w:t>CH6</w:t>
      </w:r>
      <w:r w:rsidRPr="006E4B0E">
        <w:rPr>
          <w:rFonts w:hint="eastAsia"/>
        </w:rPr>
        <w:t>由</w:t>
      </w:r>
      <w:r w:rsidRPr="006E4B0E">
        <w:rPr>
          <w:rFonts w:hint="eastAsia"/>
        </w:rPr>
        <w:t>TIM8</w:t>
      </w:r>
      <w:r w:rsidRPr="006E4B0E">
        <w:rPr>
          <w:rFonts w:hint="eastAsia"/>
        </w:rPr>
        <w:t>产生，</w:t>
      </w:r>
      <w:r w:rsidRPr="006E4B0E">
        <w:rPr>
          <w:rFonts w:hint="eastAsia"/>
        </w:rPr>
        <w:t>CH7</w:t>
      </w:r>
      <w:r w:rsidRPr="006E4B0E">
        <w:rPr>
          <w:rFonts w:hint="eastAsia"/>
        </w:rPr>
        <w:t>～</w:t>
      </w:r>
      <w:r w:rsidRPr="006E4B0E">
        <w:rPr>
          <w:rFonts w:hint="eastAsia"/>
        </w:rPr>
        <w:t>CH8</w:t>
      </w:r>
      <w:r w:rsidRPr="006E4B0E">
        <w:rPr>
          <w:rFonts w:hint="eastAsia"/>
        </w:rPr>
        <w:t>由</w:t>
      </w:r>
      <w:r w:rsidRPr="006E4B0E">
        <w:rPr>
          <w:rFonts w:hint="eastAsia"/>
        </w:rPr>
        <w:t>TIM3</w:t>
      </w:r>
      <w:r w:rsidRPr="006E4B0E">
        <w:rPr>
          <w:rFonts w:hint="eastAsia"/>
        </w:rPr>
        <w:t>产生。默认配置下，各通道输出频率为</w:t>
      </w:r>
      <w:r w:rsidRPr="006E4B0E">
        <w:rPr>
          <w:rFonts w:hint="eastAsia"/>
        </w:rPr>
        <w:t>50Hz</w:t>
      </w:r>
      <w:r w:rsidRPr="006E4B0E">
        <w:rPr>
          <w:rFonts w:hint="eastAsia"/>
        </w:rPr>
        <w:t>（周期</w:t>
      </w:r>
      <w:r w:rsidRPr="006E4B0E">
        <w:rPr>
          <w:rFonts w:hint="eastAsia"/>
        </w:rPr>
        <w:t>20ms</w:t>
      </w:r>
      <w:r w:rsidRPr="006E4B0E">
        <w:rPr>
          <w:rFonts w:hint="eastAsia"/>
        </w:rPr>
        <w:t>），占空比范围为</w:t>
      </w:r>
      <w:r w:rsidRPr="006E4B0E">
        <w:rPr>
          <w:rFonts w:hint="eastAsia"/>
        </w:rPr>
        <w:t>500</w:t>
      </w:r>
      <w:r w:rsidRPr="006E4B0E">
        <w:rPr>
          <w:rFonts w:hint="eastAsia"/>
        </w:rPr>
        <w:t>～</w:t>
      </w:r>
      <w:r w:rsidRPr="006E4B0E">
        <w:rPr>
          <w:rFonts w:hint="eastAsia"/>
        </w:rPr>
        <w:t>2500</w:t>
      </w:r>
      <w:r w:rsidRPr="006E4B0E">
        <w:rPr>
          <w:rFonts w:hint="eastAsia"/>
        </w:rPr>
        <w:t>μ</w:t>
      </w:r>
      <w:r w:rsidRPr="006E4B0E">
        <w:rPr>
          <w:rFonts w:hint="eastAsia"/>
        </w:rPr>
        <w:t>s</w:t>
      </w:r>
      <w:r w:rsidRPr="006E4B0E">
        <w:rPr>
          <w:rFonts w:hint="eastAsia"/>
        </w:rPr>
        <w:t>，这是标准舵机的控制信号规格。通过改变占空比值，可以精确控制舵机的转向角度，其中</w:t>
      </w:r>
      <w:r w:rsidRPr="006E4B0E">
        <w:rPr>
          <w:rFonts w:hint="eastAsia"/>
        </w:rPr>
        <w:t>500</w:t>
      </w:r>
      <w:r w:rsidRPr="006E4B0E">
        <w:rPr>
          <w:rFonts w:hint="eastAsia"/>
        </w:rPr>
        <w:t>μ</w:t>
      </w:r>
      <w:r w:rsidRPr="006E4B0E">
        <w:rPr>
          <w:rFonts w:hint="eastAsia"/>
        </w:rPr>
        <w:t>s</w:t>
      </w:r>
      <w:r w:rsidRPr="006E4B0E">
        <w:rPr>
          <w:rFonts w:hint="eastAsia"/>
        </w:rPr>
        <w:t>对应舵机最小角度，</w:t>
      </w:r>
      <w:r w:rsidRPr="006E4B0E">
        <w:rPr>
          <w:rFonts w:hint="eastAsia"/>
        </w:rPr>
        <w:t>2500</w:t>
      </w:r>
      <w:r w:rsidRPr="006E4B0E">
        <w:rPr>
          <w:rFonts w:hint="eastAsia"/>
        </w:rPr>
        <w:t>μ</w:t>
      </w:r>
      <w:r w:rsidRPr="006E4B0E">
        <w:rPr>
          <w:rFonts w:hint="eastAsia"/>
        </w:rPr>
        <w:t>s</w:t>
      </w:r>
      <w:r w:rsidRPr="006E4B0E">
        <w:rPr>
          <w:rFonts w:hint="eastAsia"/>
        </w:rPr>
        <w:t>对应最大角度，</w:t>
      </w:r>
      <w:r w:rsidRPr="006E4B0E">
        <w:rPr>
          <w:rFonts w:hint="eastAsia"/>
        </w:rPr>
        <w:t>1500</w:t>
      </w:r>
      <w:r w:rsidRPr="006E4B0E">
        <w:rPr>
          <w:rFonts w:hint="eastAsia"/>
        </w:rPr>
        <w:t>μ</w:t>
      </w:r>
      <w:r w:rsidRPr="006E4B0E">
        <w:rPr>
          <w:rFonts w:hint="eastAsia"/>
        </w:rPr>
        <w:t>s</w:t>
      </w:r>
      <w:r w:rsidRPr="006E4B0E">
        <w:rPr>
          <w:rFonts w:hint="eastAsia"/>
        </w:rPr>
        <w:t>对应中位。</w:t>
      </w:r>
    </w:p>
    <w:p w14:paraId="38C8BCA2" w14:textId="1EB1C3A1" w:rsidR="001F2B45" w:rsidRDefault="001F2B45" w:rsidP="00680366">
      <w:pPr>
        <w:ind w:firstLine="480"/>
      </w:pPr>
      <w:r w:rsidRPr="006E4B0E">
        <w:rPr>
          <w:rFonts w:hint="eastAsia"/>
        </w:rPr>
        <w:t>除舵机控制外，这</w:t>
      </w:r>
      <w:r w:rsidRPr="006E4B0E">
        <w:rPr>
          <w:rFonts w:hint="eastAsia"/>
        </w:rPr>
        <w:t>8</w:t>
      </w:r>
      <w:r w:rsidRPr="006E4B0E">
        <w:rPr>
          <w:rFonts w:hint="eastAsia"/>
        </w:rPr>
        <w:t>路</w:t>
      </w:r>
      <w:r w:rsidRPr="006E4B0E">
        <w:rPr>
          <w:rFonts w:hint="eastAsia"/>
        </w:rPr>
        <w:t>PWM</w:t>
      </w:r>
      <w:r w:rsidRPr="006E4B0E">
        <w:rPr>
          <w:rFonts w:hint="eastAsia"/>
        </w:rPr>
        <w:t>通道同样可以驱动电调（</w:t>
      </w:r>
      <w:r w:rsidRPr="006E4B0E">
        <w:rPr>
          <w:rFonts w:hint="eastAsia"/>
        </w:rPr>
        <w:t>ESC</w:t>
      </w:r>
      <w:r w:rsidRPr="006E4B0E">
        <w:rPr>
          <w:rFonts w:hint="eastAsia"/>
        </w:rPr>
        <w:t>）来控制无刷电机的转速，或者直接驱动有刷电机等其他类型的执行机构。系统支持通过</w:t>
      </w:r>
      <w:r w:rsidRPr="006E4B0E">
        <w:rPr>
          <w:rFonts w:hint="eastAsia"/>
        </w:rPr>
        <w:t>Modbus</w:t>
      </w:r>
      <w:r w:rsidRPr="006E4B0E">
        <w:rPr>
          <w:rFonts w:hint="eastAsia"/>
        </w:rPr>
        <w:t>寄存器在运行时动态调节</w:t>
      </w:r>
      <w:r w:rsidRPr="006E4B0E">
        <w:rPr>
          <w:rFonts w:hint="eastAsia"/>
        </w:rPr>
        <w:t>PWM</w:t>
      </w:r>
      <w:r w:rsidRPr="006E4B0E">
        <w:rPr>
          <w:rFonts w:hint="eastAsia"/>
        </w:rPr>
        <w:t>频率参数（</w:t>
      </w:r>
      <w:r w:rsidRPr="006E4B0E">
        <w:rPr>
          <w:rFonts w:hint="eastAsia"/>
        </w:rPr>
        <w:t>ARR</w:t>
      </w:r>
      <w:r w:rsidRPr="006E4B0E">
        <w:rPr>
          <w:rFonts w:hint="eastAsia"/>
        </w:rPr>
        <w:t>和</w:t>
      </w:r>
      <w:r w:rsidRPr="006E4B0E">
        <w:rPr>
          <w:rFonts w:hint="eastAsia"/>
        </w:rPr>
        <w:t>PSC</w:t>
      </w:r>
      <w:r w:rsidRPr="006E4B0E">
        <w:rPr>
          <w:rFonts w:hint="eastAsia"/>
        </w:rPr>
        <w:t>值），同组通道共享频率设置。频率计算公式为：</w:t>
      </w:r>
    </w:p>
    <w:p w14:paraId="5F965F99" w14:textId="77777777" w:rsidR="005F6ECA" w:rsidRPr="006E4B0E" w:rsidRDefault="005F6ECA" w:rsidP="00680366">
      <w:pPr>
        <w:ind w:firstLine="480"/>
      </w:pPr>
    </w:p>
    <w:p w14:paraId="738C90C1" w14:textId="77777777" w:rsidR="00FD42D3" w:rsidRPr="005F6ECA" w:rsidRDefault="00FD42D3" w:rsidP="00680366">
      <w:pPr>
        <w:ind w:firstLine="480"/>
      </w:pPr>
      <m:oMathPara>
        <m:oMath>
          <m:r>
            <w:rPr>
              <w:rFonts w:ascii="Cambria Math" w:hAnsi="Cambria Math"/>
            </w:rPr>
            <m:t>f =</m:t>
          </m:r>
          <m:f>
            <m:fPr>
              <m:ctrlPr>
                <w:rPr>
                  <w:rFonts w:ascii="Cambria Math" w:hAnsi="Cambria Math"/>
                </w:rPr>
              </m:ctrlPr>
            </m:fPr>
            <m:num>
              <m:r>
                <w:rPr>
                  <w:rFonts w:ascii="Cambria Math" w:hAnsi="Cambria Math"/>
                </w:rPr>
                <m:t>Time</m:t>
              </m:r>
              <m:sSub>
                <m:sSubPr>
                  <m:ctrlPr>
                    <w:rPr>
                      <w:rFonts w:ascii="Cambria Math" w:hAnsi="Cambria Math"/>
                    </w:rPr>
                  </m:ctrlPr>
                </m:sSubPr>
                <m:e>
                  <m:r>
                    <w:rPr>
                      <w:rFonts w:ascii="Cambria Math" w:hAnsi="Cambria Math"/>
                    </w:rPr>
                    <m:t>r</m:t>
                  </m:r>
                </m:e>
                <m:sub>
                  <m:r>
                    <w:rPr>
                      <w:rFonts w:ascii="Cambria Math" w:hAnsi="Cambria Math"/>
                    </w:rPr>
                    <m:t>CLK</m:t>
                  </m:r>
                </m:sub>
              </m:sSub>
            </m:num>
            <m:den>
              <m:d>
                <m:dPr>
                  <m:ctrlPr>
                    <w:rPr>
                      <w:rFonts w:ascii="Cambria Math" w:hAnsi="Cambria Math"/>
                    </w:rPr>
                  </m:ctrlPr>
                </m:dPr>
                <m:e>
                  <m:r>
                    <w:rPr>
                      <w:rFonts w:ascii="Cambria Math" w:hAnsi="Cambria Math"/>
                    </w:rPr>
                    <m:t>PSC + 1</m:t>
                  </m:r>
                </m:e>
              </m:d>
              <m:r>
                <w:rPr>
                  <w:rFonts w:ascii="Cambria Math" w:hAnsi="Cambria Math"/>
                </w:rPr>
                <m:t xml:space="preserve">× </m:t>
              </m:r>
              <m:d>
                <m:dPr>
                  <m:ctrlPr>
                    <w:rPr>
                      <w:rFonts w:ascii="Cambria Math" w:hAnsi="Cambria Math"/>
                    </w:rPr>
                  </m:ctrlPr>
                </m:dPr>
                <m:e>
                  <m:r>
                    <w:rPr>
                      <w:rFonts w:ascii="Cambria Math" w:hAnsi="Cambria Math"/>
                    </w:rPr>
                    <m:t>ARR + 1</m:t>
                  </m:r>
                </m:e>
              </m:d>
            </m:den>
          </m:f>
        </m:oMath>
      </m:oMathPara>
    </w:p>
    <w:p w14:paraId="1213565A" w14:textId="77777777" w:rsidR="005F6ECA" w:rsidRPr="006E4B0E" w:rsidRDefault="005F6ECA" w:rsidP="00680366">
      <w:pPr>
        <w:ind w:firstLine="480"/>
      </w:pPr>
    </w:p>
    <w:p w14:paraId="31319ACF" w14:textId="77777777" w:rsidR="00FD42D3" w:rsidRPr="006E4B0E" w:rsidRDefault="001F2B45" w:rsidP="00680366">
      <w:pPr>
        <w:ind w:firstLine="480"/>
      </w:pPr>
      <w:r w:rsidRPr="006E4B0E">
        <w:rPr>
          <w:rFonts w:hint="eastAsia"/>
        </w:rPr>
        <w:t>其中，</w:t>
      </w:r>
      <w:r w:rsidRPr="006E4B0E">
        <w:rPr>
          <w:rFonts w:hint="eastAsia"/>
        </w:rPr>
        <w:t>TIM4</w:t>
      </w:r>
      <w:r w:rsidRPr="006E4B0E">
        <w:rPr>
          <w:rFonts w:hint="eastAsia"/>
        </w:rPr>
        <w:t>和</w:t>
      </w:r>
      <w:r w:rsidRPr="006E4B0E">
        <w:rPr>
          <w:rFonts w:hint="eastAsia"/>
        </w:rPr>
        <w:t>TIM3</w:t>
      </w:r>
      <w:r w:rsidRPr="006E4B0E">
        <w:rPr>
          <w:rFonts w:hint="eastAsia"/>
        </w:rPr>
        <w:t>挂载在</w:t>
      </w:r>
      <w:r w:rsidRPr="006E4B0E">
        <w:rPr>
          <w:rFonts w:hint="eastAsia"/>
        </w:rPr>
        <w:t>APB1</w:t>
      </w:r>
      <w:r w:rsidRPr="006E4B0E">
        <w:rPr>
          <w:rFonts w:hint="eastAsia"/>
        </w:rPr>
        <w:t>总线上，时钟频率为</w:t>
      </w:r>
      <w:r w:rsidRPr="006E4B0E">
        <w:rPr>
          <w:rFonts w:hint="eastAsia"/>
        </w:rPr>
        <w:t>84MHz</w:t>
      </w:r>
      <w:r w:rsidRPr="006E4B0E">
        <w:rPr>
          <w:rFonts w:hint="eastAsia"/>
        </w:rPr>
        <w:t>；</w:t>
      </w:r>
      <w:r w:rsidRPr="006E4B0E">
        <w:rPr>
          <w:rFonts w:hint="eastAsia"/>
        </w:rPr>
        <w:t>TIM8</w:t>
      </w:r>
      <w:r w:rsidRPr="006E4B0E">
        <w:rPr>
          <w:rFonts w:hint="eastAsia"/>
        </w:rPr>
        <w:t>挂载在</w:t>
      </w:r>
      <w:r w:rsidRPr="006E4B0E">
        <w:rPr>
          <w:rFonts w:hint="eastAsia"/>
        </w:rPr>
        <w:t>APB2</w:t>
      </w:r>
      <w:r w:rsidRPr="006E4B0E">
        <w:rPr>
          <w:rFonts w:hint="eastAsia"/>
        </w:rPr>
        <w:t>总线上，时钟频率为</w:t>
      </w:r>
      <w:r w:rsidRPr="006E4B0E">
        <w:rPr>
          <w:rFonts w:hint="eastAsia"/>
        </w:rPr>
        <w:t>168MHz</w:t>
      </w:r>
      <w:r w:rsidRPr="006E4B0E">
        <w:rPr>
          <w:rFonts w:hint="eastAsia"/>
        </w:rPr>
        <w:t>。默认参数</w:t>
      </w:r>
      <w:r w:rsidRPr="006E4B0E">
        <w:rPr>
          <w:rFonts w:hint="eastAsia"/>
        </w:rPr>
        <w:t>ARR=19999</w:t>
      </w:r>
      <w:r w:rsidRPr="006E4B0E">
        <w:rPr>
          <w:rFonts w:hint="eastAsia"/>
        </w:rPr>
        <w:t>、</w:t>
      </w:r>
      <w:r w:rsidRPr="006E4B0E">
        <w:rPr>
          <w:rFonts w:hint="eastAsia"/>
        </w:rPr>
        <w:t>PSC=83</w:t>
      </w:r>
      <w:r w:rsidRPr="006E4B0E">
        <w:rPr>
          <w:rFonts w:hint="eastAsia"/>
        </w:rPr>
        <w:t>时，</w:t>
      </w:r>
      <w:r w:rsidRPr="006E4B0E">
        <w:rPr>
          <w:rFonts w:hint="eastAsia"/>
        </w:rPr>
        <w:t>TIM4</w:t>
      </w:r>
      <w:r w:rsidRPr="006E4B0E">
        <w:rPr>
          <w:rFonts w:hint="eastAsia"/>
        </w:rPr>
        <w:t>和</w:t>
      </w:r>
      <w:r w:rsidRPr="006E4B0E">
        <w:rPr>
          <w:rFonts w:hint="eastAsia"/>
        </w:rPr>
        <w:t>TIM3</w:t>
      </w:r>
      <w:r w:rsidRPr="006E4B0E">
        <w:rPr>
          <w:rFonts w:hint="eastAsia"/>
        </w:rPr>
        <w:t>的输出频率为</w:t>
      </w:r>
      <w:r w:rsidRPr="006E4B0E">
        <w:rPr>
          <w:rFonts w:hint="eastAsia"/>
        </w:rPr>
        <w:t>84MHz</w:t>
      </w:r>
      <w:r w:rsidRPr="006E4B0E">
        <w:rPr>
          <w:rFonts w:hint="eastAsia"/>
        </w:rPr>
        <w:t>÷</w:t>
      </w:r>
      <w:r w:rsidRPr="006E4B0E">
        <w:rPr>
          <w:rFonts w:hint="eastAsia"/>
        </w:rPr>
        <w:t>84</w:t>
      </w:r>
      <w:r w:rsidRPr="006E4B0E">
        <w:rPr>
          <w:rFonts w:hint="eastAsia"/>
        </w:rPr>
        <w:t>÷</w:t>
      </w:r>
      <w:r w:rsidRPr="006E4B0E">
        <w:rPr>
          <w:rFonts w:hint="eastAsia"/>
        </w:rPr>
        <w:t>20000=50Hz</w:t>
      </w:r>
      <w:r w:rsidRPr="006E4B0E">
        <w:rPr>
          <w:rFonts w:hint="eastAsia"/>
        </w:rPr>
        <w:t>。</w:t>
      </w:r>
    </w:p>
    <w:p w14:paraId="5CB8E6CA" w14:textId="5D17203B" w:rsidR="00FD42D3" w:rsidRPr="006E4B0E" w:rsidRDefault="00FD42D3" w:rsidP="00680366">
      <w:pPr>
        <w:ind w:firstLine="480"/>
      </w:pPr>
      <w:r w:rsidRPr="006E4B0E">
        <w:rPr>
          <w:rFonts w:hint="eastAsia"/>
        </w:rPr>
        <w:t>（</w:t>
      </w:r>
      <w:r w:rsidRPr="006E4B0E">
        <w:rPr>
          <w:rFonts w:hint="eastAsia"/>
        </w:rPr>
        <w:t>2</w:t>
      </w:r>
      <w:r w:rsidRPr="006E4B0E">
        <w:rPr>
          <w:rFonts w:hint="eastAsia"/>
        </w:rPr>
        <w:t>）</w:t>
      </w:r>
      <w:r w:rsidRPr="006E4B0E">
        <w:rPr>
          <w:rFonts w:hint="eastAsia"/>
        </w:rPr>
        <w:t>2</w:t>
      </w:r>
      <w:r w:rsidRPr="006E4B0E">
        <w:rPr>
          <w:rFonts w:hint="eastAsia"/>
        </w:rPr>
        <w:t>路</w:t>
      </w:r>
      <w:r w:rsidRPr="006E4B0E">
        <w:rPr>
          <w:rFonts w:hint="eastAsia"/>
        </w:rPr>
        <w:t>LED PWM</w:t>
      </w:r>
      <w:r w:rsidRPr="006E4B0E">
        <w:rPr>
          <w:rFonts w:hint="eastAsia"/>
        </w:rPr>
        <w:t>调光（</w:t>
      </w:r>
      <w:r w:rsidRPr="006E4B0E">
        <w:rPr>
          <w:rFonts w:hint="eastAsia"/>
        </w:rPr>
        <w:t>LED1</w:t>
      </w:r>
      <w:r w:rsidRPr="006E4B0E">
        <w:rPr>
          <w:rFonts w:hint="eastAsia"/>
        </w:rPr>
        <w:t>～</w:t>
      </w:r>
      <w:r w:rsidRPr="006E4B0E">
        <w:rPr>
          <w:rFonts w:hint="eastAsia"/>
        </w:rPr>
        <w:t>LED2</w:t>
      </w:r>
      <w:r w:rsidRPr="006E4B0E">
        <w:rPr>
          <w:rFonts w:hint="eastAsia"/>
        </w:rPr>
        <w:t>）</w:t>
      </w:r>
    </w:p>
    <w:p w14:paraId="7AA1EDEE" w14:textId="3C7ABC6F" w:rsidR="001F2B45" w:rsidRPr="006E4B0E" w:rsidRDefault="00FD42D3" w:rsidP="00680366">
      <w:pPr>
        <w:ind w:firstLine="480"/>
      </w:pPr>
      <w:r w:rsidRPr="006E4B0E">
        <w:rPr>
          <w:rFonts w:hint="eastAsia"/>
        </w:rPr>
        <w:t>LED1</w:t>
      </w:r>
      <w:r w:rsidRPr="006E4B0E">
        <w:rPr>
          <w:rFonts w:hint="eastAsia"/>
        </w:rPr>
        <w:t>和</w:t>
      </w:r>
      <w:r w:rsidRPr="006E4B0E">
        <w:rPr>
          <w:rFonts w:hint="eastAsia"/>
        </w:rPr>
        <w:t>LED2</w:t>
      </w:r>
      <w:r w:rsidRPr="006E4B0E">
        <w:rPr>
          <w:rFonts w:hint="eastAsia"/>
        </w:rPr>
        <w:t>由</w:t>
      </w:r>
      <w:r w:rsidRPr="006E4B0E">
        <w:rPr>
          <w:rFonts w:hint="eastAsia"/>
        </w:rPr>
        <w:t>TIM1</w:t>
      </w:r>
      <w:r w:rsidRPr="006E4B0E">
        <w:rPr>
          <w:rFonts w:hint="eastAsia"/>
        </w:rPr>
        <w:t>产生</w:t>
      </w:r>
      <w:r w:rsidRPr="006E4B0E">
        <w:rPr>
          <w:rFonts w:hint="eastAsia"/>
        </w:rPr>
        <w:t>PWM</w:t>
      </w:r>
      <w:r w:rsidRPr="006E4B0E">
        <w:rPr>
          <w:rFonts w:hint="eastAsia"/>
        </w:rPr>
        <w:t>调光信号，占空比范围为</w:t>
      </w:r>
      <w:r w:rsidRPr="006E4B0E">
        <w:rPr>
          <w:rFonts w:hint="eastAsia"/>
        </w:rPr>
        <w:t>0</w:t>
      </w:r>
      <w:r w:rsidRPr="006E4B0E">
        <w:rPr>
          <w:rFonts w:hint="eastAsia"/>
        </w:rPr>
        <w:t>～</w:t>
      </w:r>
      <w:r w:rsidRPr="006E4B0E">
        <w:rPr>
          <w:rFonts w:hint="eastAsia"/>
        </w:rPr>
        <w:t>1000</w:t>
      </w:r>
      <w:r w:rsidRPr="006E4B0E">
        <w:rPr>
          <w:rFonts w:hint="eastAsia"/>
        </w:rPr>
        <w:t>，其中</w:t>
      </w:r>
      <w:r w:rsidRPr="006E4B0E">
        <w:rPr>
          <w:rFonts w:hint="eastAsia"/>
        </w:rPr>
        <w:t>0</w:t>
      </w:r>
      <w:r w:rsidRPr="006E4B0E">
        <w:rPr>
          <w:rFonts w:hint="eastAsia"/>
        </w:rPr>
        <w:t>表示完全关闭，</w:t>
      </w:r>
      <w:r w:rsidRPr="006E4B0E">
        <w:rPr>
          <w:rFonts w:hint="eastAsia"/>
        </w:rPr>
        <w:t>1000</w:t>
      </w:r>
      <w:r w:rsidRPr="006E4B0E">
        <w:rPr>
          <w:rFonts w:hint="eastAsia"/>
        </w:rPr>
        <w:t>表示最大亮度。这两路</w:t>
      </w:r>
      <w:r w:rsidRPr="006E4B0E">
        <w:rPr>
          <w:rFonts w:hint="eastAsia"/>
        </w:rPr>
        <w:t>LED</w:t>
      </w:r>
      <w:r w:rsidRPr="006E4B0E">
        <w:rPr>
          <w:rFonts w:hint="eastAsia"/>
        </w:rPr>
        <w:t>输出可用于水下照明灯板或状态指示灯的亮度控制，通过</w:t>
      </w:r>
      <w:r w:rsidRPr="006E4B0E">
        <w:rPr>
          <w:rFonts w:hint="eastAsia"/>
        </w:rPr>
        <w:t>Modbus</w:t>
      </w:r>
      <w:r w:rsidRPr="006E4B0E">
        <w:rPr>
          <w:rFonts w:hint="eastAsia"/>
        </w:rPr>
        <w:t>寄存器实现远程调光功能。</w:t>
      </w:r>
    </w:p>
    <w:p w14:paraId="0166F90C" w14:textId="2A680C7F" w:rsidR="00FD42D3" w:rsidRPr="00FD42D3" w:rsidRDefault="00FD42D3" w:rsidP="00FD42D3">
      <w:pPr>
        <w:pStyle w:val="3"/>
        <w:ind w:firstLine="482"/>
      </w:pPr>
      <w:bookmarkStart w:id="129" w:name="_Toc227926697"/>
      <w:r w:rsidRPr="00FD42D3">
        <w:rPr>
          <w:rFonts w:hint="eastAsia"/>
        </w:rPr>
        <w:t xml:space="preserve">2.2.4 </w:t>
      </w:r>
      <w:r w:rsidRPr="00FD42D3">
        <w:rPr>
          <w:rFonts w:hint="eastAsia"/>
        </w:rPr>
        <w:t>电源系统</w:t>
      </w:r>
      <w:bookmarkEnd w:id="129"/>
    </w:p>
    <w:p w14:paraId="16884D09" w14:textId="3B255F7B" w:rsidR="00FD42D3" w:rsidRDefault="00017B7B" w:rsidP="00680366">
      <w:pPr>
        <w:ind w:firstLine="480"/>
      </w:pPr>
      <w:r w:rsidRPr="00017B7B">
        <w:rPr>
          <w:rFonts w:hint="eastAsia"/>
        </w:rPr>
        <w:t>水下智能转向控制系统中各功能模块对供电电压的要求不同，因此需要设计合理的电源管理方案。本系统采用多级电源转换架构，电源系统原理图如图</w:t>
      </w:r>
      <w:r w:rsidRPr="00017B7B">
        <w:rPr>
          <w:rFonts w:hint="eastAsia"/>
        </w:rPr>
        <w:t>2.</w:t>
      </w:r>
      <w:r w:rsidR="00F90BF2">
        <w:rPr>
          <w:rFonts w:hint="eastAsia"/>
        </w:rPr>
        <w:t>5</w:t>
      </w:r>
      <w:r w:rsidRPr="00017B7B">
        <w:rPr>
          <w:rFonts w:hint="eastAsia"/>
        </w:rPr>
        <w:t>所示，主要包含电源输入与滤波、</w:t>
      </w:r>
      <w:r w:rsidRPr="00017B7B">
        <w:rPr>
          <w:rFonts w:hint="eastAsia"/>
        </w:rPr>
        <w:t>LM321</w:t>
      </w:r>
      <w:r w:rsidRPr="00017B7B">
        <w:rPr>
          <w:rFonts w:hint="eastAsia"/>
        </w:rPr>
        <w:t>电压检测、</w:t>
      </w:r>
      <w:r w:rsidRPr="00017B7B">
        <w:rPr>
          <w:rFonts w:hint="eastAsia"/>
        </w:rPr>
        <w:t>LM2596S-ADJ</w:t>
      </w:r>
      <w:r w:rsidRPr="00017B7B">
        <w:rPr>
          <w:rFonts w:hint="eastAsia"/>
        </w:rPr>
        <w:t>可调降压电</w:t>
      </w:r>
      <w:r w:rsidRPr="00017B7B">
        <w:rPr>
          <w:rFonts w:hint="eastAsia"/>
        </w:rPr>
        <w:lastRenderedPageBreak/>
        <w:t>源、</w:t>
      </w:r>
      <w:r w:rsidRPr="00017B7B">
        <w:rPr>
          <w:rFonts w:hint="eastAsia"/>
        </w:rPr>
        <w:t>LM2596S-5.0</w:t>
      </w:r>
      <w:r w:rsidRPr="00017B7B">
        <w:rPr>
          <w:rFonts w:hint="eastAsia"/>
        </w:rPr>
        <w:t>固定</w:t>
      </w:r>
      <w:r w:rsidRPr="00017B7B">
        <w:rPr>
          <w:rFonts w:hint="eastAsia"/>
        </w:rPr>
        <w:t>5V</w:t>
      </w:r>
      <w:r w:rsidRPr="00017B7B">
        <w:rPr>
          <w:rFonts w:hint="eastAsia"/>
        </w:rPr>
        <w:t>电源和</w:t>
      </w:r>
      <w:r w:rsidRPr="00017B7B">
        <w:rPr>
          <w:rFonts w:hint="eastAsia"/>
        </w:rPr>
        <w:t>AMS1117-3.3</w:t>
      </w:r>
      <w:r w:rsidRPr="00017B7B">
        <w:rPr>
          <w:rFonts w:hint="eastAsia"/>
        </w:rPr>
        <w:t>线性稳压五个部分。</w:t>
      </w:r>
    </w:p>
    <w:p w14:paraId="404EC9D3" w14:textId="77777777" w:rsidR="00C06A11" w:rsidRDefault="00C06A11" w:rsidP="00680366">
      <w:pPr>
        <w:ind w:firstLine="480"/>
      </w:pPr>
    </w:p>
    <w:p w14:paraId="623D1EF2" w14:textId="06C139CE" w:rsidR="00C06A11" w:rsidRDefault="00C06A11" w:rsidP="00C06A11">
      <w:pPr>
        <w:ind w:firstLine="480"/>
        <w:jc w:val="center"/>
      </w:pPr>
      <w:r>
        <w:rPr>
          <w:rFonts w:hint="eastAsia"/>
          <w:noProof/>
        </w:rPr>
        <w:drawing>
          <wp:inline distT="0" distB="0" distL="0" distR="0" wp14:anchorId="3DD3509A" wp14:editId="5C7166D8">
            <wp:extent cx="5315302" cy="3759589"/>
            <wp:effectExtent l="0" t="0" r="0" b="0"/>
            <wp:docPr id="7227337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3756" name="图片 7227337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21269" cy="3763809"/>
                    </a:xfrm>
                    <a:prstGeom prst="rect">
                      <a:avLst/>
                    </a:prstGeom>
                  </pic:spPr>
                </pic:pic>
              </a:graphicData>
            </a:graphic>
          </wp:inline>
        </w:drawing>
      </w:r>
    </w:p>
    <w:p w14:paraId="2C95886D" w14:textId="3BCCAC85" w:rsidR="00017B7B" w:rsidRDefault="00017B7B" w:rsidP="0049615C">
      <w:pPr>
        <w:pStyle w:val="af3"/>
      </w:pPr>
      <w:bookmarkStart w:id="130" w:name="_Toc227927516"/>
      <w:bookmarkStart w:id="131" w:name="_Toc227944222"/>
      <w:bookmarkStart w:id="132" w:name="_Toc227946449"/>
      <w:r w:rsidRPr="00017B7B">
        <w:rPr>
          <w:rFonts w:hint="eastAsia"/>
        </w:rPr>
        <w:t>图</w:t>
      </w:r>
      <w:r w:rsidRPr="00017B7B">
        <w:rPr>
          <w:rFonts w:hint="eastAsia"/>
        </w:rPr>
        <w:t>2.</w:t>
      </w:r>
      <w:r w:rsidR="005F6ECA">
        <w:rPr>
          <w:rFonts w:hint="eastAsia"/>
        </w:rPr>
        <w:t>5</w:t>
      </w:r>
      <w:r w:rsidRPr="00017B7B">
        <w:rPr>
          <w:rFonts w:hint="eastAsia"/>
        </w:rPr>
        <w:t xml:space="preserve"> </w:t>
      </w:r>
      <w:r w:rsidRPr="00017B7B">
        <w:rPr>
          <w:rFonts w:hint="eastAsia"/>
        </w:rPr>
        <w:t>电源系统原理图</w:t>
      </w:r>
      <w:bookmarkEnd w:id="130"/>
      <w:bookmarkEnd w:id="131"/>
      <w:bookmarkEnd w:id="132"/>
    </w:p>
    <w:p w14:paraId="35391AD7" w14:textId="77777777" w:rsidR="00017B7B" w:rsidRDefault="00017B7B" w:rsidP="00017B7B">
      <w:pPr>
        <w:ind w:firstLine="480"/>
      </w:pPr>
      <w:r>
        <w:rPr>
          <w:rFonts w:hint="eastAsia"/>
        </w:rPr>
        <w:t>（</w:t>
      </w:r>
      <w:r>
        <w:rPr>
          <w:rFonts w:hint="eastAsia"/>
        </w:rPr>
        <w:t>1</w:t>
      </w:r>
      <w:r>
        <w:rPr>
          <w:rFonts w:hint="eastAsia"/>
        </w:rPr>
        <w:t>）输入电压范围与电压检测。外部电源</w:t>
      </w:r>
      <w:r>
        <w:rPr>
          <w:rFonts w:hint="eastAsia"/>
        </w:rPr>
        <w:t>VIN</w:t>
      </w:r>
      <w:r>
        <w:rPr>
          <w:rFonts w:hint="eastAsia"/>
        </w:rPr>
        <w:t>经输入滤波电路后接入系统。为了实时监测电源电压，设计了基于</w:t>
      </w:r>
      <w:r>
        <w:rPr>
          <w:rFonts w:hint="eastAsia"/>
        </w:rPr>
        <w:t>LM321</w:t>
      </w:r>
      <w:r>
        <w:rPr>
          <w:rFonts w:hint="eastAsia"/>
        </w:rPr>
        <w:t>运算放大器和分压电阻网络的电压检测电路。电路采用</w:t>
      </w:r>
      <w:r>
        <w:rPr>
          <w:rFonts w:hint="eastAsia"/>
        </w:rPr>
        <w:t>R17</w:t>
      </w:r>
      <w:r>
        <w:rPr>
          <w:rFonts w:hint="eastAsia"/>
        </w:rPr>
        <w:t>（</w:t>
      </w:r>
      <w:r>
        <w:rPr>
          <w:rFonts w:hint="eastAsia"/>
        </w:rPr>
        <w:t>30K</w:t>
      </w:r>
      <w:r>
        <w:rPr>
          <w:rFonts w:hint="eastAsia"/>
        </w:rPr>
        <w:t>Ω）和</w:t>
      </w:r>
      <w:r>
        <w:rPr>
          <w:rFonts w:hint="eastAsia"/>
        </w:rPr>
        <w:t>R18</w:t>
      </w:r>
      <w:r>
        <w:rPr>
          <w:rFonts w:hint="eastAsia"/>
        </w:rPr>
        <w:t>（</w:t>
      </w:r>
      <w:r>
        <w:rPr>
          <w:rFonts w:hint="eastAsia"/>
        </w:rPr>
        <w:t>10K</w:t>
      </w:r>
      <w:r>
        <w:rPr>
          <w:rFonts w:hint="eastAsia"/>
        </w:rPr>
        <w:t>Ω）构成分压网络，将</w:t>
      </w:r>
      <w:r>
        <w:rPr>
          <w:rFonts w:hint="eastAsia"/>
        </w:rPr>
        <w:t>VIN</w:t>
      </w:r>
      <w:r>
        <w:rPr>
          <w:rFonts w:hint="eastAsia"/>
        </w:rPr>
        <w:t>按比例缩小到</w:t>
      </w:r>
      <w:r>
        <w:rPr>
          <w:rFonts w:hint="eastAsia"/>
        </w:rPr>
        <w:t>ADC</w:t>
      </w:r>
      <w:r>
        <w:rPr>
          <w:rFonts w:hint="eastAsia"/>
        </w:rPr>
        <w:t>可采集的</w:t>
      </w:r>
      <w:r>
        <w:rPr>
          <w:rFonts w:hint="eastAsia"/>
        </w:rPr>
        <w:t>0</w:t>
      </w:r>
      <w:r>
        <w:rPr>
          <w:rFonts w:hint="eastAsia"/>
        </w:rPr>
        <w:t>～</w:t>
      </w:r>
      <w:r>
        <w:rPr>
          <w:rFonts w:hint="eastAsia"/>
        </w:rPr>
        <w:t>3.3V</w:t>
      </w:r>
      <w:r>
        <w:rPr>
          <w:rFonts w:hint="eastAsia"/>
        </w:rPr>
        <w:t>范围内，经</w:t>
      </w:r>
      <w:r>
        <w:rPr>
          <w:rFonts w:hint="eastAsia"/>
        </w:rPr>
        <w:t>LM321</w:t>
      </w:r>
      <w:r>
        <w:rPr>
          <w:rFonts w:hint="eastAsia"/>
        </w:rPr>
        <w:t>缓冲后送入</w:t>
      </w:r>
      <w:r>
        <w:rPr>
          <w:rFonts w:hint="eastAsia"/>
        </w:rPr>
        <w:t>STM32</w:t>
      </w:r>
      <w:r>
        <w:rPr>
          <w:rFonts w:hint="eastAsia"/>
        </w:rPr>
        <w:t>的</w:t>
      </w:r>
      <w:r>
        <w:rPr>
          <w:rFonts w:hint="eastAsia"/>
        </w:rPr>
        <w:t>ADC</w:t>
      </w:r>
      <w:r>
        <w:rPr>
          <w:rFonts w:hint="eastAsia"/>
        </w:rPr>
        <w:t>通道。分压公式为：</w:t>
      </w:r>
    </w:p>
    <w:p w14:paraId="6AC77B1A" w14:textId="77777777" w:rsidR="00017B7B" w:rsidRDefault="00017B7B" w:rsidP="00017B7B">
      <w:pPr>
        <w:ind w:firstLine="480"/>
      </w:pPr>
    </w:p>
    <w:p w14:paraId="2AD16E3A" w14:textId="60F9064D" w:rsidR="00017B7B" w:rsidRDefault="00712FBD" w:rsidP="00017B7B">
      <w:pPr>
        <w:ind w:firstLine="48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ADC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18</m:t>
                  </m:r>
                </m:sub>
              </m:sSub>
            </m:num>
            <m:den>
              <m:sSub>
                <m:sSubPr>
                  <m:ctrlPr>
                    <w:rPr>
                      <w:rFonts w:ascii="Cambria Math" w:hAnsi="Cambria Math"/>
                    </w:rPr>
                  </m:ctrlPr>
                </m:sSubPr>
                <m:e>
                  <m:r>
                    <w:rPr>
                      <w:rFonts w:ascii="Cambria Math" w:hAnsi="Cambria Math"/>
                    </w:rPr>
                    <m:t>R</m:t>
                  </m:r>
                </m:e>
                <m:sub>
                  <m:r>
                    <w:rPr>
                      <w:rFonts w:ascii="Cambria Math" w:hAnsi="Cambria Math"/>
                    </w:rPr>
                    <m:t>17</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18</m:t>
                  </m:r>
                </m:sub>
              </m:sSub>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f>
            <m:fPr>
              <m:ctrlPr>
                <w:rPr>
                  <w:rFonts w:ascii="Cambria Math" w:hAnsi="Cambria Math"/>
                </w:rPr>
              </m:ctrlPr>
            </m:fPr>
            <m:num>
              <m:r>
                <w:rPr>
                  <w:rFonts w:ascii="Cambria Math" w:hAnsi="Cambria Math"/>
                </w:rPr>
                <m:t>10K</m:t>
              </m:r>
            </m:num>
            <m:den>
              <m:r>
                <w:rPr>
                  <w:rFonts w:ascii="Cambria Math" w:hAnsi="Cambria Math"/>
                </w:rPr>
                <m:t>30K</m:t>
              </m:r>
              <m:r>
                <m:rPr>
                  <m:sty m:val="p"/>
                </m:rPr>
                <w:rPr>
                  <w:rFonts w:ascii="Cambria Math" w:hAnsi="Cambria Math"/>
                </w:rPr>
                <m:t>+</m:t>
              </m:r>
              <m:r>
                <w:rPr>
                  <w:rFonts w:ascii="Cambria Math" w:hAnsi="Cambria Math"/>
                </w:rPr>
                <m:t>10K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4</m:t>
              </m:r>
            </m:den>
          </m:f>
        </m:oMath>
      </m:oMathPara>
    </w:p>
    <w:p w14:paraId="2C6A36BB" w14:textId="0DFD3F1D" w:rsidR="00017B7B" w:rsidRDefault="00017B7B" w:rsidP="00017B7B">
      <w:pPr>
        <w:ind w:firstLine="480"/>
      </w:pPr>
    </w:p>
    <w:p w14:paraId="01C27563" w14:textId="77777777" w:rsidR="00017B7B" w:rsidRDefault="00017B7B" w:rsidP="00017B7B">
      <w:pPr>
        <w:ind w:firstLine="480"/>
      </w:pPr>
      <w:r>
        <w:rPr>
          <w:rFonts w:hint="eastAsia"/>
        </w:rPr>
        <w:t>由</w:t>
      </w:r>
      <w:r>
        <w:rPr>
          <w:rFonts w:hint="eastAsia"/>
        </w:rPr>
        <w:t>ADC</w:t>
      </w:r>
      <w:r>
        <w:rPr>
          <w:rFonts w:hint="eastAsia"/>
        </w:rPr>
        <w:t>原始值反推实际输入电压的换算公式为：</w:t>
      </w:r>
    </w:p>
    <w:p w14:paraId="1C1DF517" w14:textId="77777777" w:rsidR="00017B7B" w:rsidRPr="00017B7B" w:rsidRDefault="00017B7B" w:rsidP="00017B7B">
      <w:pPr>
        <w:ind w:firstLine="480"/>
      </w:pPr>
    </w:p>
    <w:p w14:paraId="4CBF9AF7" w14:textId="53D7C600" w:rsidR="00017B7B" w:rsidRDefault="00712FBD" w:rsidP="00017B7B">
      <w:pPr>
        <w:pStyle w:val="FirstParagraph"/>
        <w:ind w:firstLine="42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f>
            <m:fPr>
              <m:ctrlPr>
                <w:rPr>
                  <w:rFonts w:ascii="Cambria Math" w:hAnsi="Cambria Math"/>
                </w:rPr>
              </m:ctrlPr>
            </m:fPr>
            <m:num>
              <m:r>
                <w:rPr>
                  <w:rFonts w:ascii="Cambria Math" w:hAnsi="Cambria Math"/>
                </w:rPr>
                <m:t>ADC</m:t>
              </m:r>
              <m:r>
                <m:rPr>
                  <m:sty m:val="p"/>
                </m:rPr>
                <w:rPr>
                  <w:rFonts w:ascii="Cambria Math" w:hAnsi="Cambria Math"/>
                </w:rPr>
                <m:t>_</m:t>
              </m:r>
              <m:r>
                <w:rPr>
                  <w:rFonts w:ascii="Cambria Math" w:hAnsi="Cambria Math"/>
                </w:rPr>
                <m:t>RAW</m:t>
              </m:r>
              <m:r>
                <m:rPr>
                  <m:sty m:val="p"/>
                </m:rPr>
                <w:rPr>
                  <w:rFonts w:ascii="Cambria Math" w:hAnsi="Cambria Math"/>
                </w:rPr>
                <m:t>×</m:t>
              </m:r>
              <m:r>
                <w:rPr>
                  <w:rFonts w:ascii="Cambria Math" w:hAnsi="Cambria Math"/>
                </w:rPr>
                <m:t>3.3</m:t>
              </m:r>
            </m:num>
            <m:den>
              <m:r>
                <w:rPr>
                  <w:rFonts w:ascii="Cambria Math" w:hAnsi="Cambria Math"/>
                </w:rPr>
                <m:t>4096</m:t>
              </m:r>
            </m:den>
          </m:f>
          <m:r>
            <m:rPr>
              <m:sty m:val="p"/>
            </m:rPr>
            <w:rPr>
              <w:rFonts w:ascii="Cambria Math" w:hAnsi="Cambria Math"/>
            </w:rPr>
            <m:t>×</m:t>
          </m:r>
          <m:r>
            <w:rPr>
              <w:rFonts w:ascii="Cambria Math" w:hAnsi="Cambria Math"/>
            </w:rPr>
            <m:t>4</m:t>
          </m:r>
          <m:r>
            <m:rPr>
              <m:sty m:val="p"/>
            </m:rPr>
            <w:rPr>
              <w:rFonts w:ascii="Cambria Math" w:hAnsi="Cambria Math"/>
            </w:rPr>
            <m:t>=</m:t>
          </m:r>
          <m:f>
            <m:fPr>
              <m:ctrlPr>
                <w:rPr>
                  <w:rFonts w:ascii="Cambria Math" w:hAnsi="Cambria Math"/>
                </w:rPr>
              </m:ctrlPr>
            </m:fPr>
            <m:num>
              <m:r>
                <w:rPr>
                  <w:rFonts w:ascii="Cambria Math" w:hAnsi="Cambria Math"/>
                </w:rPr>
                <m:t>ADC</m:t>
              </m:r>
              <m:r>
                <m:rPr>
                  <m:sty m:val="p"/>
                </m:rPr>
                <w:rPr>
                  <w:rFonts w:ascii="Cambria Math" w:hAnsi="Cambria Math"/>
                </w:rPr>
                <m:t>_</m:t>
              </m:r>
              <m:r>
                <w:rPr>
                  <w:rFonts w:ascii="Cambria Math" w:hAnsi="Cambria Math"/>
                </w:rPr>
                <m:t>RAW</m:t>
              </m:r>
              <m:r>
                <m:rPr>
                  <m:sty m:val="p"/>
                </m:rPr>
                <w:rPr>
                  <w:rFonts w:ascii="Cambria Math" w:hAnsi="Cambria Math"/>
                </w:rPr>
                <m:t>×</m:t>
              </m:r>
              <m:r>
                <w:rPr>
                  <w:rFonts w:ascii="Cambria Math" w:hAnsi="Cambria Math"/>
                </w:rPr>
                <m:t>13.2</m:t>
              </m:r>
            </m:num>
            <m:den>
              <m:r>
                <w:rPr>
                  <w:rFonts w:ascii="Cambria Math" w:hAnsi="Cambria Math"/>
                </w:rPr>
                <m:t>4096</m:t>
              </m:r>
            </m:den>
          </m:f>
        </m:oMath>
      </m:oMathPara>
    </w:p>
    <w:p w14:paraId="270F8439" w14:textId="73A674B2" w:rsidR="00017B7B" w:rsidRDefault="00017B7B" w:rsidP="00017B7B">
      <w:pPr>
        <w:ind w:firstLine="480"/>
      </w:pPr>
    </w:p>
    <w:p w14:paraId="19504D89" w14:textId="77777777" w:rsidR="00017B7B" w:rsidRDefault="00017B7B" w:rsidP="00017B7B">
      <w:pPr>
        <w:ind w:firstLine="480"/>
      </w:pPr>
      <w:r>
        <w:rPr>
          <w:rFonts w:hint="eastAsia"/>
        </w:rPr>
        <w:lastRenderedPageBreak/>
        <w:t>其中，</w:t>
      </w:r>
      <w:r>
        <w:rPr>
          <w:rFonts w:hint="eastAsia"/>
        </w:rPr>
        <w:t>3.3</w:t>
      </w:r>
      <w:r>
        <w:rPr>
          <w:rFonts w:hint="eastAsia"/>
        </w:rPr>
        <w:t>为</w:t>
      </w:r>
      <w:r>
        <w:rPr>
          <w:rFonts w:hint="eastAsia"/>
        </w:rPr>
        <w:t>ADC</w:t>
      </w:r>
      <w:r>
        <w:rPr>
          <w:rFonts w:hint="eastAsia"/>
        </w:rPr>
        <w:t>参考电压（</w:t>
      </w:r>
      <w:r>
        <w:rPr>
          <w:rFonts w:hint="eastAsia"/>
        </w:rPr>
        <w:t>V</w:t>
      </w:r>
      <w:r>
        <w:rPr>
          <w:rFonts w:hint="eastAsia"/>
        </w:rPr>
        <w:t>），</w:t>
      </w:r>
      <w:r>
        <w:rPr>
          <w:rFonts w:hint="eastAsia"/>
        </w:rPr>
        <w:t>4096</w:t>
      </w:r>
      <w:r>
        <w:rPr>
          <w:rFonts w:hint="eastAsia"/>
        </w:rPr>
        <w:t>为</w:t>
      </w:r>
      <w:r>
        <w:rPr>
          <w:rFonts w:hint="eastAsia"/>
        </w:rPr>
        <w:t>12</w:t>
      </w:r>
      <w:r>
        <w:rPr>
          <w:rFonts w:hint="eastAsia"/>
        </w:rPr>
        <w:t>位</w:t>
      </w:r>
      <w:r>
        <w:rPr>
          <w:rFonts w:hint="eastAsia"/>
        </w:rPr>
        <w:t>ADC</w:t>
      </w:r>
      <w:r>
        <w:rPr>
          <w:rFonts w:hint="eastAsia"/>
        </w:rPr>
        <w:t>的量化级数，</w:t>
      </w:r>
      <w:r>
        <w:rPr>
          <w:rFonts w:hint="eastAsia"/>
        </w:rPr>
        <w:t>4</w:t>
      </w:r>
      <w:r>
        <w:rPr>
          <w:rFonts w:hint="eastAsia"/>
        </w:rPr>
        <w:t>为分压比的倒数。由此可得系统可检测的最大输入电压为：</w:t>
      </w:r>
    </w:p>
    <w:p w14:paraId="38BB378B" w14:textId="77777777" w:rsidR="00017B7B" w:rsidRDefault="00017B7B" w:rsidP="00017B7B">
      <w:pPr>
        <w:ind w:firstLine="480"/>
      </w:pPr>
    </w:p>
    <w:p w14:paraId="465ABECB" w14:textId="450C039E" w:rsidR="007D102F" w:rsidRDefault="00712FBD" w:rsidP="007D102F">
      <w:pPr>
        <w:pStyle w:val="FirstParagraph"/>
        <w:ind w:firstLine="42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IN</m:t>
              </m:r>
              <m:r>
                <m:rPr>
                  <m:sty m:val="p"/>
                </m:rPr>
                <w:rPr>
                  <w:rFonts w:ascii="Cambria Math" w:hAnsi="Cambria Math"/>
                </w:rPr>
                <m:t>_</m:t>
              </m:r>
              <m:r>
                <w:rPr>
                  <w:rFonts w:ascii="Cambria Math" w:hAnsi="Cambria Math"/>
                </w:rPr>
                <m:t>MAX</m:t>
              </m:r>
            </m:sub>
          </m:sSub>
          <m:r>
            <m:rPr>
              <m:sty m:val="p"/>
            </m:rPr>
            <w:rPr>
              <w:rFonts w:ascii="Cambria Math" w:hAnsi="Cambria Math"/>
            </w:rPr>
            <m:t>=</m:t>
          </m:r>
          <m:r>
            <w:rPr>
              <w:rFonts w:ascii="Cambria Math" w:hAnsi="Cambria Math"/>
            </w:rPr>
            <m:t>3.3V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13.2V</m:t>
          </m:r>
        </m:oMath>
      </m:oMathPara>
    </w:p>
    <w:p w14:paraId="76345ED4" w14:textId="52D15DE5" w:rsidR="00017B7B" w:rsidRDefault="00017B7B" w:rsidP="00017B7B">
      <w:pPr>
        <w:ind w:firstLine="480"/>
      </w:pPr>
    </w:p>
    <w:p w14:paraId="38EFA28B" w14:textId="30B5A94C" w:rsidR="00017B7B" w:rsidRDefault="00017B7B" w:rsidP="00C06A11">
      <w:pPr>
        <w:ind w:firstLine="480"/>
      </w:pPr>
      <w:r>
        <w:rPr>
          <w:rFonts w:hint="eastAsia"/>
        </w:rPr>
        <w:t>设计上将输入电压限制在</w:t>
      </w:r>
      <w:r>
        <w:rPr>
          <w:rFonts w:hint="eastAsia"/>
        </w:rPr>
        <w:t>12V</w:t>
      </w:r>
      <w:r>
        <w:rPr>
          <w:rFonts w:hint="eastAsia"/>
        </w:rPr>
        <w:t>以内，预留约</w:t>
      </w:r>
      <w:r>
        <w:rPr>
          <w:rFonts w:hint="eastAsia"/>
        </w:rPr>
        <w:t>10%</w:t>
      </w:r>
      <w:r>
        <w:rPr>
          <w:rFonts w:hint="eastAsia"/>
        </w:rPr>
        <w:t>的安全余量，若实际应用中电源电压超过</w:t>
      </w:r>
      <w:r>
        <w:rPr>
          <w:rFonts w:hint="eastAsia"/>
        </w:rPr>
        <w:t>12V</w:t>
      </w:r>
      <w:r>
        <w:rPr>
          <w:rFonts w:hint="eastAsia"/>
        </w:rPr>
        <w:t>，则需调整分压电阻参数。换算后的电压值以×</w:t>
      </w:r>
      <w:r>
        <w:rPr>
          <w:rFonts w:hint="eastAsia"/>
        </w:rPr>
        <w:t>100</w:t>
      </w:r>
      <w:r>
        <w:rPr>
          <w:rFonts w:hint="eastAsia"/>
        </w:rPr>
        <w:t>的整数形式写入</w:t>
      </w:r>
      <w:r>
        <w:rPr>
          <w:rFonts w:hint="eastAsia"/>
        </w:rPr>
        <w:t>Modbus</w:t>
      </w:r>
      <w:r>
        <w:rPr>
          <w:rFonts w:hint="eastAsia"/>
        </w:rPr>
        <w:t>电压寄存器供上位机查询。</w:t>
      </w:r>
    </w:p>
    <w:p w14:paraId="6F21687F" w14:textId="521CFE2B" w:rsidR="00017B7B" w:rsidRDefault="00017B7B" w:rsidP="00C06A11">
      <w:pPr>
        <w:ind w:firstLine="480"/>
      </w:pPr>
      <w:r>
        <w:rPr>
          <w:rFonts w:hint="eastAsia"/>
        </w:rPr>
        <w:t>（</w:t>
      </w:r>
      <w:r>
        <w:rPr>
          <w:rFonts w:hint="eastAsia"/>
        </w:rPr>
        <w:t>2</w:t>
      </w:r>
      <w:r>
        <w:rPr>
          <w:rFonts w:hint="eastAsia"/>
        </w:rPr>
        <w:t>）</w:t>
      </w:r>
      <w:r>
        <w:rPr>
          <w:rFonts w:hint="eastAsia"/>
        </w:rPr>
        <w:t>LM2596S-ADJ</w:t>
      </w:r>
      <w:r>
        <w:rPr>
          <w:rFonts w:hint="eastAsia"/>
        </w:rPr>
        <w:t>可调降压模块。</w:t>
      </w:r>
      <w:r>
        <w:rPr>
          <w:rFonts w:hint="eastAsia"/>
        </w:rPr>
        <w:t>LM2596</w:t>
      </w:r>
      <w:r>
        <w:rPr>
          <w:rFonts w:hint="eastAsia"/>
        </w:rPr>
        <w:t>是一款</w:t>
      </w:r>
      <w:r>
        <w:rPr>
          <w:rFonts w:hint="eastAsia"/>
        </w:rPr>
        <w:t>Buck</w:t>
      </w:r>
      <w:r>
        <w:rPr>
          <w:rFonts w:hint="eastAsia"/>
        </w:rPr>
        <w:t>型开关降压稳压器，输入电压范围为</w:t>
      </w:r>
      <w:r>
        <w:rPr>
          <w:rFonts w:hint="eastAsia"/>
        </w:rPr>
        <w:t>4.5V</w:t>
      </w:r>
      <w:r>
        <w:rPr>
          <w:rFonts w:hint="eastAsia"/>
        </w:rPr>
        <w:t>～</w:t>
      </w:r>
      <w:r>
        <w:rPr>
          <w:rFonts w:hint="eastAsia"/>
        </w:rPr>
        <w:t>40V</w:t>
      </w:r>
      <w:r>
        <w:rPr>
          <w:rFonts w:hint="eastAsia"/>
        </w:rPr>
        <w:t>，最大输出电流</w:t>
      </w:r>
      <w:r>
        <w:rPr>
          <w:rFonts w:hint="eastAsia"/>
        </w:rPr>
        <w:t>3A</w:t>
      </w:r>
      <w:r>
        <w:rPr>
          <w:rFonts w:hint="eastAsia"/>
        </w:rPr>
        <w:t>，内置振荡器开关频率</w:t>
      </w:r>
      <w:r>
        <w:rPr>
          <w:rFonts w:hint="eastAsia"/>
        </w:rPr>
        <w:t>150kHz</w:t>
      </w:r>
      <w:r>
        <w:rPr>
          <w:rFonts w:hint="eastAsia"/>
        </w:rPr>
        <w:t>，效率可达</w:t>
      </w:r>
      <w:r>
        <w:rPr>
          <w:rFonts w:hint="eastAsia"/>
        </w:rPr>
        <w:t>92%</w:t>
      </w:r>
      <w:r>
        <w:rPr>
          <w:rFonts w:hint="eastAsia"/>
        </w:rPr>
        <w:t>。其输出电压</w:t>
      </w:r>
      <w:r>
        <w:rPr>
          <w:rFonts w:hint="eastAsia"/>
        </w:rPr>
        <w:t>VCC-ADJ</w:t>
      </w:r>
      <w:r>
        <w:rPr>
          <w:rFonts w:hint="eastAsia"/>
        </w:rPr>
        <w:t>由</w:t>
      </w:r>
      <w:r>
        <w:rPr>
          <w:rFonts w:hint="eastAsia"/>
        </w:rPr>
        <w:t>Feedback</w:t>
      </w:r>
      <w:r>
        <w:rPr>
          <w:rFonts w:hint="eastAsia"/>
        </w:rPr>
        <w:t>引脚上的分压电阻网络决定，计算公式为</w:t>
      </w:r>
      <w:r w:rsidR="005F6ECA">
        <w:rPr>
          <w:rFonts w:hint="eastAsia"/>
        </w:rPr>
        <w:t>：</w:t>
      </w:r>
    </w:p>
    <w:p w14:paraId="764FBFAC" w14:textId="77777777" w:rsidR="005F6ECA" w:rsidRDefault="005F6ECA" w:rsidP="00C06A11">
      <w:pPr>
        <w:ind w:firstLine="480"/>
      </w:pPr>
    </w:p>
    <w:p w14:paraId="2A712106" w14:textId="47FFE019" w:rsidR="00017B7B" w:rsidRPr="00C06A11" w:rsidRDefault="00712FBD" w:rsidP="00C06A11">
      <w:pPr>
        <w:pStyle w:val="FirstParagraph"/>
        <w:ind w:firstLine="420"/>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oMath>
      </m:oMathPara>
    </w:p>
    <w:p w14:paraId="7E5F990C" w14:textId="77777777" w:rsidR="00C06A11" w:rsidRPr="00C06A11" w:rsidRDefault="00C06A11" w:rsidP="00C06A11">
      <w:pPr>
        <w:pStyle w:val="a8"/>
        <w:ind w:firstLine="480"/>
      </w:pPr>
    </w:p>
    <w:p w14:paraId="510CAEA2" w14:textId="4366BD5C" w:rsidR="00017B7B" w:rsidRDefault="00017B7B" w:rsidP="00017B7B">
      <w:pPr>
        <w:ind w:firstLine="480"/>
      </w:pPr>
      <w:r>
        <w:rPr>
          <w:rFonts w:hint="eastAsia"/>
        </w:rPr>
        <w:t>其中，</w:t>
      </w:r>
      <w:r>
        <w:rPr>
          <w:rFonts w:hint="eastAsia"/>
        </w:rPr>
        <w:t>$V_{REF}=1.23V$</w:t>
      </w:r>
      <w:r>
        <w:rPr>
          <w:rFonts w:hint="eastAsia"/>
        </w:rPr>
        <w:t>为</w:t>
      </w:r>
      <w:r>
        <w:rPr>
          <w:rFonts w:hint="eastAsia"/>
        </w:rPr>
        <w:t>LM2596</w:t>
      </w:r>
      <w:r>
        <w:rPr>
          <w:rFonts w:hint="eastAsia"/>
        </w:rPr>
        <w:t>内部基准电压，</w:t>
      </w:r>
      <w:r>
        <w:rPr>
          <w:rFonts w:hint="eastAsia"/>
        </w:rPr>
        <w:t>$R_2$</w:t>
      </w:r>
      <w:r>
        <w:rPr>
          <w:rFonts w:hint="eastAsia"/>
        </w:rPr>
        <w:t>为输出端到</w:t>
      </w:r>
      <w:r>
        <w:rPr>
          <w:rFonts w:hint="eastAsia"/>
        </w:rPr>
        <w:t>Feedback</w:t>
      </w:r>
      <w:r>
        <w:rPr>
          <w:rFonts w:hint="eastAsia"/>
        </w:rPr>
        <w:t>引脚的上臂电阻（</w:t>
      </w:r>
      <w:r>
        <w:rPr>
          <w:rFonts w:hint="eastAsia"/>
        </w:rPr>
        <w:t>R5=10K</w:t>
      </w:r>
      <w:r>
        <w:rPr>
          <w:rFonts w:hint="eastAsia"/>
        </w:rPr>
        <w:t>Ω），</w:t>
      </w:r>
      <w:r>
        <w:rPr>
          <w:rFonts w:hint="eastAsia"/>
        </w:rPr>
        <w:t>$R_1$</w:t>
      </w:r>
      <w:r>
        <w:rPr>
          <w:rFonts w:hint="eastAsia"/>
        </w:rPr>
        <w:t>为</w:t>
      </w:r>
      <w:r>
        <w:rPr>
          <w:rFonts w:hint="eastAsia"/>
        </w:rPr>
        <w:t>Feedback</w:t>
      </w:r>
      <w:r>
        <w:rPr>
          <w:rFonts w:hint="eastAsia"/>
        </w:rPr>
        <w:t>引脚到</w:t>
      </w:r>
      <w:r>
        <w:rPr>
          <w:rFonts w:hint="eastAsia"/>
        </w:rPr>
        <w:t>GND</w:t>
      </w:r>
      <w:r>
        <w:rPr>
          <w:rFonts w:hint="eastAsia"/>
        </w:rPr>
        <w:t>的下臂电阻。本设计中下臂由固定电阻</w:t>
      </w:r>
      <w:r>
        <w:rPr>
          <w:rFonts w:hint="eastAsia"/>
        </w:rPr>
        <w:t>R7</w:t>
      </w:r>
      <w:r>
        <w:rPr>
          <w:rFonts w:hint="eastAsia"/>
        </w:rPr>
        <w:t>（</w:t>
      </w:r>
      <w:r>
        <w:rPr>
          <w:rFonts w:hint="eastAsia"/>
        </w:rPr>
        <w:t>1K</w:t>
      </w:r>
      <w:r>
        <w:rPr>
          <w:rFonts w:hint="eastAsia"/>
        </w:rPr>
        <w:t>Ω）与可调电位器</w:t>
      </w:r>
      <w:r>
        <w:rPr>
          <w:rFonts w:hint="eastAsia"/>
        </w:rPr>
        <w:t>R6</w:t>
      </w:r>
      <w:r>
        <w:rPr>
          <w:rFonts w:hint="eastAsia"/>
        </w:rPr>
        <w:t>（</w:t>
      </w:r>
      <w:r>
        <w:rPr>
          <w:rFonts w:hint="eastAsia"/>
        </w:rPr>
        <w:t>0</w:t>
      </w:r>
      <w:r>
        <w:rPr>
          <w:rFonts w:hint="eastAsia"/>
        </w:rPr>
        <w:t>～</w:t>
      </w:r>
      <w:r>
        <w:rPr>
          <w:rFonts w:hint="eastAsia"/>
        </w:rPr>
        <w:t>10K</w:t>
      </w:r>
      <w:r>
        <w:rPr>
          <w:rFonts w:hint="eastAsia"/>
        </w:rPr>
        <w:t>Ω）串联构成，因此输出电压的可调范围为：</w:t>
      </w:r>
    </w:p>
    <w:p w14:paraId="6E945351" w14:textId="77777777" w:rsidR="00017B7B" w:rsidRDefault="00017B7B" w:rsidP="00017B7B">
      <w:pPr>
        <w:ind w:firstLine="480"/>
      </w:pPr>
    </w:p>
    <w:p w14:paraId="3026057F" w14:textId="257802CF" w:rsidR="007D102F" w:rsidRDefault="00712FBD" w:rsidP="007D102F">
      <w:pPr>
        <w:pStyle w:val="FirstParagraph"/>
        <w:ind w:firstLine="42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OUT</m:t>
              </m:r>
              <m:r>
                <m:rPr>
                  <m:sty m:val="p"/>
                </m:rPr>
                <w:rPr>
                  <w:rFonts w:ascii="Cambria Math" w:hAnsi="Cambria Math"/>
                </w:rPr>
                <m:t>_</m:t>
              </m:r>
              <m:r>
                <w:rPr>
                  <w:rFonts w:ascii="Cambria Math" w:hAnsi="Cambria Math"/>
                </w:rPr>
                <m:t>MIN</m:t>
              </m:r>
            </m:sub>
          </m:sSub>
          <m:r>
            <m:rPr>
              <m:sty m:val="p"/>
            </m:rPr>
            <w:rPr>
              <w:rFonts w:ascii="Cambria Math" w:hAnsi="Cambria Math"/>
            </w:rPr>
            <m:t>=</m:t>
          </m:r>
          <m:r>
            <w:rPr>
              <w:rFonts w:ascii="Cambria Math" w:hAnsi="Cambria Math"/>
            </w:rPr>
            <m:t>1.23</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10K</m:t>
                  </m:r>
                </m:num>
                <m:den>
                  <m:r>
                    <w:rPr>
                      <w:rFonts w:ascii="Cambria Math" w:hAnsi="Cambria Math"/>
                    </w:rPr>
                    <m:t>11K</m:t>
                  </m:r>
                </m:den>
              </m:f>
            </m:e>
          </m:d>
          <m:r>
            <m:rPr>
              <m:sty m:val="p"/>
            </m:rPr>
            <w:rPr>
              <w:rFonts w:ascii="Cambria Math" w:hAnsi="Cambria Math"/>
            </w:rPr>
            <m:t>≈</m:t>
          </m:r>
          <m:r>
            <w:rPr>
              <w:rFonts w:ascii="Cambria Math" w:hAnsi="Cambria Math"/>
            </w:rPr>
            <m:t>2.35V</m:t>
          </m:r>
        </m:oMath>
      </m:oMathPara>
    </w:p>
    <w:p w14:paraId="20F0DA7D" w14:textId="02A23FD8" w:rsidR="00017B7B" w:rsidRDefault="00017B7B" w:rsidP="00017B7B">
      <w:pPr>
        <w:ind w:firstLine="480"/>
      </w:pPr>
    </w:p>
    <w:p w14:paraId="7778E8CE" w14:textId="5C2A7160" w:rsidR="007D102F" w:rsidRDefault="00712FBD" w:rsidP="007D102F">
      <w:pPr>
        <w:pStyle w:val="FirstParagraph"/>
        <w:ind w:firstLine="42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OUT</m:t>
              </m:r>
              <m:r>
                <m:rPr>
                  <m:sty m:val="p"/>
                </m:rPr>
                <w:rPr>
                  <w:rFonts w:ascii="Cambria Math" w:hAnsi="Cambria Math"/>
                </w:rPr>
                <m:t>_</m:t>
              </m:r>
              <m:r>
                <w:rPr>
                  <w:rFonts w:ascii="Cambria Math" w:hAnsi="Cambria Math"/>
                </w:rPr>
                <m:t>MAX</m:t>
              </m:r>
            </m:sub>
          </m:sSub>
          <m:r>
            <m:rPr>
              <m:sty m:val="p"/>
            </m:rPr>
            <w:rPr>
              <w:rFonts w:ascii="Cambria Math" w:hAnsi="Cambria Math"/>
            </w:rPr>
            <m:t>=</m:t>
          </m:r>
          <m:r>
            <w:rPr>
              <w:rFonts w:ascii="Cambria Math" w:hAnsi="Cambria Math"/>
            </w:rPr>
            <m:t>1.23</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10K</m:t>
                  </m:r>
                </m:num>
                <m:den>
                  <m:r>
                    <w:rPr>
                      <w:rFonts w:ascii="Cambria Math" w:hAnsi="Cambria Math"/>
                    </w:rPr>
                    <m:t>1K</m:t>
                  </m:r>
                </m:den>
              </m:f>
            </m:e>
          </m:d>
          <m:r>
            <m:rPr>
              <m:sty m:val="p"/>
            </m:rPr>
            <w:rPr>
              <w:rFonts w:ascii="Cambria Math" w:hAnsi="Cambria Math"/>
            </w:rPr>
            <m:t>=</m:t>
          </m:r>
          <m:r>
            <w:rPr>
              <w:rFonts w:ascii="Cambria Math" w:hAnsi="Cambria Math"/>
            </w:rPr>
            <m:t>13.53V</m:t>
          </m:r>
        </m:oMath>
      </m:oMathPara>
    </w:p>
    <w:p w14:paraId="67C3FCFE" w14:textId="6A871B2D" w:rsidR="00017B7B" w:rsidRDefault="00017B7B" w:rsidP="00017B7B">
      <w:pPr>
        <w:ind w:firstLine="480"/>
      </w:pPr>
    </w:p>
    <w:p w14:paraId="3A35FCD4" w14:textId="0FDCA71A" w:rsidR="00017B7B" w:rsidRDefault="00017B7B" w:rsidP="00C06A11">
      <w:pPr>
        <w:ind w:firstLine="480"/>
      </w:pPr>
      <w:r>
        <w:rPr>
          <w:rFonts w:hint="eastAsia"/>
        </w:rPr>
        <w:t>由于系统输入电压</w:t>
      </w:r>
      <w:r>
        <w:rPr>
          <w:rFonts w:hint="eastAsia"/>
        </w:rPr>
        <w:t>VIN</w:t>
      </w:r>
      <w:r>
        <w:rPr>
          <w:rFonts w:hint="eastAsia"/>
        </w:rPr>
        <w:t>不超过</w:t>
      </w:r>
      <w:r>
        <w:rPr>
          <w:rFonts w:hint="eastAsia"/>
        </w:rPr>
        <w:t>12V</w:t>
      </w:r>
      <w:r>
        <w:rPr>
          <w:rFonts w:hint="eastAsia"/>
        </w:rPr>
        <w:t>，</w:t>
      </w:r>
      <w:r>
        <w:rPr>
          <w:rFonts w:hint="eastAsia"/>
        </w:rPr>
        <w:t>LM2596</w:t>
      </w:r>
      <w:r>
        <w:rPr>
          <w:rFonts w:hint="eastAsia"/>
        </w:rPr>
        <w:t>的输出电压不能高于输入电压，因此</w:t>
      </w:r>
      <w:r>
        <w:rPr>
          <w:rFonts w:hint="eastAsia"/>
        </w:rPr>
        <w:t>VCC-ADJ</w:t>
      </w:r>
      <w:r>
        <w:rPr>
          <w:rFonts w:hint="eastAsia"/>
        </w:rPr>
        <w:t>的实际可调范围为</w:t>
      </w:r>
      <w:r>
        <w:rPr>
          <w:rFonts w:hint="eastAsia"/>
        </w:rPr>
        <w:t>2.35V</w:t>
      </w:r>
      <w:r>
        <w:rPr>
          <w:rFonts w:hint="eastAsia"/>
        </w:rPr>
        <w:t>至</w:t>
      </w:r>
      <w:r>
        <w:rPr>
          <w:rFonts w:hint="eastAsia"/>
        </w:rPr>
        <w:t>VIN</w:t>
      </w:r>
      <w:r>
        <w:rPr>
          <w:rFonts w:hint="eastAsia"/>
        </w:rPr>
        <w:t>。通过旋转电位器</w:t>
      </w:r>
      <w:r>
        <w:rPr>
          <w:rFonts w:hint="eastAsia"/>
        </w:rPr>
        <w:t>R6</w:t>
      </w:r>
      <w:r>
        <w:rPr>
          <w:rFonts w:hint="eastAsia"/>
        </w:rPr>
        <w:t>即可将</w:t>
      </w:r>
      <w:r>
        <w:rPr>
          <w:rFonts w:hint="eastAsia"/>
        </w:rPr>
        <w:lastRenderedPageBreak/>
        <w:t>输出电压调节至舵机和电调所需的工作电压，为执行器模块提供稳定供电。</w:t>
      </w:r>
    </w:p>
    <w:p w14:paraId="2A99C403" w14:textId="3B20B958" w:rsidR="00017B7B" w:rsidRDefault="00017B7B" w:rsidP="00C06A11">
      <w:pPr>
        <w:ind w:firstLine="480"/>
      </w:pPr>
      <w:r>
        <w:rPr>
          <w:rFonts w:hint="eastAsia"/>
        </w:rPr>
        <w:t>（</w:t>
      </w:r>
      <w:r>
        <w:rPr>
          <w:rFonts w:hint="eastAsia"/>
        </w:rPr>
        <w:t>3</w:t>
      </w:r>
      <w:r>
        <w:rPr>
          <w:rFonts w:hint="eastAsia"/>
        </w:rPr>
        <w:t>）</w:t>
      </w:r>
      <w:r>
        <w:rPr>
          <w:rFonts w:hint="eastAsia"/>
        </w:rPr>
        <w:t>LM2596S-5.0</w:t>
      </w:r>
      <w:r w:rsidR="009A5D6A">
        <w:rPr>
          <w:rFonts w:hint="eastAsia"/>
        </w:rPr>
        <w:t>是一种</w:t>
      </w:r>
      <w:r>
        <w:rPr>
          <w:rFonts w:hint="eastAsia"/>
        </w:rPr>
        <w:t>固定</w:t>
      </w:r>
      <w:r w:rsidR="009A5D6A">
        <w:rPr>
          <w:rFonts w:hint="eastAsia"/>
        </w:rPr>
        <w:t>输出</w:t>
      </w:r>
      <w:r>
        <w:rPr>
          <w:rFonts w:hint="eastAsia"/>
        </w:rPr>
        <w:t>5V</w:t>
      </w:r>
      <w:r w:rsidR="009A5D6A">
        <w:rPr>
          <w:rFonts w:hint="eastAsia"/>
        </w:rPr>
        <w:t>的</w:t>
      </w:r>
      <w:r>
        <w:rPr>
          <w:rFonts w:hint="eastAsia"/>
        </w:rPr>
        <w:t>降压模块。</w:t>
      </w:r>
      <w:r w:rsidR="009A5D6A">
        <w:rPr>
          <w:rFonts w:hint="eastAsia"/>
        </w:rPr>
        <w:t>由其搭建的</w:t>
      </w:r>
      <w:r w:rsidR="009A5D6A">
        <w:rPr>
          <w:rFonts w:hint="eastAsia"/>
        </w:rPr>
        <w:t>5V</w:t>
      </w:r>
      <w:r w:rsidR="009A5D6A">
        <w:rPr>
          <w:rFonts w:hint="eastAsia"/>
        </w:rPr>
        <w:t>稳压电路</w:t>
      </w:r>
      <w:r>
        <w:rPr>
          <w:rFonts w:hint="eastAsia"/>
        </w:rPr>
        <w:t>，为</w:t>
      </w:r>
      <w:r w:rsidR="009A5D6A">
        <w:rPr>
          <w:rFonts w:hint="eastAsia"/>
        </w:rPr>
        <w:t>主控器</w:t>
      </w:r>
      <w:r>
        <w:rPr>
          <w:rFonts w:hint="eastAsia"/>
        </w:rPr>
        <w:t>和其他</w:t>
      </w:r>
      <w:r>
        <w:rPr>
          <w:rFonts w:hint="eastAsia"/>
        </w:rPr>
        <w:t>5V</w:t>
      </w:r>
      <w:r>
        <w:rPr>
          <w:rFonts w:hint="eastAsia"/>
        </w:rPr>
        <w:t>外设提供稳定供电。该芯片内部集成了</w:t>
      </w:r>
      <w:r>
        <w:rPr>
          <w:rFonts w:hint="eastAsia"/>
        </w:rPr>
        <w:t>5V</w:t>
      </w:r>
      <w:r>
        <w:rPr>
          <w:rFonts w:hint="eastAsia"/>
        </w:rPr>
        <w:t>基准电压反馈网络，无需</w:t>
      </w:r>
      <w:r w:rsidR="009A5D6A">
        <w:rPr>
          <w:rFonts w:hint="eastAsia"/>
        </w:rPr>
        <w:t>过多的</w:t>
      </w:r>
      <w:r>
        <w:rPr>
          <w:rFonts w:hint="eastAsia"/>
        </w:rPr>
        <w:t>外部分压电阻即可输出稳定的</w:t>
      </w:r>
      <w:r>
        <w:rPr>
          <w:rFonts w:hint="eastAsia"/>
        </w:rPr>
        <w:t>5V</w:t>
      </w:r>
      <w:r>
        <w:rPr>
          <w:rFonts w:hint="eastAsia"/>
        </w:rPr>
        <w:t>电压。</w:t>
      </w:r>
    </w:p>
    <w:p w14:paraId="5C750F69" w14:textId="710BCCF3" w:rsidR="00017B7B" w:rsidRPr="006E4B0E" w:rsidRDefault="00017B7B" w:rsidP="00017B7B">
      <w:pPr>
        <w:ind w:firstLine="480"/>
      </w:pPr>
      <w:r>
        <w:rPr>
          <w:rFonts w:hint="eastAsia"/>
        </w:rPr>
        <w:t>（</w:t>
      </w:r>
      <w:r>
        <w:rPr>
          <w:rFonts w:hint="eastAsia"/>
        </w:rPr>
        <w:t>4</w:t>
      </w:r>
      <w:r>
        <w:rPr>
          <w:rFonts w:hint="eastAsia"/>
        </w:rPr>
        <w:t>）</w:t>
      </w:r>
      <w:r>
        <w:rPr>
          <w:rFonts w:hint="eastAsia"/>
        </w:rPr>
        <w:t>AMS1117-3.3</w:t>
      </w:r>
      <w:r>
        <w:rPr>
          <w:rFonts w:hint="eastAsia"/>
        </w:rPr>
        <w:t>线性稳压芯片。</w:t>
      </w:r>
      <w:r w:rsidR="009A5D6A">
        <w:rPr>
          <w:rFonts w:hint="eastAsia"/>
        </w:rPr>
        <w:t>主控器自带的</w:t>
      </w:r>
      <w:r>
        <w:rPr>
          <w:rFonts w:hint="eastAsia"/>
        </w:rPr>
        <w:t>AMS1117-3.3</w:t>
      </w:r>
      <w:r>
        <w:rPr>
          <w:rFonts w:hint="eastAsia"/>
        </w:rPr>
        <w:t>将</w:t>
      </w:r>
      <w:r>
        <w:rPr>
          <w:rFonts w:hint="eastAsia"/>
        </w:rPr>
        <w:t>5V</w:t>
      </w:r>
      <w:r>
        <w:rPr>
          <w:rFonts w:hint="eastAsia"/>
        </w:rPr>
        <w:t>电压进一步稳定为</w:t>
      </w:r>
      <w:r>
        <w:rPr>
          <w:rFonts w:hint="eastAsia"/>
        </w:rPr>
        <w:t>3.3V</w:t>
      </w:r>
      <w:r>
        <w:rPr>
          <w:rFonts w:hint="eastAsia"/>
        </w:rPr>
        <w:t>，供给</w:t>
      </w:r>
      <w:r>
        <w:rPr>
          <w:rFonts w:hint="eastAsia"/>
        </w:rPr>
        <w:t>STM32F407</w:t>
      </w:r>
      <w:r>
        <w:rPr>
          <w:rFonts w:hint="eastAsia"/>
        </w:rPr>
        <w:t>主控芯片</w:t>
      </w:r>
      <w:r w:rsidR="009A5D6A">
        <w:rPr>
          <w:rFonts w:hint="eastAsia"/>
        </w:rPr>
        <w:t>和</w:t>
      </w:r>
      <w:r w:rsidR="009A5D6A">
        <w:rPr>
          <w:rFonts w:hint="eastAsia"/>
        </w:rPr>
        <w:t>ATK-MS901M</w:t>
      </w:r>
      <w:r w:rsidR="009A5D6A">
        <w:rPr>
          <w:rFonts w:hint="eastAsia"/>
        </w:rPr>
        <w:t>姿态传感器</w:t>
      </w:r>
      <w:r>
        <w:rPr>
          <w:rFonts w:hint="eastAsia"/>
        </w:rPr>
        <w:t>等数字器件。</w:t>
      </w:r>
      <w:r>
        <w:rPr>
          <w:rFonts w:hint="eastAsia"/>
        </w:rPr>
        <w:t>AMS1117</w:t>
      </w:r>
      <w:r>
        <w:rPr>
          <w:rFonts w:hint="eastAsia"/>
        </w:rPr>
        <w:t>的压差低至</w:t>
      </w:r>
      <w:r>
        <w:rPr>
          <w:rFonts w:hint="eastAsia"/>
        </w:rPr>
        <w:t>1.2V</w:t>
      </w:r>
      <w:r>
        <w:rPr>
          <w:rFonts w:hint="eastAsia"/>
        </w:rPr>
        <w:t>，输出电流可达</w:t>
      </w:r>
      <w:r>
        <w:rPr>
          <w:rFonts w:hint="eastAsia"/>
        </w:rPr>
        <w:t>1A</w:t>
      </w:r>
      <w:r>
        <w:rPr>
          <w:rFonts w:hint="eastAsia"/>
        </w:rPr>
        <w:t>，</w:t>
      </w:r>
      <w:r w:rsidR="009A5D6A">
        <w:rPr>
          <w:rFonts w:hint="eastAsia"/>
        </w:rPr>
        <w:t>完全</w:t>
      </w:r>
      <w:r>
        <w:rPr>
          <w:rFonts w:hint="eastAsia"/>
        </w:rPr>
        <w:t>满足主控芯片和传感器的供电需求。</w:t>
      </w:r>
    </w:p>
    <w:p w14:paraId="2B983F26" w14:textId="4CB87DF1" w:rsidR="00FD42D3" w:rsidRPr="00FD42D3" w:rsidRDefault="00FD42D3" w:rsidP="00FD42D3">
      <w:pPr>
        <w:pStyle w:val="3"/>
        <w:ind w:firstLine="482"/>
      </w:pPr>
      <w:bookmarkStart w:id="133" w:name="_Toc227926698"/>
      <w:r w:rsidRPr="00FD42D3">
        <w:rPr>
          <w:rFonts w:hint="eastAsia"/>
        </w:rPr>
        <w:t>2.2.5 ADC</w:t>
      </w:r>
      <w:r w:rsidRPr="00FD42D3">
        <w:rPr>
          <w:rFonts w:hint="eastAsia"/>
        </w:rPr>
        <w:t>模拟信号采集接口</w:t>
      </w:r>
      <w:bookmarkEnd w:id="133"/>
    </w:p>
    <w:p w14:paraId="5345C4FA" w14:textId="6AE8912C" w:rsidR="00FD42D3" w:rsidRPr="00FD42D3" w:rsidRDefault="00FD42D3" w:rsidP="00680366">
      <w:pPr>
        <w:ind w:firstLine="480"/>
        <w:rPr>
          <w:bCs/>
        </w:rPr>
      </w:pPr>
      <w:r w:rsidRPr="00FD42D3">
        <w:rPr>
          <w:rFonts w:hint="eastAsia"/>
        </w:rPr>
        <w:t>系统配备了</w:t>
      </w:r>
      <w:r w:rsidRPr="00FD42D3">
        <w:rPr>
          <w:rFonts w:hint="eastAsia"/>
        </w:rPr>
        <w:t>4</w:t>
      </w:r>
      <w:r w:rsidRPr="00FD42D3">
        <w:rPr>
          <w:rFonts w:hint="eastAsia"/>
        </w:rPr>
        <w:t>路通用模拟信号采集通道（</w:t>
      </w:r>
      <w:r w:rsidRPr="00FD42D3">
        <w:rPr>
          <w:rFonts w:hint="eastAsia"/>
        </w:rPr>
        <w:t>ADC CH0</w:t>
      </w:r>
      <w:r w:rsidRPr="00FD42D3">
        <w:rPr>
          <w:rFonts w:hint="eastAsia"/>
        </w:rPr>
        <w:t>～</w:t>
      </w:r>
      <w:r w:rsidRPr="00FD42D3">
        <w:rPr>
          <w:rFonts w:hint="eastAsia"/>
        </w:rPr>
        <w:t>CH3</w:t>
      </w:r>
      <w:r w:rsidRPr="00FD42D3">
        <w:rPr>
          <w:rFonts w:hint="eastAsia"/>
        </w:rPr>
        <w:t>）和</w:t>
      </w:r>
      <w:r w:rsidRPr="00FD42D3">
        <w:rPr>
          <w:rFonts w:hint="eastAsia"/>
        </w:rPr>
        <w:t>1</w:t>
      </w:r>
      <w:r w:rsidRPr="00FD42D3">
        <w:rPr>
          <w:rFonts w:hint="eastAsia"/>
        </w:rPr>
        <w:t>路电压检测通道，共</w:t>
      </w:r>
      <w:r w:rsidRPr="00FD42D3">
        <w:rPr>
          <w:rFonts w:hint="eastAsia"/>
        </w:rPr>
        <w:t>5</w:t>
      </w:r>
      <w:r w:rsidRPr="00FD42D3">
        <w:rPr>
          <w:rFonts w:hint="eastAsia"/>
        </w:rPr>
        <w:t>路</w:t>
      </w:r>
      <w:r w:rsidRPr="00FD42D3">
        <w:rPr>
          <w:rFonts w:hint="eastAsia"/>
        </w:rPr>
        <w:t>ADC</w:t>
      </w:r>
      <w:r w:rsidRPr="00FD42D3">
        <w:rPr>
          <w:rFonts w:hint="eastAsia"/>
        </w:rPr>
        <w:t>采集。</w:t>
      </w:r>
      <w:r w:rsidRPr="00FD42D3">
        <w:rPr>
          <w:rFonts w:hint="eastAsia"/>
        </w:rPr>
        <w:t>ADC</w:t>
      </w:r>
      <w:r w:rsidRPr="00FD42D3">
        <w:rPr>
          <w:rFonts w:hint="eastAsia"/>
        </w:rPr>
        <w:t>模块采用</w:t>
      </w:r>
      <w:r w:rsidRPr="00FD42D3">
        <w:rPr>
          <w:rFonts w:hint="eastAsia"/>
        </w:rPr>
        <w:t>DMA</w:t>
      </w:r>
      <w:r w:rsidRPr="00FD42D3">
        <w:rPr>
          <w:rFonts w:hint="eastAsia"/>
        </w:rPr>
        <w:t>（直接内存访问）多通道扫描模式，能够在不占用</w:t>
      </w:r>
      <w:r w:rsidRPr="00FD42D3">
        <w:rPr>
          <w:rFonts w:hint="eastAsia"/>
        </w:rPr>
        <w:t>CPU</w:t>
      </w:r>
      <w:r w:rsidRPr="00FD42D3">
        <w:rPr>
          <w:rFonts w:hint="eastAsia"/>
        </w:rPr>
        <w:t>资源的情况下自动完成多通道数据的连续采集和内存转存。</w:t>
      </w:r>
      <w:r w:rsidR="00CF1481">
        <w:fldChar w:fldCharType="begin"/>
      </w:r>
      <w:r w:rsidR="00CF1481">
        <w:instrText xml:space="preserve"> </w:instrText>
      </w:r>
      <w:r w:rsidR="00CF1481">
        <w:rPr>
          <w:rFonts w:hint="eastAsia"/>
        </w:rPr>
        <w:instrText>REF _Ref227937378 \r \h</w:instrText>
      </w:r>
      <w:r w:rsidR="00CF1481">
        <w:instrText xml:space="preserve"> </w:instrText>
      </w:r>
      <w:r w:rsidR="00CF1481">
        <w:fldChar w:fldCharType="separate"/>
      </w:r>
      <w:r w:rsidR="00CF1481">
        <w:t>[15]</w:t>
      </w:r>
      <w:r w:rsidR="00CF1481">
        <w:fldChar w:fldCharType="end"/>
      </w:r>
    </w:p>
    <w:p w14:paraId="1286278E" w14:textId="3AB2ED57" w:rsidR="00FD42D3" w:rsidRPr="00FD42D3" w:rsidRDefault="00FD42D3" w:rsidP="00680366">
      <w:pPr>
        <w:ind w:firstLine="480"/>
        <w:rPr>
          <w:bCs/>
        </w:rPr>
      </w:pPr>
      <w:r w:rsidRPr="00FD42D3">
        <w:rPr>
          <w:rFonts w:hint="eastAsia"/>
        </w:rPr>
        <w:t>4</w:t>
      </w:r>
      <w:r w:rsidRPr="00FD42D3">
        <w:rPr>
          <w:rFonts w:hint="eastAsia"/>
        </w:rPr>
        <w:t>路模拟信号输入接口可灵活接入各类模拟传感器，如温度传感器、压力传感器、深度传感器等，用于采集水下环境的物理参数。</w:t>
      </w:r>
      <w:r w:rsidRPr="00FD42D3">
        <w:rPr>
          <w:rFonts w:hint="eastAsia"/>
        </w:rPr>
        <w:t>STM32F407</w:t>
      </w:r>
      <w:r w:rsidRPr="00FD42D3">
        <w:rPr>
          <w:rFonts w:hint="eastAsia"/>
        </w:rPr>
        <w:t>的</w:t>
      </w:r>
      <w:r w:rsidRPr="00FD42D3">
        <w:rPr>
          <w:rFonts w:hint="eastAsia"/>
        </w:rPr>
        <w:t>ADC</w:t>
      </w:r>
      <w:r w:rsidRPr="00FD42D3">
        <w:rPr>
          <w:rFonts w:hint="eastAsia"/>
        </w:rPr>
        <w:t>分辨率为</w:t>
      </w:r>
      <w:r w:rsidRPr="00FD42D3">
        <w:rPr>
          <w:rFonts w:hint="eastAsia"/>
        </w:rPr>
        <w:t>12</w:t>
      </w:r>
      <w:r w:rsidRPr="00FD42D3">
        <w:rPr>
          <w:rFonts w:hint="eastAsia"/>
        </w:rPr>
        <w:t>位，量化范围</w:t>
      </w:r>
      <w:r w:rsidRPr="00FD42D3">
        <w:rPr>
          <w:rFonts w:hint="eastAsia"/>
        </w:rPr>
        <w:t>0</w:t>
      </w:r>
      <w:r w:rsidRPr="00FD42D3">
        <w:rPr>
          <w:rFonts w:hint="eastAsia"/>
        </w:rPr>
        <w:t>～</w:t>
      </w:r>
      <w:r w:rsidRPr="00FD42D3">
        <w:rPr>
          <w:rFonts w:hint="eastAsia"/>
        </w:rPr>
        <w:t>4095</w:t>
      </w:r>
      <w:r w:rsidRPr="00FD42D3">
        <w:rPr>
          <w:rFonts w:hint="eastAsia"/>
        </w:rPr>
        <w:t>，参考电压为</w:t>
      </w:r>
      <w:r w:rsidRPr="00FD42D3">
        <w:rPr>
          <w:rFonts w:hint="eastAsia"/>
        </w:rPr>
        <w:t>3.3V</w:t>
      </w:r>
      <w:r w:rsidRPr="00FD42D3">
        <w:rPr>
          <w:rFonts w:hint="eastAsia"/>
        </w:rPr>
        <w:t>，对应的电压分辨率约为</w:t>
      </w:r>
      <w:r w:rsidRPr="00FD42D3">
        <w:rPr>
          <w:rFonts w:hint="eastAsia"/>
        </w:rPr>
        <w:t>0.8mV</w:t>
      </w:r>
      <w:r w:rsidRPr="00FD42D3">
        <w:rPr>
          <w:rFonts w:hint="eastAsia"/>
        </w:rPr>
        <w:t>，满足一般环境参数监测的精度要求。</w:t>
      </w:r>
    </w:p>
    <w:p w14:paraId="29E79FBB" w14:textId="4D3F4A87" w:rsidR="007E505F" w:rsidRDefault="00FD42D3" w:rsidP="00C06A11">
      <w:pPr>
        <w:ind w:firstLine="480"/>
      </w:pPr>
      <w:r w:rsidRPr="00FD42D3">
        <w:rPr>
          <w:rFonts w:hint="eastAsia"/>
        </w:rPr>
        <w:t>此外，系统还预留了</w:t>
      </w:r>
      <w:r w:rsidRPr="00FD42D3">
        <w:rPr>
          <w:rFonts w:hint="eastAsia"/>
        </w:rPr>
        <w:t>2</w:t>
      </w:r>
      <w:r w:rsidRPr="00FD42D3">
        <w:rPr>
          <w:rFonts w:hint="eastAsia"/>
        </w:rPr>
        <w:t>路红外对管</w:t>
      </w:r>
      <w:r w:rsidRPr="00FD42D3">
        <w:rPr>
          <w:rFonts w:hint="eastAsia"/>
        </w:rPr>
        <w:t>GPIO</w:t>
      </w:r>
      <w:r w:rsidRPr="00FD42D3">
        <w:rPr>
          <w:rFonts w:hint="eastAsia"/>
        </w:rPr>
        <w:t>接口，可用于近距离障碍物检测功能，为后续功能扩展提供了便利。</w:t>
      </w:r>
    </w:p>
    <w:p w14:paraId="2AC431DD" w14:textId="1C8F5F85" w:rsidR="007E505F" w:rsidRPr="007E505F" w:rsidRDefault="007E505F" w:rsidP="007E505F">
      <w:pPr>
        <w:pStyle w:val="3"/>
        <w:ind w:firstLine="482"/>
      </w:pPr>
      <w:bookmarkStart w:id="134" w:name="_Toc227926699"/>
      <w:r w:rsidRPr="007E505F">
        <w:rPr>
          <w:rFonts w:hint="eastAsia"/>
        </w:rPr>
        <w:t>2.2.6 PCB</w:t>
      </w:r>
      <w:r w:rsidRPr="007E505F">
        <w:rPr>
          <w:rFonts w:hint="eastAsia"/>
        </w:rPr>
        <w:t>电路板设计</w:t>
      </w:r>
      <w:bookmarkEnd w:id="134"/>
    </w:p>
    <w:p w14:paraId="47989C22" w14:textId="386642B1" w:rsidR="007E505F" w:rsidRPr="007E505F" w:rsidRDefault="007E505F" w:rsidP="007E505F">
      <w:pPr>
        <w:ind w:firstLine="480"/>
      </w:pPr>
      <w:r w:rsidRPr="007E505F">
        <w:rPr>
          <w:rFonts w:hint="eastAsia"/>
        </w:rPr>
        <w:t>为了将上述各硬件模块集成为紧凑可靠的硬件平台，本设计完成了定制</w:t>
      </w:r>
      <w:r w:rsidRPr="007E505F">
        <w:rPr>
          <w:rFonts w:hint="eastAsia"/>
        </w:rPr>
        <w:t>PCB</w:t>
      </w:r>
      <w:r w:rsidRPr="007E505F">
        <w:rPr>
          <w:rFonts w:hint="eastAsia"/>
        </w:rPr>
        <w:t>电路板的设计与制作。</w:t>
      </w:r>
      <w:r w:rsidRPr="007E505F">
        <w:rPr>
          <w:rFonts w:hint="eastAsia"/>
        </w:rPr>
        <w:t>PCB</w:t>
      </w:r>
      <w:r w:rsidRPr="007E505F">
        <w:rPr>
          <w:rFonts w:hint="eastAsia"/>
        </w:rPr>
        <w:t>采用双层板设计，将主控芯片、电源管理、</w:t>
      </w:r>
      <w:r w:rsidRPr="007E505F">
        <w:rPr>
          <w:rFonts w:hint="eastAsia"/>
        </w:rPr>
        <w:t>PWM</w:t>
      </w:r>
      <w:r w:rsidRPr="007E505F">
        <w:rPr>
          <w:rFonts w:hint="eastAsia"/>
        </w:rPr>
        <w:t>输出接口、</w:t>
      </w:r>
      <w:r w:rsidRPr="007E505F">
        <w:rPr>
          <w:rFonts w:hint="eastAsia"/>
        </w:rPr>
        <w:t>ADC</w:t>
      </w:r>
      <w:r w:rsidRPr="007E505F">
        <w:rPr>
          <w:rFonts w:hint="eastAsia"/>
        </w:rPr>
        <w:t>采集接口、串口通信接口和传感器接口等功能区域合理布局，缩短关键信号的走线长度，降低电磁干扰。</w:t>
      </w:r>
    </w:p>
    <w:p w14:paraId="57F1ABDA" w14:textId="7A97622C" w:rsidR="007E505F" w:rsidRDefault="007E505F" w:rsidP="007E505F">
      <w:pPr>
        <w:ind w:firstLine="480"/>
      </w:pPr>
      <w:r w:rsidRPr="007E505F">
        <w:rPr>
          <w:rFonts w:hint="eastAsia"/>
        </w:rPr>
        <w:t>图</w:t>
      </w:r>
      <w:r w:rsidRPr="007E505F">
        <w:rPr>
          <w:rFonts w:hint="eastAsia"/>
        </w:rPr>
        <w:t>2.</w:t>
      </w:r>
      <w:r w:rsidR="00F90BF2">
        <w:rPr>
          <w:rFonts w:hint="eastAsia"/>
        </w:rPr>
        <w:t>6</w:t>
      </w:r>
      <w:r w:rsidRPr="007E505F">
        <w:rPr>
          <w:rFonts w:hint="eastAsia"/>
        </w:rPr>
        <w:t>为</w:t>
      </w:r>
      <w:r w:rsidRPr="007E505F">
        <w:rPr>
          <w:rFonts w:hint="eastAsia"/>
        </w:rPr>
        <w:t>PCB</w:t>
      </w:r>
      <w:r w:rsidRPr="007E505F">
        <w:rPr>
          <w:rFonts w:hint="eastAsia"/>
        </w:rPr>
        <w:t>连接视图，展示了电路板的布线布局和各功能区域的连接关系。图</w:t>
      </w:r>
      <w:r w:rsidRPr="007E505F">
        <w:rPr>
          <w:rFonts w:hint="eastAsia"/>
        </w:rPr>
        <w:t>2.</w:t>
      </w:r>
      <w:r w:rsidR="00F90BF2">
        <w:rPr>
          <w:rFonts w:hint="eastAsia"/>
        </w:rPr>
        <w:t>7</w:t>
      </w:r>
      <w:r w:rsidRPr="007E505F">
        <w:rPr>
          <w:rFonts w:hint="eastAsia"/>
        </w:rPr>
        <w:t>为</w:t>
      </w:r>
      <w:r w:rsidRPr="007E505F">
        <w:rPr>
          <w:rFonts w:hint="eastAsia"/>
        </w:rPr>
        <w:t>PCB</w:t>
      </w:r>
      <w:r w:rsidRPr="007E505F">
        <w:rPr>
          <w:rFonts w:hint="eastAsia"/>
        </w:rPr>
        <w:t>的</w:t>
      </w:r>
      <w:r w:rsidRPr="007E505F">
        <w:rPr>
          <w:rFonts w:hint="eastAsia"/>
        </w:rPr>
        <w:t>3D</w:t>
      </w:r>
      <w:r w:rsidRPr="007E505F">
        <w:rPr>
          <w:rFonts w:hint="eastAsia"/>
        </w:rPr>
        <w:t>渲染效果图，直观展示了电路板的整体外观和元器件的空间分布。</w:t>
      </w:r>
    </w:p>
    <w:p w14:paraId="31022FDF" w14:textId="77777777" w:rsidR="0045724F" w:rsidRDefault="0045724F" w:rsidP="007E505F">
      <w:pPr>
        <w:ind w:firstLine="480"/>
        <w:jc w:val="center"/>
        <w:rPr>
          <w:noProof/>
        </w:rPr>
      </w:pPr>
    </w:p>
    <w:p w14:paraId="2CA8A521" w14:textId="7D228982" w:rsidR="007E505F" w:rsidRDefault="007E505F" w:rsidP="007E505F">
      <w:pPr>
        <w:ind w:firstLine="480"/>
        <w:jc w:val="center"/>
      </w:pPr>
      <w:r>
        <w:rPr>
          <w:rFonts w:hint="eastAsia"/>
          <w:noProof/>
        </w:rPr>
        <w:drawing>
          <wp:inline distT="0" distB="0" distL="0" distR="0" wp14:anchorId="3026B07D" wp14:editId="3C313341">
            <wp:extent cx="2722058" cy="2653106"/>
            <wp:effectExtent l="0" t="0" r="2540" b="0"/>
            <wp:docPr id="3974607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0722" name="图片 397460722"/>
                    <pic:cNvPicPr/>
                  </pic:nvPicPr>
                  <pic:blipFill rotWithShape="1">
                    <a:blip r:embed="rId31" cstate="print">
                      <a:extLst>
                        <a:ext uri="{28A0092B-C50C-407E-A947-70E740481C1C}">
                          <a14:useLocalDpi xmlns:a14="http://schemas.microsoft.com/office/drawing/2010/main" val="0"/>
                        </a:ext>
                      </a:extLst>
                    </a:blip>
                    <a:srcRect l="6808" t="3172" r="3286" b="8377"/>
                    <a:stretch>
                      <a:fillRect/>
                    </a:stretch>
                  </pic:blipFill>
                  <pic:spPr bwMode="auto">
                    <a:xfrm>
                      <a:off x="0" y="0"/>
                      <a:ext cx="2730020" cy="2660866"/>
                    </a:xfrm>
                    <a:prstGeom prst="rect">
                      <a:avLst/>
                    </a:prstGeom>
                    <a:ln>
                      <a:noFill/>
                    </a:ln>
                    <a:extLst>
                      <a:ext uri="{53640926-AAD7-44D8-BBD7-CCE9431645EC}">
                        <a14:shadowObscured xmlns:a14="http://schemas.microsoft.com/office/drawing/2010/main"/>
                      </a:ext>
                    </a:extLst>
                  </pic:spPr>
                </pic:pic>
              </a:graphicData>
            </a:graphic>
          </wp:inline>
        </w:drawing>
      </w:r>
    </w:p>
    <w:p w14:paraId="1BE4C8B1" w14:textId="41FA1C0E" w:rsidR="007E505F" w:rsidRDefault="007E505F" w:rsidP="0049615C">
      <w:pPr>
        <w:pStyle w:val="af3"/>
      </w:pPr>
      <w:bookmarkStart w:id="135" w:name="_Toc227927517"/>
      <w:bookmarkStart w:id="136" w:name="_Toc227944223"/>
      <w:bookmarkStart w:id="137" w:name="_Toc227946450"/>
      <w:r w:rsidRPr="007E505F">
        <w:rPr>
          <w:rFonts w:hint="eastAsia"/>
        </w:rPr>
        <w:t>图</w:t>
      </w:r>
      <w:r w:rsidRPr="007E505F">
        <w:rPr>
          <w:rFonts w:hint="eastAsia"/>
        </w:rPr>
        <w:t>2.</w:t>
      </w:r>
      <w:r w:rsidR="005F6ECA">
        <w:rPr>
          <w:rFonts w:hint="eastAsia"/>
        </w:rPr>
        <w:t>6</w:t>
      </w:r>
      <w:r w:rsidRPr="007E505F">
        <w:rPr>
          <w:rFonts w:hint="eastAsia"/>
        </w:rPr>
        <w:t xml:space="preserve"> PCB</w:t>
      </w:r>
      <w:r w:rsidRPr="007E505F">
        <w:rPr>
          <w:rFonts w:hint="eastAsia"/>
        </w:rPr>
        <w:t>连接视图</w:t>
      </w:r>
      <w:bookmarkEnd w:id="135"/>
      <w:bookmarkEnd w:id="136"/>
      <w:bookmarkEnd w:id="137"/>
    </w:p>
    <w:p w14:paraId="76EAA80B" w14:textId="77777777" w:rsidR="00684F95" w:rsidRDefault="00684F95" w:rsidP="007E505F">
      <w:pPr>
        <w:ind w:firstLine="480"/>
        <w:jc w:val="center"/>
        <w:rPr>
          <w:noProof/>
        </w:rPr>
      </w:pPr>
    </w:p>
    <w:p w14:paraId="430BE20E" w14:textId="10F7364B" w:rsidR="007E505F" w:rsidRDefault="00684F95" w:rsidP="007E505F">
      <w:pPr>
        <w:ind w:firstLine="480"/>
        <w:jc w:val="center"/>
      </w:pPr>
      <w:r>
        <w:rPr>
          <w:noProof/>
        </w:rPr>
        <w:drawing>
          <wp:inline distT="0" distB="0" distL="0" distR="0" wp14:anchorId="305C1602" wp14:editId="0CCE86FC">
            <wp:extent cx="3963256" cy="3080764"/>
            <wp:effectExtent l="0" t="0" r="0" b="5715"/>
            <wp:docPr id="1544335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5719" name="图片 1544335719"/>
                    <pic:cNvPicPr/>
                  </pic:nvPicPr>
                  <pic:blipFill rotWithShape="1">
                    <a:blip r:embed="rId32" cstate="print">
                      <a:extLst>
                        <a:ext uri="{28A0092B-C50C-407E-A947-70E740481C1C}">
                          <a14:useLocalDpi xmlns:a14="http://schemas.microsoft.com/office/drawing/2010/main" val="0"/>
                        </a:ext>
                      </a:extLst>
                    </a:blip>
                    <a:srcRect l="22235" t="10139" r="4342" b="11273"/>
                    <a:stretch>
                      <a:fillRect/>
                    </a:stretch>
                  </pic:blipFill>
                  <pic:spPr bwMode="auto">
                    <a:xfrm>
                      <a:off x="0" y="0"/>
                      <a:ext cx="3964847" cy="3082001"/>
                    </a:xfrm>
                    <a:prstGeom prst="rect">
                      <a:avLst/>
                    </a:prstGeom>
                    <a:ln>
                      <a:noFill/>
                    </a:ln>
                    <a:extLst>
                      <a:ext uri="{53640926-AAD7-44D8-BBD7-CCE9431645EC}">
                        <a14:shadowObscured xmlns:a14="http://schemas.microsoft.com/office/drawing/2010/main"/>
                      </a:ext>
                    </a:extLst>
                  </pic:spPr>
                </pic:pic>
              </a:graphicData>
            </a:graphic>
          </wp:inline>
        </w:drawing>
      </w:r>
    </w:p>
    <w:p w14:paraId="664E9184" w14:textId="14F35369" w:rsidR="007E505F" w:rsidRPr="00FD42D3" w:rsidRDefault="007E505F" w:rsidP="0049615C">
      <w:pPr>
        <w:pStyle w:val="af3"/>
      </w:pPr>
      <w:bookmarkStart w:id="138" w:name="_Toc227927518"/>
      <w:bookmarkStart w:id="139" w:name="_Toc227944224"/>
      <w:bookmarkStart w:id="140" w:name="_Toc227946451"/>
      <w:r w:rsidRPr="007E505F">
        <w:rPr>
          <w:rFonts w:hint="eastAsia"/>
        </w:rPr>
        <w:t>图</w:t>
      </w:r>
      <w:r w:rsidRPr="007E505F">
        <w:rPr>
          <w:rFonts w:hint="eastAsia"/>
        </w:rPr>
        <w:t>2.</w:t>
      </w:r>
      <w:r w:rsidR="005F6ECA">
        <w:rPr>
          <w:rFonts w:hint="eastAsia"/>
        </w:rPr>
        <w:t>7</w:t>
      </w:r>
      <w:r w:rsidRPr="007E505F">
        <w:rPr>
          <w:rFonts w:hint="eastAsia"/>
        </w:rPr>
        <w:t xml:space="preserve"> PCB 3D</w:t>
      </w:r>
      <w:r w:rsidRPr="007E505F">
        <w:rPr>
          <w:rFonts w:hint="eastAsia"/>
        </w:rPr>
        <w:t>渲染效果图</w:t>
      </w:r>
      <w:bookmarkEnd w:id="138"/>
      <w:bookmarkEnd w:id="139"/>
      <w:bookmarkEnd w:id="140"/>
    </w:p>
    <w:p w14:paraId="6B3FE623" w14:textId="77777777" w:rsidR="002C153D" w:rsidRDefault="00155EA3">
      <w:pPr>
        <w:pStyle w:val="2"/>
        <w:ind w:firstLine="482"/>
      </w:pPr>
      <w:bookmarkStart w:id="141" w:name="_Toc227926700"/>
      <w:r>
        <w:rPr>
          <w:rFonts w:hint="eastAsia"/>
        </w:rPr>
        <w:t xml:space="preserve">2.3 </w:t>
      </w:r>
      <w:r>
        <w:rPr>
          <w:rFonts w:hint="eastAsia"/>
        </w:rPr>
        <w:t>本章小结</w:t>
      </w:r>
      <w:bookmarkEnd w:id="141"/>
    </w:p>
    <w:p w14:paraId="5CCEEB48" w14:textId="1B73E94C" w:rsidR="007B5207" w:rsidRPr="007B5207" w:rsidRDefault="007B5207" w:rsidP="00680366">
      <w:pPr>
        <w:ind w:firstLine="480"/>
      </w:pPr>
      <w:r w:rsidRPr="007B5207">
        <w:rPr>
          <w:rFonts w:hint="eastAsia"/>
        </w:rPr>
        <w:t>本章对水下智能转向控制系统的硬件架构进行了详细设计与介绍。系统以</w:t>
      </w:r>
      <w:r w:rsidRPr="007B5207">
        <w:rPr>
          <w:rFonts w:hint="eastAsia"/>
        </w:rPr>
        <w:t>STM32F407VET6</w:t>
      </w:r>
      <w:r w:rsidRPr="007B5207">
        <w:rPr>
          <w:rFonts w:hint="eastAsia"/>
        </w:rPr>
        <w:t>微控制器为核心，凭借其</w:t>
      </w:r>
      <w:r w:rsidRPr="007B5207">
        <w:rPr>
          <w:rFonts w:hint="eastAsia"/>
        </w:rPr>
        <w:t>168MHz</w:t>
      </w:r>
      <w:r w:rsidRPr="007B5207">
        <w:rPr>
          <w:rFonts w:hint="eastAsia"/>
        </w:rPr>
        <w:t>的高主频和丰富的外设资源，满足了多路传感器数据采集、多路</w:t>
      </w:r>
      <w:r w:rsidRPr="007B5207">
        <w:rPr>
          <w:rFonts w:hint="eastAsia"/>
        </w:rPr>
        <w:t>PWM</w:t>
      </w:r>
      <w:r w:rsidRPr="007B5207">
        <w:rPr>
          <w:rFonts w:hint="eastAsia"/>
        </w:rPr>
        <w:t>输出控制和多路串口通信的需求。</w:t>
      </w:r>
      <w:r w:rsidRPr="007B5207">
        <w:rPr>
          <w:rFonts w:hint="eastAsia"/>
        </w:rPr>
        <w:t>ATK-MS901M</w:t>
      </w:r>
      <w:r w:rsidRPr="007B5207">
        <w:rPr>
          <w:rFonts w:hint="eastAsia"/>
        </w:rPr>
        <w:t>九轴姿态传感器提供了高精度的实时姿态数据反馈；</w:t>
      </w:r>
      <w:r w:rsidRPr="007B5207">
        <w:rPr>
          <w:rFonts w:hint="eastAsia"/>
        </w:rPr>
        <w:t>8</w:t>
      </w:r>
      <w:r w:rsidRPr="007B5207">
        <w:rPr>
          <w:rFonts w:hint="eastAsia"/>
        </w:rPr>
        <w:t>路通用</w:t>
      </w:r>
      <w:r w:rsidRPr="007B5207">
        <w:rPr>
          <w:rFonts w:hint="eastAsia"/>
        </w:rPr>
        <w:lastRenderedPageBreak/>
        <w:t>PWM</w:t>
      </w:r>
      <w:r w:rsidRPr="007B5207">
        <w:rPr>
          <w:rFonts w:hint="eastAsia"/>
        </w:rPr>
        <w:t>输出和</w:t>
      </w:r>
      <w:r w:rsidRPr="007B5207">
        <w:rPr>
          <w:rFonts w:hint="eastAsia"/>
        </w:rPr>
        <w:t>2</w:t>
      </w:r>
      <w:r w:rsidRPr="007B5207">
        <w:rPr>
          <w:rFonts w:hint="eastAsia"/>
        </w:rPr>
        <w:t>路</w:t>
      </w:r>
      <w:r w:rsidRPr="007B5207">
        <w:rPr>
          <w:rFonts w:hint="eastAsia"/>
        </w:rPr>
        <w:t>LED</w:t>
      </w:r>
      <w:r w:rsidRPr="007B5207">
        <w:rPr>
          <w:rFonts w:hint="eastAsia"/>
        </w:rPr>
        <w:t>调光通道构成了灵活的执行器驱动方案，支持频率和占空比的运行时动态调节；</w:t>
      </w:r>
      <w:r w:rsidRPr="007B5207">
        <w:rPr>
          <w:rFonts w:hint="eastAsia"/>
        </w:rPr>
        <w:t>4</w:t>
      </w:r>
      <w:r w:rsidRPr="007B5207">
        <w:rPr>
          <w:rFonts w:hint="eastAsia"/>
        </w:rPr>
        <w:t>路</w:t>
      </w:r>
      <w:r w:rsidRPr="007B5207">
        <w:rPr>
          <w:rFonts w:hint="eastAsia"/>
        </w:rPr>
        <w:t>ADC</w:t>
      </w:r>
      <w:r w:rsidRPr="007B5207">
        <w:rPr>
          <w:rFonts w:hint="eastAsia"/>
        </w:rPr>
        <w:t>和电压检测电路实现了环境数据和电源状态的监测；</w:t>
      </w:r>
      <w:r w:rsidRPr="007B5207">
        <w:rPr>
          <w:rFonts w:hint="eastAsia"/>
        </w:rPr>
        <w:t>LM2596S</w:t>
      </w:r>
      <w:r w:rsidRPr="007B5207">
        <w:rPr>
          <w:rFonts w:hint="eastAsia"/>
        </w:rPr>
        <w:t>和</w:t>
      </w:r>
      <w:r w:rsidRPr="007B5207">
        <w:rPr>
          <w:rFonts w:hint="eastAsia"/>
        </w:rPr>
        <w:t>AMS1117</w:t>
      </w:r>
      <w:r w:rsidRPr="007B5207">
        <w:rPr>
          <w:rFonts w:hint="eastAsia"/>
        </w:rPr>
        <w:t>构成的多级电源方案确保了各模块的稳定供电。</w:t>
      </w:r>
    </w:p>
    <w:p w14:paraId="2057980E" w14:textId="09250865" w:rsidR="002C153D" w:rsidRDefault="007B5207" w:rsidP="00680366">
      <w:pPr>
        <w:ind w:firstLine="480"/>
      </w:pPr>
      <w:r w:rsidRPr="007B5207">
        <w:rPr>
          <w:rFonts w:hint="eastAsia"/>
        </w:rPr>
        <w:t>各硬件模块的选型均以高性价比、高可靠性和良好的扩展性为原则，通过标准化的通信接口和驱动接口实现协同工作，构成了功能完善的水下智能转向控制硬件平台。</w:t>
      </w:r>
    </w:p>
    <w:p w14:paraId="5B712275" w14:textId="77777777" w:rsidR="002C153D" w:rsidRDefault="002C153D">
      <w:pPr>
        <w:pStyle w:val="afff0"/>
        <w:jc w:val="both"/>
        <w:rPr>
          <w:rFonts w:hint="eastAsia"/>
        </w:rPr>
        <w:sectPr w:rsidR="002C153D">
          <w:headerReference w:type="default" r:id="rId33"/>
          <w:headerReference w:type="first" r:id="rId34"/>
          <w:pgSz w:w="11906" w:h="16838"/>
          <w:pgMar w:top="1418" w:right="1701" w:bottom="1701" w:left="1701" w:header="851" w:footer="992" w:gutter="0"/>
          <w:cols w:space="720"/>
          <w:docGrid w:linePitch="312"/>
        </w:sectPr>
      </w:pPr>
    </w:p>
    <w:p w14:paraId="1E43C663" w14:textId="77777777" w:rsidR="002C153D" w:rsidRDefault="00155EA3">
      <w:pPr>
        <w:pStyle w:val="1"/>
        <w:ind w:firstLine="562"/>
      </w:pPr>
      <w:bookmarkStart w:id="142" w:name="_Toc188851828"/>
      <w:bookmarkStart w:id="143" w:name="_Toc208196782"/>
      <w:bookmarkStart w:id="144" w:name="_Toc188851682"/>
      <w:bookmarkStart w:id="145" w:name="_Toc188852315"/>
      <w:bookmarkStart w:id="146" w:name="_Toc188851598"/>
      <w:bookmarkStart w:id="147" w:name="_Toc227926701"/>
      <w:r>
        <w:rPr>
          <w:rFonts w:hint="eastAsia"/>
        </w:rPr>
        <w:lastRenderedPageBreak/>
        <w:t xml:space="preserve">3 </w:t>
      </w:r>
      <w:bookmarkEnd w:id="142"/>
      <w:bookmarkEnd w:id="143"/>
      <w:bookmarkEnd w:id="144"/>
      <w:bookmarkEnd w:id="145"/>
      <w:bookmarkEnd w:id="146"/>
      <w:r>
        <w:rPr>
          <w:rFonts w:hint="eastAsia"/>
        </w:rPr>
        <w:t>软件设计</w:t>
      </w:r>
      <w:bookmarkEnd w:id="147"/>
    </w:p>
    <w:p w14:paraId="291E7C50" w14:textId="77777777" w:rsidR="002C153D" w:rsidRDefault="00155EA3">
      <w:pPr>
        <w:pStyle w:val="2"/>
        <w:ind w:firstLine="482"/>
      </w:pPr>
      <w:bookmarkStart w:id="148" w:name="_Toc188851599"/>
      <w:bookmarkStart w:id="149" w:name="_Toc188851829"/>
      <w:bookmarkStart w:id="150" w:name="_Toc188852316"/>
      <w:bookmarkStart w:id="151" w:name="_Toc208196783"/>
      <w:bookmarkStart w:id="152" w:name="_Toc188851683"/>
      <w:bookmarkStart w:id="153" w:name="_Toc227926702"/>
      <w:r>
        <w:rPr>
          <w:rFonts w:hint="eastAsia"/>
        </w:rPr>
        <w:t xml:space="preserve">3.1 </w:t>
      </w:r>
      <w:bookmarkEnd w:id="148"/>
      <w:bookmarkEnd w:id="149"/>
      <w:bookmarkEnd w:id="150"/>
      <w:bookmarkEnd w:id="151"/>
      <w:bookmarkEnd w:id="152"/>
      <w:r>
        <w:rPr>
          <w:rFonts w:hint="eastAsia"/>
        </w:rPr>
        <w:t>系统软件总体架构设计</w:t>
      </w:r>
      <w:bookmarkEnd w:id="153"/>
    </w:p>
    <w:p w14:paraId="26E0920C" w14:textId="42059BD1" w:rsidR="007B5207" w:rsidRPr="007B5207" w:rsidRDefault="007B5207" w:rsidP="00680366">
      <w:pPr>
        <w:ind w:firstLine="480"/>
      </w:pPr>
      <w:r w:rsidRPr="007B5207">
        <w:rPr>
          <w:rFonts w:hint="eastAsia"/>
        </w:rPr>
        <w:t>本系统的软件架构采用上位机</w:t>
      </w:r>
      <w:r w:rsidRPr="007B5207">
        <w:rPr>
          <w:rFonts w:hint="eastAsia"/>
        </w:rPr>
        <w:t>-</w:t>
      </w:r>
      <w:r w:rsidRPr="007B5207">
        <w:rPr>
          <w:rFonts w:hint="eastAsia"/>
        </w:rPr>
        <w:t>下位机协同工作模式。下位机运行在</w:t>
      </w:r>
      <w:r w:rsidRPr="007B5207">
        <w:rPr>
          <w:rFonts w:hint="eastAsia"/>
        </w:rPr>
        <w:t>STM32F407</w:t>
      </w:r>
      <w:r w:rsidRPr="007B5207">
        <w:rPr>
          <w:rFonts w:hint="eastAsia"/>
        </w:rPr>
        <w:t>微控制器上，负责传感器数据采集、执行器驱动和</w:t>
      </w:r>
      <w:r w:rsidRPr="007B5207">
        <w:rPr>
          <w:rFonts w:hint="eastAsia"/>
        </w:rPr>
        <w:t>Modbus</w:t>
      </w:r>
      <w:r w:rsidRPr="007B5207">
        <w:rPr>
          <w:rFonts w:hint="eastAsia"/>
        </w:rPr>
        <w:t>通信协议的处理；上位机运行在</w:t>
      </w:r>
      <w:r w:rsidRPr="007B5207">
        <w:rPr>
          <w:rFonts w:hint="eastAsia"/>
        </w:rPr>
        <w:t>PC</w:t>
      </w:r>
      <w:r w:rsidRPr="007B5207">
        <w:rPr>
          <w:rFonts w:hint="eastAsia"/>
        </w:rPr>
        <w:t>端浏览器中，通过</w:t>
      </w:r>
      <w:r w:rsidRPr="007B5207">
        <w:rPr>
          <w:rFonts w:hint="eastAsia"/>
        </w:rPr>
        <w:t>Web Serial API</w:t>
      </w:r>
      <w:r w:rsidRPr="007B5207">
        <w:rPr>
          <w:rFonts w:hint="eastAsia"/>
        </w:rPr>
        <w:t>与下位机进行串口通信，实现数据的可视化展示和远程控制功能。</w:t>
      </w:r>
    </w:p>
    <w:p w14:paraId="588F8F95" w14:textId="3396A47E" w:rsidR="007B5207" w:rsidRPr="007B5207" w:rsidRDefault="007B5207" w:rsidP="00680366">
      <w:pPr>
        <w:ind w:firstLine="480"/>
      </w:pPr>
      <w:r w:rsidRPr="007B5207">
        <w:rPr>
          <w:rFonts w:hint="eastAsia"/>
        </w:rPr>
        <w:t>下位机软件采用单线程主循环架构，主循环流程为：系统上电后依次完成各模块初始化（</w:t>
      </w:r>
      <w:r w:rsidRPr="007B5207">
        <w:rPr>
          <w:rFonts w:hint="eastAsia"/>
        </w:rPr>
        <w:t>ADC</w:t>
      </w:r>
      <w:r w:rsidRPr="007B5207">
        <w:rPr>
          <w:rFonts w:hint="eastAsia"/>
        </w:rPr>
        <w:t>、</w:t>
      </w:r>
      <w:r w:rsidRPr="007B5207">
        <w:rPr>
          <w:rFonts w:hint="eastAsia"/>
        </w:rPr>
        <w:t>PWM</w:t>
      </w:r>
      <w:r w:rsidRPr="007B5207">
        <w:rPr>
          <w:rFonts w:hint="eastAsia"/>
        </w:rPr>
        <w:t>、</w:t>
      </w:r>
      <w:r w:rsidRPr="007B5207">
        <w:rPr>
          <w:rFonts w:hint="eastAsia"/>
        </w:rPr>
        <w:t>MS901M</w:t>
      </w:r>
      <w:r w:rsidRPr="007B5207">
        <w:rPr>
          <w:rFonts w:hint="eastAsia"/>
        </w:rPr>
        <w:t>姿态传感器、</w:t>
      </w:r>
      <w:r w:rsidRPr="007B5207">
        <w:rPr>
          <w:rFonts w:hint="eastAsia"/>
        </w:rPr>
        <w:t>Modbus</w:t>
      </w:r>
      <w:r w:rsidRPr="007B5207">
        <w:rPr>
          <w:rFonts w:hint="eastAsia"/>
        </w:rPr>
        <w:t>从站），随后进入主循环，在每个循环周期内执行以下操作：首先以非阻塞方式（</w:t>
      </w:r>
      <w:r w:rsidRPr="007B5207">
        <w:rPr>
          <w:rFonts w:hint="eastAsia"/>
        </w:rPr>
        <w:t>5ms</w:t>
      </w:r>
      <w:r w:rsidRPr="007B5207">
        <w:rPr>
          <w:rFonts w:hint="eastAsia"/>
        </w:rPr>
        <w:t>超时）读取</w:t>
      </w:r>
      <w:r w:rsidRPr="007B5207">
        <w:rPr>
          <w:rFonts w:hint="eastAsia"/>
        </w:rPr>
        <w:t>ATK-MS901M</w:t>
      </w:r>
      <w:r w:rsidRPr="007B5207">
        <w:rPr>
          <w:rFonts w:hint="eastAsia"/>
        </w:rPr>
        <w:t>姿态传感器的欧拉角和角速度数据，并将数据写入</w:t>
      </w:r>
      <w:r w:rsidRPr="007B5207">
        <w:rPr>
          <w:rFonts w:hint="eastAsia"/>
        </w:rPr>
        <w:t>Modbus</w:t>
      </w:r>
      <w:r w:rsidRPr="007B5207">
        <w:rPr>
          <w:rFonts w:hint="eastAsia"/>
        </w:rPr>
        <w:t>姿态寄存器；然后调用</w:t>
      </w:r>
      <w:r w:rsidRPr="007B5207">
        <w:rPr>
          <w:rFonts w:hint="eastAsia"/>
        </w:rPr>
        <w:t>Modbus</w:t>
      </w:r>
      <w:r w:rsidRPr="007B5207">
        <w:rPr>
          <w:rFonts w:hint="eastAsia"/>
        </w:rPr>
        <w:t>处理函数完成</w:t>
      </w:r>
      <w:r w:rsidRPr="007B5207">
        <w:rPr>
          <w:rFonts w:hint="eastAsia"/>
        </w:rPr>
        <w:t>ADC</w:t>
      </w:r>
      <w:r w:rsidRPr="007B5207">
        <w:rPr>
          <w:rFonts w:hint="eastAsia"/>
        </w:rPr>
        <w:t>数据更新和</w:t>
      </w:r>
      <w:r w:rsidRPr="007B5207">
        <w:rPr>
          <w:rFonts w:hint="eastAsia"/>
        </w:rPr>
        <w:t>Modbus</w:t>
      </w:r>
      <w:r w:rsidRPr="007B5207">
        <w:rPr>
          <w:rFonts w:hint="eastAsia"/>
        </w:rPr>
        <w:t>协议的轮询响应；循环间隔</w:t>
      </w:r>
      <w:r w:rsidRPr="007B5207">
        <w:rPr>
          <w:rFonts w:hint="eastAsia"/>
        </w:rPr>
        <w:t>5ms</w:t>
      </w:r>
      <w:r w:rsidRPr="007B5207">
        <w:rPr>
          <w:rFonts w:hint="eastAsia"/>
        </w:rPr>
        <w:t>，确保系统的实时性。</w:t>
      </w:r>
    </w:p>
    <w:p w14:paraId="6F1EA47D" w14:textId="2D4CC2BA" w:rsidR="002C153D" w:rsidRDefault="007B5207" w:rsidP="00C06A11">
      <w:pPr>
        <w:ind w:firstLine="480"/>
      </w:pPr>
      <w:r w:rsidRPr="007B5207">
        <w:rPr>
          <w:rFonts w:hint="eastAsia"/>
        </w:rPr>
        <w:t>上位机软件基于</w:t>
      </w:r>
      <w:r w:rsidRPr="007B5207">
        <w:rPr>
          <w:rFonts w:hint="eastAsia"/>
        </w:rPr>
        <w:t>React</w:t>
      </w:r>
      <w:r w:rsidRPr="007B5207">
        <w:rPr>
          <w:rFonts w:hint="eastAsia"/>
        </w:rPr>
        <w:t>前端框架开发，通过</w:t>
      </w:r>
      <w:r w:rsidRPr="007B5207">
        <w:rPr>
          <w:rFonts w:hint="eastAsia"/>
        </w:rPr>
        <w:t>Web Serial API</w:t>
      </w:r>
      <w:r w:rsidRPr="007B5207">
        <w:rPr>
          <w:rFonts w:hint="eastAsia"/>
        </w:rPr>
        <w:t>建立与下位机的串口连接，按照</w:t>
      </w:r>
      <w:r w:rsidRPr="007B5207">
        <w:rPr>
          <w:rFonts w:hint="eastAsia"/>
        </w:rPr>
        <w:t>Modbus RTU</w:t>
      </w:r>
      <w:r w:rsidRPr="007B5207">
        <w:rPr>
          <w:rFonts w:hint="eastAsia"/>
        </w:rPr>
        <w:t>协议格式构建请求帧并解析响应帧，实现寄存器的批量读取和写入。上位机以可配置的轮询间隔周期性读取系统状态、姿态数据、</w:t>
      </w:r>
      <w:r w:rsidRPr="007B5207">
        <w:rPr>
          <w:rFonts w:hint="eastAsia"/>
        </w:rPr>
        <w:t>PWM</w:t>
      </w:r>
      <w:r w:rsidRPr="007B5207">
        <w:rPr>
          <w:rFonts w:hint="eastAsia"/>
        </w:rPr>
        <w:t>状态、</w:t>
      </w:r>
      <w:r w:rsidRPr="007B5207">
        <w:rPr>
          <w:rFonts w:hint="eastAsia"/>
        </w:rPr>
        <w:t>PWM</w:t>
      </w:r>
      <w:r w:rsidRPr="007B5207">
        <w:rPr>
          <w:rFonts w:hint="eastAsia"/>
        </w:rPr>
        <w:t>频率和</w:t>
      </w:r>
      <w:r w:rsidRPr="007B5207">
        <w:rPr>
          <w:rFonts w:hint="eastAsia"/>
        </w:rPr>
        <w:t>ADC</w:t>
      </w:r>
      <w:r w:rsidRPr="007B5207">
        <w:rPr>
          <w:rFonts w:hint="eastAsia"/>
        </w:rPr>
        <w:t>数据五组寄存器，将数据更新到用户界面；同时接收用户的操作指令（如调节</w:t>
      </w:r>
      <w:r w:rsidRPr="007B5207">
        <w:rPr>
          <w:rFonts w:hint="eastAsia"/>
        </w:rPr>
        <w:t>PWM</w:t>
      </w:r>
      <w:r w:rsidRPr="007B5207">
        <w:rPr>
          <w:rFonts w:hint="eastAsia"/>
        </w:rPr>
        <w:t>占空比、设置</w:t>
      </w:r>
      <w:r w:rsidRPr="007B5207">
        <w:rPr>
          <w:rFonts w:hint="eastAsia"/>
        </w:rPr>
        <w:t>PWM</w:t>
      </w:r>
      <w:r w:rsidRPr="007B5207">
        <w:rPr>
          <w:rFonts w:hint="eastAsia"/>
        </w:rPr>
        <w:t>频率），通过</w:t>
      </w:r>
      <w:r w:rsidRPr="007B5207">
        <w:rPr>
          <w:rFonts w:hint="eastAsia"/>
        </w:rPr>
        <w:t>Modbus</w:t>
      </w:r>
      <w:r w:rsidRPr="007B5207">
        <w:rPr>
          <w:rFonts w:hint="eastAsia"/>
        </w:rPr>
        <w:t>写寄存器命令下发到下位机。</w:t>
      </w:r>
    </w:p>
    <w:p w14:paraId="3918B636" w14:textId="3C32CA28" w:rsidR="002C153D" w:rsidRPr="007B5207" w:rsidRDefault="00155EA3" w:rsidP="007B5207">
      <w:pPr>
        <w:pStyle w:val="2"/>
        <w:ind w:firstLine="482"/>
      </w:pPr>
      <w:bookmarkStart w:id="154" w:name="_Toc188852318"/>
      <w:bookmarkStart w:id="155" w:name="_Toc188851831"/>
      <w:bookmarkStart w:id="156" w:name="_Toc208196787"/>
      <w:bookmarkStart w:id="157" w:name="_Toc188851685"/>
      <w:bookmarkStart w:id="158" w:name="_Toc188851601"/>
      <w:bookmarkStart w:id="159" w:name="_Toc227926703"/>
      <w:r>
        <w:rPr>
          <w:rFonts w:hint="eastAsia"/>
        </w:rPr>
        <w:t xml:space="preserve">3.2 </w:t>
      </w:r>
      <w:bookmarkEnd w:id="154"/>
      <w:bookmarkEnd w:id="155"/>
      <w:bookmarkEnd w:id="156"/>
      <w:bookmarkEnd w:id="157"/>
      <w:bookmarkEnd w:id="158"/>
      <w:r>
        <w:rPr>
          <w:rFonts w:hint="eastAsia"/>
        </w:rPr>
        <w:t>上位机软件设计</w:t>
      </w:r>
      <w:bookmarkEnd w:id="159"/>
    </w:p>
    <w:p w14:paraId="041310E2" w14:textId="6B8B8767" w:rsidR="002C153D" w:rsidRDefault="00155EA3">
      <w:pPr>
        <w:pStyle w:val="3"/>
        <w:ind w:firstLine="482"/>
      </w:pPr>
      <w:bookmarkStart w:id="160" w:name="_Toc188851686"/>
      <w:bookmarkStart w:id="161" w:name="_Toc188851602"/>
      <w:bookmarkStart w:id="162" w:name="_Toc208196788"/>
      <w:bookmarkStart w:id="163" w:name="_Toc188852319"/>
      <w:bookmarkStart w:id="164" w:name="_Toc188851832"/>
      <w:bookmarkStart w:id="165" w:name="_Toc227926704"/>
      <w:r>
        <w:rPr>
          <w:rFonts w:hint="eastAsia"/>
        </w:rPr>
        <w:t xml:space="preserve">3.2.1 </w:t>
      </w:r>
      <w:bookmarkEnd w:id="160"/>
      <w:bookmarkEnd w:id="161"/>
      <w:bookmarkEnd w:id="162"/>
      <w:bookmarkEnd w:id="163"/>
      <w:bookmarkEnd w:id="164"/>
      <w:r w:rsidR="007B5207">
        <w:rPr>
          <w:rFonts w:hint="eastAsia"/>
        </w:rPr>
        <w:t xml:space="preserve"> </w:t>
      </w:r>
      <w:r w:rsidR="007B5207" w:rsidRPr="007B5207">
        <w:rPr>
          <w:rFonts w:hint="eastAsia"/>
        </w:rPr>
        <w:t>Web Dashboard</w:t>
      </w:r>
      <w:r w:rsidR="007B5207" w:rsidRPr="007B5207">
        <w:rPr>
          <w:rFonts w:hint="eastAsia"/>
        </w:rPr>
        <w:t>技术选型</w:t>
      </w:r>
      <w:bookmarkEnd w:id="165"/>
    </w:p>
    <w:p w14:paraId="1023D53D" w14:textId="4CBB4921" w:rsidR="007B5207" w:rsidRPr="007B5207" w:rsidRDefault="007B5207" w:rsidP="00680366">
      <w:pPr>
        <w:ind w:firstLine="480"/>
      </w:pPr>
      <w:r w:rsidRPr="007B5207">
        <w:rPr>
          <w:rFonts w:hint="eastAsia"/>
        </w:rPr>
        <w:t>上位机监控软件采用现代</w:t>
      </w:r>
      <w:r w:rsidRPr="007B5207">
        <w:rPr>
          <w:rFonts w:hint="eastAsia"/>
        </w:rPr>
        <w:t>Web</w:t>
      </w:r>
      <w:r w:rsidRPr="007B5207">
        <w:rPr>
          <w:rFonts w:hint="eastAsia"/>
        </w:rPr>
        <w:t>前端技术栈进行开发，主要技术选型如下：</w:t>
      </w:r>
    </w:p>
    <w:p w14:paraId="3A1FA55F" w14:textId="52EF4A2D" w:rsidR="007B5207" w:rsidRPr="007B5207" w:rsidRDefault="007B5207" w:rsidP="00C06A11">
      <w:pPr>
        <w:ind w:firstLine="480"/>
      </w:pPr>
      <w:r w:rsidRPr="007B5207">
        <w:rPr>
          <w:rFonts w:hint="eastAsia"/>
        </w:rPr>
        <w:t>（</w:t>
      </w:r>
      <w:r w:rsidRPr="007B5207">
        <w:rPr>
          <w:rFonts w:hint="eastAsia"/>
        </w:rPr>
        <w:t>1</w:t>
      </w:r>
      <w:r w:rsidRPr="007B5207">
        <w:rPr>
          <w:rFonts w:hint="eastAsia"/>
        </w:rPr>
        <w:t>）</w:t>
      </w:r>
      <w:r w:rsidRPr="007B5207">
        <w:rPr>
          <w:rFonts w:hint="eastAsia"/>
        </w:rPr>
        <w:t>React</w:t>
      </w:r>
      <w:r w:rsidRPr="007B5207">
        <w:rPr>
          <w:rFonts w:hint="eastAsia"/>
        </w:rPr>
        <w:t>。</w:t>
      </w:r>
      <w:r w:rsidRPr="007B5207">
        <w:rPr>
          <w:rFonts w:hint="eastAsia"/>
        </w:rPr>
        <w:t>Facebook</w:t>
      </w:r>
      <w:r w:rsidRPr="007B5207">
        <w:rPr>
          <w:rFonts w:hint="eastAsia"/>
        </w:rPr>
        <w:t>开源的</w:t>
      </w:r>
      <w:r w:rsidRPr="007B5207">
        <w:rPr>
          <w:rFonts w:hint="eastAsia"/>
        </w:rPr>
        <w:t>JavaScript</w:t>
      </w:r>
      <w:r w:rsidRPr="007B5207">
        <w:rPr>
          <w:rFonts w:hint="eastAsia"/>
        </w:rPr>
        <w:t>前端框架，采用组件化的开发模式和虚拟</w:t>
      </w:r>
      <w:r w:rsidRPr="007B5207">
        <w:rPr>
          <w:rFonts w:hint="eastAsia"/>
        </w:rPr>
        <w:t>DOM</w:t>
      </w:r>
      <w:r w:rsidRPr="007B5207">
        <w:rPr>
          <w:rFonts w:hint="eastAsia"/>
        </w:rPr>
        <w:t>机制，能够高效地构建用户交互界面。</w:t>
      </w:r>
      <w:r w:rsidRPr="007B5207">
        <w:rPr>
          <w:rFonts w:hint="eastAsia"/>
        </w:rPr>
        <w:t>React</w:t>
      </w:r>
      <w:r w:rsidRPr="007B5207">
        <w:rPr>
          <w:rFonts w:hint="eastAsia"/>
        </w:rPr>
        <w:t>的状态管理和生命周期管理机制使得实时数据的显示更新变得简洁高效</w:t>
      </w:r>
      <w:r w:rsidR="00C06A11">
        <w:rPr>
          <w:rFonts w:hint="eastAsia"/>
        </w:rPr>
        <w:t>。</w:t>
      </w:r>
    </w:p>
    <w:p w14:paraId="13FB9814" w14:textId="29C43B69" w:rsidR="007B5207" w:rsidRPr="007B5207" w:rsidRDefault="007B5207" w:rsidP="00FD769D">
      <w:pPr>
        <w:ind w:firstLine="480"/>
      </w:pPr>
      <w:r w:rsidRPr="007B5207">
        <w:rPr>
          <w:rFonts w:hint="eastAsia"/>
        </w:rPr>
        <w:t>（</w:t>
      </w:r>
      <w:r w:rsidRPr="007B5207">
        <w:rPr>
          <w:rFonts w:hint="eastAsia"/>
        </w:rPr>
        <w:t>2</w:t>
      </w:r>
      <w:r w:rsidRPr="007B5207">
        <w:rPr>
          <w:rFonts w:hint="eastAsia"/>
        </w:rPr>
        <w:t>）</w:t>
      </w:r>
      <w:r w:rsidRPr="007B5207">
        <w:rPr>
          <w:rFonts w:hint="eastAsia"/>
        </w:rPr>
        <w:t>Vite</w:t>
      </w:r>
      <w:r w:rsidRPr="007B5207">
        <w:rPr>
          <w:rFonts w:hint="eastAsia"/>
        </w:rPr>
        <w:t>。</w:t>
      </w:r>
      <w:r w:rsidR="009A5D6A">
        <w:rPr>
          <w:rFonts w:hint="eastAsia"/>
        </w:rPr>
        <w:t>作为</w:t>
      </w:r>
      <w:r w:rsidRPr="007B5207">
        <w:rPr>
          <w:rFonts w:hint="eastAsia"/>
        </w:rPr>
        <w:t>新一代前端构建工具，利用浏览器原生</w:t>
      </w:r>
      <w:r w:rsidRPr="007B5207">
        <w:rPr>
          <w:rFonts w:hint="eastAsia"/>
        </w:rPr>
        <w:t>ES Module</w:t>
      </w:r>
      <w:r w:rsidRPr="007B5207">
        <w:rPr>
          <w:rFonts w:hint="eastAsia"/>
        </w:rPr>
        <w:t>支持实现</w:t>
      </w:r>
      <w:r w:rsidRPr="007B5207">
        <w:rPr>
          <w:rFonts w:hint="eastAsia"/>
        </w:rPr>
        <w:lastRenderedPageBreak/>
        <w:t>极速的开发启动和热更新，</w:t>
      </w:r>
      <w:r w:rsidR="009A5D6A">
        <w:rPr>
          <w:rFonts w:hint="eastAsia"/>
        </w:rPr>
        <w:t>可以</w:t>
      </w:r>
      <w:r w:rsidRPr="007B5207">
        <w:rPr>
          <w:rFonts w:hint="eastAsia"/>
        </w:rPr>
        <w:t>显著提升了开发效率。</w:t>
      </w:r>
    </w:p>
    <w:p w14:paraId="1B8CD263" w14:textId="1F63694B" w:rsidR="007B5207" w:rsidRPr="007B5207" w:rsidRDefault="007B5207" w:rsidP="00FD769D">
      <w:pPr>
        <w:ind w:firstLine="480"/>
      </w:pPr>
      <w:r w:rsidRPr="007B5207">
        <w:rPr>
          <w:rFonts w:hint="eastAsia"/>
        </w:rPr>
        <w:t>（</w:t>
      </w:r>
      <w:r w:rsidRPr="007B5207">
        <w:rPr>
          <w:rFonts w:hint="eastAsia"/>
        </w:rPr>
        <w:t>3</w:t>
      </w:r>
      <w:r w:rsidRPr="007B5207">
        <w:rPr>
          <w:rFonts w:hint="eastAsia"/>
        </w:rPr>
        <w:t>）</w:t>
      </w:r>
      <w:r w:rsidRPr="007B5207">
        <w:rPr>
          <w:rFonts w:hint="eastAsia"/>
        </w:rPr>
        <w:t>TailwindCSS</w:t>
      </w:r>
      <w:r w:rsidRPr="007B5207">
        <w:rPr>
          <w:rFonts w:hint="eastAsia"/>
        </w:rPr>
        <w:t>。</w:t>
      </w:r>
      <w:r w:rsidR="009A5D6A">
        <w:rPr>
          <w:rFonts w:hint="eastAsia"/>
        </w:rPr>
        <w:t>使用</w:t>
      </w:r>
      <w:r w:rsidRPr="007B5207">
        <w:rPr>
          <w:rFonts w:hint="eastAsia"/>
        </w:rPr>
        <w:t>原子化</w:t>
      </w:r>
      <w:r w:rsidRPr="007B5207">
        <w:rPr>
          <w:rFonts w:hint="eastAsia"/>
        </w:rPr>
        <w:t>CSS</w:t>
      </w:r>
      <w:r w:rsidRPr="007B5207">
        <w:rPr>
          <w:rFonts w:hint="eastAsia"/>
        </w:rPr>
        <w:t>框架，通过组合预定义的工具类实现界面样式，能够快速构建现代化、响应式的用户界面，</w:t>
      </w:r>
      <w:r w:rsidR="009A5D6A">
        <w:rPr>
          <w:rFonts w:hint="eastAsia"/>
        </w:rPr>
        <w:t>同时</w:t>
      </w:r>
      <w:r w:rsidRPr="007B5207">
        <w:rPr>
          <w:rFonts w:hint="eastAsia"/>
        </w:rPr>
        <w:t>无需编写大量自定义</w:t>
      </w:r>
      <w:r w:rsidRPr="007B5207">
        <w:rPr>
          <w:rFonts w:hint="eastAsia"/>
        </w:rPr>
        <w:t>CSS</w:t>
      </w:r>
      <w:r w:rsidRPr="007B5207">
        <w:rPr>
          <w:rFonts w:hint="eastAsia"/>
        </w:rPr>
        <w:t>代码</w:t>
      </w:r>
      <w:r w:rsidR="009A5D6A">
        <w:rPr>
          <w:rFonts w:hint="eastAsia"/>
        </w:rPr>
        <w:t>，大大降低了代码量</w:t>
      </w:r>
      <w:r w:rsidRPr="007B5207">
        <w:rPr>
          <w:rFonts w:hint="eastAsia"/>
        </w:rPr>
        <w:t>。</w:t>
      </w:r>
    </w:p>
    <w:p w14:paraId="552B7863" w14:textId="6CAF9095" w:rsidR="007B5207" w:rsidRPr="007B5207" w:rsidRDefault="007B5207" w:rsidP="00FD769D">
      <w:pPr>
        <w:ind w:firstLine="480"/>
      </w:pPr>
      <w:r w:rsidRPr="007B5207">
        <w:rPr>
          <w:rFonts w:hint="eastAsia"/>
        </w:rPr>
        <w:t>（</w:t>
      </w:r>
      <w:r w:rsidRPr="007B5207">
        <w:rPr>
          <w:rFonts w:hint="eastAsia"/>
        </w:rPr>
        <w:t>4</w:t>
      </w:r>
      <w:r w:rsidRPr="007B5207">
        <w:rPr>
          <w:rFonts w:hint="eastAsia"/>
        </w:rPr>
        <w:t>）</w:t>
      </w:r>
      <w:r w:rsidRPr="007B5207">
        <w:rPr>
          <w:rFonts w:hint="eastAsia"/>
        </w:rPr>
        <w:t>Web Serial API</w:t>
      </w:r>
      <w:r w:rsidRPr="007B5207">
        <w:rPr>
          <w:rFonts w:hint="eastAsia"/>
        </w:rPr>
        <w:t>。</w:t>
      </w:r>
      <w:r w:rsidRPr="007B5207">
        <w:rPr>
          <w:rFonts w:hint="eastAsia"/>
        </w:rPr>
        <w:t>W3C</w:t>
      </w:r>
      <w:r w:rsidRPr="007B5207">
        <w:rPr>
          <w:rFonts w:hint="eastAsia"/>
        </w:rPr>
        <w:t>推出的浏览器串口通信接口，使得基于</w:t>
      </w:r>
      <w:r w:rsidRPr="007B5207">
        <w:rPr>
          <w:rFonts w:hint="eastAsia"/>
        </w:rPr>
        <w:t>Chrome/Edge</w:t>
      </w:r>
      <w:r w:rsidRPr="007B5207">
        <w:rPr>
          <w:rFonts w:hint="eastAsia"/>
        </w:rPr>
        <w:t>的</w:t>
      </w:r>
      <w:r w:rsidRPr="007B5207">
        <w:rPr>
          <w:rFonts w:hint="eastAsia"/>
        </w:rPr>
        <w:t>Web</w:t>
      </w:r>
      <w:r w:rsidRPr="007B5207">
        <w:rPr>
          <w:rFonts w:hint="eastAsia"/>
        </w:rPr>
        <w:t>应用能够直接访问本地串口设备，无需安装任何驱动程序或桌面客户端软件。这一技术选择使上位机具备了跨平台、免安装、易部署的优势。</w:t>
      </w:r>
    </w:p>
    <w:p w14:paraId="1BB9ECAA" w14:textId="4C80BE40" w:rsidR="002C153D" w:rsidRDefault="007B5207" w:rsidP="00680366">
      <w:pPr>
        <w:ind w:firstLine="480"/>
      </w:pPr>
      <w:r w:rsidRPr="007B5207">
        <w:rPr>
          <w:rFonts w:hint="eastAsia"/>
        </w:rPr>
        <w:t>（</w:t>
      </w:r>
      <w:r w:rsidRPr="007B5207">
        <w:rPr>
          <w:rFonts w:hint="eastAsia"/>
        </w:rPr>
        <w:t>5</w:t>
      </w:r>
      <w:r w:rsidRPr="007B5207">
        <w:rPr>
          <w:rFonts w:hint="eastAsia"/>
        </w:rPr>
        <w:t>）</w:t>
      </w:r>
      <w:r w:rsidRPr="007B5207">
        <w:rPr>
          <w:rFonts w:hint="eastAsia"/>
        </w:rPr>
        <w:t>Lucide Icons</w:t>
      </w:r>
      <w:r w:rsidRPr="007B5207">
        <w:rPr>
          <w:rFonts w:hint="eastAsia"/>
        </w:rPr>
        <w:t>。轻量级的</w:t>
      </w:r>
      <w:r w:rsidRPr="007B5207">
        <w:rPr>
          <w:rFonts w:hint="eastAsia"/>
        </w:rPr>
        <w:t>SVG</w:t>
      </w:r>
      <w:r w:rsidRPr="007B5207">
        <w:rPr>
          <w:rFonts w:hint="eastAsia"/>
        </w:rPr>
        <w:t>图标库，为界面提供统一风格的矢量图标</w:t>
      </w:r>
      <w:r w:rsidR="00155EA3">
        <w:t>。</w:t>
      </w:r>
    </w:p>
    <w:p w14:paraId="03907970" w14:textId="77777777" w:rsidR="00F90BF2" w:rsidRDefault="00F90BF2">
      <w:pPr>
        <w:ind w:firstLine="480"/>
        <w:jc w:val="center"/>
        <w:rPr>
          <w:noProof/>
        </w:rPr>
      </w:pPr>
    </w:p>
    <w:p w14:paraId="46B8E4BD" w14:textId="4CA57BF0" w:rsidR="002C153D" w:rsidRDefault="007E505F">
      <w:pPr>
        <w:ind w:firstLine="480"/>
        <w:jc w:val="center"/>
      </w:pPr>
      <w:r>
        <w:rPr>
          <w:noProof/>
        </w:rPr>
        <w:drawing>
          <wp:inline distT="0" distB="0" distL="0" distR="0" wp14:anchorId="0A650360" wp14:editId="47301ECB">
            <wp:extent cx="5380892" cy="2255325"/>
            <wp:effectExtent l="0" t="0" r="0" b="0"/>
            <wp:docPr id="14384810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1098" name="图片 1438481098"/>
                    <pic:cNvPicPr/>
                  </pic:nvPicPr>
                  <pic:blipFill rotWithShape="1">
                    <a:blip r:embed="rId35" cstate="print">
                      <a:extLst>
                        <a:ext uri="{28A0092B-C50C-407E-A947-70E740481C1C}">
                          <a14:useLocalDpi xmlns:a14="http://schemas.microsoft.com/office/drawing/2010/main" val="0"/>
                        </a:ext>
                      </a:extLst>
                    </a:blip>
                    <a:srcRect t="11825" r="355"/>
                    <a:stretch>
                      <a:fillRect/>
                    </a:stretch>
                  </pic:blipFill>
                  <pic:spPr bwMode="auto">
                    <a:xfrm>
                      <a:off x="0" y="0"/>
                      <a:ext cx="5380892" cy="2255325"/>
                    </a:xfrm>
                    <a:prstGeom prst="rect">
                      <a:avLst/>
                    </a:prstGeom>
                    <a:ln>
                      <a:noFill/>
                    </a:ln>
                    <a:extLst>
                      <a:ext uri="{53640926-AAD7-44D8-BBD7-CCE9431645EC}">
                        <a14:shadowObscured xmlns:a14="http://schemas.microsoft.com/office/drawing/2010/main"/>
                      </a:ext>
                    </a:extLst>
                  </pic:spPr>
                </pic:pic>
              </a:graphicData>
            </a:graphic>
          </wp:inline>
        </w:drawing>
      </w:r>
    </w:p>
    <w:p w14:paraId="3E2BFC3B" w14:textId="2D9C58E6" w:rsidR="002C153D" w:rsidRDefault="00FD42D3" w:rsidP="0049615C">
      <w:pPr>
        <w:pStyle w:val="af3"/>
      </w:pPr>
      <w:bookmarkStart w:id="166" w:name="_Toc227677443"/>
      <w:bookmarkStart w:id="167" w:name="_Toc227927519"/>
      <w:bookmarkStart w:id="168" w:name="_Toc227944225"/>
      <w:bookmarkStart w:id="169" w:name="_Toc227946452"/>
      <w:r w:rsidRPr="00FD42D3">
        <w:rPr>
          <w:rFonts w:hint="eastAsia"/>
        </w:rPr>
        <w:t>图</w:t>
      </w:r>
      <w:r w:rsidRPr="00FD42D3">
        <w:rPr>
          <w:rFonts w:hint="eastAsia"/>
        </w:rPr>
        <w:t>3.1 Web Serial</w:t>
      </w:r>
      <w:r w:rsidR="007E505F">
        <w:rPr>
          <w:rFonts w:hint="eastAsia"/>
        </w:rPr>
        <w:t>通讯架构</w:t>
      </w:r>
      <w:r w:rsidRPr="00FD42D3">
        <w:rPr>
          <w:rFonts w:hint="eastAsia"/>
        </w:rPr>
        <w:t>图</w:t>
      </w:r>
      <w:bookmarkEnd w:id="166"/>
      <w:bookmarkEnd w:id="167"/>
      <w:bookmarkEnd w:id="168"/>
      <w:bookmarkEnd w:id="169"/>
    </w:p>
    <w:p w14:paraId="3878278B" w14:textId="619C516B" w:rsidR="002C153D" w:rsidRDefault="00E11DCD" w:rsidP="00680366">
      <w:pPr>
        <w:ind w:firstLine="480"/>
      </w:pPr>
      <w:r>
        <w:rPr>
          <w:rFonts w:hint="eastAsia"/>
        </w:rPr>
        <w:t>本项目之所以</w:t>
      </w:r>
      <w:r w:rsidR="00FD42D3" w:rsidRPr="00FD42D3">
        <w:rPr>
          <w:rFonts w:hint="eastAsia"/>
        </w:rPr>
        <w:t>选择</w:t>
      </w:r>
      <w:r w:rsidR="00FD42D3" w:rsidRPr="00FD42D3">
        <w:rPr>
          <w:rFonts w:hint="eastAsia"/>
        </w:rPr>
        <w:t>Web</w:t>
      </w:r>
      <w:r w:rsidR="00FD42D3" w:rsidRPr="00FD42D3">
        <w:rPr>
          <w:rFonts w:hint="eastAsia"/>
        </w:rPr>
        <w:t>技术栈而非传统桌面应用（如</w:t>
      </w:r>
      <w:r w:rsidR="00FD42D3" w:rsidRPr="00FD42D3">
        <w:rPr>
          <w:rFonts w:hint="eastAsia"/>
        </w:rPr>
        <w:t>Qt</w:t>
      </w:r>
      <w:r w:rsidR="00FD42D3" w:rsidRPr="00FD42D3">
        <w:rPr>
          <w:rFonts w:hint="eastAsia"/>
        </w:rPr>
        <w:t>、</w:t>
      </w:r>
      <w:r w:rsidR="00FD42D3" w:rsidRPr="00FD42D3">
        <w:rPr>
          <w:rFonts w:hint="eastAsia"/>
        </w:rPr>
        <w:t>C#</w:t>
      </w:r>
      <w:r w:rsidR="00FD42D3" w:rsidRPr="00FD42D3">
        <w:rPr>
          <w:rFonts w:hint="eastAsia"/>
        </w:rPr>
        <w:t>）开发上位机，主要</w:t>
      </w:r>
      <w:r>
        <w:rPr>
          <w:rFonts w:hint="eastAsia"/>
        </w:rPr>
        <w:t>是</w:t>
      </w:r>
      <w:r w:rsidR="00FD42D3" w:rsidRPr="00FD42D3">
        <w:rPr>
          <w:rFonts w:hint="eastAsia"/>
        </w:rPr>
        <w:t>考虑了以下因素：</w:t>
      </w:r>
      <w:r>
        <w:rPr>
          <w:rFonts w:hint="eastAsia"/>
        </w:rPr>
        <w:t>使用</w:t>
      </w:r>
      <w:r>
        <w:rPr>
          <w:rFonts w:hint="eastAsia"/>
        </w:rPr>
        <w:t>web</w:t>
      </w:r>
      <w:r>
        <w:rPr>
          <w:rFonts w:hint="eastAsia"/>
        </w:rPr>
        <w:t>技术</w:t>
      </w:r>
      <w:r w:rsidR="00FD42D3" w:rsidRPr="00FD42D3">
        <w:rPr>
          <w:rFonts w:hint="eastAsia"/>
        </w:rPr>
        <w:t>用户无需安装任何软件，只需使用</w:t>
      </w:r>
      <w:r w:rsidR="00FD42D3" w:rsidRPr="00FD42D3">
        <w:rPr>
          <w:rFonts w:hint="eastAsia"/>
        </w:rPr>
        <w:t>Chrome</w:t>
      </w:r>
      <w:r w:rsidR="00FD42D3" w:rsidRPr="00FD42D3">
        <w:rPr>
          <w:rFonts w:hint="eastAsia"/>
        </w:rPr>
        <w:t>或</w:t>
      </w:r>
      <w:r w:rsidR="00FD42D3" w:rsidRPr="00FD42D3">
        <w:rPr>
          <w:rFonts w:hint="eastAsia"/>
        </w:rPr>
        <w:t>Edge</w:t>
      </w:r>
      <w:r w:rsidR="00FD42D3" w:rsidRPr="00FD42D3">
        <w:rPr>
          <w:rFonts w:hint="eastAsia"/>
        </w:rPr>
        <w:t>浏览器即可访问完整的监控功能</w:t>
      </w:r>
      <w:r>
        <w:rPr>
          <w:rFonts w:hint="eastAsia"/>
        </w:rPr>
        <w:t>非常的便捷</w:t>
      </w:r>
      <w:r w:rsidR="00FD42D3" w:rsidRPr="00FD42D3">
        <w:rPr>
          <w:rFonts w:hint="eastAsia"/>
        </w:rPr>
        <w:t>；</w:t>
      </w:r>
      <w:r w:rsidR="00FD42D3" w:rsidRPr="00FD42D3">
        <w:rPr>
          <w:rFonts w:hint="eastAsia"/>
        </w:rPr>
        <w:t>Web</w:t>
      </w:r>
      <w:r w:rsidR="00FD42D3" w:rsidRPr="00FD42D3">
        <w:rPr>
          <w:rFonts w:hint="eastAsia"/>
        </w:rPr>
        <w:t>应用天然支持跨操作系统运行，在</w:t>
      </w:r>
      <w:r w:rsidR="00FD42D3" w:rsidRPr="00FD42D3">
        <w:rPr>
          <w:rFonts w:hint="eastAsia"/>
        </w:rPr>
        <w:t>Windows</w:t>
      </w:r>
      <w:r w:rsidR="00FD42D3" w:rsidRPr="00FD42D3">
        <w:rPr>
          <w:rFonts w:hint="eastAsia"/>
        </w:rPr>
        <w:t>、</w:t>
      </w:r>
      <w:r w:rsidR="00FD42D3" w:rsidRPr="00FD42D3">
        <w:rPr>
          <w:rFonts w:hint="eastAsia"/>
        </w:rPr>
        <w:t>macOS</w:t>
      </w:r>
      <w:r w:rsidR="00FD42D3" w:rsidRPr="00FD42D3">
        <w:rPr>
          <w:rFonts w:hint="eastAsia"/>
        </w:rPr>
        <w:t>和</w:t>
      </w:r>
      <w:r w:rsidR="00FD42D3" w:rsidRPr="00FD42D3">
        <w:rPr>
          <w:rFonts w:hint="eastAsia"/>
        </w:rPr>
        <w:t>Linux</w:t>
      </w:r>
      <w:r w:rsidR="00FD42D3" w:rsidRPr="00FD42D3">
        <w:rPr>
          <w:rFonts w:hint="eastAsia"/>
        </w:rPr>
        <w:t>上均可使用</w:t>
      </w:r>
      <w:r>
        <w:rPr>
          <w:rFonts w:hint="eastAsia"/>
        </w:rPr>
        <w:t>可以随时更换监控设备</w:t>
      </w:r>
      <w:r w:rsidR="00FD42D3" w:rsidRPr="00FD42D3">
        <w:rPr>
          <w:rFonts w:hint="eastAsia"/>
        </w:rPr>
        <w:t>；基于</w:t>
      </w:r>
      <w:r w:rsidR="00FD42D3" w:rsidRPr="00FD42D3">
        <w:rPr>
          <w:rFonts w:hint="eastAsia"/>
        </w:rPr>
        <w:t>Web</w:t>
      </w:r>
      <w:r w:rsidR="00FD42D3" w:rsidRPr="00FD42D3">
        <w:rPr>
          <w:rFonts w:hint="eastAsia"/>
        </w:rPr>
        <w:t>的界面便于后续扩展为远程监控系统，只需部署到</w:t>
      </w:r>
      <w:r w:rsidR="00FD42D3" w:rsidRPr="00FD42D3">
        <w:rPr>
          <w:rFonts w:hint="eastAsia"/>
        </w:rPr>
        <w:t>Web</w:t>
      </w:r>
      <w:r w:rsidR="00FD42D3" w:rsidRPr="00FD42D3">
        <w:rPr>
          <w:rFonts w:hint="eastAsia"/>
        </w:rPr>
        <w:t>服务器即可实现远程访问</w:t>
      </w:r>
      <w:r>
        <w:rPr>
          <w:rFonts w:hint="eastAsia"/>
        </w:rPr>
        <w:t>，如果后续有要求甚至可以部署到树莓派等微型卡片电脑上实现生态功能的进一步兼容</w:t>
      </w:r>
      <w:r w:rsidR="00FD42D3" w:rsidRPr="00FD42D3">
        <w:rPr>
          <w:rFonts w:hint="eastAsia"/>
        </w:rPr>
        <w:t>。</w:t>
      </w:r>
    </w:p>
    <w:p w14:paraId="005B2517" w14:textId="77777777" w:rsidR="00F90BF2" w:rsidRDefault="00F90BF2" w:rsidP="00680366">
      <w:pPr>
        <w:ind w:firstLine="480"/>
        <w:rPr>
          <w:noProof/>
        </w:rPr>
      </w:pPr>
    </w:p>
    <w:p w14:paraId="4B253AAD" w14:textId="6067920F" w:rsidR="000C2056" w:rsidRDefault="007E505F" w:rsidP="00680366">
      <w:pPr>
        <w:ind w:firstLine="480"/>
      </w:pPr>
      <w:r>
        <w:rPr>
          <w:rFonts w:hint="eastAsia"/>
          <w:noProof/>
        </w:rPr>
        <w:lastRenderedPageBreak/>
        <w:drawing>
          <wp:inline distT="0" distB="0" distL="0" distR="0" wp14:anchorId="549D186C" wp14:editId="6627E7CE">
            <wp:extent cx="5366824" cy="3683928"/>
            <wp:effectExtent l="0" t="0" r="5715" b="0"/>
            <wp:docPr id="5908604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60468" name="图片 590860468"/>
                    <pic:cNvPicPr/>
                  </pic:nvPicPr>
                  <pic:blipFill rotWithShape="1">
                    <a:blip r:embed="rId36" cstate="print">
                      <a:extLst>
                        <a:ext uri="{28A0092B-C50C-407E-A947-70E740481C1C}">
                          <a14:useLocalDpi xmlns:a14="http://schemas.microsoft.com/office/drawing/2010/main" val="0"/>
                        </a:ext>
                      </a:extLst>
                    </a:blip>
                    <a:srcRect l="1" t="5927" r="615"/>
                    <a:stretch>
                      <a:fillRect/>
                    </a:stretch>
                  </pic:blipFill>
                  <pic:spPr bwMode="auto">
                    <a:xfrm>
                      <a:off x="0" y="0"/>
                      <a:ext cx="5366824" cy="3683928"/>
                    </a:xfrm>
                    <a:prstGeom prst="rect">
                      <a:avLst/>
                    </a:prstGeom>
                    <a:ln>
                      <a:noFill/>
                    </a:ln>
                    <a:extLst>
                      <a:ext uri="{53640926-AAD7-44D8-BBD7-CCE9431645EC}">
                        <a14:shadowObscured xmlns:a14="http://schemas.microsoft.com/office/drawing/2010/main"/>
                      </a:ext>
                    </a:extLst>
                  </pic:spPr>
                </pic:pic>
              </a:graphicData>
            </a:graphic>
          </wp:inline>
        </w:drawing>
      </w:r>
    </w:p>
    <w:p w14:paraId="7491DD9A" w14:textId="1E13D714" w:rsidR="002C153D" w:rsidRDefault="00155EA3" w:rsidP="0049615C">
      <w:pPr>
        <w:pStyle w:val="af3"/>
      </w:pPr>
      <w:bookmarkStart w:id="170" w:name="_Toc227677444"/>
      <w:bookmarkStart w:id="171" w:name="_Toc227927520"/>
      <w:bookmarkStart w:id="172" w:name="_Toc227944226"/>
      <w:bookmarkStart w:id="173" w:name="_Toc227946453"/>
      <w:r>
        <w:rPr>
          <w:rFonts w:hint="eastAsia"/>
        </w:rPr>
        <w:t>图</w:t>
      </w:r>
      <w:r w:rsidR="00FD42D3">
        <w:rPr>
          <w:rFonts w:hint="eastAsia"/>
        </w:rPr>
        <w:t xml:space="preserve">3.2 </w:t>
      </w:r>
      <w:r w:rsidR="00FD42D3" w:rsidRPr="00FD42D3">
        <w:rPr>
          <w:rFonts w:hint="eastAsia"/>
        </w:rPr>
        <w:t>Web Serial</w:t>
      </w:r>
      <w:r w:rsidR="00FD42D3" w:rsidRPr="00FD42D3">
        <w:rPr>
          <w:rFonts w:hint="eastAsia"/>
        </w:rPr>
        <w:t>数据获取流程图</w:t>
      </w:r>
      <w:bookmarkEnd w:id="170"/>
      <w:bookmarkEnd w:id="171"/>
      <w:bookmarkEnd w:id="172"/>
      <w:bookmarkEnd w:id="173"/>
    </w:p>
    <w:p w14:paraId="1AEF628C" w14:textId="17198224" w:rsidR="002C153D" w:rsidRDefault="00155EA3">
      <w:pPr>
        <w:pStyle w:val="3"/>
        <w:ind w:firstLine="482"/>
      </w:pPr>
      <w:bookmarkStart w:id="174" w:name="_Toc208196789"/>
      <w:bookmarkStart w:id="175" w:name="_Toc227926705"/>
      <w:r>
        <w:rPr>
          <w:rFonts w:hint="eastAsia"/>
        </w:rPr>
        <w:t xml:space="preserve">3.2.2 </w:t>
      </w:r>
      <w:bookmarkEnd w:id="174"/>
      <w:r>
        <w:rPr>
          <w:rFonts w:hint="eastAsia"/>
        </w:rPr>
        <w:t xml:space="preserve"> </w:t>
      </w:r>
      <w:r w:rsidR="00FD42D3" w:rsidRPr="00FD42D3">
        <w:rPr>
          <w:rFonts w:hint="eastAsia"/>
        </w:rPr>
        <w:t>数据可视化界面设计</w:t>
      </w:r>
      <w:bookmarkEnd w:id="175"/>
    </w:p>
    <w:p w14:paraId="209F17CC" w14:textId="2B030635" w:rsidR="00FD42D3" w:rsidRPr="00FD42D3" w:rsidRDefault="00FD42D3" w:rsidP="00680366">
      <w:pPr>
        <w:ind w:firstLine="480"/>
      </w:pPr>
      <w:r w:rsidRPr="00FD42D3">
        <w:rPr>
          <w:rFonts w:hint="eastAsia"/>
        </w:rPr>
        <w:t>Web Dashboard</w:t>
      </w:r>
      <w:r w:rsidRPr="00FD42D3">
        <w:rPr>
          <w:rFonts w:hint="eastAsia"/>
        </w:rPr>
        <w:t>的界面采用深色</w:t>
      </w:r>
      <w:r w:rsidR="00E11DCD">
        <w:rPr>
          <w:rFonts w:hint="eastAsia"/>
        </w:rPr>
        <w:t>和浅色可切换</w:t>
      </w:r>
      <w:r w:rsidRPr="00FD42D3">
        <w:rPr>
          <w:rFonts w:hint="eastAsia"/>
        </w:rPr>
        <w:t>主题设计，以</w:t>
      </w:r>
      <w:r w:rsidRPr="00FD42D3">
        <w:rPr>
          <w:rFonts w:hint="eastAsia"/>
        </w:rPr>
        <w:t>12</w:t>
      </w:r>
      <w:r w:rsidRPr="00FD42D3">
        <w:rPr>
          <w:rFonts w:hint="eastAsia"/>
        </w:rPr>
        <w:t>列栅格布局组织各功能面板，主要包含以下几个区域：</w:t>
      </w:r>
    </w:p>
    <w:p w14:paraId="21A6D907" w14:textId="5398C627" w:rsidR="00FD42D3" w:rsidRPr="00FD42D3" w:rsidRDefault="00FD42D3" w:rsidP="00680366">
      <w:pPr>
        <w:ind w:firstLine="480"/>
      </w:pPr>
      <w:r w:rsidRPr="00FD42D3">
        <w:rPr>
          <w:rFonts w:hint="eastAsia"/>
        </w:rPr>
        <w:t>（</w:t>
      </w:r>
      <w:r w:rsidRPr="00FD42D3">
        <w:rPr>
          <w:rFonts w:hint="eastAsia"/>
        </w:rPr>
        <w:t>1</w:t>
      </w:r>
      <w:r w:rsidRPr="00FD42D3">
        <w:rPr>
          <w:rFonts w:hint="eastAsia"/>
        </w:rPr>
        <w:t>）系统信息面板。显示设备</w:t>
      </w:r>
      <w:r w:rsidRPr="00FD42D3">
        <w:rPr>
          <w:rFonts w:hint="eastAsia"/>
        </w:rPr>
        <w:t>ID</w:t>
      </w:r>
      <w:r w:rsidRPr="00FD42D3">
        <w:rPr>
          <w:rFonts w:hint="eastAsia"/>
        </w:rPr>
        <w:t>、固件版本、运行模式、故障码和系统运行时间等基础信息，便于用户快速了解下位机的工作状态。</w:t>
      </w:r>
    </w:p>
    <w:p w14:paraId="7B45EC89" w14:textId="685085F3" w:rsidR="00FD42D3" w:rsidRPr="00FD42D3" w:rsidRDefault="00FD42D3" w:rsidP="00680366">
      <w:pPr>
        <w:ind w:firstLine="480"/>
      </w:pPr>
      <w:r w:rsidRPr="00FD42D3">
        <w:rPr>
          <w:rFonts w:hint="eastAsia"/>
        </w:rPr>
        <w:t>（</w:t>
      </w:r>
      <w:r w:rsidRPr="00FD42D3">
        <w:rPr>
          <w:rFonts w:hint="eastAsia"/>
        </w:rPr>
        <w:t>2</w:t>
      </w:r>
      <w:r w:rsidRPr="00FD42D3">
        <w:rPr>
          <w:rFonts w:hint="eastAsia"/>
        </w:rPr>
        <w:t>）姿态数据面板。以数字显示的方式展示</w:t>
      </w:r>
      <w:r w:rsidRPr="00FD42D3">
        <w:rPr>
          <w:rFonts w:hint="eastAsia"/>
        </w:rPr>
        <w:t>Roll</w:t>
      </w:r>
      <w:r w:rsidRPr="00FD42D3">
        <w:rPr>
          <w:rFonts w:hint="eastAsia"/>
        </w:rPr>
        <w:t>、</w:t>
      </w:r>
      <w:r w:rsidRPr="00FD42D3">
        <w:rPr>
          <w:rFonts w:hint="eastAsia"/>
        </w:rPr>
        <w:t>Pitch</w:t>
      </w:r>
      <w:r w:rsidRPr="00FD42D3">
        <w:rPr>
          <w:rFonts w:hint="eastAsia"/>
        </w:rPr>
        <w:t>、</w:t>
      </w:r>
      <w:r w:rsidRPr="00FD42D3">
        <w:rPr>
          <w:rFonts w:hint="eastAsia"/>
        </w:rPr>
        <w:t>Yaw</w:t>
      </w:r>
      <w:r w:rsidRPr="00FD42D3">
        <w:rPr>
          <w:rFonts w:hint="eastAsia"/>
        </w:rPr>
        <w:t>三个欧拉角和</w:t>
      </w:r>
      <w:r w:rsidRPr="00FD42D3">
        <w:rPr>
          <w:rFonts w:hint="eastAsia"/>
        </w:rPr>
        <w:t>GyroX</w:t>
      </w:r>
      <w:r w:rsidRPr="00FD42D3">
        <w:rPr>
          <w:rFonts w:hint="eastAsia"/>
        </w:rPr>
        <w:t>、</w:t>
      </w:r>
      <w:r w:rsidRPr="00FD42D3">
        <w:rPr>
          <w:rFonts w:hint="eastAsia"/>
        </w:rPr>
        <w:t>GyroY</w:t>
      </w:r>
      <w:r w:rsidRPr="00FD42D3">
        <w:rPr>
          <w:rFonts w:hint="eastAsia"/>
        </w:rPr>
        <w:t>、</w:t>
      </w:r>
      <w:r w:rsidRPr="00FD42D3">
        <w:rPr>
          <w:rFonts w:hint="eastAsia"/>
        </w:rPr>
        <w:t>GyroZ</w:t>
      </w:r>
      <w:r w:rsidRPr="00FD42D3">
        <w:rPr>
          <w:rFonts w:hint="eastAsia"/>
        </w:rPr>
        <w:t>三个角速度值，同时包含一个</w:t>
      </w:r>
      <w:r w:rsidRPr="00FD42D3">
        <w:rPr>
          <w:rFonts w:hint="eastAsia"/>
        </w:rPr>
        <w:t>3D</w:t>
      </w:r>
      <w:r w:rsidRPr="00FD42D3">
        <w:rPr>
          <w:rFonts w:hint="eastAsia"/>
        </w:rPr>
        <w:t>姿态可视化组件，通过</w:t>
      </w:r>
      <w:r w:rsidRPr="00FD42D3">
        <w:rPr>
          <w:rFonts w:hint="eastAsia"/>
        </w:rPr>
        <w:t>CSS 3D</w:t>
      </w:r>
      <w:r w:rsidRPr="00FD42D3">
        <w:rPr>
          <w:rFonts w:hint="eastAsia"/>
        </w:rPr>
        <w:t>变换模拟设备在三维空间中的姿态</w:t>
      </w:r>
      <w:r w:rsidR="00E11DCD">
        <w:rPr>
          <w:rFonts w:hint="eastAsia"/>
        </w:rPr>
        <w:t>，可以使观察者更清晰地感受到设备的姿态状况</w:t>
      </w:r>
      <w:r w:rsidRPr="00FD42D3">
        <w:rPr>
          <w:rFonts w:hint="eastAsia"/>
        </w:rPr>
        <w:t>。</w:t>
      </w:r>
    </w:p>
    <w:p w14:paraId="6DD17619" w14:textId="4BAEC902" w:rsidR="00FD42D3" w:rsidRPr="00FD42D3" w:rsidRDefault="00FD42D3" w:rsidP="00FD769D">
      <w:pPr>
        <w:ind w:firstLine="480"/>
      </w:pPr>
      <w:r w:rsidRPr="00FD42D3">
        <w:rPr>
          <w:rFonts w:hint="eastAsia"/>
        </w:rPr>
        <w:t>（</w:t>
      </w:r>
      <w:r w:rsidRPr="00FD42D3">
        <w:rPr>
          <w:rFonts w:hint="eastAsia"/>
        </w:rPr>
        <w:t>3</w:t>
      </w:r>
      <w:r w:rsidRPr="00FD42D3">
        <w:rPr>
          <w:rFonts w:hint="eastAsia"/>
        </w:rPr>
        <w:t>）</w:t>
      </w:r>
      <w:r w:rsidRPr="00FD42D3">
        <w:rPr>
          <w:rFonts w:hint="eastAsia"/>
        </w:rPr>
        <w:t>ADC</w:t>
      </w:r>
      <w:r w:rsidRPr="00FD42D3">
        <w:rPr>
          <w:rFonts w:hint="eastAsia"/>
        </w:rPr>
        <w:t>数据面板。以卡片式布局展示</w:t>
      </w:r>
      <w:r w:rsidRPr="00FD42D3">
        <w:rPr>
          <w:rFonts w:hint="eastAsia"/>
        </w:rPr>
        <w:t>4</w:t>
      </w:r>
      <w:r w:rsidRPr="00FD42D3">
        <w:rPr>
          <w:rFonts w:hint="eastAsia"/>
        </w:rPr>
        <w:t>路</w:t>
      </w:r>
      <w:r w:rsidRPr="00FD42D3">
        <w:rPr>
          <w:rFonts w:hint="eastAsia"/>
        </w:rPr>
        <w:t>ADC</w:t>
      </w:r>
      <w:r w:rsidRPr="00FD42D3">
        <w:rPr>
          <w:rFonts w:hint="eastAsia"/>
        </w:rPr>
        <w:t>通道的原始采集值（</w:t>
      </w:r>
      <w:r w:rsidRPr="00FD42D3">
        <w:rPr>
          <w:rFonts w:hint="eastAsia"/>
        </w:rPr>
        <w:t>0</w:t>
      </w:r>
      <w:r w:rsidRPr="00FD42D3">
        <w:rPr>
          <w:rFonts w:hint="eastAsia"/>
        </w:rPr>
        <w:t>～</w:t>
      </w:r>
      <w:r w:rsidRPr="00FD42D3">
        <w:rPr>
          <w:rFonts w:hint="eastAsia"/>
        </w:rPr>
        <w:t>4095</w:t>
      </w:r>
      <w:r w:rsidRPr="00FD42D3">
        <w:rPr>
          <w:rFonts w:hint="eastAsia"/>
        </w:rPr>
        <w:t>范围），以及经过换算的电源电压值</w:t>
      </w:r>
      <w:r w:rsidR="00E11DCD">
        <w:rPr>
          <w:rFonts w:hint="eastAsia"/>
        </w:rPr>
        <w:t>，不仅可以实时监控可调电源的实时值，还可以拓展其他工业级传感器设备以获得更多的环境状态数据</w:t>
      </w:r>
      <w:r w:rsidRPr="00FD42D3">
        <w:rPr>
          <w:rFonts w:hint="eastAsia"/>
        </w:rPr>
        <w:t>。</w:t>
      </w:r>
    </w:p>
    <w:p w14:paraId="51C2065F" w14:textId="17807437" w:rsidR="00FD42D3" w:rsidRPr="00FD42D3" w:rsidRDefault="00FD42D3" w:rsidP="00680366">
      <w:pPr>
        <w:ind w:firstLine="480"/>
      </w:pPr>
      <w:r w:rsidRPr="00FD42D3">
        <w:rPr>
          <w:rFonts w:hint="eastAsia"/>
        </w:rPr>
        <w:t>（</w:t>
      </w:r>
      <w:r w:rsidRPr="00FD42D3">
        <w:rPr>
          <w:rFonts w:hint="eastAsia"/>
        </w:rPr>
        <w:t>4</w:t>
      </w:r>
      <w:r w:rsidRPr="00FD42D3">
        <w:rPr>
          <w:rFonts w:hint="eastAsia"/>
        </w:rPr>
        <w:t>）姿态波形面板。</w:t>
      </w:r>
      <w:r w:rsidR="009A5D6A">
        <w:rPr>
          <w:rFonts w:hint="eastAsia"/>
        </w:rPr>
        <w:t>对于姿态的波形显示，本质采用的的是</w:t>
      </w:r>
      <w:r w:rsidRPr="00FD42D3">
        <w:rPr>
          <w:rFonts w:hint="eastAsia"/>
        </w:rPr>
        <w:t>基于</w:t>
      </w:r>
      <w:r w:rsidRPr="00FD42D3">
        <w:rPr>
          <w:rFonts w:hint="eastAsia"/>
        </w:rPr>
        <w:t>SVG</w:t>
      </w:r>
      <w:r w:rsidRPr="00FD42D3">
        <w:rPr>
          <w:rFonts w:hint="eastAsia"/>
        </w:rPr>
        <w:t>实现的实时波形图，</w:t>
      </w:r>
      <w:r w:rsidR="009A5D6A">
        <w:rPr>
          <w:rFonts w:hint="eastAsia"/>
        </w:rPr>
        <w:t>首先上位机创建并维护</w:t>
      </w:r>
      <w:r w:rsidRPr="00FD42D3">
        <w:rPr>
          <w:rFonts w:hint="eastAsia"/>
        </w:rPr>
        <w:t>维护一个</w:t>
      </w:r>
      <w:r w:rsidRPr="00FD42D3">
        <w:rPr>
          <w:rFonts w:hint="eastAsia"/>
        </w:rPr>
        <w:t>80</w:t>
      </w:r>
      <w:r w:rsidRPr="00FD42D3">
        <w:rPr>
          <w:rFonts w:hint="eastAsia"/>
        </w:rPr>
        <w:t>个采样点的历史数据缓冲区</w:t>
      </w:r>
      <w:r w:rsidR="009A5D6A">
        <w:rPr>
          <w:rFonts w:hint="eastAsia"/>
        </w:rPr>
        <w:t>用于存储图像数据</w:t>
      </w:r>
      <w:r w:rsidRPr="00FD42D3">
        <w:rPr>
          <w:rFonts w:hint="eastAsia"/>
        </w:rPr>
        <w:t>，</w:t>
      </w:r>
      <w:r w:rsidR="009A5D6A">
        <w:rPr>
          <w:rFonts w:hint="eastAsia"/>
        </w:rPr>
        <w:t>对于显示的波形上位机</w:t>
      </w:r>
      <w:r w:rsidRPr="00FD42D3">
        <w:rPr>
          <w:rFonts w:hint="eastAsia"/>
        </w:rPr>
        <w:t>支持在欧拉角模式（</w:t>
      </w:r>
      <w:r w:rsidRPr="00FD42D3">
        <w:rPr>
          <w:rFonts w:hint="eastAsia"/>
        </w:rPr>
        <w:t>Roll/Pitch/Yaw</w:t>
      </w:r>
      <w:r w:rsidRPr="00FD42D3">
        <w:rPr>
          <w:rFonts w:hint="eastAsia"/>
        </w:rPr>
        <w:t>）</w:t>
      </w:r>
      <w:r w:rsidRPr="00FD42D3">
        <w:rPr>
          <w:rFonts w:hint="eastAsia"/>
        </w:rPr>
        <w:lastRenderedPageBreak/>
        <w:t>和角速度模式（</w:t>
      </w:r>
      <w:r w:rsidRPr="00FD42D3">
        <w:rPr>
          <w:rFonts w:hint="eastAsia"/>
        </w:rPr>
        <w:t>GyroX/GyroY/GyroZ</w:t>
      </w:r>
      <w:r w:rsidRPr="00FD42D3">
        <w:rPr>
          <w:rFonts w:hint="eastAsia"/>
        </w:rPr>
        <w:t>）之间切换显示。</w:t>
      </w:r>
      <w:r w:rsidR="009A5D6A">
        <w:rPr>
          <w:rFonts w:hint="eastAsia"/>
        </w:rPr>
        <w:t>同时</w:t>
      </w:r>
      <w:r w:rsidRPr="00FD42D3">
        <w:rPr>
          <w:rFonts w:hint="eastAsia"/>
        </w:rPr>
        <w:t>波形图具备</w:t>
      </w:r>
      <w:r w:rsidRPr="00FD42D3">
        <w:rPr>
          <w:rFonts w:hint="eastAsia"/>
        </w:rPr>
        <w:t>Y</w:t>
      </w:r>
      <w:r w:rsidRPr="00FD42D3">
        <w:rPr>
          <w:rFonts w:hint="eastAsia"/>
        </w:rPr>
        <w:t>轴自动缩放功能，根据数据范围动态调整坐标轴</w:t>
      </w:r>
      <w:r w:rsidR="00E11DCD">
        <w:rPr>
          <w:rFonts w:hint="eastAsia"/>
        </w:rPr>
        <w:t>，可实时地观察到姿态变化趋势</w:t>
      </w:r>
      <w:r w:rsidRPr="00FD42D3">
        <w:rPr>
          <w:rFonts w:hint="eastAsia"/>
        </w:rPr>
        <w:t>。</w:t>
      </w:r>
    </w:p>
    <w:p w14:paraId="61D7AF6D" w14:textId="0B53F790" w:rsidR="00FD42D3" w:rsidRPr="00FD42D3" w:rsidRDefault="00FD42D3" w:rsidP="00680366">
      <w:pPr>
        <w:ind w:firstLine="480"/>
      </w:pPr>
      <w:r w:rsidRPr="00FD42D3">
        <w:rPr>
          <w:rFonts w:hint="eastAsia"/>
        </w:rPr>
        <w:t>（</w:t>
      </w:r>
      <w:r w:rsidRPr="00FD42D3">
        <w:rPr>
          <w:rFonts w:hint="eastAsia"/>
        </w:rPr>
        <w:t>5</w:t>
      </w:r>
      <w:r w:rsidRPr="00FD42D3">
        <w:rPr>
          <w:rFonts w:hint="eastAsia"/>
        </w:rPr>
        <w:t>）</w:t>
      </w:r>
      <w:r w:rsidRPr="00FD42D3">
        <w:rPr>
          <w:rFonts w:hint="eastAsia"/>
        </w:rPr>
        <w:t>PWM</w:t>
      </w:r>
      <w:r w:rsidRPr="00FD42D3">
        <w:rPr>
          <w:rFonts w:hint="eastAsia"/>
        </w:rPr>
        <w:t>控制面板。按定时器分组展示所有</w:t>
      </w:r>
      <w:r w:rsidRPr="00FD42D3">
        <w:rPr>
          <w:rFonts w:hint="eastAsia"/>
        </w:rPr>
        <w:t>PWM</w:t>
      </w:r>
      <w:r w:rsidRPr="00FD42D3">
        <w:rPr>
          <w:rFonts w:hint="eastAsia"/>
        </w:rPr>
        <w:t>通道，每组包含该组通道的占空比。用户通过拖动滑块调节占空比（松开时写入），或输入</w:t>
      </w:r>
      <w:r w:rsidRPr="00FD42D3">
        <w:rPr>
          <w:rFonts w:hint="eastAsia"/>
        </w:rPr>
        <w:t>ARR</w:t>
      </w:r>
      <w:r w:rsidRPr="00FD42D3">
        <w:rPr>
          <w:rFonts w:hint="eastAsia"/>
        </w:rPr>
        <w:t>和</w:t>
      </w:r>
      <w:r w:rsidRPr="00FD42D3">
        <w:rPr>
          <w:rFonts w:hint="eastAsia"/>
        </w:rPr>
        <w:t>PSC</w:t>
      </w:r>
      <w:r w:rsidRPr="00FD42D3">
        <w:rPr>
          <w:rFonts w:hint="eastAsia"/>
        </w:rPr>
        <w:t>数值后点击</w:t>
      </w:r>
      <w:r w:rsidRPr="00FD42D3">
        <w:rPr>
          <w:rFonts w:hint="eastAsia"/>
        </w:rPr>
        <w:t>"</w:t>
      </w:r>
      <w:r w:rsidRPr="00FD42D3">
        <w:rPr>
          <w:rFonts w:hint="eastAsia"/>
        </w:rPr>
        <w:t>写入</w:t>
      </w:r>
      <w:r w:rsidRPr="00FD42D3">
        <w:rPr>
          <w:rFonts w:hint="eastAsia"/>
        </w:rPr>
        <w:t>"</w:t>
      </w:r>
      <w:r w:rsidRPr="00FD42D3">
        <w:rPr>
          <w:rFonts w:hint="eastAsia"/>
        </w:rPr>
        <w:t>按钮调节频率。</w:t>
      </w:r>
    </w:p>
    <w:p w14:paraId="74B465B5" w14:textId="2A71E295" w:rsidR="002C153D" w:rsidRDefault="00FD42D3" w:rsidP="00680366">
      <w:pPr>
        <w:ind w:firstLine="480"/>
      </w:pPr>
      <w:r w:rsidRPr="00FD42D3">
        <w:rPr>
          <w:rFonts w:hint="eastAsia"/>
        </w:rPr>
        <w:t>（</w:t>
      </w:r>
      <w:r w:rsidRPr="00FD42D3">
        <w:rPr>
          <w:rFonts w:hint="eastAsia"/>
        </w:rPr>
        <w:t>6</w:t>
      </w:r>
      <w:r w:rsidRPr="00FD42D3">
        <w:rPr>
          <w:rFonts w:hint="eastAsia"/>
        </w:rPr>
        <w:t>）通信日志面板。可展开</w:t>
      </w:r>
      <w:r w:rsidRPr="00FD42D3">
        <w:rPr>
          <w:rFonts w:hint="eastAsia"/>
        </w:rPr>
        <w:t>/</w:t>
      </w:r>
      <w:r w:rsidRPr="00FD42D3">
        <w:rPr>
          <w:rFonts w:hint="eastAsia"/>
        </w:rPr>
        <w:t>收起的日志区域，记录所有</w:t>
      </w:r>
      <w:r w:rsidRPr="00FD42D3">
        <w:rPr>
          <w:rFonts w:hint="eastAsia"/>
        </w:rPr>
        <w:t>Modbus</w:t>
      </w:r>
      <w:r w:rsidRPr="00FD42D3">
        <w:rPr>
          <w:rFonts w:hint="eastAsia"/>
        </w:rPr>
        <w:t>通信的收发数据帧（十六进制格式），便于开发调试。</w:t>
      </w:r>
    </w:p>
    <w:p w14:paraId="5D52029B" w14:textId="77777777" w:rsidR="00CF3DFE" w:rsidRPr="00FD42D3" w:rsidRDefault="00CF3DFE" w:rsidP="00CF3DFE">
      <w:pPr>
        <w:ind w:firstLine="480"/>
      </w:pPr>
      <w:r>
        <w:rPr>
          <w:rFonts w:hint="eastAsia"/>
        </w:rPr>
        <w:t>（</w:t>
      </w:r>
      <w:r>
        <w:rPr>
          <w:rFonts w:hint="eastAsia"/>
        </w:rPr>
        <w:t>7</w:t>
      </w:r>
      <w:r>
        <w:rPr>
          <w:rFonts w:hint="eastAsia"/>
        </w:rPr>
        <w:t>）高级设置界面。支持寄存器速查和设置</w:t>
      </w:r>
      <w:r>
        <w:rPr>
          <w:rFonts w:hint="eastAsia"/>
        </w:rPr>
        <w:t>PWM</w:t>
      </w:r>
      <w:r>
        <w:rPr>
          <w:rFonts w:hint="eastAsia"/>
        </w:rPr>
        <w:t>频率参数，</w:t>
      </w:r>
      <w:r w:rsidRPr="00FD42D3">
        <w:rPr>
          <w:rFonts w:hint="eastAsia"/>
        </w:rPr>
        <w:t>界面实时显示根据</w:t>
      </w:r>
      <w:r w:rsidRPr="00FD42D3">
        <w:rPr>
          <w:rFonts w:hint="eastAsia"/>
        </w:rPr>
        <w:t>ARR</w:t>
      </w:r>
      <w:r w:rsidRPr="00FD42D3">
        <w:rPr>
          <w:rFonts w:hint="eastAsia"/>
        </w:rPr>
        <w:t>、</w:t>
      </w:r>
      <w:r w:rsidRPr="00FD42D3">
        <w:rPr>
          <w:rFonts w:hint="eastAsia"/>
        </w:rPr>
        <w:t>PSC</w:t>
      </w:r>
      <w:r w:rsidRPr="00FD42D3">
        <w:rPr>
          <w:rFonts w:hint="eastAsia"/>
        </w:rPr>
        <w:t>和时钟频率计算得出的实际频率值。</w:t>
      </w:r>
    </w:p>
    <w:p w14:paraId="2C39F9DE" w14:textId="2E3AD711" w:rsidR="00CF3DFE" w:rsidRDefault="00CF3DFE" w:rsidP="00680366">
      <w:pPr>
        <w:ind w:firstLine="480"/>
      </w:pPr>
      <w:r>
        <w:rPr>
          <w:rFonts w:hint="eastAsia"/>
        </w:rPr>
        <w:t>。</w:t>
      </w:r>
    </w:p>
    <w:p w14:paraId="47AEB5FB" w14:textId="77777777" w:rsidR="002C153D" w:rsidRDefault="002C153D">
      <w:pPr>
        <w:pStyle w:val="afff0"/>
        <w:jc w:val="both"/>
        <w:rPr>
          <w:rFonts w:hint="eastAsia"/>
        </w:rPr>
      </w:pPr>
    </w:p>
    <w:p w14:paraId="0AC09DCD" w14:textId="77777777" w:rsidR="00F90BF2" w:rsidRDefault="00F90BF2">
      <w:pPr>
        <w:pStyle w:val="afff0"/>
        <w:ind w:firstLineChars="0" w:firstLine="0"/>
        <w:jc w:val="center"/>
        <w:rPr>
          <w:rFonts w:hint="eastAsia"/>
          <w:noProof/>
        </w:rPr>
      </w:pPr>
    </w:p>
    <w:p w14:paraId="14884750" w14:textId="082190E7" w:rsidR="002C153D" w:rsidRDefault="007E505F">
      <w:pPr>
        <w:pStyle w:val="afff0"/>
        <w:ind w:firstLineChars="0" w:firstLine="0"/>
        <w:jc w:val="center"/>
        <w:rPr>
          <w:rFonts w:hint="eastAsia"/>
        </w:rPr>
      </w:pPr>
      <w:r>
        <w:rPr>
          <w:rFonts w:hint="eastAsia"/>
          <w:noProof/>
        </w:rPr>
        <w:drawing>
          <wp:inline distT="0" distB="0" distL="0" distR="0" wp14:anchorId="0B62882D" wp14:editId="6950EDA1">
            <wp:extent cx="5500468" cy="2997005"/>
            <wp:effectExtent l="0" t="0" r="0" b="0"/>
            <wp:docPr id="4576020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02081" name="图片 457602081"/>
                    <pic:cNvPicPr/>
                  </pic:nvPicPr>
                  <pic:blipFill rotWithShape="1">
                    <a:blip r:embed="rId37" cstate="print">
                      <a:extLst>
                        <a:ext uri="{28A0092B-C50C-407E-A947-70E740481C1C}">
                          <a14:useLocalDpi xmlns:a14="http://schemas.microsoft.com/office/drawing/2010/main" val="0"/>
                        </a:ext>
                      </a:extLst>
                    </a:blip>
                    <a:srcRect t="9167" r="-1860"/>
                    <a:stretch>
                      <a:fillRect/>
                    </a:stretch>
                  </pic:blipFill>
                  <pic:spPr bwMode="auto">
                    <a:xfrm>
                      <a:off x="0" y="0"/>
                      <a:ext cx="5500468" cy="2997005"/>
                    </a:xfrm>
                    <a:prstGeom prst="rect">
                      <a:avLst/>
                    </a:prstGeom>
                    <a:ln>
                      <a:noFill/>
                    </a:ln>
                    <a:extLst>
                      <a:ext uri="{53640926-AAD7-44D8-BBD7-CCE9431645EC}">
                        <a14:shadowObscured xmlns:a14="http://schemas.microsoft.com/office/drawing/2010/main"/>
                      </a:ext>
                    </a:extLst>
                  </pic:spPr>
                </pic:pic>
              </a:graphicData>
            </a:graphic>
          </wp:inline>
        </w:drawing>
      </w:r>
    </w:p>
    <w:p w14:paraId="4B247578" w14:textId="0569F20F" w:rsidR="002C153D" w:rsidRDefault="00FD42D3" w:rsidP="0049615C">
      <w:pPr>
        <w:pStyle w:val="af3"/>
      </w:pPr>
      <w:bookmarkStart w:id="176" w:name="_Toc227677445"/>
      <w:bookmarkStart w:id="177" w:name="_Toc227927521"/>
      <w:bookmarkStart w:id="178" w:name="_Toc227944227"/>
      <w:bookmarkStart w:id="179" w:name="_Toc227946454"/>
      <w:r w:rsidRPr="00FD42D3">
        <w:rPr>
          <w:rFonts w:hint="eastAsia"/>
        </w:rPr>
        <w:t>图</w:t>
      </w:r>
      <w:r w:rsidRPr="00FD42D3">
        <w:rPr>
          <w:rFonts w:hint="eastAsia"/>
        </w:rPr>
        <w:t xml:space="preserve">3.3 </w:t>
      </w:r>
      <w:r w:rsidRPr="00FD42D3">
        <w:rPr>
          <w:rFonts w:hint="eastAsia"/>
        </w:rPr>
        <w:t>上位机软件架构图</w:t>
      </w:r>
      <w:bookmarkEnd w:id="176"/>
      <w:bookmarkEnd w:id="177"/>
      <w:bookmarkEnd w:id="178"/>
      <w:bookmarkEnd w:id="179"/>
    </w:p>
    <w:p w14:paraId="5C6141AD" w14:textId="77777777" w:rsidR="00CF3DFE" w:rsidRDefault="00CF3DFE">
      <w:pPr>
        <w:ind w:firstLine="480"/>
        <w:jc w:val="center"/>
        <w:rPr>
          <w:noProof/>
        </w:rPr>
      </w:pPr>
    </w:p>
    <w:p w14:paraId="50BB5948" w14:textId="33B5B158" w:rsidR="002C153D" w:rsidRDefault="00CF3DFE">
      <w:pPr>
        <w:ind w:firstLine="480"/>
        <w:jc w:val="center"/>
      </w:pPr>
      <w:r>
        <w:rPr>
          <w:noProof/>
        </w:rPr>
        <w:lastRenderedPageBreak/>
        <w:drawing>
          <wp:inline distT="0" distB="0" distL="0" distR="0" wp14:anchorId="56729014" wp14:editId="50A145C6">
            <wp:extent cx="5213606" cy="2801341"/>
            <wp:effectExtent l="0" t="0" r="6350" b="0"/>
            <wp:docPr id="18053459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5953" name="图片 1805345953"/>
                    <pic:cNvPicPr/>
                  </pic:nvPicPr>
                  <pic:blipFill rotWithShape="1">
                    <a:blip r:embed="rId38" cstate="print">
                      <a:extLst>
                        <a:ext uri="{28A0092B-C50C-407E-A947-70E740481C1C}">
                          <a14:useLocalDpi xmlns:a14="http://schemas.microsoft.com/office/drawing/2010/main" val="0"/>
                        </a:ext>
                      </a:extLst>
                    </a:blip>
                    <a:srcRect r="11170" b="-1525"/>
                    <a:stretch>
                      <a:fillRect/>
                    </a:stretch>
                  </pic:blipFill>
                  <pic:spPr bwMode="auto">
                    <a:xfrm>
                      <a:off x="0" y="0"/>
                      <a:ext cx="5215479" cy="2802347"/>
                    </a:xfrm>
                    <a:prstGeom prst="rect">
                      <a:avLst/>
                    </a:prstGeom>
                    <a:ln>
                      <a:noFill/>
                    </a:ln>
                    <a:extLst>
                      <a:ext uri="{53640926-AAD7-44D8-BBD7-CCE9431645EC}">
                        <a14:shadowObscured xmlns:a14="http://schemas.microsoft.com/office/drawing/2010/main"/>
                      </a:ext>
                    </a:extLst>
                  </pic:spPr>
                </pic:pic>
              </a:graphicData>
            </a:graphic>
          </wp:inline>
        </w:drawing>
      </w:r>
    </w:p>
    <w:p w14:paraId="3E5CED15" w14:textId="7C3F250E" w:rsidR="002C153D" w:rsidRPr="00A035F6" w:rsidRDefault="00155EA3" w:rsidP="0049615C">
      <w:pPr>
        <w:pStyle w:val="af3"/>
      </w:pPr>
      <w:bookmarkStart w:id="180" w:name="_Toc227677446"/>
      <w:bookmarkStart w:id="181" w:name="_Toc227927522"/>
      <w:bookmarkStart w:id="182" w:name="_Toc227944228"/>
      <w:bookmarkStart w:id="183" w:name="_Toc227946455"/>
      <w:r w:rsidRPr="00A035F6">
        <w:rPr>
          <w:rFonts w:hint="eastAsia"/>
        </w:rPr>
        <w:t>图</w:t>
      </w:r>
      <w:r w:rsidR="00FD42D3" w:rsidRPr="00A035F6">
        <w:rPr>
          <w:rFonts w:hint="eastAsia"/>
        </w:rPr>
        <w:t xml:space="preserve">3.4 </w:t>
      </w:r>
      <w:bookmarkEnd w:id="180"/>
      <w:r w:rsidR="00CF3DFE" w:rsidRPr="00A035F6">
        <w:rPr>
          <w:rFonts w:hint="eastAsia"/>
        </w:rPr>
        <w:t>上位机基础监控</w:t>
      </w:r>
      <w:bookmarkEnd w:id="181"/>
      <w:bookmarkEnd w:id="182"/>
      <w:bookmarkEnd w:id="183"/>
    </w:p>
    <w:p w14:paraId="0C66D29C" w14:textId="77777777" w:rsidR="00CF3DFE" w:rsidRDefault="00CF3DFE" w:rsidP="00CF3DFE">
      <w:pPr>
        <w:ind w:firstLine="480"/>
        <w:rPr>
          <w:noProof/>
        </w:rPr>
      </w:pPr>
    </w:p>
    <w:p w14:paraId="7783D4D0" w14:textId="77777777" w:rsidR="00CF3DFE" w:rsidRDefault="00CF3DFE" w:rsidP="00CF3DFE">
      <w:pPr>
        <w:ind w:firstLine="480"/>
        <w:rPr>
          <w:noProof/>
        </w:rPr>
      </w:pPr>
    </w:p>
    <w:p w14:paraId="20F05E8C" w14:textId="27154EFC" w:rsidR="00CF3DFE" w:rsidRDefault="00CF3DFE" w:rsidP="00CF3DFE">
      <w:pPr>
        <w:ind w:firstLine="480"/>
        <w:jc w:val="center"/>
      </w:pPr>
      <w:r>
        <w:rPr>
          <w:noProof/>
        </w:rPr>
        <w:drawing>
          <wp:inline distT="0" distB="0" distL="0" distR="0" wp14:anchorId="63233533" wp14:editId="19836C4F">
            <wp:extent cx="5112966" cy="4482146"/>
            <wp:effectExtent l="0" t="0" r="0" b="0"/>
            <wp:docPr id="415512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12660" name="图片 415512660"/>
                    <pic:cNvPicPr/>
                  </pic:nvPicPr>
                  <pic:blipFill rotWithShape="1">
                    <a:blip r:embed="rId39" cstate="print">
                      <a:extLst>
                        <a:ext uri="{28A0092B-C50C-407E-A947-70E740481C1C}">
                          <a14:useLocalDpi xmlns:a14="http://schemas.microsoft.com/office/drawing/2010/main" val="0"/>
                        </a:ext>
                      </a:extLst>
                    </a:blip>
                    <a:srcRect r="48864" b="-636"/>
                    <a:stretch>
                      <a:fillRect/>
                    </a:stretch>
                  </pic:blipFill>
                  <pic:spPr bwMode="auto">
                    <a:xfrm>
                      <a:off x="0" y="0"/>
                      <a:ext cx="5129361" cy="4496518"/>
                    </a:xfrm>
                    <a:prstGeom prst="rect">
                      <a:avLst/>
                    </a:prstGeom>
                    <a:ln>
                      <a:noFill/>
                    </a:ln>
                    <a:extLst>
                      <a:ext uri="{53640926-AAD7-44D8-BBD7-CCE9431645EC}">
                        <a14:shadowObscured xmlns:a14="http://schemas.microsoft.com/office/drawing/2010/main"/>
                      </a:ext>
                    </a:extLst>
                  </pic:spPr>
                </pic:pic>
              </a:graphicData>
            </a:graphic>
          </wp:inline>
        </w:drawing>
      </w:r>
    </w:p>
    <w:p w14:paraId="07B2DC4E" w14:textId="2E5757D8" w:rsidR="00CF3DFE" w:rsidRDefault="00CF3DFE" w:rsidP="0049615C">
      <w:pPr>
        <w:pStyle w:val="af3"/>
      </w:pPr>
      <w:bookmarkStart w:id="184" w:name="_Toc227927523"/>
      <w:bookmarkStart w:id="185" w:name="_Toc227944229"/>
      <w:bookmarkStart w:id="186" w:name="_Toc227946456"/>
      <w:r>
        <w:rPr>
          <w:rFonts w:hint="eastAsia"/>
        </w:rPr>
        <w:t>图</w:t>
      </w:r>
      <w:r>
        <w:rPr>
          <w:rFonts w:hint="eastAsia"/>
        </w:rPr>
        <w:t xml:space="preserve">3.5 </w:t>
      </w:r>
      <w:r>
        <w:rPr>
          <w:rFonts w:hint="eastAsia"/>
        </w:rPr>
        <w:t>上位机通讯日志</w:t>
      </w:r>
      <w:bookmarkEnd w:id="184"/>
      <w:bookmarkEnd w:id="185"/>
      <w:bookmarkEnd w:id="186"/>
    </w:p>
    <w:p w14:paraId="4D27FD0A" w14:textId="13FEA148" w:rsidR="00CF3DFE" w:rsidRDefault="00CF3DFE" w:rsidP="00CF3DFE">
      <w:pPr>
        <w:ind w:firstLine="480"/>
      </w:pPr>
      <w:r>
        <w:rPr>
          <w:noProof/>
        </w:rPr>
        <w:lastRenderedPageBreak/>
        <w:drawing>
          <wp:inline distT="0" distB="0" distL="0" distR="0" wp14:anchorId="2A7DF3AA" wp14:editId="5D1AA264">
            <wp:extent cx="5693333" cy="2724150"/>
            <wp:effectExtent l="0" t="0" r="3175" b="0"/>
            <wp:docPr id="265773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73884" name="图片 2657738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03545" cy="2729036"/>
                    </a:xfrm>
                    <a:prstGeom prst="rect">
                      <a:avLst/>
                    </a:prstGeom>
                  </pic:spPr>
                </pic:pic>
              </a:graphicData>
            </a:graphic>
          </wp:inline>
        </w:drawing>
      </w:r>
    </w:p>
    <w:p w14:paraId="1B32C00B" w14:textId="6AE7F171" w:rsidR="00CF3DFE" w:rsidRDefault="00CF3DFE" w:rsidP="0049615C">
      <w:pPr>
        <w:pStyle w:val="af3"/>
      </w:pPr>
      <w:bookmarkStart w:id="187" w:name="_Toc227927524"/>
      <w:bookmarkStart w:id="188" w:name="_Toc227944230"/>
      <w:bookmarkStart w:id="189" w:name="_Toc227946457"/>
      <w:r>
        <w:rPr>
          <w:rFonts w:hint="eastAsia"/>
        </w:rPr>
        <w:t>图</w:t>
      </w:r>
      <w:r>
        <w:rPr>
          <w:rFonts w:hint="eastAsia"/>
        </w:rPr>
        <w:t xml:space="preserve">3.6 </w:t>
      </w:r>
      <w:r>
        <w:rPr>
          <w:rFonts w:hint="eastAsia"/>
        </w:rPr>
        <w:t>上位机高级设置</w:t>
      </w:r>
      <w:bookmarkEnd w:id="187"/>
      <w:bookmarkEnd w:id="188"/>
      <w:bookmarkEnd w:id="189"/>
    </w:p>
    <w:p w14:paraId="4D406F42" w14:textId="77777777" w:rsidR="00CF3DFE" w:rsidRDefault="00CF3DFE" w:rsidP="00CF3DFE">
      <w:pPr>
        <w:ind w:firstLine="480"/>
      </w:pPr>
    </w:p>
    <w:p w14:paraId="523E84CC" w14:textId="77777777" w:rsidR="00CF3DFE" w:rsidRPr="00CF3DFE" w:rsidRDefault="00CF3DFE" w:rsidP="00CF3DFE">
      <w:pPr>
        <w:ind w:firstLine="480"/>
      </w:pPr>
    </w:p>
    <w:p w14:paraId="0E0014E0" w14:textId="2181EDBE" w:rsidR="002C153D" w:rsidRDefault="00155EA3">
      <w:pPr>
        <w:pStyle w:val="3"/>
        <w:ind w:firstLine="482"/>
      </w:pPr>
      <w:bookmarkStart w:id="190" w:name="_Toc227926706"/>
      <w:r>
        <w:rPr>
          <w:rFonts w:hint="eastAsia"/>
        </w:rPr>
        <w:t xml:space="preserve">3.2.3  </w:t>
      </w:r>
      <w:r w:rsidR="00FD42D3" w:rsidRPr="00FD42D3">
        <w:rPr>
          <w:rFonts w:hint="eastAsia"/>
        </w:rPr>
        <w:t>Modbus RTU</w:t>
      </w:r>
      <w:r w:rsidR="00FD42D3" w:rsidRPr="00FD42D3">
        <w:rPr>
          <w:rFonts w:hint="eastAsia"/>
        </w:rPr>
        <w:t>通信实现</w:t>
      </w:r>
      <w:bookmarkEnd w:id="190"/>
    </w:p>
    <w:p w14:paraId="48013580" w14:textId="561B87D7" w:rsidR="00FD42D3" w:rsidRPr="00FD42D3" w:rsidRDefault="00FD42D3" w:rsidP="00680366">
      <w:pPr>
        <w:ind w:firstLine="480"/>
      </w:pPr>
      <w:r w:rsidRPr="00FD42D3">
        <w:rPr>
          <w:rFonts w:hint="eastAsia"/>
        </w:rPr>
        <w:t>上位机的</w:t>
      </w:r>
      <w:r w:rsidRPr="00FD42D3">
        <w:rPr>
          <w:rFonts w:hint="eastAsia"/>
        </w:rPr>
        <w:t>Modbus RTU</w:t>
      </w:r>
      <w:r w:rsidRPr="00FD42D3">
        <w:rPr>
          <w:rFonts w:hint="eastAsia"/>
        </w:rPr>
        <w:t>通信模块（</w:t>
      </w:r>
      <w:r w:rsidRPr="00FD42D3">
        <w:rPr>
          <w:rFonts w:hint="eastAsia"/>
        </w:rPr>
        <w:t>modbus.ts</w:t>
      </w:r>
      <w:r w:rsidRPr="00FD42D3">
        <w:rPr>
          <w:rFonts w:hint="eastAsia"/>
        </w:rPr>
        <w:t>）实现了完整的</w:t>
      </w:r>
      <w:r w:rsidRPr="00FD42D3">
        <w:rPr>
          <w:rFonts w:hint="eastAsia"/>
        </w:rPr>
        <w:t>Modbus RTU</w:t>
      </w:r>
      <w:r w:rsidRPr="00FD42D3">
        <w:rPr>
          <w:rFonts w:hint="eastAsia"/>
        </w:rPr>
        <w:t>主站协议，主要功能包括：</w:t>
      </w:r>
    </w:p>
    <w:p w14:paraId="2F9B994C" w14:textId="3A4BAAFE" w:rsidR="00FD42D3" w:rsidRPr="00FD42D3" w:rsidRDefault="00FD42D3" w:rsidP="00680366">
      <w:pPr>
        <w:ind w:firstLine="480"/>
      </w:pPr>
      <w:r w:rsidRPr="00FD42D3">
        <w:rPr>
          <w:rFonts w:hint="eastAsia"/>
        </w:rPr>
        <w:t>（</w:t>
      </w:r>
      <w:r w:rsidRPr="00FD42D3">
        <w:rPr>
          <w:rFonts w:hint="eastAsia"/>
        </w:rPr>
        <w:t>1</w:t>
      </w:r>
      <w:r w:rsidRPr="00FD42D3">
        <w:rPr>
          <w:rFonts w:hint="eastAsia"/>
        </w:rPr>
        <w:t>）</w:t>
      </w:r>
      <w:r w:rsidRPr="00FD42D3">
        <w:rPr>
          <w:rFonts w:hint="eastAsia"/>
        </w:rPr>
        <w:t>CRC16</w:t>
      </w:r>
      <w:r w:rsidRPr="00FD42D3">
        <w:rPr>
          <w:rFonts w:hint="eastAsia"/>
        </w:rPr>
        <w:t>校验。实现了标准的</w:t>
      </w:r>
      <w:r w:rsidRPr="00FD42D3">
        <w:rPr>
          <w:rFonts w:hint="eastAsia"/>
        </w:rPr>
        <w:t>Modbus CRC16</w:t>
      </w:r>
      <w:r w:rsidRPr="00FD42D3">
        <w:rPr>
          <w:rFonts w:hint="eastAsia"/>
        </w:rPr>
        <w:t>校验算法，预计算</w:t>
      </w:r>
      <w:r w:rsidRPr="00FD42D3">
        <w:rPr>
          <w:rFonts w:hint="eastAsia"/>
        </w:rPr>
        <w:t>256</w:t>
      </w:r>
      <w:r w:rsidRPr="00FD42D3">
        <w:rPr>
          <w:rFonts w:hint="eastAsia"/>
        </w:rPr>
        <w:t>元素的查找表以加速校验过程。所有发送的请求帧均自动附加</w:t>
      </w:r>
      <w:r w:rsidRPr="00FD42D3">
        <w:rPr>
          <w:rFonts w:hint="eastAsia"/>
        </w:rPr>
        <w:t>CRC</w:t>
      </w:r>
      <w:r w:rsidRPr="00FD42D3">
        <w:rPr>
          <w:rFonts w:hint="eastAsia"/>
        </w:rPr>
        <w:t>校验码，接收到的响应帧均进行</w:t>
      </w:r>
      <w:r w:rsidRPr="00FD42D3">
        <w:rPr>
          <w:rFonts w:hint="eastAsia"/>
        </w:rPr>
        <w:t>CRC</w:t>
      </w:r>
      <w:r w:rsidRPr="00FD42D3">
        <w:rPr>
          <w:rFonts w:hint="eastAsia"/>
        </w:rPr>
        <w:t>校验验证。</w:t>
      </w:r>
    </w:p>
    <w:p w14:paraId="6F6E8D3F" w14:textId="1B04D95A" w:rsidR="00FD42D3" w:rsidRPr="00FD42D3" w:rsidRDefault="00FD42D3" w:rsidP="00680366">
      <w:pPr>
        <w:ind w:firstLine="480"/>
      </w:pPr>
      <w:r w:rsidRPr="00FD42D3">
        <w:rPr>
          <w:rFonts w:hint="eastAsia"/>
        </w:rPr>
        <w:t>（</w:t>
      </w:r>
      <w:r w:rsidRPr="00FD42D3">
        <w:rPr>
          <w:rFonts w:hint="eastAsia"/>
        </w:rPr>
        <w:t>2</w:t>
      </w:r>
      <w:r w:rsidRPr="00FD42D3">
        <w:rPr>
          <w:rFonts w:hint="eastAsia"/>
        </w:rPr>
        <w:t>）功能码支持。实现了三种</w:t>
      </w:r>
      <w:r w:rsidRPr="00FD42D3">
        <w:rPr>
          <w:rFonts w:hint="eastAsia"/>
        </w:rPr>
        <w:t>Modbus</w:t>
      </w:r>
      <w:r w:rsidRPr="00FD42D3">
        <w:rPr>
          <w:rFonts w:hint="eastAsia"/>
        </w:rPr>
        <w:t>功能码：</w:t>
      </w:r>
      <w:r w:rsidRPr="00FD42D3">
        <w:rPr>
          <w:rFonts w:hint="eastAsia"/>
        </w:rPr>
        <w:t>FC03</w:t>
      </w:r>
      <w:r w:rsidRPr="00FD42D3">
        <w:rPr>
          <w:rFonts w:hint="eastAsia"/>
        </w:rPr>
        <w:t>（读保持寄存器）用于批量读取传感器数据和系统状态；</w:t>
      </w:r>
      <w:r w:rsidRPr="00FD42D3">
        <w:rPr>
          <w:rFonts w:hint="eastAsia"/>
        </w:rPr>
        <w:t>FC06</w:t>
      </w:r>
      <w:r w:rsidRPr="00FD42D3">
        <w:rPr>
          <w:rFonts w:hint="eastAsia"/>
        </w:rPr>
        <w:t>（写单个寄存器）用于设置单个</w:t>
      </w:r>
      <w:r w:rsidRPr="00FD42D3">
        <w:rPr>
          <w:rFonts w:hint="eastAsia"/>
        </w:rPr>
        <w:t>PWM</w:t>
      </w:r>
      <w:r w:rsidRPr="00FD42D3">
        <w:rPr>
          <w:rFonts w:hint="eastAsia"/>
        </w:rPr>
        <w:t>通道的占空比；</w:t>
      </w:r>
      <w:r w:rsidRPr="00FD42D3">
        <w:rPr>
          <w:rFonts w:hint="eastAsia"/>
        </w:rPr>
        <w:t>FC16</w:t>
      </w:r>
      <w:r w:rsidRPr="00FD42D3">
        <w:rPr>
          <w:rFonts w:hint="eastAsia"/>
        </w:rPr>
        <w:t>（写多个寄存器）用于同时写入</w:t>
      </w:r>
      <w:r w:rsidRPr="00FD42D3">
        <w:rPr>
          <w:rFonts w:hint="eastAsia"/>
        </w:rPr>
        <w:t>ARR</w:t>
      </w:r>
      <w:r w:rsidRPr="00FD42D3">
        <w:rPr>
          <w:rFonts w:hint="eastAsia"/>
        </w:rPr>
        <w:t>和</w:t>
      </w:r>
      <w:r w:rsidRPr="00FD42D3">
        <w:rPr>
          <w:rFonts w:hint="eastAsia"/>
        </w:rPr>
        <w:t>PSC</w:t>
      </w:r>
      <w:r w:rsidRPr="00FD42D3">
        <w:rPr>
          <w:rFonts w:hint="eastAsia"/>
        </w:rPr>
        <w:t>两个频率参数寄存器。</w:t>
      </w:r>
    </w:p>
    <w:p w14:paraId="140B9B51" w14:textId="1F431465" w:rsidR="00FD42D3" w:rsidRPr="00FD42D3" w:rsidRDefault="00FD42D3" w:rsidP="00680366">
      <w:pPr>
        <w:ind w:firstLine="480"/>
      </w:pPr>
      <w:r w:rsidRPr="00FD42D3">
        <w:rPr>
          <w:rFonts w:hint="eastAsia"/>
        </w:rPr>
        <w:t>（</w:t>
      </w:r>
      <w:r w:rsidRPr="00FD42D3">
        <w:rPr>
          <w:rFonts w:hint="eastAsia"/>
        </w:rPr>
        <w:t>3</w:t>
      </w:r>
      <w:r w:rsidRPr="00FD42D3">
        <w:rPr>
          <w:rFonts w:hint="eastAsia"/>
        </w:rPr>
        <w:t>）事务队列。由于</w:t>
      </w:r>
      <w:r w:rsidRPr="00FD42D3">
        <w:rPr>
          <w:rFonts w:hint="eastAsia"/>
        </w:rPr>
        <w:t>Modbus RTU</w:t>
      </w:r>
      <w:r w:rsidRPr="00FD42D3">
        <w:rPr>
          <w:rFonts w:hint="eastAsia"/>
        </w:rPr>
        <w:t>是半双工协议，同一时刻只能有一个请求</w:t>
      </w:r>
      <w:r w:rsidRPr="00FD42D3">
        <w:rPr>
          <w:rFonts w:hint="eastAsia"/>
        </w:rPr>
        <w:t>-</w:t>
      </w:r>
      <w:r w:rsidRPr="00FD42D3">
        <w:rPr>
          <w:rFonts w:hint="eastAsia"/>
        </w:rPr>
        <w:t>响应事务在进行。通信模块内部维护了一个事务队列，所有的读写操作均通过队列串行执行，帧间间隔为</w:t>
      </w:r>
      <w:r w:rsidRPr="00FD42D3">
        <w:rPr>
          <w:rFonts w:hint="eastAsia"/>
        </w:rPr>
        <w:t>15ms</w:t>
      </w:r>
      <w:r w:rsidRPr="00FD42D3">
        <w:rPr>
          <w:rFonts w:hint="eastAsia"/>
        </w:rPr>
        <w:t>（大于</w:t>
      </w:r>
      <w:r w:rsidRPr="00FD42D3">
        <w:rPr>
          <w:rFonts w:hint="eastAsia"/>
        </w:rPr>
        <w:t>3.5</w:t>
      </w:r>
      <w:r w:rsidRPr="00FD42D3">
        <w:rPr>
          <w:rFonts w:hint="eastAsia"/>
        </w:rPr>
        <w:t>字符时间），避免了多个并发请求导致的通信冲突。</w:t>
      </w:r>
    </w:p>
    <w:p w14:paraId="154E6E8F" w14:textId="070E0B83" w:rsidR="00FD42D3" w:rsidRPr="00FD42D3" w:rsidRDefault="00FD42D3" w:rsidP="00680366">
      <w:pPr>
        <w:ind w:firstLine="480"/>
      </w:pPr>
      <w:r w:rsidRPr="00FD42D3">
        <w:rPr>
          <w:rFonts w:hint="eastAsia"/>
        </w:rPr>
        <w:t>（</w:t>
      </w:r>
      <w:r w:rsidRPr="00FD42D3">
        <w:rPr>
          <w:rFonts w:hint="eastAsia"/>
        </w:rPr>
        <w:t>4</w:t>
      </w:r>
      <w:r w:rsidRPr="00FD42D3">
        <w:rPr>
          <w:rFonts w:hint="eastAsia"/>
        </w:rPr>
        <w:t>）超时处理。每个通信事务设置</w:t>
      </w:r>
      <w:r w:rsidRPr="00FD42D3">
        <w:rPr>
          <w:rFonts w:hint="eastAsia"/>
        </w:rPr>
        <w:t>500ms</w:t>
      </w:r>
      <w:r w:rsidRPr="00FD42D3">
        <w:rPr>
          <w:rFonts w:hint="eastAsia"/>
        </w:rPr>
        <w:t>的响应超时时间，超时后抛出异常，上层代码进行错误处理。</w:t>
      </w:r>
    </w:p>
    <w:p w14:paraId="524C8057" w14:textId="579B504B" w:rsidR="002C153D" w:rsidRDefault="00FD42D3" w:rsidP="00680366">
      <w:pPr>
        <w:ind w:firstLine="480"/>
      </w:pPr>
      <w:r w:rsidRPr="00FD42D3">
        <w:rPr>
          <w:rFonts w:hint="eastAsia"/>
        </w:rPr>
        <w:lastRenderedPageBreak/>
        <w:t>（</w:t>
      </w:r>
      <w:r w:rsidRPr="00FD42D3">
        <w:rPr>
          <w:rFonts w:hint="eastAsia"/>
        </w:rPr>
        <w:t>5</w:t>
      </w:r>
      <w:r w:rsidRPr="00FD42D3">
        <w:rPr>
          <w:rFonts w:hint="eastAsia"/>
        </w:rPr>
        <w:t>）浮点数转换。姿态寄存器以</w:t>
      </w:r>
      <w:r w:rsidRPr="00FD42D3">
        <w:rPr>
          <w:rFonts w:hint="eastAsia"/>
        </w:rPr>
        <w:t>IEEE 754</w:t>
      </w:r>
      <w:r w:rsidRPr="00FD42D3">
        <w:rPr>
          <w:rFonts w:hint="eastAsia"/>
        </w:rPr>
        <w:t>单精度浮点格式存储，占用两个相邻的</w:t>
      </w:r>
      <w:r w:rsidRPr="00FD42D3">
        <w:rPr>
          <w:rFonts w:hint="eastAsia"/>
        </w:rPr>
        <w:t>16</w:t>
      </w:r>
      <w:r w:rsidRPr="00FD42D3">
        <w:rPr>
          <w:rFonts w:hint="eastAsia"/>
        </w:rPr>
        <w:t>位寄存器。通信模块提供了</w:t>
      </w:r>
      <w:r w:rsidRPr="00FD42D3">
        <w:rPr>
          <w:rFonts w:hint="eastAsia"/>
        </w:rPr>
        <w:t>regsToFloat</w:t>
      </w:r>
      <w:r w:rsidRPr="00FD42D3">
        <w:rPr>
          <w:rFonts w:hint="eastAsia"/>
        </w:rPr>
        <w:t>函数，使用</w:t>
      </w:r>
      <w:r w:rsidRPr="00FD42D3">
        <w:rPr>
          <w:rFonts w:hint="eastAsia"/>
        </w:rPr>
        <w:t>DataView</w:t>
      </w:r>
      <w:r w:rsidRPr="00FD42D3">
        <w:rPr>
          <w:rFonts w:hint="eastAsia"/>
        </w:rPr>
        <w:t>将两个大端序的</w:t>
      </w:r>
      <w:r w:rsidRPr="00FD42D3">
        <w:rPr>
          <w:rFonts w:hint="eastAsia"/>
        </w:rPr>
        <w:t>16</w:t>
      </w:r>
      <w:r w:rsidRPr="00FD42D3">
        <w:rPr>
          <w:rFonts w:hint="eastAsia"/>
        </w:rPr>
        <w:t>位寄存器值还原为</w:t>
      </w:r>
      <w:r w:rsidRPr="00FD42D3">
        <w:rPr>
          <w:rFonts w:hint="eastAsia"/>
        </w:rPr>
        <w:t>32</w:t>
      </w:r>
      <w:r w:rsidRPr="00FD42D3">
        <w:rPr>
          <w:rFonts w:hint="eastAsia"/>
        </w:rPr>
        <w:t>位浮点数。</w:t>
      </w:r>
    </w:p>
    <w:p w14:paraId="455D8CD5" w14:textId="77777777" w:rsidR="00F90BF2" w:rsidRDefault="00F90BF2">
      <w:pPr>
        <w:pStyle w:val="afff0"/>
        <w:ind w:firstLineChars="0" w:firstLine="0"/>
        <w:jc w:val="center"/>
        <w:rPr>
          <w:rFonts w:hint="eastAsia"/>
          <w:noProof/>
        </w:rPr>
      </w:pPr>
    </w:p>
    <w:p w14:paraId="65182EF4" w14:textId="1005B0D5" w:rsidR="002C153D" w:rsidRDefault="007E505F">
      <w:pPr>
        <w:pStyle w:val="afff0"/>
        <w:ind w:firstLineChars="0" w:firstLine="0"/>
        <w:jc w:val="center"/>
        <w:rPr>
          <w:rFonts w:hint="eastAsia"/>
        </w:rPr>
      </w:pPr>
      <w:r>
        <w:rPr>
          <w:rFonts w:hint="eastAsia"/>
          <w:noProof/>
        </w:rPr>
        <w:drawing>
          <wp:inline distT="0" distB="0" distL="0" distR="0" wp14:anchorId="0BD04E58" wp14:editId="59FDDD41">
            <wp:extent cx="4494627" cy="2706077"/>
            <wp:effectExtent l="0" t="0" r="1270" b="0"/>
            <wp:docPr id="11712751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5156" name="图片 1171275156"/>
                    <pic:cNvPicPr/>
                  </pic:nvPicPr>
                  <pic:blipFill rotWithShape="1">
                    <a:blip r:embed="rId41" cstate="print">
                      <a:extLst>
                        <a:ext uri="{28A0092B-C50C-407E-A947-70E740481C1C}">
                          <a14:useLocalDpi xmlns:a14="http://schemas.microsoft.com/office/drawing/2010/main" val="0"/>
                        </a:ext>
                      </a:extLst>
                    </a:blip>
                    <a:srcRect t="7679" r="304"/>
                    <a:stretch>
                      <a:fillRect/>
                    </a:stretch>
                  </pic:blipFill>
                  <pic:spPr bwMode="auto">
                    <a:xfrm>
                      <a:off x="0" y="0"/>
                      <a:ext cx="4498712" cy="2708536"/>
                    </a:xfrm>
                    <a:prstGeom prst="rect">
                      <a:avLst/>
                    </a:prstGeom>
                    <a:ln>
                      <a:noFill/>
                    </a:ln>
                    <a:extLst>
                      <a:ext uri="{53640926-AAD7-44D8-BBD7-CCE9431645EC}">
                        <a14:shadowObscured xmlns:a14="http://schemas.microsoft.com/office/drawing/2010/main"/>
                      </a:ext>
                    </a:extLst>
                  </pic:spPr>
                </pic:pic>
              </a:graphicData>
            </a:graphic>
          </wp:inline>
        </w:drawing>
      </w:r>
    </w:p>
    <w:p w14:paraId="6BCE3096" w14:textId="4339BFCB" w:rsidR="002C153D" w:rsidRDefault="00155EA3" w:rsidP="0049615C">
      <w:pPr>
        <w:pStyle w:val="af3"/>
      </w:pPr>
      <w:bookmarkStart w:id="191" w:name="_Toc227677447"/>
      <w:bookmarkStart w:id="192" w:name="_Toc227927525"/>
      <w:bookmarkStart w:id="193" w:name="_Toc227944231"/>
      <w:bookmarkStart w:id="194" w:name="_Toc227946458"/>
      <w:r>
        <w:rPr>
          <w:rFonts w:hint="eastAsia"/>
        </w:rPr>
        <w:t>图</w:t>
      </w:r>
      <w:r w:rsidR="00FD42D3">
        <w:rPr>
          <w:rFonts w:hint="eastAsia"/>
        </w:rPr>
        <w:t>3.</w:t>
      </w:r>
      <w:r w:rsidR="005F6ECA">
        <w:rPr>
          <w:rFonts w:hint="eastAsia"/>
        </w:rPr>
        <w:t xml:space="preserve">7 </w:t>
      </w:r>
      <w:r w:rsidR="00FD42D3" w:rsidRPr="00FD42D3">
        <w:rPr>
          <w:rFonts w:hint="eastAsia"/>
        </w:rPr>
        <w:t>Modbus</w:t>
      </w:r>
      <w:r w:rsidR="00FD42D3" w:rsidRPr="00FD42D3">
        <w:rPr>
          <w:rFonts w:hint="eastAsia"/>
        </w:rPr>
        <w:t>通信逻辑流程图</w:t>
      </w:r>
      <w:bookmarkEnd w:id="191"/>
      <w:bookmarkEnd w:id="192"/>
      <w:bookmarkEnd w:id="193"/>
      <w:bookmarkEnd w:id="194"/>
    </w:p>
    <w:p w14:paraId="713ED122" w14:textId="77777777" w:rsidR="00F90BF2" w:rsidRDefault="00F90BF2">
      <w:pPr>
        <w:pStyle w:val="afff0"/>
        <w:ind w:firstLineChars="0" w:firstLine="0"/>
        <w:jc w:val="center"/>
        <w:rPr>
          <w:rFonts w:hint="eastAsia"/>
          <w:noProof/>
        </w:rPr>
      </w:pPr>
    </w:p>
    <w:p w14:paraId="688ECB03" w14:textId="5ED37510" w:rsidR="002C153D" w:rsidRDefault="007E505F">
      <w:pPr>
        <w:pStyle w:val="afff0"/>
        <w:ind w:firstLineChars="0" w:firstLine="0"/>
        <w:jc w:val="center"/>
        <w:rPr>
          <w:rFonts w:hint="eastAsia"/>
        </w:rPr>
      </w:pPr>
      <w:r>
        <w:rPr>
          <w:rFonts w:hint="eastAsia"/>
          <w:noProof/>
        </w:rPr>
        <w:drawing>
          <wp:inline distT="0" distB="0" distL="0" distR="0" wp14:anchorId="237CB757" wp14:editId="0C5AD365">
            <wp:extent cx="4276578" cy="3093480"/>
            <wp:effectExtent l="0" t="0" r="0" b="0"/>
            <wp:docPr id="18632607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0749" name="图片 1863260749"/>
                    <pic:cNvPicPr/>
                  </pic:nvPicPr>
                  <pic:blipFill rotWithShape="1">
                    <a:blip r:embed="rId42" cstate="print">
                      <a:extLst>
                        <a:ext uri="{28A0092B-C50C-407E-A947-70E740481C1C}">
                          <a14:useLocalDpi xmlns:a14="http://schemas.microsoft.com/office/drawing/2010/main" val="0"/>
                        </a:ext>
                      </a:extLst>
                    </a:blip>
                    <a:srcRect l="1" t="6386" r="-640"/>
                    <a:stretch>
                      <a:fillRect/>
                    </a:stretch>
                  </pic:blipFill>
                  <pic:spPr bwMode="auto">
                    <a:xfrm>
                      <a:off x="0" y="0"/>
                      <a:ext cx="4278816" cy="3095099"/>
                    </a:xfrm>
                    <a:prstGeom prst="rect">
                      <a:avLst/>
                    </a:prstGeom>
                    <a:ln>
                      <a:noFill/>
                    </a:ln>
                    <a:extLst>
                      <a:ext uri="{53640926-AAD7-44D8-BBD7-CCE9431645EC}">
                        <a14:shadowObscured xmlns:a14="http://schemas.microsoft.com/office/drawing/2010/main"/>
                      </a:ext>
                    </a:extLst>
                  </pic:spPr>
                </pic:pic>
              </a:graphicData>
            </a:graphic>
          </wp:inline>
        </w:drawing>
      </w:r>
    </w:p>
    <w:p w14:paraId="490F3178" w14:textId="445F9F40" w:rsidR="002C153D" w:rsidRDefault="00155EA3" w:rsidP="0049615C">
      <w:pPr>
        <w:pStyle w:val="af3"/>
      </w:pPr>
      <w:bookmarkStart w:id="195" w:name="_Toc227677448"/>
      <w:bookmarkStart w:id="196" w:name="_Toc227927526"/>
      <w:bookmarkStart w:id="197" w:name="_Toc227944232"/>
      <w:bookmarkStart w:id="198" w:name="_Toc227946459"/>
      <w:r>
        <w:rPr>
          <w:rFonts w:hint="eastAsia"/>
        </w:rPr>
        <w:t>图</w:t>
      </w:r>
      <w:r>
        <w:rPr>
          <w:rFonts w:hint="eastAsia"/>
        </w:rPr>
        <w:t>3.</w:t>
      </w:r>
      <w:r w:rsidR="005F6ECA">
        <w:rPr>
          <w:rFonts w:hint="eastAsia"/>
        </w:rPr>
        <w:t>8</w:t>
      </w:r>
      <w:r>
        <w:rPr>
          <w:rFonts w:hint="eastAsia"/>
        </w:rPr>
        <w:t xml:space="preserve"> </w:t>
      </w:r>
      <w:r w:rsidR="00FD42D3" w:rsidRPr="00FD42D3">
        <w:rPr>
          <w:rFonts w:hint="eastAsia"/>
        </w:rPr>
        <w:t>Modbus</w:t>
      </w:r>
      <w:r w:rsidR="00FD42D3" w:rsidRPr="00FD42D3">
        <w:rPr>
          <w:rFonts w:hint="eastAsia"/>
        </w:rPr>
        <w:t>客户端通信实现流程图</w:t>
      </w:r>
      <w:bookmarkEnd w:id="195"/>
      <w:bookmarkEnd w:id="196"/>
      <w:bookmarkEnd w:id="197"/>
      <w:bookmarkEnd w:id="198"/>
    </w:p>
    <w:p w14:paraId="66E99A57" w14:textId="13625252" w:rsidR="002C153D" w:rsidRDefault="00155EA3">
      <w:pPr>
        <w:pStyle w:val="3"/>
        <w:ind w:firstLine="482"/>
      </w:pPr>
      <w:bookmarkStart w:id="199" w:name="_Toc227926707"/>
      <w:r>
        <w:rPr>
          <w:rFonts w:hint="eastAsia"/>
        </w:rPr>
        <w:lastRenderedPageBreak/>
        <w:t xml:space="preserve">3.2.4  </w:t>
      </w:r>
      <w:r w:rsidR="00FD42D3" w:rsidRPr="00FD42D3">
        <w:rPr>
          <w:rFonts w:hint="eastAsia"/>
        </w:rPr>
        <w:t>Web Serial</w:t>
      </w:r>
      <w:r w:rsidR="00FD42D3" w:rsidRPr="00FD42D3">
        <w:rPr>
          <w:rFonts w:hint="eastAsia"/>
        </w:rPr>
        <w:t>串口通信</w:t>
      </w:r>
      <w:bookmarkEnd w:id="199"/>
    </w:p>
    <w:p w14:paraId="7D87F560" w14:textId="2558AC3A" w:rsidR="00FD42D3" w:rsidRPr="00FD42D3" w:rsidRDefault="00FD42D3" w:rsidP="00680366">
      <w:pPr>
        <w:ind w:firstLine="480"/>
      </w:pPr>
      <w:r w:rsidRPr="00FD42D3">
        <w:rPr>
          <w:rFonts w:hint="eastAsia"/>
        </w:rPr>
        <w:t>Web Serial API</w:t>
      </w:r>
      <w:r w:rsidRPr="00FD42D3">
        <w:rPr>
          <w:rFonts w:hint="eastAsia"/>
        </w:rPr>
        <w:t>是</w:t>
      </w:r>
      <w:r w:rsidRPr="00FD42D3">
        <w:rPr>
          <w:rFonts w:hint="eastAsia"/>
        </w:rPr>
        <w:t>Web Dashboard</w:t>
      </w:r>
      <w:r w:rsidRPr="00FD42D3">
        <w:rPr>
          <w:rFonts w:hint="eastAsia"/>
        </w:rPr>
        <w:t>与下位机之间的物理通信桥梁。串口通信的实现流程如下：</w:t>
      </w:r>
    </w:p>
    <w:p w14:paraId="3CA903CB" w14:textId="0B584C32" w:rsidR="00FD42D3" w:rsidRPr="00FD42D3" w:rsidRDefault="00FD42D3" w:rsidP="00680366">
      <w:pPr>
        <w:ind w:firstLine="480"/>
      </w:pPr>
      <w:r w:rsidRPr="00FD42D3">
        <w:rPr>
          <w:rFonts w:hint="eastAsia"/>
        </w:rPr>
        <w:t>（</w:t>
      </w:r>
      <w:r w:rsidRPr="00FD42D3">
        <w:rPr>
          <w:rFonts w:hint="eastAsia"/>
        </w:rPr>
        <w:t>1</w:t>
      </w:r>
      <w:r w:rsidRPr="00FD42D3">
        <w:rPr>
          <w:rFonts w:hint="eastAsia"/>
        </w:rPr>
        <w:t>）串口打开。用户点击</w:t>
      </w:r>
      <w:r w:rsidRPr="00FD42D3">
        <w:rPr>
          <w:rFonts w:hint="eastAsia"/>
        </w:rPr>
        <w:t>"</w:t>
      </w:r>
      <w:r w:rsidRPr="00FD42D3">
        <w:rPr>
          <w:rFonts w:hint="eastAsia"/>
        </w:rPr>
        <w:t>连接</w:t>
      </w:r>
      <w:r w:rsidRPr="00FD42D3">
        <w:rPr>
          <w:rFonts w:hint="eastAsia"/>
        </w:rPr>
        <w:t>"</w:t>
      </w:r>
      <w:r w:rsidRPr="00FD42D3">
        <w:rPr>
          <w:rFonts w:hint="eastAsia"/>
        </w:rPr>
        <w:t>按钮后，浏览器弹出串口选择对话框，用户选择对应的</w:t>
      </w:r>
      <w:r w:rsidRPr="00FD42D3">
        <w:rPr>
          <w:rFonts w:hint="eastAsia"/>
        </w:rPr>
        <w:t>COM</w:t>
      </w:r>
      <w:r w:rsidRPr="00FD42D3">
        <w:rPr>
          <w:rFonts w:hint="eastAsia"/>
        </w:rPr>
        <w:t>口。程序以指定参数打开串口：波特率</w:t>
      </w:r>
      <w:r w:rsidRPr="00FD42D3">
        <w:rPr>
          <w:rFonts w:hint="eastAsia"/>
        </w:rPr>
        <w:t>9600</w:t>
      </w:r>
      <w:r w:rsidRPr="00FD42D3">
        <w:rPr>
          <w:rFonts w:hint="eastAsia"/>
        </w:rPr>
        <w:t>、数据位</w:t>
      </w:r>
      <w:r w:rsidRPr="00FD42D3">
        <w:rPr>
          <w:rFonts w:hint="eastAsia"/>
        </w:rPr>
        <w:t>8</w:t>
      </w:r>
      <w:r w:rsidRPr="00FD42D3">
        <w:rPr>
          <w:rFonts w:hint="eastAsia"/>
        </w:rPr>
        <w:t>位、停止位</w:t>
      </w:r>
      <w:r w:rsidRPr="00FD42D3">
        <w:rPr>
          <w:rFonts w:hint="eastAsia"/>
        </w:rPr>
        <w:t>1</w:t>
      </w:r>
      <w:r w:rsidRPr="00FD42D3">
        <w:rPr>
          <w:rFonts w:hint="eastAsia"/>
        </w:rPr>
        <w:t>位、无校验位（</w:t>
      </w:r>
      <w:r w:rsidRPr="00FD42D3">
        <w:rPr>
          <w:rFonts w:hint="eastAsia"/>
        </w:rPr>
        <w:t>8N1</w:t>
      </w:r>
      <w:r w:rsidRPr="00FD42D3">
        <w:rPr>
          <w:rFonts w:hint="eastAsia"/>
        </w:rPr>
        <w:t>格式），与下位机的</w:t>
      </w:r>
      <w:r w:rsidRPr="00FD42D3">
        <w:rPr>
          <w:rFonts w:hint="eastAsia"/>
        </w:rPr>
        <w:t>Modbus</w:t>
      </w:r>
      <w:r w:rsidRPr="00FD42D3">
        <w:rPr>
          <w:rFonts w:hint="eastAsia"/>
        </w:rPr>
        <w:t>配置保持一致。</w:t>
      </w:r>
    </w:p>
    <w:p w14:paraId="097FA9A0" w14:textId="41FBEA43" w:rsidR="00FD42D3" w:rsidRPr="00FD42D3" w:rsidRDefault="00FD42D3" w:rsidP="00680366">
      <w:pPr>
        <w:ind w:firstLine="480"/>
      </w:pPr>
      <w:r w:rsidRPr="00FD42D3">
        <w:rPr>
          <w:rFonts w:hint="eastAsia"/>
        </w:rPr>
        <w:t>（</w:t>
      </w:r>
      <w:r w:rsidRPr="00FD42D3">
        <w:rPr>
          <w:rFonts w:hint="eastAsia"/>
        </w:rPr>
        <w:t>2</w:t>
      </w:r>
      <w:r w:rsidRPr="00FD42D3">
        <w:rPr>
          <w:rFonts w:hint="eastAsia"/>
        </w:rPr>
        <w:t>）数据读写。通过</w:t>
      </w:r>
      <w:r w:rsidRPr="00FD42D3">
        <w:rPr>
          <w:rFonts w:hint="eastAsia"/>
        </w:rPr>
        <w:t>WritableStream</w:t>
      </w:r>
      <w:r w:rsidRPr="00FD42D3">
        <w:rPr>
          <w:rFonts w:hint="eastAsia"/>
        </w:rPr>
        <w:t>向串口发送</w:t>
      </w:r>
      <w:r w:rsidRPr="00FD42D3">
        <w:rPr>
          <w:rFonts w:hint="eastAsia"/>
        </w:rPr>
        <w:t>Modbus</w:t>
      </w:r>
      <w:r w:rsidRPr="00FD42D3">
        <w:rPr>
          <w:rFonts w:hint="eastAsia"/>
        </w:rPr>
        <w:t>请求帧，通过</w:t>
      </w:r>
      <w:r w:rsidRPr="00FD42D3">
        <w:rPr>
          <w:rFonts w:hint="eastAsia"/>
        </w:rPr>
        <w:t>ReadableStream</w:t>
      </w:r>
      <w:r w:rsidRPr="00FD42D3">
        <w:rPr>
          <w:rFonts w:hint="eastAsia"/>
        </w:rPr>
        <w:t>异步读取响应帧。读取操作采用超时竞争机制：将数据读取</w:t>
      </w:r>
      <w:r w:rsidRPr="00FD42D3">
        <w:rPr>
          <w:rFonts w:hint="eastAsia"/>
        </w:rPr>
        <w:t>Promise</w:t>
      </w:r>
      <w:r w:rsidRPr="00FD42D3">
        <w:rPr>
          <w:rFonts w:hint="eastAsia"/>
        </w:rPr>
        <w:t>与定时器</w:t>
      </w:r>
      <w:r w:rsidRPr="00FD42D3">
        <w:rPr>
          <w:rFonts w:hint="eastAsia"/>
        </w:rPr>
        <w:t>Promise</w:t>
      </w:r>
      <w:r w:rsidRPr="00FD42D3">
        <w:rPr>
          <w:rFonts w:hint="eastAsia"/>
        </w:rPr>
        <w:t>进行</w:t>
      </w:r>
      <w:r w:rsidRPr="00FD42D3">
        <w:rPr>
          <w:rFonts w:hint="eastAsia"/>
        </w:rPr>
        <w:t>Race</w:t>
      </w:r>
      <w:r w:rsidRPr="00FD42D3">
        <w:rPr>
          <w:rFonts w:hint="eastAsia"/>
        </w:rPr>
        <w:t>竞争，确保在下位机无响应时不会永久阻塞。</w:t>
      </w:r>
    </w:p>
    <w:p w14:paraId="37F6EF28" w14:textId="22AD9741" w:rsidR="00FD42D3" w:rsidRPr="00FD42D3" w:rsidRDefault="00FD42D3" w:rsidP="00680366">
      <w:pPr>
        <w:ind w:firstLine="480"/>
      </w:pPr>
      <w:r w:rsidRPr="00FD42D3">
        <w:rPr>
          <w:rFonts w:hint="eastAsia"/>
        </w:rPr>
        <w:t>（</w:t>
      </w:r>
      <w:r w:rsidRPr="00FD42D3">
        <w:rPr>
          <w:rFonts w:hint="eastAsia"/>
        </w:rPr>
        <w:t>3</w:t>
      </w:r>
      <w:r w:rsidRPr="00FD42D3">
        <w:rPr>
          <w:rFonts w:hint="eastAsia"/>
        </w:rPr>
        <w:t>）断开连接。释放读写流的锁定，关闭串口端口。断开操作包含了完善的异常处理，确保在各种异常情况下都能正确释放资源。</w:t>
      </w:r>
    </w:p>
    <w:p w14:paraId="6185263A" w14:textId="44046093" w:rsidR="00F90BF2" w:rsidRDefault="00FD42D3" w:rsidP="00F90BF2">
      <w:pPr>
        <w:ind w:firstLine="480"/>
      </w:pPr>
      <w:r w:rsidRPr="00FD42D3">
        <w:rPr>
          <w:rFonts w:hint="eastAsia"/>
        </w:rPr>
        <w:t>（</w:t>
      </w:r>
      <w:r w:rsidRPr="00FD42D3">
        <w:rPr>
          <w:rFonts w:hint="eastAsia"/>
        </w:rPr>
        <w:t>4</w:t>
      </w:r>
      <w:r w:rsidRPr="00FD42D3">
        <w:rPr>
          <w:rFonts w:hint="eastAsia"/>
        </w:rPr>
        <w:t>）连接状态管理。通信模块维护四种连接状态（</w:t>
      </w:r>
      <w:r w:rsidRPr="00FD42D3">
        <w:rPr>
          <w:rFonts w:hint="eastAsia"/>
        </w:rPr>
        <w:t>disconnected</w:t>
      </w:r>
      <w:r w:rsidR="00680366">
        <w:rPr>
          <w:rFonts w:hint="eastAsia"/>
        </w:rPr>
        <w:t xml:space="preserve"> </w:t>
      </w:r>
      <w:r w:rsidRPr="00FD42D3">
        <w:rPr>
          <w:rFonts w:hint="eastAsia"/>
        </w:rPr>
        <w:t>connecting</w:t>
      </w:r>
      <w:r w:rsidRPr="00FD42D3">
        <w:rPr>
          <w:rFonts w:hint="eastAsia"/>
        </w:rPr>
        <w:t>、</w:t>
      </w:r>
      <w:r w:rsidRPr="00FD42D3">
        <w:rPr>
          <w:rFonts w:hint="eastAsia"/>
        </w:rPr>
        <w:t>connected</w:t>
      </w:r>
      <w:r w:rsidRPr="00FD42D3">
        <w:rPr>
          <w:rFonts w:hint="eastAsia"/>
        </w:rPr>
        <w:t>、</w:t>
      </w:r>
      <w:r w:rsidRPr="00FD42D3">
        <w:rPr>
          <w:rFonts w:hint="eastAsia"/>
        </w:rPr>
        <w:t>error</w:t>
      </w:r>
      <w:r w:rsidRPr="00FD42D3">
        <w:rPr>
          <w:rFonts w:hint="eastAsia"/>
        </w:rPr>
        <w:t>），状态变化通过回调函数通知上层</w:t>
      </w:r>
      <w:r w:rsidRPr="00FD42D3">
        <w:rPr>
          <w:rFonts w:hint="eastAsia"/>
        </w:rPr>
        <w:t>UI</w:t>
      </w:r>
      <w:r w:rsidRPr="00FD42D3">
        <w:rPr>
          <w:rFonts w:hint="eastAsia"/>
        </w:rPr>
        <w:t>组件进行界面更新。</w:t>
      </w:r>
    </w:p>
    <w:p w14:paraId="293E93FD" w14:textId="543071A8" w:rsidR="007E505F" w:rsidRDefault="007E505F" w:rsidP="00680366">
      <w:pPr>
        <w:ind w:firstLine="480"/>
      </w:pPr>
      <w:r>
        <w:rPr>
          <w:rFonts w:hint="eastAsia"/>
          <w:noProof/>
        </w:rPr>
        <w:drawing>
          <wp:inline distT="0" distB="0" distL="0" distR="0" wp14:anchorId="4D8EB27A" wp14:editId="376F2EC3">
            <wp:extent cx="5400040" cy="3589069"/>
            <wp:effectExtent l="0" t="0" r="0" b="0"/>
            <wp:docPr id="11287648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64830" name="图片 1128764830"/>
                    <pic:cNvPicPr/>
                  </pic:nvPicPr>
                  <pic:blipFill rotWithShape="1">
                    <a:blip r:embed="rId43" cstate="print">
                      <a:extLst>
                        <a:ext uri="{28A0092B-C50C-407E-A947-70E740481C1C}">
                          <a14:useLocalDpi xmlns:a14="http://schemas.microsoft.com/office/drawing/2010/main" val="0"/>
                        </a:ext>
                      </a:extLst>
                    </a:blip>
                    <a:srcRect t="6931"/>
                    <a:stretch>
                      <a:fillRect/>
                    </a:stretch>
                  </pic:blipFill>
                  <pic:spPr bwMode="auto">
                    <a:xfrm>
                      <a:off x="0" y="0"/>
                      <a:ext cx="5400040" cy="3589069"/>
                    </a:xfrm>
                    <a:prstGeom prst="rect">
                      <a:avLst/>
                    </a:prstGeom>
                    <a:ln>
                      <a:noFill/>
                    </a:ln>
                    <a:extLst>
                      <a:ext uri="{53640926-AAD7-44D8-BBD7-CCE9431645EC}">
                        <a14:shadowObscured xmlns:a14="http://schemas.microsoft.com/office/drawing/2010/main"/>
                      </a:ext>
                    </a:extLst>
                  </pic:spPr>
                </pic:pic>
              </a:graphicData>
            </a:graphic>
          </wp:inline>
        </w:drawing>
      </w:r>
    </w:p>
    <w:p w14:paraId="46F1B878" w14:textId="4285DC78" w:rsidR="002C153D" w:rsidRPr="00890F4C" w:rsidRDefault="00155EA3" w:rsidP="0049615C">
      <w:pPr>
        <w:pStyle w:val="af3"/>
      </w:pPr>
      <w:bookmarkStart w:id="200" w:name="_Toc227677449"/>
      <w:bookmarkStart w:id="201" w:name="_Toc227927527"/>
      <w:bookmarkStart w:id="202" w:name="_Toc227944233"/>
      <w:bookmarkStart w:id="203" w:name="_Toc227946460"/>
      <w:r w:rsidRPr="00890F4C">
        <w:rPr>
          <w:rFonts w:hint="eastAsia"/>
        </w:rPr>
        <w:t>图</w:t>
      </w:r>
      <w:r w:rsidRPr="00890F4C">
        <w:rPr>
          <w:rFonts w:hint="eastAsia"/>
        </w:rPr>
        <w:t>3.</w:t>
      </w:r>
      <w:r w:rsidR="005F6ECA">
        <w:rPr>
          <w:rFonts w:hint="eastAsia"/>
        </w:rPr>
        <w:t>9</w:t>
      </w:r>
      <w:r w:rsidRPr="00890F4C">
        <w:rPr>
          <w:rFonts w:hint="eastAsia"/>
        </w:rPr>
        <w:t xml:space="preserve"> </w:t>
      </w:r>
      <w:r w:rsidR="00FD42D3" w:rsidRPr="00890F4C">
        <w:rPr>
          <w:rFonts w:hint="eastAsia"/>
        </w:rPr>
        <w:t>Web Serial</w:t>
      </w:r>
      <w:r w:rsidR="00FD42D3" w:rsidRPr="00890F4C">
        <w:rPr>
          <w:rFonts w:hint="eastAsia"/>
        </w:rPr>
        <w:t>通信流程图</w:t>
      </w:r>
      <w:bookmarkEnd w:id="200"/>
      <w:bookmarkEnd w:id="201"/>
      <w:bookmarkEnd w:id="202"/>
      <w:bookmarkEnd w:id="203"/>
    </w:p>
    <w:p w14:paraId="423E9FDF" w14:textId="5721E308" w:rsidR="002C153D" w:rsidRDefault="00155EA3">
      <w:pPr>
        <w:pStyle w:val="2"/>
        <w:ind w:firstLine="482"/>
      </w:pPr>
      <w:bookmarkStart w:id="204" w:name="_Toc227926708"/>
      <w:r>
        <w:rPr>
          <w:rFonts w:hint="eastAsia"/>
        </w:rPr>
        <w:lastRenderedPageBreak/>
        <w:t xml:space="preserve">3.3 </w:t>
      </w:r>
      <w:r w:rsidR="00FD42D3" w:rsidRPr="00FD42D3">
        <w:rPr>
          <w:rFonts w:hint="eastAsia"/>
        </w:rPr>
        <w:t>下位机软件设计</w:t>
      </w:r>
      <w:bookmarkEnd w:id="204"/>
    </w:p>
    <w:p w14:paraId="77880467" w14:textId="77777777" w:rsidR="002C153D" w:rsidRDefault="00155EA3" w:rsidP="00680366">
      <w:pPr>
        <w:ind w:firstLine="480"/>
      </w:pPr>
      <w:r>
        <w:t>下位机部分采用</w:t>
      </w:r>
      <w:r>
        <w:t>STM32F103ZET6</w:t>
      </w:r>
      <w:r>
        <w:t>进行控制，使用</w:t>
      </w:r>
      <w:r>
        <w:t>Keil5</w:t>
      </w:r>
      <w:r>
        <w:t>软件进行编程设计，编程语言为</w:t>
      </w:r>
      <w:r>
        <w:t>C</w:t>
      </w:r>
      <w:r>
        <w:t>语言。编码中采用</w:t>
      </w:r>
      <w:r>
        <w:t>USART</w:t>
      </w:r>
      <w:r>
        <w:t>与</w:t>
      </w:r>
      <w:r>
        <w:t>ESP32</w:t>
      </w:r>
      <w:r>
        <w:t>进行通信，并运用</w:t>
      </w:r>
      <w:r>
        <w:t>PID</w:t>
      </w:r>
      <w:r>
        <w:t>算法进行闭环控制。</w:t>
      </w:r>
    </w:p>
    <w:p w14:paraId="381DCDD1" w14:textId="604BB990" w:rsidR="002C153D" w:rsidRDefault="00155EA3">
      <w:pPr>
        <w:pStyle w:val="3"/>
        <w:ind w:firstLine="482"/>
      </w:pPr>
      <w:bookmarkStart w:id="205" w:name="_Toc227926709"/>
      <w:r>
        <w:rPr>
          <w:rFonts w:hint="eastAsia"/>
        </w:rPr>
        <w:t xml:space="preserve">3.3.1  </w:t>
      </w:r>
      <w:r w:rsidR="00FD42D3" w:rsidRPr="00FD42D3">
        <w:rPr>
          <w:rFonts w:hint="eastAsia"/>
        </w:rPr>
        <w:t>各模块初始化</w:t>
      </w:r>
      <w:bookmarkEnd w:id="205"/>
    </w:p>
    <w:p w14:paraId="4DDF5569" w14:textId="7716DBBE" w:rsidR="00FD42D3" w:rsidRPr="00FD42D3" w:rsidRDefault="00FD42D3" w:rsidP="00680366">
      <w:pPr>
        <w:ind w:firstLine="480"/>
      </w:pPr>
      <w:r w:rsidRPr="00FD42D3">
        <w:rPr>
          <w:rFonts w:hint="eastAsia"/>
        </w:rPr>
        <w:t>下位机软件的初始化流程在</w:t>
      </w:r>
      <w:r w:rsidRPr="00FD42D3">
        <w:rPr>
          <w:rFonts w:hint="eastAsia"/>
        </w:rPr>
        <w:t>demo_run()</w:t>
      </w:r>
      <w:r w:rsidRPr="00FD42D3">
        <w:rPr>
          <w:rFonts w:hint="eastAsia"/>
        </w:rPr>
        <w:t>函数中完成，按照依赖关系依次初始化各个功能模块：</w:t>
      </w:r>
    </w:p>
    <w:p w14:paraId="23D8F2B4" w14:textId="60A4CE2E" w:rsidR="00FD42D3" w:rsidRPr="00FD42D3" w:rsidRDefault="00FD42D3" w:rsidP="00680366">
      <w:pPr>
        <w:ind w:firstLine="480"/>
      </w:pPr>
      <w:r w:rsidRPr="00FD42D3">
        <w:rPr>
          <w:rFonts w:hint="eastAsia"/>
        </w:rPr>
        <w:t>（</w:t>
      </w:r>
      <w:r w:rsidRPr="00FD42D3">
        <w:rPr>
          <w:rFonts w:hint="eastAsia"/>
        </w:rPr>
        <w:t>1</w:t>
      </w:r>
      <w:r w:rsidRPr="00FD42D3">
        <w:rPr>
          <w:rFonts w:hint="eastAsia"/>
        </w:rPr>
        <w:t>）系统基础初始化。由</w:t>
      </w:r>
      <w:r w:rsidRPr="00FD42D3">
        <w:rPr>
          <w:rFonts w:hint="eastAsia"/>
        </w:rPr>
        <w:t>main()</w:t>
      </w:r>
      <w:r w:rsidRPr="00FD42D3">
        <w:rPr>
          <w:rFonts w:hint="eastAsia"/>
        </w:rPr>
        <w:t>函数完成</w:t>
      </w:r>
      <w:r w:rsidRPr="00FD42D3">
        <w:rPr>
          <w:rFonts w:hint="eastAsia"/>
        </w:rPr>
        <w:t>HAL</w:t>
      </w:r>
      <w:r w:rsidRPr="00FD42D3">
        <w:rPr>
          <w:rFonts w:hint="eastAsia"/>
        </w:rPr>
        <w:t>库初始化、系统时钟配置（</w:t>
      </w:r>
      <w:r w:rsidRPr="00FD42D3">
        <w:rPr>
          <w:rFonts w:hint="eastAsia"/>
        </w:rPr>
        <w:t>168MHz</w:t>
      </w:r>
      <w:r w:rsidRPr="00FD42D3">
        <w:rPr>
          <w:rFonts w:hint="eastAsia"/>
        </w:rPr>
        <w:t>）、</w:t>
      </w:r>
      <w:r w:rsidRPr="00FD42D3">
        <w:rPr>
          <w:rFonts w:hint="eastAsia"/>
        </w:rPr>
        <w:t>USART1</w:t>
      </w:r>
      <w:r w:rsidRPr="00FD42D3">
        <w:rPr>
          <w:rFonts w:hint="eastAsia"/>
        </w:rPr>
        <w:t>调试串口初始化（</w:t>
      </w:r>
      <w:r w:rsidRPr="00FD42D3">
        <w:rPr>
          <w:rFonts w:hint="eastAsia"/>
        </w:rPr>
        <w:t>115200bps</w:t>
      </w:r>
      <w:r w:rsidRPr="00FD42D3">
        <w:rPr>
          <w:rFonts w:hint="eastAsia"/>
        </w:rPr>
        <w:t>），为后续模块提供基础运行环境。</w:t>
      </w:r>
    </w:p>
    <w:p w14:paraId="3D55AF55" w14:textId="6EB1C357" w:rsidR="00FD42D3" w:rsidRPr="00FD42D3" w:rsidRDefault="00FD42D3" w:rsidP="00680366">
      <w:pPr>
        <w:ind w:firstLine="480"/>
      </w:pPr>
      <w:r w:rsidRPr="00FD42D3">
        <w:rPr>
          <w:rFonts w:hint="eastAsia"/>
        </w:rPr>
        <w:t>（</w:t>
      </w:r>
      <w:r w:rsidRPr="00FD42D3">
        <w:rPr>
          <w:rFonts w:hint="eastAsia"/>
        </w:rPr>
        <w:t>2</w:t>
      </w:r>
      <w:r w:rsidRPr="00FD42D3">
        <w:rPr>
          <w:rFonts w:hint="eastAsia"/>
        </w:rPr>
        <w:t>）</w:t>
      </w:r>
      <w:r w:rsidRPr="00FD42D3">
        <w:rPr>
          <w:rFonts w:hint="eastAsia"/>
        </w:rPr>
        <w:t>ADC</w:t>
      </w:r>
      <w:r w:rsidRPr="00FD42D3">
        <w:rPr>
          <w:rFonts w:hint="eastAsia"/>
        </w:rPr>
        <w:t>初始化。配置</w:t>
      </w:r>
      <w:r w:rsidRPr="00FD42D3">
        <w:rPr>
          <w:rFonts w:hint="eastAsia"/>
        </w:rPr>
        <w:t>ADC1</w:t>
      </w:r>
      <w:r w:rsidRPr="00FD42D3">
        <w:rPr>
          <w:rFonts w:hint="eastAsia"/>
        </w:rPr>
        <w:t>的多通道</w:t>
      </w:r>
      <w:r w:rsidRPr="00FD42D3">
        <w:rPr>
          <w:rFonts w:hint="eastAsia"/>
        </w:rPr>
        <w:t>DMA</w:t>
      </w:r>
      <w:r w:rsidRPr="00FD42D3">
        <w:rPr>
          <w:rFonts w:hint="eastAsia"/>
        </w:rPr>
        <w:t>采集模式，开启通道</w:t>
      </w:r>
      <w:r w:rsidRPr="00FD42D3">
        <w:rPr>
          <w:rFonts w:hint="eastAsia"/>
        </w:rPr>
        <w:t>0</w:t>
      </w:r>
      <w:r w:rsidRPr="00FD42D3">
        <w:rPr>
          <w:rFonts w:hint="eastAsia"/>
        </w:rPr>
        <w:t>～</w:t>
      </w:r>
      <w:r w:rsidRPr="00FD42D3">
        <w:rPr>
          <w:rFonts w:hint="eastAsia"/>
        </w:rPr>
        <w:t>3</w:t>
      </w:r>
      <w:r w:rsidRPr="00FD42D3">
        <w:rPr>
          <w:rFonts w:hint="eastAsia"/>
        </w:rPr>
        <w:t>和通道</w:t>
      </w:r>
      <w:r w:rsidRPr="00FD42D3">
        <w:rPr>
          <w:rFonts w:hint="eastAsia"/>
        </w:rPr>
        <w:t>5</w:t>
      </w:r>
      <w:r w:rsidRPr="00FD42D3">
        <w:rPr>
          <w:rFonts w:hint="eastAsia"/>
        </w:rPr>
        <w:t>共</w:t>
      </w:r>
      <w:r w:rsidRPr="00FD42D3">
        <w:rPr>
          <w:rFonts w:hint="eastAsia"/>
        </w:rPr>
        <w:t>5</w:t>
      </w:r>
      <w:r w:rsidRPr="00FD42D3">
        <w:rPr>
          <w:rFonts w:hint="eastAsia"/>
        </w:rPr>
        <w:t>路采集，采集结果通过</w:t>
      </w:r>
      <w:r w:rsidRPr="00FD42D3">
        <w:rPr>
          <w:rFonts w:hint="eastAsia"/>
        </w:rPr>
        <w:t>DMA</w:t>
      </w:r>
      <w:r w:rsidRPr="00FD42D3">
        <w:rPr>
          <w:rFonts w:hint="eastAsia"/>
        </w:rPr>
        <w:t>自动存入内存缓冲区。</w:t>
      </w:r>
    </w:p>
    <w:p w14:paraId="3CB837EE" w14:textId="6970A36E" w:rsidR="00FD42D3" w:rsidRPr="00FD42D3" w:rsidRDefault="00FD42D3" w:rsidP="00680366">
      <w:pPr>
        <w:ind w:firstLine="480"/>
      </w:pPr>
      <w:r w:rsidRPr="00FD42D3">
        <w:rPr>
          <w:rFonts w:hint="eastAsia"/>
        </w:rPr>
        <w:t>（</w:t>
      </w:r>
      <w:r w:rsidRPr="00FD42D3">
        <w:rPr>
          <w:rFonts w:hint="eastAsia"/>
        </w:rPr>
        <w:t>3</w:t>
      </w:r>
      <w:r w:rsidRPr="00FD42D3">
        <w:rPr>
          <w:rFonts w:hint="eastAsia"/>
        </w:rPr>
        <w:t>）</w:t>
      </w:r>
      <w:r w:rsidRPr="00FD42D3">
        <w:rPr>
          <w:rFonts w:hint="eastAsia"/>
        </w:rPr>
        <w:t>PWM</w:t>
      </w:r>
      <w:r w:rsidRPr="00FD42D3">
        <w:rPr>
          <w:rFonts w:hint="eastAsia"/>
        </w:rPr>
        <w:t>初始化。调用</w:t>
      </w:r>
      <w:r w:rsidRPr="00FD42D3">
        <w:rPr>
          <w:rFonts w:hint="eastAsia"/>
        </w:rPr>
        <w:t>pwm_init(19999, 83)</w:t>
      </w:r>
      <w:r w:rsidRPr="00FD42D3">
        <w:rPr>
          <w:rFonts w:hint="eastAsia"/>
        </w:rPr>
        <w:t>函数，将</w:t>
      </w:r>
      <w:r w:rsidRPr="00FD42D3">
        <w:rPr>
          <w:rFonts w:hint="eastAsia"/>
        </w:rPr>
        <w:t>TIM1</w:t>
      </w:r>
      <w:r w:rsidRPr="00FD42D3">
        <w:rPr>
          <w:rFonts w:hint="eastAsia"/>
        </w:rPr>
        <w:t>、</w:t>
      </w:r>
      <w:r w:rsidRPr="00FD42D3">
        <w:rPr>
          <w:rFonts w:hint="eastAsia"/>
        </w:rPr>
        <w:t>TIM3</w:t>
      </w:r>
      <w:r w:rsidRPr="00FD42D3">
        <w:rPr>
          <w:rFonts w:hint="eastAsia"/>
        </w:rPr>
        <w:t>、</w:t>
      </w:r>
      <w:r w:rsidRPr="00FD42D3">
        <w:rPr>
          <w:rFonts w:hint="eastAsia"/>
        </w:rPr>
        <w:t>TIM4</w:t>
      </w:r>
      <w:r w:rsidRPr="00FD42D3">
        <w:rPr>
          <w:rFonts w:hint="eastAsia"/>
        </w:rPr>
        <w:t>和</w:t>
      </w:r>
      <w:r w:rsidRPr="00FD42D3">
        <w:rPr>
          <w:rFonts w:hint="eastAsia"/>
        </w:rPr>
        <w:t>TIM8</w:t>
      </w:r>
      <w:r w:rsidRPr="00FD42D3">
        <w:rPr>
          <w:rFonts w:hint="eastAsia"/>
        </w:rPr>
        <w:t>四个定时器配置为</w:t>
      </w:r>
      <w:r w:rsidRPr="00FD42D3">
        <w:rPr>
          <w:rFonts w:hint="eastAsia"/>
        </w:rPr>
        <w:t>PWM</w:t>
      </w:r>
      <w:r w:rsidRPr="00FD42D3">
        <w:rPr>
          <w:rFonts w:hint="eastAsia"/>
        </w:rPr>
        <w:t>输出模式，自动重装载值</w:t>
      </w:r>
      <w:r w:rsidRPr="00FD42D3">
        <w:rPr>
          <w:rFonts w:hint="eastAsia"/>
        </w:rPr>
        <w:t>ARR=19999</w:t>
      </w:r>
      <w:r w:rsidRPr="00FD42D3">
        <w:rPr>
          <w:rFonts w:hint="eastAsia"/>
        </w:rPr>
        <w:t>，预分频器</w:t>
      </w:r>
      <w:r w:rsidRPr="00FD42D3">
        <w:rPr>
          <w:rFonts w:hint="eastAsia"/>
        </w:rPr>
        <w:t>PSC=83</w:t>
      </w:r>
      <w:r w:rsidRPr="00FD42D3">
        <w:rPr>
          <w:rFonts w:hint="eastAsia"/>
        </w:rPr>
        <w:t>，对应</w:t>
      </w:r>
      <w:r w:rsidRPr="00FD42D3">
        <w:rPr>
          <w:rFonts w:hint="eastAsia"/>
        </w:rPr>
        <w:t>50Hz</w:t>
      </w:r>
      <w:r w:rsidRPr="00FD42D3">
        <w:rPr>
          <w:rFonts w:hint="eastAsia"/>
        </w:rPr>
        <w:t>的默认频率。同时配置各通道对应的</w:t>
      </w:r>
      <w:r w:rsidRPr="00FD42D3">
        <w:rPr>
          <w:rFonts w:hint="eastAsia"/>
        </w:rPr>
        <w:t>GPIO</w:t>
      </w:r>
      <w:r w:rsidRPr="00FD42D3">
        <w:rPr>
          <w:rFonts w:hint="eastAsia"/>
        </w:rPr>
        <w:t>引脚为复用推挽输出模式。</w:t>
      </w:r>
    </w:p>
    <w:p w14:paraId="61FC67C5" w14:textId="35F35108" w:rsidR="00FD42D3" w:rsidRPr="00FD42D3" w:rsidRDefault="00FD42D3" w:rsidP="00680366">
      <w:pPr>
        <w:ind w:firstLine="480"/>
      </w:pPr>
      <w:r w:rsidRPr="00FD42D3">
        <w:rPr>
          <w:rFonts w:hint="eastAsia"/>
        </w:rPr>
        <w:t>（</w:t>
      </w:r>
      <w:r w:rsidRPr="00FD42D3">
        <w:rPr>
          <w:rFonts w:hint="eastAsia"/>
        </w:rPr>
        <w:t>4</w:t>
      </w:r>
      <w:r w:rsidRPr="00FD42D3">
        <w:rPr>
          <w:rFonts w:hint="eastAsia"/>
        </w:rPr>
        <w:t>）</w:t>
      </w:r>
      <w:r w:rsidRPr="00FD42D3">
        <w:rPr>
          <w:rFonts w:hint="eastAsia"/>
        </w:rPr>
        <w:t>ATK-MS901M</w:t>
      </w:r>
      <w:r w:rsidRPr="00FD42D3">
        <w:rPr>
          <w:rFonts w:hint="eastAsia"/>
        </w:rPr>
        <w:t>初始化。配置</w:t>
      </w:r>
      <w:r w:rsidRPr="00FD42D3">
        <w:rPr>
          <w:rFonts w:hint="eastAsia"/>
        </w:rPr>
        <w:t>USART3</w:t>
      </w:r>
      <w:r w:rsidRPr="00FD42D3">
        <w:rPr>
          <w:rFonts w:hint="eastAsia"/>
        </w:rPr>
        <w:t>为</w:t>
      </w:r>
      <w:r w:rsidRPr="00FD42D3">
        <w:rPr>
          <w:rFonts w:hint="eastAsia"/>
        </w:rPr>
        <w:t>115200bps</w:t>
      </w:r>
      <w:r w:rsidRPr="00FD42D3">
        <w:rPr>
          <w:rFonts w:hint="eastAsia"/>
        </w:rPr>
        <w:t>接收模式，通过发送查询指令验证传感器是否在线。若传感器未连接，系统打印警告信息但不阻止继续运行，确保系统的鲁棒性。</w:t>
      </w:r>
    </w:p>
    <w:p w14:paraId="6A6DA211" w14:textId="2B25D01B" w:rsidR="002C153D" w:rsidRDefault="00FD42D3" w:rsidP="00680366">
      <w:pPr>
        <w:ind w:firstLine="480"/>
      </w:pPr>
      <w:r w:rsidRPr="00FD42D3">
        <w:rPr>
          <w:rFonts w:hint="eastAsia"/>
        </w:rPr>
        <w:t>（</w:t>
      </w:r>
      <w:r w:rsidRPr="00FD42D3">
        <w:rPr>
          <w:rFonts w:hint="eastAsia"/>
        </w:rPr>
        <w:t>5</w:t>
      </w:r>
      <w:r w:rsidRPr="00FD42D3">
        <w:rPr>
          <w:rFonts w:hint="eastAsia"/>
        </w:rPr>
        <w:t>）</w:t>
      </w:r>
      <w:r w:rsidRPr="00FD42D3">
        <w:rPr>
          <w:rFonts w:hint="eastAsia"/>
        </w:rPr>
        <w:t>Modbus</w:t>
      </w:r>
      <w:r w:rsidRPr="00FD42D3">
        <w:rPr>
          <w:rFonts w:hint="eastAsia"/>
        </w:rPr>
        <w:t>从站初始化。调用</w:t>
      </w:r>
      <w:r w:rsidRPr="00FD42D3">
        <w:rPr>
          <w:rFonts w:hint="eastAsia"/>
        </w:rPr>
        <w:t>modbus_init()</w:t>
      </w:r>
      <w:r w:rsidRPr="00FD42D3">
        <w:rPr>
          <w:rFonts w:hint="eastAsia"/>
        </w:rPr>
        <w:t>函数，初始化</w:t>
      </w:r>
      <w:r w:rsidRPr="00FD42D3">
        <w:rPr>
          <w:rFonts w:hint="eastAsia"/>
        </w:rPr>
        <w:t>FreeModbus</w:t>
      </w:r>
      <w:r w:rsidRPr="00FD42D3">
        <w:rPr>
          <w:rFonts w:hint="eastAsia"/>
        </w:rPr>
        <w:t>协议栈，配置从站地址为</w:t>
      </w:r>
      <w:r w:rsidRPr="00FD42D3">
        <w:rPr>
          <w:rFonts w:hint="eastAsia"/>
        </w:rPr>
        <w:t>1</w:t>
      </w:r>
      <w:r w:rsidRPr="00FD42D3">
        <w:rPr>
          <w:rFonts w:hint="eastAsia"/>
        </w:rPr>
        <w:t>，通信参数为</w:t>
      </w:r>
      <w:r w:rsidRPr="00FD42D3">
        <w:rPr>
          <w:rFonts w:hint="eastAsia"/>
        </w:rPr>
        <w:t>9600bps</w:t>
      </w:r>
      <w:r w:rsidRPr="00FD42D3">
        <w:rPr>
          <w:rFonts w:hint="eastAsia"/>
        </w:rPr>
        <w:t>、</w:t>
      </w:r>
      <w:r w:rsidRPr="00FD42D3">
        <w:rPr>
          <w:rFonts w:hint="eastAsia"/>
        </w:rPr>
        <w:t>8N1</w:t>
      </w:r>
      <w:r w:rsidRPr="00FD42D3">
        <w:rPr>
          <w:rFonts w:hint="eastAsia"/>
        </w:rPr>
        <w:t>；将寄存器映射表中的系统寄存器（设备</w:t>
      </w:r>
      <w:r w:rsidRPr="00FD42D3">
        <w:rPr>
          <w:rFonts w:hint="eastAsia"/>
        </w:rPr>
        <w:t>ID=0x0407</w:t>
      </w:r>
      <w:r w:rsidRPr="00FD42D3">
        <w:rPr>
          <w:rFonts w:hint="eastAsia"/>
        </w:rPr>
        <w:t>、固件版本</w:t>
      </w:r>
      <w:r w:rsidRPr="00FD42D3">
        <w:rPr>
          <w:rFonts w:hint="eastAsia"/>
        </w:rPr>
        <w:t>=0x0300</w:t>
      </w:r>
      <w:r w:rsidRPr="00FD42D3">
        <w:rPr>
          <w:rFonts w:hint="eastAsia"/>
        </w:rPr>
        <w:t>）和</w:t>
      </w:r>
      <w:r w:rsidRPr="00FD42D3">
        <w:rPr>
          <w:rFonts w:hint="eastAsia"/>
        </w:rPr>
        <w:t>PWM</w:t>
      </w:r>
      <w:r w:rsidRPr="00FD42D3">
        <w:rPr>
          <w:rFonts w:hint="eastAsia"/>
        </w:rPr>
        <w:t>频率寄存器（默认</w:t>
      </w:r>
      <w:r w:rsidRPr="00FD42D3">
        <w:rPr>
          <w:rFonts w:hint="eastAsia"/>
        </w:rPr>
        <w:t>ARR=19999</w:t>
      </w:r>
      <w:r w:rsidRPr="00FD42D3">
        <w:rPr>
          <w:rFonts w:hint="eastAsia"/>
        </w:rPr>
        <w:t>、</w:t>
      </w:r>
      <w:r w:rsidRPr="00FD42D3">
        <w:rPr>
          <w:rFonts w:hint="eastAsia"/>
        </w:rPr>
        <w:t>PSC=83</w:t>
      </w:r>
      <w:r w:rsidRPr="00FD42D3">
        <w:rPr>
          <w:rFonts w:hint="eastAsia"/>
        </w:rPr>
        <w:t>）设置为初始值；启动</w:t>
      </w:r>
      <w:r w:rsidRPr="00FD42D3">
        <w:rPr>
          <w:rFonts w:hint="eastAsia"/>
        </w:rPr>
        <w:t>Modbus</w:t>
      </w:r>
      <w:r w:rsidRPr="00FD42D3">
        <w:rPr>
          <w:rFonts w:hint="eastAsia"/>
        </w:rPr>
        <w:t>从站，进入监听状态。</w:t>
      </w:r>
    </w:p>
    <w:p w14:paraId="14BFB225" w14:textId="77777777" w:rsidR="00F90BF2" w:rsidRDefault="00F90BF2">
      <w:pPr>
        <w:pStyle w:val="afff0"/>
        <w:ind w:firstLineChars="0" w:firstLine="0"/>
        <w:jc w:val="center"/>
        <w:rPr>
          <w:rFonts w:hint="eastAsia"/>
          <w:noProof/>
        </w:rPr>
      </w:pPr>
    </w:p>
    <w:p w14:paraId="0AEF4989" w14:textId="779B1D4B" w:rsidR="002C153D" w:rsidRDefault="007E505F">
      <w:pPr>
        <w:pStyle w:val="afff0"/>
        <w:ind w:firstLineChars="0" w:firstLine="0"/>
        <w:jc w:val="center"/>
        <w:rPr>
          <w:rFonts w:hint="eastAsia"/>
        </w:rPr>
      </w:pPr>
      <w:r>
        <w:rPr>
          <w:rFonts w:hint="eastAsia"/>
          <w:noProof/>
        </w:rPr>
        <w:lastRenderedPageBreak/>
        <w:drawing>
          <wp:inline distT="0" distB="0" distL="0" distR="0" wp14:anchorId="48C6A56E" wp14:editId="517A3ADA">
            <wp:extent cx="5479366" cy="3407263"/>
            <wp:effectExtent l="0" t="0" r="0" b="3175"/>
            <wp:docPr id="13454470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7093" name="图片 1345447093"/>
                    <pic:cNvPicPr/>
                  </pic:nvPicPr>
                  <pic:blipFill rotWithShape="1">
                    <a:blip r:embed="rId44" cstate="print">
                      <a:extLst>
                        <a:ext uri="{28A0092B-C50C-407E-A947-70E740481C1C}">
                          <a14:useLocalDpi xmlns:a14="http://schemas.microsoft.com/office/drawing/2010/main" val="0"/>
                        </a:ext>
                      </a:extLst>
                    </a:blip>
                    <a:srcRect t="7978" r="-1469"/>
                    <a:stretch>
                      <a:fillRect/>
                    </a:stretch>
                  </pic:blipFill>
                  <pic:spPr bwMode="auto">
                    <a:xfrm>
                      <a:off x="0" y="0"/>
                      <a:ext cx="5479366" cy="3407263"/>
                    </a:xfrm>
                    <a:prstGeom prst="rect">
                      <a:avLst/>
                    </a:prstGeom>
                    <a:ln>
                      <a:noFill/>
                    </a:ln>
                    <a:extLst>
                      <a:ext uri="{53640926-AAD7-44D8-BBD7-CCE9431645EC}">
                        <a14:shadowObscured xmlns:a14="http://schemas.microsoft.com/office/drawing/2010/main"/>
                      </a:ext>
                    </a:extLst>
                  </pic:spPr>
                </pic:pic>
              </a:graphicData>
            </a:graphic>
          </wp:inline>
        </w:drawing>
      </w:r>
    </w:p>
    <w:p w14:paraId="18E4BAB4" w14:textId="3B3B2841" w:rsidR="002C153D" w:rsidRDefault="00155EA3" w:rsidP="0049615C">
      <w:pPr>
        <w:pStyle w:val="af3"/>
      </w:pPr>
      <w:bookmarkStart w:id="206" w:name="_Toc227677450"/>
      <w:bookmarkStart w:id="207" w:name="_Toc227927528"/>
      <w:bookmarkStart w:id="208" w:name="_Toc227944234"/>
      <w:bookmarkStart w:id="209" w:name="_Toc227946461"/>
      <w:r>
        <w:rPr>
          <w:rFonts w:hint="eastAsia"/>
        </w:rPr>
        <w:t>图</w:t>
      </w:r>
      <w:r>
        <w:rPr>
          <w:rFonts w:hint="eastAsia"/>
        </w:rPr>
        <w:t>3.</w:t>
      </w:r>
      <w:r w:rsidR="005F6ECA">
        <w:rPr>
          <w:rFonts w:hint="eastAsia"/>
        </w:rPr>
        <w:t>10</w:t>
      </w:r>
      <w:r>
        <w:rPr>
          <w:rFonts w:hint="eastAsia"/>
        </w:rPr>
        <w:t xml:space="preserve"> </w:t>
      </w:r>
      <w:r w:rsidR="00FD42D3" w:rsidRPr="00FD42D3">
        <w:rPr>
          <w:rFonts w:hint="eastAsia"/>
        </w:rPr>
        <w:t>系统初始化时序图</w:t>
      </w:r>
      <w:bookmarkEnd w:id="206"/>
      <w:bookmarkEnd w:id="207"/>
      <w:bookmarkEnd w:id="208"/>
      <w:bookmarkEnd w:id="209"/>
    </w:p>
    <w:p w14:paraId="19DB4C22" w14:textId="2A8DDC2C" w:rsidR="002C153D" w:rsidRDefault="00155EA3">
      <w:pPr>
        <w:pStyle w:val="3"/>
        <w:ind w:firstLine="482"/>
      </w:pPr>
      <w:bookmarkStart w:id="210" w:name="_Toc227926710"/>
      <w:r>
        <w:rPr>
          <w:rFonts w:hint="eastAsia"/>
        </w:rPr>
        <w:t xml:space="preserve">3.3.2  </w:t>
      </w:r>
      <w:r w:rsidR="0066633B" w:rsidRPr="0066633B">
        <w:rPr>
          <w:rFonts w:hint="eastAsia"/>
        </w:rPr>
        <w:t>ATK-MS901M</w:t>
      </w:r>
      <w:r w:rsidR="0066633B" w:rsidRPr="0066633B">
        <w:rPr>
          <w:rFonts w:hint="eastAsia"/>
        </w:rPr>
        <w:t>姿态数据采集</w:t>
      </w:r>
      <w:bookmarkEnd w:id="210"/>
    </w:p>
    <w:p w14:paraId="0CFFB66C" w14:textId="77777777" w:rsidR="0066633B" w:rsidRDefault="0066633B" w:rsidP="00680366">
      <w:pPr>
        <w:ind w:firstLine="480"/>
      </w:pPr>
      <w:r>
        <w:rPr>
          <w:rFonts w:hint="eastAsia"/>
        </w:rPr>
        <w:t>(1)</w:t>
      </w:r>
      <w:r w:rsidR="00903819" w:rsidRPr="00903819">
        <w:rPr>
          <w:rFonts w:hint="eastAsia"/>
        </w:rPr>
        <w:t>姿态数据的采集</w:t>
      </w:r>
    </w:p>
    <w:p w14:paraId="6898E47F" w14:textId="318D18DD" w:rsidR="00903819" w:rsidRPr="00903819" w:rsidRDefault="00903819" w:rsidP="00680366">
      <w:pPr>
        <w:ind w:firstLine="480"/>
      </w:pPr>
      <w:r w:rsidRPr="00903819">
        <w:rPr>
          <w:rFonts w:hint="eastAsia"/>
        </w:rPr>
        <w:t>ATK-MS901M</w:t>
      </w:r>
      <w:r w:rsidRPr="00903819">
        <w:rPr>
          <w:rFonts w:hint="eastAsia"/>
        </w:rPr>
        <w:t>传感器持续通过</w:t>
      </w:r>
      <w:r w:rsidRPr="00903819">
        <w:rPr>
          <w:rFonts w:hint="eastAsia"/>
        </w:rPr>
        <w:t>UART</w:t>
      </w:r>
      <w:r w:rsidRPr="00903819">
        <w:rPr>
          <w:rFonts w:hint="eastAsia"/>
        </w:rPr>
        <w:t>发送姿态数据帧，下位机软件在每个主循环周期中以非阻塞方式接收和解析数据。</w:t>
      </w:r>
    </w:p>
    <w:p w14:paraId="4F1BAE85" w14:textId="61B3092C" w:rsidR="00903819" w:rsidRPr="00903819" w:rsidRDefault="00903819" w:rsidP="00680366">
      <w:pPr>
        <w:ind w:firstLine="480"/>
      </w:pPr>
      <w:r w:rsidRPr="00903819">
        <w:rPr>
          <w:rFonts w:hint="eastAsia"/>
        </w:rPr>
        <w:t>ATK-MS901M</w:t>
      </w:r>
      <w:r w:rsidRPr="00903819">
        <w:rPr>
          <w:rFonts w:hint="eastAsia"/>
        </w:rPr>
        <w:t>的通信协议采用帧格式：帧头（</w:t>
      </w:r>
      <w:r w:rsidRPr="00903819">
        <w:rPr>
          <w:rFonts w:hint="eastAsia"/>
        </w:rPr>
        <w:t>0x55</w:t>
      </w:r>
      <w:r w:rsidRPr="00903819">
        <w:rPr>
          <w:rFonts w:hint="eastAsia"/>
        </w:rPr>
        <w:t>）</w:t>
      </w:r>
      <w:r w:rsidRPr="00903819">
        <w:rPr>
          <w:rFonts w:hint="eastAsia"/>
        </w:rPr>
        <w:t xml:space="preserve">+ </w:t>
      </w:r>
      <w:r w:rsidRPr="00903819">
        <w:rPr>
          <w:rFonts w:hint="eastAsia"/>
        </w:rPr>
        <w:t>帧</w:t>
      </w:r>
      <w:r w:rsidRPr="00903819">
        <w:rPr>
          <w:rFonts w:hint="eastAsia"/>
        </w:rPr>
        <w:t>ID</w:t>
      </w:r>
      <w:r w:rsidRPr="00903819">
        <w:rPr>
          <w:rFonts w:hint="eastAsia"/>
        </w:rPr>
        <w:t>（</w:t>
      </w:r>
      <w:r w:rsidRPr="00903819">
        <w:rPr>
          <w:rFonts w:hint="eastAsia"/>
        </w:rPr>
        <w:t>1</w:t>
      </w:r>
      <w:r w:rsidRPr="00903819">
        <w:rPr>
          <w:rFonts w:hint="eastAsia"/>
        </w:rPr>
        <w:t>字节）</w:t>
      </w:r>
      <w:r w:rsidRPr="00903819">
        <w:rPr>
          <w:rFonts w:hint="eastAsia"/>
        </w:rPr>
        <w:t xml:space="preserve">+ </w:t>
      </w:r>
      <w:r w:rsidRPr="00903819">
        <w:rPr>
          <w:rFonts w:hint="eastAsia"/>
        </w:rPr>
        <w:t>数据长度（</w:t>
      </w:r>
      <w:r w:rsidRPr="00903819">
        <w:rPr>
          <w:rFonts w:hint="eastAsia"/>
        </w:rPr>
        <w:t>1</w:t>
      </w:r>
      <w:r w:rsidRPr="00903819">
        <w:rPr>
          <w:rFonts w:hint="eastAsia"/>
        </w:rPr>
        <w:t>字节）</w:t>
      </w:r>
      <w:r w:rsidRPr="00903819">
        <w:rPr>
          <w:rFonts w:hint="eastAsia"/>
        </w:rPr>
        <w:t xml:space="preserve">+ </w:t>
      </w:r>
      <w:r w:rsidRPr="00903819">
        <w:rPr>
          <w:rFonts w:hint="eastAsia"/>
        </w:rPr>
        <w:t>有效数据（</w:t>
      </w:r>
      <w:r w:rsidRPr="00903819">
        <w:rPr>
          <w:rFonts w:hint="eastAsia"/>
        </w:rPr>
        <w:t>N</w:t>
      </w:r>
      <w:r w:rsidRPr="00903819">
        <w:rPr>
          <w:rFonts w:hint="eastAsia"/>
        </w:rPr>
        <w:t>字节）</w:t>
      </w:r>
      <w:r w:rsidRPr="00903819">
        <w:rPr>
          <w:rFonts w:hint="eastAsia"/>
        </w:rPr>
        <w:t xml:space="preserve">+ </w:t>
      </w:r>
      <w:r w:rsidRPr="00903819">
        <w:rPr>
          <w:rFonts w:hint="eastAsia"/>
        </w:rPr>
        <w:t>校验和（</w:t>
      </w:r>
      <w:r w:rsidRPr="00903819">
        <w:rPr>
          <w:rFonts w:hint="eastAsia"/>
        </w:rPr>
        <w:t>1</w:t>
      </w:r>
      <w:r w:rsidRPr="00903819">
        <w:rPr>
          <w:rFonts w:hint="eastAsia"/>
        </w:rPr>
        <w:t>字节）。其中校验和为帧头之后所有字节的累加和取低</w:t>
      </w:r>
      <w:r w:rsidRPr="00903819">
        <w:rPr>
          <w:rFonts w:hint="eastAsia"/>
        </w:rPr>
        <w:t>8</w:t>
      </w:r>
      <w:r w:rsidRPr="00903819">
        <w:rPr>
          <w:rFonts w:hint="eastAsia"/>
        </w:rPr>
        <w:t>位。软件层面的数据接收采用非阻塞方式，调用</w:t>
      </w:r>
      <w:r w:rsidRPr="00903819">
        <w:rPr>
          <w:rFonts w:hint="eastAsia"/>
        </w:rPr>
        <w:t>atk_ms901m_get_attitude()</w:t>
      </w:r>
      <w:r w:rsidRPr="00903819">
        <w:rPr>
          <w:rFonts w:hint="eastAsia"/>
        </w:rPr>
        <w:t>和</w:t>
      </w:r>
      <w:r w:rsidRPr="00903819">
        <w:rPr>
          <w:rFonts w:hint="eastAsia"/>
        </w:rPr>
        <w:t>atk_ms901m_get_gyro_accelerometer()</w:t>
      </w:r>
      <w:r w:rsidRPr="00903819">
        <w:rPr>
          <w:rFonts w:hint="eastAsia"/>
        </w:rPr>
        <w:t>函数时设置</w:t>
      </w:r>
      <w:r w:rsidRPr="00903819">
        <w:rPr>
          <w:rFonts w:hint="eastAsia"/>
        </w:rPr>
        <w:t>5ms</w:t>
      </w:r>
      <w:r w:rsidRPr="00903819">
        <w:rPr>
          <w:rFonts w:hint="eastAsia"/>
        </w:rPr>
        <w:t>超时参数，避免因传感器未连接或数据帧丢失导致主循环阻塞。</w:t>
      </w:r>
    </w:p>
    <w:p w14:paraId="2292DC54" w14:textId="7402F742" w:rsidR="002C153D" w:rsidRDefault="00903819" w:rsidP="00680366">
      <w:pPr>
        <w:ind w:firstLine="480"/>
      </w:pPr>
      <w:r w:rsidRPr="00903819">
        <w:rPr>
          <w:rFonts w:hint="eastAsia"/>
        </w:rPr>
        <w:t>成功获取的姿态数据包括</w:t>
      </w:r>
      <w:r w:rsidRPr="00903819">
        <w:rPr>
          <w:rFonts w:hint="eastAsia"/>
        </w:rPr>
        <w:t>Roll</w:t>
      </w:r>
      <w:r w:rsidRPr="00903819">
        <w:rPr>
          <w:rFonts w:hint="eastAsia"/>
        </w:rPr>
        <w:t>（横滚角）、</w:t>
      </w:r>
      <w:r w:rsidRPr="00903819">
        <w:rPr>
          <w:rFonts w:hint="eastAsia"/>
        </w:rPr>
        <w:t>Pitch</w:t>
      </w:r>
      <w:r w:rsidRPr="00903819">
        <w:rPr>
          <w:rFonts w:hint="eastAsia"/>
        </w:rPr>
        <w:t>（俯仰角）、</w:t>
      </w:r>
      <w:r w:rsidRPr="00903819">
        <w:rPr>
          <w:rFonts w:hint="eastAsia"/>
        </w:rPr>
        <w:t>Yaw</w:t>
      </w:r>
      <w:r w:rsidRPr="00903819">
        <w:rPr>
          <w:rFonts w:hint="eastAsia"/>
        </w:rPr>
        <w:t>（偏航角）三个欧拉角和</w:t>
      </w:r>
      <w:r w:rsidRPr="00903819">
        <w:rPr>
          <w:rFonts w:hint="eastAsia"/>
        </w:rPr>
        <w:t>GyroX</w:t>
      </w:r>
      <w:r w:rsidRPr="00903819">
        <w:rPr>
          <w:rFonts w:hint="eastAsia"/>
        </w:rPr>
        <w:t>、</w:t>
      </w:r>
      <w:r w:rsidRPr="00903819">
        <w:rPr>
          <w:rFonts w:hint="eastAsia"/>
        </w:rPr>
        <w:t>GyroY</w:t>
      </w:r>
      <w:r w:rsidRPr="00903819">
        <w:rPr>
          <w:rFonts w:hint="eastAsia"/>
        </w:rPr>
        <w:t>、</w:t>
      </w:r>
      <w:r w:rsidRPr="00903819">
        <w:rPr>
          <w:rFonts w:hint="eastAsia"/>
        </w:rPr>
        <w:t>GyroZ</w:t>
      </w:r>
      <w:r w:rsidRPr="00903819">
        <w:rPr>
          <w:rFonts w:hint="eastAsia"/>
        </w:rPr>
        <w:t>三个轴的角速度。这些数据以</w:t>
      </w:r>
      <w:r w:rsidRPr="00903819">
        <w:rPr>
          <w:rFonts w:hint="eastAsia"/>
        </w:rPr>
        <w:t>IEEE 754</w:t>
      </w:r>
      <w:r w:rsidRPr="00903819">
        <w:rPr>
          <w:rFonts w:hint="eastAsia"/>
        </w:rPr>
        <w:t>单精度浮点格式（</w:t>
      </w:r>
      <w:r w:rsidRPr="00903819">
        <w:rPr>
          <w:rFonts w:hint="eastAsia"/>
        </w:rPr>
        <w:t>32</w:t>
      </w:r>
      <w:r w:rsidRPr="00903819">
        <w:rPr>
          <w:rFonts w:hint="eastAsia"/>
        </w:rPr>
        <w:t>位）存储，每个浮点数占用两个相邻的</w:t>
      </w:r>
      <w:r w:rsidRPr="00903819">
        <w:rPr>
          <w:rFonts w:hint="eastAsia"/>
        </w:rPr>
        <w:t>Modbus</w:t>
      </w:r>
      <w:r w:rsidRPr="00903819">
        <w:rPr>
          <w:rFonts w:hint="eastAsia"/>
        </w:rPr>
        <w:t>寄存器（高字节在前，大端字序）。通过</w:t>
      </w:r>
      <w:r w:rsidRPr="00903819">
        <w:rPr>
          <w:rFonts w:hint="eastAsia"/>
        </w:rPr>
        <w:t>modbus_set_register_float()</w:t>
      </w:r>
      <w:r w:rsidRPr="00903819">
        <w:rPr>
          <w:rFonts w:hint="eastAsia"/>
        </w:rPr>
        <w:t>函数将浮点数拆分为高</w:t>
      </w:r>
      <w:r w:rsidRPr="00903819">
        <w:rPr>
          <w:rFonts w:hint="eastAsia"/>
        </w:rPr>
        <w:t>16</w:t>
      </w:r>
      <w:r w:rsidRPr="00903819">
        <w:rPr>
          <w:rFonts w:hint="eastAsia"/>
        </w:rPr>
        <w:t>位和低</w:t>
      </w:r>
      <w:r w:rsidRPr="00903819">
        <w:rPr>
          <w:rFonts w:hint="eastAsia"/>
        </w:rPr>
        <w:t>16</w:t>
      </w:r>
      <w:r w:rsidRPr="00903819">
        <w:rPr>
          <w:rFonts w:hint="eastAsia"/>
        </w:rPr>
        <w:t>位，分别写入对应的寄存器地址（</w:t>
      </w:r>
      <w:r w:rsidRPr="00903819">
        <w:rPr>
          <w:rFonts w:hint="eastAsia"/>
        </w:rPr>
        <w:t>0x0010</w:t>
      </w:r>
      <w:r w:rsidRPr="00903819">
        <w:rPr>
          <w:rFonts w:hint="eastAsia"/>
        </w:rPr>
        <w:t>～</w:t>
      </w:r>
      <w:r w:rsidRPr="00903819">
        <w:rPr>
          <w:rFonts w:hint="eastAsia"/>
        </w:rPr>
        <w:t>0x001B</w:t>
      </w:r>
      <w:r w:rsidRPr="00903819">
        <w:rPr>
          <w:rFonts w:hint="eastAsia"/>
        </w:rPr>
        <w:t>），供上位机通过</w:t>
      </w:r>
      <w:r w:rsidRPr="00903819">
        <w:rPr>
          <w:rFonts w:hint="eastAsia"/>
        </w:rPr>
        <w:t>Modbus FC03</w:t>
      </w:r>
      <w:r w:rsidRPr="00903819">
        <w:rPr>
          <w:rFonts w:hint="eastAsia"/>
        </w:rPr>
        <w:t>命令读取。</w:t>
      </w:r>
      <w:r>
        <w:rPr>
          <w:rFonts w:hint="eastAsia"/>
        </w:rPr>
        <w:t xml:space="preserve"> </w:t>
      </w:r>
    </w:p>
    <w:p w14:paraId="02E5E444" w14:textId="77777777" w:rsidR="00F90BF2" w:rsidRDefault="00F90BF2">
      <w:pPr>
        <w:pStyle w:val="afff0"/>
        <w:ind w:firstLineChars="0" w:firstLine="0"/>
        <w:jc w:val="center"/>
        <w:rPr>
          <w:rFonts w:hint="eastAsia"/>
          <w:noProof/>
        </w:rPr>
      </w:pPr>
    </w:p>
    <w:p w14:paraId="771B52D6" w14:textId="25DBF8D6" w:rsidR="002C153D" w:rsidRDefault="007E505F">
      <w:pPr>
        <w:pStyle w:val="afff0"/>
        <w:ind w:firstLineChars="0" w:firstLine="0"/>
        <w:jc w:val="center"/>
        <w:rPr>
          <w:rFonts w:hint="eastAsia"/>
        </w:rPr>
      </w:pPr>
      <w:r>
        <w:rPr>
          <w:rFonts w:hint="eastAsia"/>
          <w:noProof/>
        </w:rPr>
        <w:drawing>
          <wp:inline distT="0" distB="0" distL="0" distR="0" wp14:anchorId="0F6D2E55" wp14:editId="7936CF3F">
            <wp:extent cx="5479366" cy="3218424"/>
            <wp:effectExtent l="0" t="0" r="0" b="1270"/>
            <wp:docPr id="911622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2223" name="图片 91162223"/>
                    <pic:cNvPicPr/>
                  </pic:nvPicPr>
                  <pic:blipFill rotWithShape="1">
                    <a:blip r:embed="rId45" cstate="print">
                      <a:extLst>
                        <a:ext uri="{28A0092B-C50C-407E-A947-70E740481C1C}">
                          <a14:useLocalDpi xmlns:a14="http://schemas.microsoft.com/office/drawing/2010/main" val="0"/>
                        </a:ext>
                      </a:extLst>
                    </a:blip>
                    <a:srcRect t="9315" r="-1469"/>
                    <a:stretch>
                      <a:fillRect/>
                    </a:stretch>
                  </pic:blipFill>
                  <pic:spPr bwMode="auto">
                    <a:xfrm>
                      <a:off x="0" y="0"/>
                      <a:ext cx="5479366" cy="3218424"/>
                    </a:xfrm>
                    <a:prstGeom prst="rect">
                      <a:avLst/>
                    </a:prstGeom>
                    <a:ln>
                      <a:noFill/>
                    </a:ln>
                    <a:extLst>
                      <a:ext uri="{53640926-AAD7-44D8-BBD7-CCE9431645EC}">
                        <a14:shadowObscured xmlns:a14="http://schemas.microsoft.com/office/drawing/2010/main"/>
                      </a:ext>
                    </a:extLst>
                  </pic:spPr>
                </pic:pic>
              </a:graphicData>
            </a:graphic>
          </wp:inline>
        </w:drawing>
      </w:r>
    </w:p>
    <w:p w14:paraId="6E45D127" w14:textId="0836B917" w:rsidR="002C153D" w:rsidRDefault="00155EA3" w:rsidP="0049615C">
      <w:pPr>
        <w:pStyle w:val="af3"/>
      </w:pPr>
      <w:bookmarkStart w:id="211" w:name="_Toc227677451"/>
      <w:bookmarkStart w:id="212" w:name="_Toc227927529"/>
      <w:bookmarkStart w:id="213" w:name="_Toc227944235"/>
      <w:bookmarkStart w:id="214" w:name="_Toc227946462"/>
      <w:r>
        <w:rPr>
          <w:rFonts w:hint="eastAsia"/>
        </w:rPr>
        <w:t>图</w:t>
      </w:r>
      <w:r w:rsidR="005F6ECA">
        <w:rPr>
          <w:rFonts w:hint="eastAsia"/>
        </w:rPr>
        <w:t>3.11</w:t>
      </w:r>
      <w:r w:rsidR="00903819" w:rsidRPr="00903819">
        <w:rPr>
          <w:rFonts w:hint="eastAsia"/>
        </w:rPr>
        <w:t xml:space="preserve"> MS901M</w:t>
      </w:r>
      <w:r w:rsidR="00903819" w:rsidRPr="00903819">
        <w:rPr>
          <w:rFonts w:hint="eastAsia"/>
        </w:rPr>
        <w:t>姿态数据采集流程图</w:t>
      </w:r>
      <w:bookmarkEnd w:id="211"/>
      <w:bookmarkEnd w:id="212"/>
      <w:bookmarkEnd w:id="213"/>
      <w:bookmarkEnd w:id="214"/>
    </w:p>
    <w:p w14:paraId="138C4816" w14:textId="4D811DDB" w:rsidR="00903819" w:rsidRPr="00903819" w:rsidRDefault="0066633B" w:rsidP="00680366">
      <w:pPr>
        <w:ind w:firstLine="480"/>
      </w:pPr>
      <w:r>
        <w:rPr>
          <w:rFonts w:hint="eastAsia"/>
        </w:rPr>
        <w:t>(2)</w:t>
      </w:r>
      <w:r w:rsidR="00903819" w:rsidRPr="00903819">
        <w:rPr>
          <w:rFonts w:hint="eastAsia"/>
        </w:rPr>
        <w:t>卡尔曼滤波算法</w:t>
      </w:r>
      <w:r>
        <w:rPr>
          <w:rFonts w:hint="eastAsia"/>
        </w:rPr>
        <w:t>优化数据</w:t>
      </w:r>
    </w:p>
    <w:p w14:paraId="74DAF852" w14:textId="711FF223" w:rsidR="00903819" w:rsidRPr="00903819" w:rsidRDefault="00D0534E" w:rsidP="00680366">
      <w:pPr>
        <w:ind w:firstLine="480"/>
      </w:pPr>
      <w:r>
        <w:rPr>
          <w:rFonts w:hint="eastAsia"/>
        </w:rPr>
        <w:t>首先</w:t>
      </w:r>
      <w:r w:rsidR="00903819" w:rsidRPr="00903819">
        <w:rPr>
          <w:rFonts w:hint="eastAsia"/>
        </w:rPr>
        <w:t>ATK-MS901M</w:t>
      </w:r>
      <w:r w:rsidR="00903819" w:rsidRPr="00903819">
        <w:rPr>
          <w:rFonts w:hint="eastAsia"/>
        </w:rPr>
        <w:t>传感器内部已集成卡尔曼滤波算法进行姿态解算，但</w:t>
      </w:r>
      <w:r>
        <w:rPr>
          <w:rFonts w:hint="eastAsia"/>
        </w:rPr>
        <w:t>是由于</w:t>
      </w:r>
      <w:r w:rsidR="00903819" w:rsidRPr="00903819">
        <w:rPr>
          <w:rFonts w:hint="eastAsia"/>
        </w:rPr>
        <w:t>在实际水下应用环境中，传感器输出数据仍可能受到电磁干扰、振动噪声和通信抖动等</w:t>
      </w:r>
      <w:r>
        <w:rPr>
          <w:rFonts w:hint="eastAsia"/>
        </w:rPr>
        <w:t>外在干扰</w:t>
      </w:r>
      <w:r w:rsidR="00903819" w:rsidRPr="00903819">
        <w:rPr>
          <w:rFonts w:hint="eastAsia"/>
        </w:rPr>
        <w:t>因素的影响。</w:t>
      </w:r>
      <w:r>
        <w:rPr>
          <w:rFonts w:hint="eastAsia"/>
        </w:rPr>
        <w:t>所以</w:t>
      </w:r>
      <w:r w:rsidR="00903819" w:rsidRPr="00903819">
        <w:rPr>
          <w:rFonts w:hint="eastAsia"/>
        </w:rPr>
        <w:t>为</w:t>
      </w:r>
      <w:r>
        <w:rPr>
          <w:rFonts w:hint="eastAsia"/>
        </w:rPr>
        <w:t>了</w:t>
      </w:r>
      <w:r w:rsidR="00903819" w:rsidRPr="00903819">
        <w:rPr>
          <w:rFonts w:hint="eastAsia"/>
        </w:rPr>
        <w:t>进一步提高姿态数据的平滑性和稳定性，本</w:t>
      </w:r>
      <w:r>
        <w:rPr>
          <w:rFonts w:hint="eastAsia"/>
        </w:rPr>
        <w:t>文在</w:t>
      </w:r>
      <w:r w:rsidR="00903819" w:rsidRPr="00903819">
        <w:rPr>
          <w:rFonts w:hint="eastAsia"/>
        </w:rPr>
        <w:t>设计</w:t>
      </w:r>
      <w:r w:rsidR="00903819" w:rsidRPr="00903819">
        <w:rPr>
          <w:rFonts w:hint="eastAsia"/>
        </w:rPr>
        <w:t>STM32</w:t>
      </w:r>
      <w:r w:rsidR="00903819" w:rsidRPr="00903819">
        <w:rPr>
          <w:rFonts w:hint="eastAsia"/>
        </w:rPr>
        <w:t>主控芯片端增加了一维卡尔曼滤波器，</w:t>
      </w:r>
      <w:r>
        <w:rPr>
          <w:rFonts w:hint="eastAsia"/>
        </w:rPr>
        <w:t>可以</w:t>
      </w:r>
      <w:r w:rsidR="00903819" w:rsidRPr="00903819">
        <w:rPr>
          <w:rFonts w:hint="eastAsia"/>
        </w:rPr>
        <w:t>对传感器输出的姿态角和角速度数据进行二次滤波处理</w:t>
      </w:r>
      <w:r w:rsidR="00CF1481">
        <w:fldChar w:fldCharType="begin"/>
      </w:r>
      <w:r w:rsidR="00CF1481">
        <w:instrText xml:space="preserve"> </w:instrText>
      </w:r>
      <w:r w:rsidR="00CF1481">
        <w:rPr>
          <w:rFonts w:hint="eastAsia"/>
        </w:rPr>
        <w:instrText>REF _Ref227937480 \r \h</w:instrText>
      </w:r>
      <w:r w:rsidR="00CF1481">
        <w:instrText xml:space="preserve"> </w:instrText>
      </w:r>
      <w:r w:rsidR="00CF1481">
        <w:fldChar w:fldCharType="separate"/>
      </w:r>
      <w:r w:rsidR="00CF1481">
        <w:t>[5]</w:t>
      </w:r>
      <w:r w:rsidR="00CF1481">
        <w:fldChar w:fldCharType="end"/>
      </w:r>
      <w:r w:rsidR="00903819" w:rsidRPr="00903819">
        <w:rPr>
          <w:rFonts w:hint="eastAsia"/>
        </w:rPr>
        <w:t>。</w:t>
      </w:r>
    </w:p>
    <w:p w14:paraId="221B2308" w14:textId="598694FD" w:rsidR="00903819" w:rsidRPr="00903819" w:rsidRDefault="00903819" w:rsidP="00680366">
      <w:pPr>
        <w:ind w:firstLine="480"/>
      </w:pPr>
      <w:r w:rsidRPr="00903819">
        <w:rPr>
          <w:rFonts w:hint="eastAsia"/>
        </w:rPr>
        <w:t>卡尔曼滤波是一种递归最优估计算法，通过将系统的动态模型（预测）与传感器的实际观测（校正）进行加权融合，在噪声环境下获得状态变量的最优估计。其核心思想是：在每个采样周期内，首先利用系统模型对状态进行预测，然后根据实际观测值对预测结果进行校正，校正的权重由卡尔曼增益决定</w:t>
      </w:r>
      <w:r w:rsidR="00F90BF2">
        <w:fldChar w:fldCharType="begin"/>
      </w:r>
      <w:r w:rsidR="00F90BF2">
        <w:instrText xml:space="preserve"> </w:instrText>
      </w:r>
      <w:r w:rsidR="00F90BF2">
        <w:rPr>
          <w:rFonts w:hint="eastAsia"/>
        </w:rPr>
        <w:instrText>REF _Ref227937492 \r \h</w:instrText>
      </w:r>
      <w:r w:rsidR="00F90BF2">
        <w:instrText xml:space="preserve"> </w:instrText>
      </w:r>
      <w:r w:rsidR="00F90BF2">
        <w:fldChar w:fldCharType="separate"/>
      </w:r>
      <w:r w:rsidR="00F90BF2">
        <w:t>[6]</w:t>
      </w:r>
      <w:r w:rsidR="00F90BF2">
        <w:fldChar w:fldCharType="end"/>
      </w:r>
      <w:r w:rsidRPr="00903819">
        <w:rPr>
          <w:rFonts w:hint="eastAsia"/>
        </w:rPr>
        <w:t>。</w:t>
      </w:r>
    </w:p>
    <w:p w14:paraId="6C352CFD" w14:textId="231C240B" w:rsidR="00903819" w:rsidRDefault="00903819" w:rsidP="00680366">
      <w:pPr>
        <w:ind w:firstLine="480"/>
      </w:pPr>
      <w:r w:rsidRPr="00903819">
        <w:rPr>
          <w:rFonts w:hint="eastAsia"/>
        </w:rPr>
        <w:t>对于姿态角滤波，采用带预测模型的一维卡尔曼滤波器。以</w:t>
      </w:r>
      <w:r w:rsidRPr="00903819">
        <w:rPr>
          <w:rFonts w:hint="eastAsia"/>
        </w:rPr>
        <w:t>Roll</w:t>
      </w:r>
      <w:r w:rsidRPr="00903819">
        <w:rPr>
          <w:rFonts w:hint="eastAsia"/>
        </w:rPr>
        <w:t>轴为例，状态变量为</w:t>
      </w:r>
      <w:r w:rsidRPr="00903819">
        <w:rPr>
          <w:rFonts w:hint="eastAsia"/>
        </w:rPr>
        <w:t>Roll</w:t>
      </w:r>
      <w:r w:rsidRPr="00903819">
        <w:rPr>
          <w:rFonts w:hint="eastAsia"/>
        </w:rPr>
        <w:t>角度值，状态转移方程利用陀螺仪角速度进行预测：</w:t>
      </w:r>
    </w:p>
    <w:p w14:paraId="1550A4EA" w14:textId="77777777" w:rsidR="005F6ECA" w:rsidRPr="00903819" w:rsidRDefault="005F6ECA" w:rsidP="00680366">
      <w:pPr>
        <w:ind w:firstLine="480"/>
      </w:pPr>
    </w:p>
    <w:p w14:paraId="07DAF5CE" w14:textId="77777777" w:rsidR="00D036E3" w:rsidRPr="00FD769D" w:rsidRDefault="00712FBD" w:rsidP="00680366">
      <w:pPr>
        <w:ind w:firstLine="48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t</m:t>
          </m:r>
        </m:oMath>
      </m:oMathPara>
    </w:p>
    <w:p w14:paraId="63003369" w14:textId="77777777" w:rsidR="00FD769D" w:rsidRDefault="00FD769D" w:rsidP="00680366">
      <w:pPr>
        <w:ind w:firstLine="480"/>
      </w:pPr>
    </w:p>
    <w:p w14:paraId="1A7C2510" w14:textId="62F25FDC" w:rsidR="00903819" w:rsidRPr="00903819" w:rsidRDefault="00903819" w:rsidP="00680366">
      <w:pPr>
        <w:ind w:firstLine="480"/>
      </w:pPr>
      <w:r w:rsidRPr="00903819">
        <w:rPr>
          <w:rFonts w:hint="eastAsia"/>
        </w:rPr>
        <w:t>其中，</w:t>
      </w: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oMath>
      <w:r w:rsidRPr="00903819">
        <w:rPr>
          <w:rFonts w:hint="eastAsia"/>
        </w:rPr>
        <w:t>为当前时刻的先验状态估计，</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1</m:t>
            </m:r>
          </m:sub>
        </m:sSub>
      </m:oMath>
      <w:r w:rsidRPr="00903819">
        <w:rPr>
          <w:rFonts w:hint="eastAsia"/>
        </w:rPr>
        <w:t>为上一时刻的后验状态估计，</w:t>
      </w:r>
      <m:oMath>
        <m:r>
          <w:rPr>
            <w:rFonts w:ascii="Cambria Math" w:hAnsi="Cambria Math"/>
          </w:rPr>
          <m:t>ω</m:t>
        </m:r>
      </m:oMath>
      <w:r w:rsidRPr="00903819">
        <w:rPr>
          <w:rFonts w:hint="eastAsia"/>
        </w:rPr>
        <w:t>为陀螺仪测量的角速度（</w:t>
      </w:r>
      <w:r w:rsidRPr="00903819">
        <w:rPr>
          <w:rFonts w:hint="eastAsia"/>
        </w:rPr>
        <w:t>deg/s</w:t>
      </w:r>
      <w:r w:rsidRPr="00903819">
        <w:rPr>
          <w:rFonts w:hint="eastAsia"/>
        </w:rPr>
        <w:t>），</w:t>
      </w:r>
      <m:oMath>
        <m:r>
          <m:rPr>
            <m:sty m:val="p"/>
          </m:rPr>
          <w:rPr>
            <w:rFonts w:ascii="Cambria Math" w:hAnsi="Cambria Math"/>
          </w:rPr>
          <m:t>Δ</m:t>
        </m:r>
        <m:r>
          <w:rPr>
            <w:rFonts w:ascii="Cambria Math" w:hAnsi="Cambria Math"/>
          </w:rPr>
          <m:t>t</m:t>
        </m:r>
      </m:oMath>
      <w:r w:rsidRPr="00903819">
        <w:rPr>
          <w:rFonts w:hint="eastAsia"/>
        </w:rPr>
        <w:t>为采样时间间隔（</w:t>
      </w:r>
      <w:r w:rsidRPr="00903819">
        <w:rPr>
          <w:rFonts w:hint="eastAsia"/>
        </w:rPr>
        <w:t>s</w:t>
      </w:r>
      <w:r w:rsidRPr="00903819">
        <w:rPr>
          <w:rFonts w:hint="eastAsia"/>
        </w:rPr>
        <w:t>）。</w:t>
      </w:r>
    </w:p>
    <w:p w14:paraId="1C8A15EC" w14:textId="77777777" w:rsidR="005F6ECA" w:rsidRDefault="00903819" w:rsidP="00680366">
      <w:pPr>
        <w:ind w:firstLine="480"/>
      </w:pPr>
      <w:r w:rsidRPr="00903819">
        <w:rPr>
          <w:rFonts w:hint="eastAsia"/>
        </w:rPr>
        <w:lastRenderedPageBreak/>
        <w:t>先验误差协方差预测：</w:t>
      </w:r>
    </w:p>
    <w:p w14:paraId="36244F48" w14:textId="77777777" w:rsidR="005F6ECA" w:rsidRDefault="005F6ECA" w:rsidP="00680366">
      <w:pPr>
        <w:ind w:firstLine="480"/>
      </w:pPr>
    </w:p>
    <w:p w14:paraId="58D60691" w14:textId="7094EE62" w:rsidR="00D036E3" w:rsidRDefault="00712FBD" w:rsidP="00680366">
      <w:pPr>
        <w:ind w:firstLine="48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18164F79" w14:textId="0CAC8126" w:rsidR="00D036E3" w:rsidRPr="00903819" w:rsidRDefault="00D036E3" w:rsidP="00680366">
      <w:pPr>
        <w:ind w:firstLine="480"/>
      </w:pPr>
    </w:p>
    <w:p w14:paraId="63565418" w14:textId="6282A835" w:rsidR="00903819" w:rsidRPr="00903819" w:rsidRDefault="00903819" w:rsidP="00680366">
      <w:pPr>
        <w:ind w:firstLine="480"/>
      </w:pPr>
      <w:r w:rsidRPr="00903819">
        <w:rPr>
          <w:rFonts w:hint="eastAsia"/>
        </w:rPr>
        <w:t>其中，</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oMath>
      <w:r w:rsidRPr="00903819">
        <w:rPr>
          <w:rFonts w:hint="eastAsia"/>
        </w:rPr>
        <w:t>为先验误差协方差，</w:t>
      </w:r>
      <m:oMath>
        <m:r>
          <w:rPr>
            <w:rFonts w:ascii="Cambria Math" w:hAnsi="Cambria Math"/>
          </w:rPr>
          <m:t>Q</m:t>
        </m:r>
      </m:oMath>
      <w:r w:rsidRPr="00903819">
        <w:rPr>
          <w:rFonts w:hint="eastAsia"/>
        </w:rPr>
        <w:t>过程噪声协方差，反映系统模型的不确定性。</w:t>
      </w:r>
    </w:p>
    <w:p w14:paraId="4A4C012B" w14:textId="607E7FAA" w:rsidR="00903819" w:rsidRDefault="00903819" w:rsidP="00680366">
      <w:pPr>
        <w:ind w:firstLine="480"/>
      </w:pPr>
      <w:r w:rsidRPr="00903819">
        <w:rPr>
          <w:rFonts w:hint="eastAsia"/>
        </w:rPr>
        <w:t>卡尔曼增益计算：</w:t>
      </w:r>
    </w:p>
    <w:p w14:paraId="753FA683" w14:textId="77777777" w:rsidR="005F6ECA" w:rsidRDefault="005F6ECA" w:rsidP="00680366">
      <w:pPr>
        <w:ind w:firstLine="480"/>
      </w:pPr>
    </w:p>
    <w:p w14:paraId="23F49556" w14:textId="2F2F6FD8" w:rsidR="00D036E3" w:rsidRPr="00D036E3" w:rsidRDefault="00712FBD" w:rsidP="00680366">
      <w:pPr>
        <w:ind w:firstLine="480"/>
      </w:pPr>
      <m:oMathPara>
        <m:oMath>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R</m:t>
              </m:r>
            </m:den>
          </m:f>
        </m:oMath>
      </m:oMathPara>
    </w:p>
    <w:p w14:paraId="1BA02E9D" w14:textId="77777777" w:rsidR="00D036E3" w:rsidRPr="00D036E3" w:rsidRDefault="00D036E3" w:rsidP="00680366">
      <w:pPr>
        <w:ind w:firstLine="480"/>
      </w:pPr>
    </w:p>
    <w:p w14:paraId="501BB3CB" w14:textId="4FC92B32" w:rsidR="00903819" w:rsidRPr="00903819" w:rsidRDefault="00903819" w:rsidP="00680366">
      <w:pPr>
        <w:ind w:firstLine="480"/>
      </w:pPr>
      <w:r w:rsidRPr="00903819">
        <w:rPr>
          <w:rFonts w:hint="eastAsia"/>
        </w:rPr>
        <w:t>其中，</w:t>
      </w:r>
      <m:oMath>
        <m:r>
          <w:rPr>
            <w:rFonts w:ascii="Cambria Math" w:hAnsi="Cambria Math" w:hint="eastAsia"/>
          </w:rPr>
          <m:t>R</m:t>
        </m:r>
      </m:oMath>
      <w:r w:rsidRPr="00903819">
        <w:rPr>
          <w:rFonts w:hint="eastAsia"/>
        </w:rPr>
        <w:t>为观测噪声协方差，反映传感器测量的不确定性。卡尔曼增益</w:t>
      </w:r>
      <m:oMath>
        <m:sSub>
          <m:sSubPr>
            <m:ctrlPr>
              <w:rPr>
                <w:rFonts w:ascii="Cambria Math" w:hAnsi="Cambria Math"/>
              </w:rPr>
            </m:ctrlPr>
          </m:sSubPr>
          <m:e>
            <m:r>
              <w:rPr>
                <w:rFonts w:ascii="Cambria Math" w:hAnsi="Cambria Math"/>
              </w:rPr>
              <m:t>K</m:t>
            </m:r>
          </m:e>
          <m:sub>
            <m:r>
              <w:rPr>
                <w:rFonts w:ascii="Cambria Math" w:hAnsi="Cambria Math"/>
              </w:rPr>
              <m:t>k</m:t>
            </m:r>
          </m:sub>
        </m:sSub>
      </m:oMath>
      <w:r w:rsidRPr="00903819">
        <w:rPr>
          <w:rFonts w:hint="eastAsia"/>
        </w:rPr>
        <w:t>的取值范围为</w:t>
      </w:r>
      <w:r w:rsidRPr="00903819">
        <w:rPr>
          <w:rFonts w:hint="eastAsia"/>
        </w:rPr>
        <w:t>[0,1]</w:t>
      </w:r>
      <w:r w:rsidRPr="00903819">
        <w:rPr>
          <w:rFonts w:hint="eastAsia"/>
        </w:rPr>
        <w:t>，当</w:t>
      </w:r>
      <m:oMath>
        <m:r>
          <w:rPr>
            <w:rFonts w:ascii="Cambria Math" w:hAnsi="Cambria Math"/>
          </w:rPr>
          <m:t>R</m:t>
        </m:r>
      </m:oMath>
      <w:r w:rsidRPr="00903819">
        <w:rPr>
          <w:rFonts w:hint="eastAsia"/>
        </w:rPr>
        <w:t>较大时（观测噪声大），</w:t>
      </w:r>
      <m:oMath>
        <m:sSub>
          <m:sSubPr>
            <m:ctrlPr>
              <w:rPr>
                <w:rFonts w:ascii="Cambria Math" w:hAnsi="Cambria Math"/>
              </w:rPr>
            </m:ctrlPr>
          </m:sSubPr>
          <m:e>
            <m:r>
              <w:rPr>
                <w:rFonts w:ascii="Cambria Math" w:hAnsi="Cambria Math"/>
              </w:rPr>
              <m:t>K</m:t>
            </m:r>
          </m:e>
          <m:sub>
            <m:r>
              <w:rPr>
                <w:rFonts w:ascii="Cambria Math" w:hAnsi="Cambria Math"/>
              </w:rPr>
              <m:t>k</m:t>
            </m:r>
          </m:sub>
        </m:sSub>
      </m:oMath>
      <w:r w:rsidRPr="00903819">
        <w:rPr>
          <w:rFonts w:hint="eastAsia"/>
        </w:rPr>
        <w:t>趋近于</w:t>
      </w:r>
      <w:r w:rsidRPr="00903819">
        <w:rPr>
          <w:rFonts w:hint="eastAsia"/>
        </w:rPr>
        <w:t>0</w:t>
      </w:r>
      <w:r w:rsidRPr="00903819">
        <w:rPr>
          <w:rFonts w:hint="eastAsia"/>
        </w:rPr>
        <w:t>，滤波器更信任预测值；当</w:t>
      </w:r>
      <m:oMath>
        <m:r>
          <w:rPr>
            <w:rFonts w:ascii="Cambria Math" w:hAnsi="Cambria Math"/>
          </w:rPr>
          <m:t>Q</m:t>
        </m:r>
      </m:oMath>
      <w:r w:rsidRPr="00903819">
        <w:rPr>
          <w:rFonts w:hint="eastAsia"/>
        </w:rPr>
        <w:t>较大时（过程噪声大），</w:t>
      </w:r>
      <m:oMath>
        <m:sSub>
          <m:sSubPr>
            <m:ctrlPr>
              <w:rPr>
                <w:rFonts w:ascii="Cambria Math" w:hAnsi="Cambria Math"/>
              </w:rPr>
            </m:ctrlPr>
          </m:sSubPr>
          <m:e>
            <m:r>
              <w:rPr>
                <w:rFonts w:ascii="Cambria Math" w:hAnsi="Cambria Math"/>
              </w:rPr>
              <m:t>K</m:t>
            </m:r>
          </m:e>
          <m:sub>
            <m:r>
              <w:rPr>
                <w:rFonts w:ascii="Cambria Math" w:hAnsi="Cambria Math"/>
              </w:rPr>
              <m:t>k</m:t>
            </m:r>
          </m:sub>
        </m:sSub>
      </m:oMath>
      <w:r w:rsidRPr="00903819">
        <w:rPr>
          <w:rFonts w:hint="eastAsia"/>
        </w:rPr>
        <w:t>趋近于</w:t>
      </w:r>
      <w:r w:rsidRPr="00903819">
        <w:rPr>
          <w:rFonts w:hint="eastAsia"/>
        </w:rPr>
        <w:t>1</w:t>
      </w:r>
      <w:r w:rsidRPr="00903819">
        <w:rPr>
          <w:rFonts w:hint="eastAsia"/>
        </w:rPr>
        <w:t>，滤波器更信任观测值。</w:t>
      </w:r>
    </w:p>
    <w:p w14:paraId="4A1CFDE4" w14:textId="5BE38CFD" w:rsidR="00903819" w:rsidRDefault="00903819" w:rsidP="00680366">
      <w:pPr>
        <w:ind w:firstLine="480"/>
      </w:pPr>
      <w:r w:rsidRPr="00903819">
        <w:rPr>
          <w:rFonts w:hint="eastAsia"/>
        </w:rPr>
        <w:t>状态更新（后验估计）：</w:t>
      </w:r>
    </w:p>
    <w:p w14:paraId="315E1F52" w14:textId="77777777" w:rsidR="005F6ECA" w:rsidRDefault="005F6ECA" w:rsidP="00680366">
      <w:pPr>
        <w:ind w:firstLine="480"/>
      </w:pPr>
    </w:p>
    <w:p w14:paraId="562B6C6F" w14:textId="3E7846D7" w:rsidR="00D036E3" w:rsidRDefault="00712FBD" w:rsidP="00680366">
      <w:pPr>
        <w:ind w:firstLine="48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35242DCA" w14:textId="0796C7B6" w:rsidR="00D036E3" w:rsidRPr="00D036E3" w:rsidRDefault="00D036E3" w:rsidP="00680366">
      <w:pPr>
        <w:ind w:firstLine="480"/>
      </w:pPr>
    </w:p>
    <w:p w14:paraId="792044B3" w14:textId="5B33A52C" w:rsidR="00903819" w:rsidRPr="00D036E3" w:rsidRDefault="00903819" w:rsidP="00680366">
      <w:pPr>
        <w:ind w:firstLine="480"/>
      </w:pPr>
      <w:r w:rsidRPr="00903819">
        <w:rPr>
          <w:rFonts w:hint="eastAsia"/>
        </w:rPr>
        <w:t>其中，</w:t>
      </w:r>
      <m:oMath>
        <m:sSub>
          <m:sSubPr>
            <m:ctrlPr>
              <w:rPr>
                <w:rFonts w:ascii="Cambria Math" w:hAnsi="Cambria Math"/>
              </w:rPr>
            </m:ctrlPr>
          </m:sSubPr>
          <m:e>
            <m:r>
              <w:rPr>
                <w:rFonts w:ascii="Cambria Math" w:hAnsi="Cambria Math"/>
              </w:rPr>
              <m:t>z</m:t>
            </m:r>
          </m:e>
          <m:sub>
            <m:r>
              <w:rPr>
                <w:rFonts w:ascii="Cambria Math" w:hAnsi="Cambria Math"/>
              </w:rPr>
              <m:t>k</m:t>
            </m:r>
          </m:sub>
        </m:sSub>
      </m:oMath>
      <w:r w:rsidRPr="00903819">
        <w:rPr>
          <w:rFonts w:hint="eastAsia"/>
        </w:rPr>
        <w:t>为传感器输出的姿态角观测值，</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rsidRPr="00903819">
        <w:rPr>
          <w:rFonts w:hint="eastAsia"/>
        </w:rPr>
        <w:t>为观测残差（新息）。</w:t>
      </w:r>
    </w:p>
    <w:p w14:paraId="0BD003F1" w14:textId="0B3CDD42" w:rsidR="00903819" w:rsidRDefault="00903819" w:rsidP="00680366">
      <w:pPr>
        <w:ind w:firstLine="480"/>
      </w:pPr>
      <w:r w:rsidRPr="00903819">
        <w:rPr>
          <w:rFonts w:hint="eastAsia"/>
        </w:rPr>
        <w:t>误差协方差更新：</w:t>
      </w:r>
    </w:p>
    <w:p w14:paraId="1A3749A1" w14:textId="77777777" w:rsidR="005F6ECA" w:rsidRDefault="005F6ECA" w:rsidP="00680366">
      <w:pPr>
        <w:ind w:firstLine="480"/>
      </w:pPr>
    </w:p>
    <w:p w14:paraId="7092F1EF" w14:textId="55F8D4A9" w:rsidR="00D036E3" w:rsidRDefault="00712FBD" w:rsidP="00680366">
      <w:pPr>
        <w:ind w:firstLine="48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oMath>
      </m:oMathPara>
    </w:p>
    <w:p w14:paraId="55D0A31B" w14:textId="4CB4FA72" w:rsidR="00D036E3" w:rsidRPr="00903819" w:rsidRDefault="00D036E3" w:rsidP="00680366">
      <w:pPr>
        <w:ind w:firstLine="480"/>
      </w:pPr>
    </w:p>
    <w:p w14:paraId="495371AE" w14:textId="242DD623" w:rsidR="00F90BF2" w:rsidRDefault="00903819" w:rsidP="00F90BF2">
      <w:pPr>
        <w:ind w:firstLine="480"/>
      </w:pPr>
      <w:r w:rsidRPr="00903819">
        <w:rPr>
          <w:rFonts w:hint="eastAsia"/>
        </w:rPr>
        <w:t>在实际实现中，本设计为</w:t>
      </w:r>
      <w:r w:rsidRPr="00903819">
        <w:rPr>
          <w:rFonts w:hint="eastAsia"/>
        </w:rPr>
        <w:t>6</w:t>
      </w:r>
      <w:r w:rsidRPr="00903819">
        <w:rPr>
          <w:rFonts w:hint="eastAsia"/>
        </w:rPr>
        <w:t>个通道分别创建独立的卡尔曼滤波器实例：</w:t>
      </w:r>
      <w:r w:rsidRPr="00903819">
        <w:rPr>
          <w:rFonts w:hint="eastAsia"/>
        </w:rPr>
        <w:t>Roll</w:t>
      </w:r>
      <w:r w:rsidRPr="00903819">
        <w:rPr>
          <w:rFonts w:hint="eastAsia"/>
        </w:rPr>
        <w:t>、</w:t>
      </w:r>
      <w:r w:rsidRPr="00903819">
        <w:rPr>
          <w:rFonts w:hint="eastAsia"/>
        </w:rPr>
        <w:t>Pitch</w:t>
      </w:r>
      <w:r w:rsidRPr="00903819">
        <w:rPr>
          <w:rFonts w:hint="eastAsia"/>
        </w:rPr>
        <w:t>、</w:t>
      </w:r>
      <w:r w:rsidRPr="00903819">
        <w:rPr>
          <w:rFonts w:hint="eastAsia"/>
        </w:rPr>
        <w:t>Yaw</w:t>
      </w:r>
      <w:r w:rsidRPr="00903819">
        <w:rPr>
          <w:rFonts w:hint="eastAsia"/>
        </w:rPr>
        <w:t>三个姿态角通道采用带陀螺仪预测的完整卡尔曼滤波模型，过程噪声</w:t>
      </w:r>
      <m:oMath>
        <m:r>
          <w:rPr>
            <w:rFonts w:ascii="Cambria Math" w:hAnsi="Cambria Math" w:hint="eastAsia"/>
          </w:rPr>
          <m:t>Q=0.001</m:t>
        </m:r>
      </m:oMath>
      <w:r w:rsidRPr="00903819">
        <w:rPr>
          <w:rFonts w:hint="eastAsia"/>
        </w:rPr>
        <w:t>，观测噪声</w:t>
      </w:r>
      <m:oMath>
        <m:r>
          <w:rPr>
            <w:rFonts w:ascii="Cambria Math" w:hAnsi="Cambria Math" w:hint="eastAsia"/>
          </w:rPr>
          <m:t>R=0.1</m:t>
        </m:r>
      </m:oMath>
      <w:r w:rsidRPr="00903819">
        <w:rPr>
          <w:rFonts w:hint="eastAsia"/>
        </w:rPr>
        <w:t>；</w:t>
      </w:r>
      <w:r w:rsidRPr="00903819">
        <w:rPr>
          <w:rFonts w:hint="eastAsia"/>
        </w:rPr>
        <w:t>GyroX</w:t>
      </w:r>
      <w:r w:rsidRPr="00903819">
        <w:rPr>
          <w:rFonts w:hint="eastAsia"/>
        </w:rPr>
        <w:t>、</w:t>
      </w:r>
      <w:r w:rsidRPr="00903819">
        <w:rPr>
          <w:rFonts w:hint="eastAsia"/>
        </w:rPr>
        <w:t>GyroY</w:t>
      </w:r>
      <w:r w:rsidRPr="00903819">
        <w:rPr>
          <w:rFonts w:hint="eastAsia"/>
        </w:rPr>
        <w:t>、</w:t>
      </w:r>
      <w:r w:rsidRPr="00903819">
        <w:rPr>
          <w:rFonts w:hint="eastAsia"/>
        </w:rPr>
        <w:t>GyroZ</w:t>
      </w:r>
      <w:r w:rsidRPr="00903819">
        <w:rPr>
          <w:rFonts w:hint="eastAsia"/>
        </w:rPr>
        <w:t>三个角速度通道采用简化的纯观测卡尔曼滤波模型（即预测步保持状态不变），过程噪声</w:t>
      </w:r>
      <m:oMath>
        <m:r>
          <w:rPr>
            <w:rFonts w:ascii="Cambria Math" w:hAnsi="Cambria Math" w:hint="eastAsia"/>
          </w:rPr>
          <m:t>Q=0.01</m:t>
        </m:r>
      </m:oMath>
      <w:r w:rsidRPr="00903819">
        <w:rPr>
          <w:rFonts w:hint="eastAsia"/>
        </w:rPr>
        <w:t>，观测噪声</w:t>
      </w:r>
      <m:oMath>
        <m:r>
          <w:rPr>
            <w:rFonts w:ascii="Cambria Math" w:hAnsi="Cambria Math" w:hint="eastAsia"/>
          </w:rPr>
          <m:t>R=0.05</m:t>
        </m:r>
      </m:oMath>
      <w:r w:rsidRPr="00903819">
        <w:rPr>
          <w:rFonts w:hint="eastAsia"/>
        </w:rPr>
        <w:t>。较小的</w:t>
      </w:r>
      <m:oMath>
        <m:r>
          <w:rPr>
            <w:rFonts w:ascii="Cambria Math" w:hAnsi="Cambria Math" w:hint="eastAsia"/>
          </w:rPr>
          <m:t>Q/R</m:t>
        </m:r>
      </m:oMath>
      <w:r w:rsidRPr="00903819">
        <w:rPr>
          <w:rFonts w:hint="eastAsia"/>
        </w:rPr>
        <w:t>比值使滤波器侧重于平滑效果，有效抑制高频噪声的同时保持了姿态数据的实时响应特性。</w:t>
      </w:r>
      <w:r w:rsidR="00C06A11" w:rsidRPr="00C06A11">
        <w:rPr>
          <w:rFonts w:hint="eastAsia"/>
        </w:rPr>
        <w:t>卡尔曼滤波算法的完整计算流程如下图所示。</w:t>
      </w:r>
    </w:p>
    <w:p w14:paraId="55D0CCDC" w14:textId="77777777" w:rsidR="00AA6A22" w:rsidRDefault="00AA6A22" w:rsidP="00C06A11">
      <w:pPr>
        <w:ind w:firstLine="480"/>
        <w:jc w:val="center"/>
        <w:rPr>
          <w:noProof/>
        </w:rPr>
      </w:pPr>
    </w:p>
    <w:p w14:paraId="5B2B333B" w14:textId="184979C2" w:rsidR="00C06A11" w:rsidRDefault="00F547D2" w:rsidP="00C06A11">
      <w:pPr>
        <w:ind w:firstLine="480"/>
        <w:jc w:val="center"/>
      </w:pPr>
      <w:r>
        <w:rPr>
          <w:noProof/>
        </w:rPr>
        <w:lastRenderedPageBreak/>
        <w:drawing>
          <wp:inline distT="0" distB="0" distL="0" distR="0" wp14:anchorId="7104D7A8" wp14:editId="43F4984C">
            <wp:extent cx="5422900" cy="5403850"/>
            <wp:effectExtent l="0" t="0" r="6350" b="6350"/>
            <wp:docPr id="21303219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1906" name="图片 2130321906"/>
                    <pic:cNvPicPr/>
                  </pic:nvPicPr>
                  <pic:blipFill rotWithShape="1">
                    <a:blip r:embed="rId46" cstate="print">
                      <a:extLst>
                        <a:ext uri="{28A0092B-C50C-407E-A947-70E740481C1C}">
                          <a14:useLocalDpi xmlns:a14="http://schemas.microsoft.com/office/drawing/2010/main" val="0"/>
                        </a:ext>
                      </a:extLst>
                    </a:blip>
                    <a:srcRect t="4809" r="-424"/>
                    <a:stretch>
                      <a:fillRect/>
                    </a:stretch>
                  </pic:blipFill>
                  <pic:spPr bwMode="auto">
                    <a:xfrm>
                      <a:off x="0" y="0"/>
                      <a:ext cx="5422900" cy="5403850"/>
                    </a:xfrm>
                    <a:prstGeom prst="rect">
                      <a:avLst/>
                    </a:prstGeom>
                    <a:ln>
                      <a:noFill/>
                    </a:ln>
                    <a:extLst>
                      <a:ext uri="{53640926-AAD7-44D8-BBD7-CCE9431645EC}">
                        <a14:shadowObscured xmlns:a14="http://schemas.microsoft.com/office/drawing/2010/main"/>
                      </a:ext>
                    </a:extLst>
                  </pic:spPr>
                </pic:pic>
              </a:graphicData>
            </a:graphic>
          </wp:inline>
        </w:drawing>
      </w:r>
    </w:p>
    <w:p w14:paraId="3DC63A96" w14:textId="1CC16B30" w:rsidR="00C06A11" w:rsidRPr="00903819" w:rsidRDefault="00C06A11" w:rsidP="0049615C">
      <w:pPr>
        <w:pStyle w:val="af3"/>
      </w:pPr>
      <w:bookmarkStart w:id="215" w:name="_Toc227927530"/>
      <w:bookmarkStart w:id="216" w:name="_Toc227944236"/>
      <w:bookmarkStart w:id="217" w:name="_Toc227946463"/>
      <w:r>
        <w:rPr>
          <w:rFonts w:hint="eastAsia"/>
        </w:rPr>
        <w:t>图</w:t>
      </w:r>
      <w:r w:rsidR="005F6ECA">
        <w:rPr>
          <w:rFonts w:hint="eastAsia"/>
        </w:rPr>
        <w:t>3</w:t>
      </w:r>
      <w:r w:rsidRPr="00903819">
        <w:rPr>
          <w:rFonts w:hint="eastAsia"/>
        </w:rPr>
        <w:t>.</w:t>
      </w:r>
      <w:r>
        <w:rPr>
          <w:rFonts w:hint="eastAsia"/>
        </w:rPr>
        <w:t>1</w:t>
      </w:r>
      <w:r w:rsidR="005F6ECA">
        <w:rPr>
          <w:rFonts w:hint="eastAsia"/>
        </w:rPr>
        <w:t>2</w:t>
      </w:r>
      <w:r w:rsidRPr="00903819">
        <w:rPr>
          <w:rFonts w:hint="eastAsia"/>
        </w:rPr>
        <w:t xml:space="preserve"> </w:t>
      </w:r>
      <w:r w:rsidRPr="00C06A11">
        <w:rPr>
          <w:rFonts w:hint="eastAsia"/>
        </w:rPr>
        <w:t>一维卡尔曼滤波算法流程图</w:t>
      </w:r>
      <w:bookmarkEnd w:id="215"/>
      <w:bookmarkEnd w:id="216"/>
      <w:bookmarkEnd w:id="217"/>
    </w:p>
    <w:p w14:paraId="0775B74A" w14:textId="0F691ED6" w:rsidR="002C153D" w:rsidRDefault="00155EA3">
      <w:pPr>
        <w:pStyle w:val="3"/>
        <w:ind w:firstLine="482"/>
      </w:pPr>
      <w:bookmarkStart w:id="218" w:name="_Toc227926711"/>
      <w:r>
        <w:rPr>
          <w:rFonts w:hint="eastAsia"/>
        </w:rPr>
        <w:t xml:space="preserve">3.3.3  </w:t>
      </w:r>
      <w:r w:rsidR="0066633B" w:rsidRPr="0066633B">
        <w:rPr>
          <w:rFonts w:hint="eastAsia"/>
        </w:rPr>
        <w:t>PWM</w:t>
      </w:r>
      <w:r w:rsidR="0066633B" w:rsidRPr="0066633B">
        <w:rPr>
          <w:rFonts w:hint="eastAsia"/>
        </w:rPr>
        <w:t>执行器驱动</w:t>
      </w:r>
      <w:bookmarkEnd w:id="218"/>
    </w:p>
    <w:p w14:paraId="1153B882" w14:textId="6FCA758A" w:rsidR="0066633B" w:rsidRPr="0066633B" w:rsidRDefault="0066633B" w:rsidP="00680366">
      <w:pPr>
        <w:ind w:firstLine="480"/>
      </w:pPr>
      <w:r w:rsidRPr="0066633B">
        <w:rPr>
          <w:rFonts w:hint="eastAsia"/>
        </w:rPr>
        <w:t>PWM</w:t>
      </w:r>
      <w:r w:rsidRPr="0066633B">
        <w:rPr>
          <w:rFonts w:hint="eastAsia"/>
        </w:rPr>
        <w:t>驱动模块负责产生控制执行器的</w:t>
      </w:r>
      <w:r w:rsidRPr="0066633B">
        <w:rPr>
          <w:rFonts w:hint="eastAsia"/>
        </w:rPr>
        <w:t>PWM</w:t>
      </w:r>
      <w:r w:rsidRPr="0066633B">
        <w:rPr>
          <w:rFonts w:hint="eastAsia"/>
        </w:rPr>
        <w:t>信号，支持占空比调节和频率调节两种控制方式</w:t>
      </w:r>
      <w:r w:rsidR="00F90BF2">
        <w:rPr>
          <w:rFonts w:hint="eastAsia"/>
        </w:rPr>
        <w:t>，同时</w:t>
      </w:r>
      <w:r w:rsidR="00F90BF2">
        <w:rPr>
          <w:rFonts w:hint="eastAsia"/>
        </w:rPr>
        <w:t>PWM</w:t>
      </w:r>
      <w:r w:rsidR="00F90BF2">
        <w:rPr>
          <w:rFonts w:hint="eastAsia"/>
        </w:rPr>
        <w:t>信号可以通过规定的信号规则用于控制舵机、电机和电调等多种形式的动力执行机构为水下机器人的运动提供多种选择</w:t>
      </w:r>
      <w:r w:rsidR="00F90BF2">
        <w:fldChar w:fldCharType="begin"/>
      </w:r>
      <w:r w:rsidR="00F90BF2">
        <w:instrText xml:space="preserve"> </w:instrText>
      </w:r>
      <w:r w:rsidR="00F90BF2">
        <w:rPr>
          <w:rFonts w:hint="eastAsia"/>
        </w:rPr>
        <w:instrText>REF _Ref227937646 \r \h</w:instrText>
      </w:r>
      <w:r w:rsidR="00F90BF2">
        <w:instrText xml:space="preserve"> </w:instrText>
      </w:r>
      <w:r w:rsidR="00F90BF2">
        <w:fldChar w:fldCharType="separate"/>
      </w:r>
      <w:r w:rsidR="00F90BF2">
        <w:t>[7</w:t>
      </w:r>
      <w:r w:rsidR="00F90BF2">
        <w:rPr>
          <w:rFonts w:hint="eastAsia"/>
        </w:rPr>
        <w:t>-10</w:t>
      </w:r>
      <w:r w:rsidR="00F90BF2">
        <w:t>]</w:t>
      </w:r>
      <w:r w:rsidR="00F90BF2">
        <w:fldChar w:fldCharType="end"/>
      </w:r>
      <w:r w:rsidR="00F90BF2">
        <w:rPr>
          <w:rFonts w:hint="eastAsia"/>
        </w:rPr>
        <w:t>。</w:t>
      </w:r>
    </w:p>
    <w:p w14:paraId="7037026E" w14:textId="4C9EDDE1" w:rsidR="0066633B" w:rsidRPr="0066633B" w:rsidRDefault="0066633B" w:rsidP="00680366">
      <w:pPr>
        <w:ind w:firstLine="480"/>
      </w:pPr>
      <w:r w:rsidRPr="0066633B">
        <w:rPr>
          <w:rFonts w:hint="eastAsia"/>
        </w:rPr>
        <w:t>（</w:t>
      </w:r>
      <w:r w:rsidRPr="0066633B">
        <w:rPr>
          <w:rFonts w:hint="eastAsia"/>
        </w:rPr>
        <w:t>1</w:t>
      </w:r>
      <w:r w:rsidRPr="0066633B">
        <w:rPr>
          <w:rFonts w:hint="eastAsia"/>
        </w:rPr>
        <w:t>）定时器配置。系统使用</w:t>
      </w:r>
      <w:r w:rsidRPr="0066633B">
        <w:rPr>
          <w:rFonts w:hint="eastAsia"/>
        </w:rPr>
        <w:t>4</w:t>
      </w:r>
      <w:r w:rsidRPr="0066633B">
        <w:rPr>
          <w:rFonts w:hint="eastAsia"/>
        </w:rPr>
        <w:t>个定时器产生共</w:t>
      </w:r>
      <w:r w:rsidRPr="0066633B">
        <w:rPr>
          <w:rFonts w:hint="eastAsia"/>
        </w:rPr>
        <w:t>10</w:t>
      </w:r>
      <w:r w:rsidRPr="0066633B">
        <w:rPr>
          <w:rFonts w:hint="eastAsia"/>
        </w:rPr>
        <w:t>路</w:t>
      </w:r>
      <w:r w:rsidRPr="0066633B">
        <w:rPr>
          <w:rFonts w:hint="eastAsia"/>
        </w:rPr>
        <w:t>PWM</w:t>
      </w:r>
      <w:r w:rsidRPr="0066633B">
        <w:rPr>
          <w:rFonts w:hint="eastAsia"/>
        </w:rPr>
        <w:t>信号：</w:t>
      </w:r>
      <w:r w:rsidRPr="0066633B">
        <w:rPr>
          <w:rFonts w:hint="eastAsia"/>
        </w:rPr>
        <w:t>TIM4</w:t>
      </w:r>
      <w:r w:rsidRPr="0066633B">
        <w:rPr>
          <w:rFonts w:hint="eastAsia"/>
        </w:rPr>
        <w:t>（挂载于</w:t>
      </w:r>
      <w:r w:rsidRPr="0066633B">
        <w:rPr>
          <w:rFonts w:hint="eastAsia"/>
        </w:rPr>
        <w:t>APB1</w:t>
      </w:r>
      <w:r w:rsidRPr="0066633B">
        <w:rPr>
          <w:rFonts w:hint="eastAsia"/>
        </w:rPr>
        <w:t>总线，时钟</w:t>
      </w:r>
      <w:r w:rsidRPr="0066633B">
        <w:rPr>
          <w:rFonts w:hint="eastAsia"/>
        </w:rPr>
        <w:t>84MHz</w:t>
      </w:r>
      <w:r w:rsidRPr="0066633B">
        <w:rPr>
          <w:rFonts w:hint="eastAsia"/>
        </w:rPr>
        <w:t>）产生</w:t>
      </w:r>
      <w:r w:rsidRPr="0066633B">
        <w:rPr>
          <w:rFonts w:hint="eastAsia"/>
        </w:rPr>
        <w:t>CH1</w:t>
      </w:r>
      <w:r w:rsidRPr="0066633B">
        <w:rPr>
          <w:rFonts w:hint="eastAsia"/>
        </w:rPr>
        <w:t>～</w:t>
      </w:r>
      <w:r w:rsidRPr="0066633B">
        <w:rPr>
          <w:rFonts w:hint="eastAsia"/>
        </w:rPr>
        <w:t>CH4</w:t>
      </w:r>
      <w:r w:rsidRPr="0066633B">
        <w:rPr>
          <w:rFonts w:hint="eastAsia"/>
        </w:rPr>
        <w:t>共</w:t>
      </w:r>
      <w:r w:rsidRPr="0066633B">
        <w:rPr>
          <w:rFonts w:hint="eastAsia"/>
        </w:rPr>
        <w:t>4</w:t>
      </w:r>
      <w:r w:rsidRPr="0066633B">
        <w:rPr>
          <w:rFonts w:hint="eastAsia"/>
        </w:rPr>
        <w:t>路；</w:t>
      </w:r>
      <w:r w:rsidRPr="0066633B">
        <w:rPr>
          <w:rFonts w:hint="eastAsia"/>
        </w:rPr>
        <w:t>TIM8</w:t>
      </w:r>
      <w:r w:rsidRPr="0066633B">
        <w:rPr>
          <w:rFonts w:hint="eastAsia"/>
        </w:rPr>
        <w:t>（挂载于</w:t>
      </w:r>
      <w:r w:rsidRPr="0066633B">
        <w:rPr>
          <w:rFonts w:hint="eastAsia"/>
        </w:rPr>
        <w:t>APB2</w:t>
      </w:r>
      <w:r w:rsidRPr="0066633B">
        <w:rPr>
          <w:rFonts w:hint="eastAsia"/>
        </w:rPr>
        <w:t>总线，时钟</w:t>
      </w:r>
      <w:r w:rsidRPr="0066633B">
        <w:rPr>
          <w:rFonts w:hint="eastAsia"/>
        </w:rPr>
        <w:t>168MHz</w:t>
      </w:r>
      <w:r w:rsidRPr="0066633B">
        <w:rPr>
          <w:rFonts w:hint="eastAsia"/>
        </w:rPr>
        <w:t>）产生</w:t>
      </w:r>
      <w:r w:rsidRPr="0066633B">
        <w:rPr>
          <w:rFonts w:hint="eastAsia"/>
        </w:rPr>
        <w:t>CH5</w:t>
      </w:r>
      <w:r w:rsidRPr="0066633B">
        <w:rPr>
          <w:rFonts w:hint="eastAsia"/>
        </w:rPr>
        <w:t>～</w:t>
      </w:r>
      <w:r w:rsidRPr="0066633B">
        <w:rPr>
          <w:rFonts w:hint="eastAsia"/>
        </w:rPr>
        <w:t>CH6</w:t>
      </w:r>
      <w:r w:rsidRPr="0066633B">
        <w:rPr>
          <w:rFonts w:hint="eastAsia"/>
        </w:rPr>
        <w:t>共</w:t>
      </w:r>
      <w:r w:rsidRPr="0066633B">
        <w:rPr>
          <w:rFonts w:hint="eastAsia"/>
        </w:rPr>
        <w:t>2</w:t>
      </w:r>
      <w:r w:rsidRPr="0066633B">
        <w:rPr>
          <w:rFonts w:hint="eastAsia"/>
        </w:rPr>
        <w:t>路；</w:t>
      </w:r>
      <w:r w:rsidRPr="0066633B">
        <w:rPr>
          <w:rFonts w:hint="eastAsia"/>
        </w:rPr>
        <w:t>TIM3</w:t>
      </w:r>
      <w:r w:rsidRPr="0066633B">
        <w:rPr>
          <w:rFonts w:hint="eastAsia"/>
        </w:rPr>
        <w:t>（挂载于</w:t>
      </w:r>
      <w:r w:rsidRPr="0066633B">
        <w:rPr>
          <w:rFonts w:hint="eastAsia"/>
        </w:rPr>
        <w:t>APB1</w:t>
      </w:r>
      <w:r w:rsidRPr="0066633B">
        <w:rPr>
          <w:rFonts w:hint="eastAsia"/>
        </w:rPr>
        <w:t>总线，时钟</w:t>
      </w:r>
      <w:r w:rsidRPr="0066633B">
        <w:rPr>
          <w:rFonts w:hint="eastAsia"/>
        </w:rPr>
        <w:t>84MHz</w:t>
      </w:r>
      <w:r w:rsidRPr="0066633B">
        <w:rPr>
          <w:rFonts w:hint="eastAsia"/>
        </w:rPr>
        <w:t>）产生</w:t>
      </w:r>
      <w:r w:rsidRPr="0066633B">
        <w:rPr>
          <w:rFonts w:hint="eastAsia"/>
        </w:rPr>
        <w:t>CH7</w:t>
      </w:r>
      <w:r w:rsidRPr="0066633B">
        <w:rPr>
          <w:rFonts w:hint="eastAsia"/>
        </w:rPr>
        <w:t>～</w:t>
      </w:r>
      <w:r w:rsidRPr="0066633B">
        <w:rPr>
          <w:rFonts w:hint="eastAsia"/>
        </w:rPr>
        <w:t>CH8</w:t>
      </w:r>
      <w:r w:rsidRPr="0066633B">
        <w:rPr>
          <w:rFonts w:hint="eastAsia"/>
        </w:rPr>
        <w:t>共</w:t>
      </w:r>
      <w:r w:rsidRPr="0066633B">
        <w:rPr>
          <w:rFonts w:hint="eastAsia"/>
        </w:rPr>
        <w:t>2</w:t>
      </w:r>
      <w:r w:rsidRPr="0066633B">
        <w:rPr>
          <w:rFonts w:hint="eastAsia"/>
        </w:rPr>
        <w:t>路；</w:t>
      </w:r>
      <w:r w:rsidRPr="0066633B">
        <w:rPr>
          <w:rFonts w:hint="eastAsia"/>
        </w:rPr>
        <w:t>TIM1</w:t>
      </w:r>
      <w:r w:rsidRPr="0066633B">
        <w:rPr>
          <w:rFonts w:hint="eastAsia"/>
        </w:rPr>
        <w:t>（挂载于</w:t>
      </w:r>
      <w:r w:rsidRPr="0066633B">
        <w:rPr>
          <w:rFonts w:hint="eastAsia"/>
        </w:rPr>
        <w:t>APB2</w:t>
      </w:r>
      <w:r w:rsidRPr="0066633B">
        <w:rPr>
          <w:rFonts w:hint="eastAsia"/>
        </w:rPr>
        <w:t>总线，时钟</w:t>
      </w:r>
      <w:r w:rsidRPr="0066633B">
        <w:rPr>
          <w:rFonts w:hint="eastAsia"/>
        </w:rPr>
        <w:t>168MHz</w:t>
      </w:r>
      <w:r w:rsidRPr="0066633B">
        <w:rPr>
          <w:rFonts w:hint="eastAsia"/>
        </w:rPr>
        <w:t>）产生</w:t>
      </w:r>
      <w:r w:rsidRPr="0066633B">
        <w:rPr>
          <w:rFonts w:hint="eastAsia"/>
        </w:rPr>
        <w:t>LED1</w:t>
      </w:r>
      <w:r w:rsidRPr="0066633B">
        <w:rPr>
          <w:rFonts w:hint="eastAsia"/>
        </w:rPr>
        <w:t>和</w:t>
      </w:r>
      <w:r w:rsidRPr="0066633B">
        <w:rPr>
          <w:rFonts w:hint="eastAsia"/>
        </w:rPr>
        <w:t>LED2</w:t>
      </w:r>
      <w:r w:rsidRPr="0066633B">
        <w:rPr>
          <w:rFonts w:hint="eastAsia"/>
        </w:rPr>
        <w:t>共</w:t>
      </w:r>
      <w:r w:rsidRPr="0066633B">
        <w:rPr>
          <w:rFonts w:hint="eastAsia"/>
        </w:rPr>
        <w:t>2</w:t>
      </w:r>
      <w:r w:rsidRPr="0066633B">
        <w:rPr>
          <w:rFonts w:hint="eastAsia"/>
        </w:rPr>
        <w:t>路。默认配置下，</w:t>
      </w:r>
      <w:r w:rsidRPr="0066633B">
        <w:rPr>
          <w:rFonts w:hint="eastAsia"/>
        </w:rPr>
        <w:t>ARR=19999</w:t>
      </w:r>
      <w:r w:rsidRPr="0066633B">
        <w:rPr>
          <w:rFonts w:hint="eastAsia"/>
        </w:rPr>
        <w:t>、</w:t>
      </w:r>
      <w:r w:rsidRPr="0066633B">
        <w:rPr>
          <w:rFonts w:hint="eastAsia"/>
        </w:rPr>
        <w:t>PSC=83</w:t>
      </w:r>
      <w:r w:rsidRPr="0066633B">
        <w:rPr>
          <w:rFonts w:hint="eastAsia"/>
        </w:rPr>
        <w:t>（对于</w:t>
      </w:r>
      <w:r w:rsidRPr="0066633B">
        <w:rPr>
          <w:rFonts w:hint="eastAsia"/>
        </w:rPr>
        <w:t>84MHz</w:t>
      </w:r>
      <w:r w:rsidRPr="0066633B">
        <w:rPr>
          <w:rFonts w:hint="eastAsia"/>
        </w:rPr>
        <w:t>定</w:t>
      </w:r>
      <w:r w:rsidRPr="0066633B">
        <w:rPr>
          <w:rFonts w:hint="eastAsia"/>
        </w:rPr>
        <w:lastRenderedPageBreak/>
        <w:t>时器）或</w:t>
      </w:r>
      <w:r w:rsidRPr="0066633B">
        <w:rPr>
          <w:rFonts w:hint="eastAsia"/>
        </w:rPr>
        <w:t>PSC=167</w:t>
      </w:r>
      <w:r w:rsidRPr="0066633B">
        <w:rPr>
          <w:rFonts w:hint="eastAsia"/>
        </w:rPr>
        <w:t>（对于</w:t>
      </w:r>
      <w:r w:rsidRPr="0066633B">
        <w:rPr>
          <w:rFonts w:hint="eastAsia"/>
        </w:rPr>
        <w:t>168MHz</w:t>
      </w:r>
      <w:r w:rsidRPr="0066633B">
        <w:rPr>
          <w:rFonts w:hint="eastAsia"/>
        </w:rPr>
        <w:t>定时器，此处使用统一</w:t>
      </w:r>
      <w:r w:rsidRPr="0066633B">
        <w:rPr>
          <w:rFonts w:hint="eastAsia"/>
        </w:rPr>
        <w:t>PSC=83</w:t>
      </w:r>
      <w:r w:rsidRPr="0066633B">
        <w:rPr>
          <w:rFonts w:hint="eastAsia"/>
        </w:rPr>
        <w:t>的初始化参数），输出频率为</w:t>
      </w:r>
      <w:r w:rsidRPr="0066633B">
        <w:rPr>
          <w:rFonts w:hint="eastAsia"/>
        </w:rPr>
        <w:t>50Hz</w:t>
      </w:r>
      <w:r w:rsidRPr="0066633B">
        <w:rPr>
          <w:rFonts w:hint="eastAsia"/>
        </w:rPr>
        <w:t>。</w:t>
      </w:r>
    </w:p>
    <w:p w14:paraId="0632D09B" w14:textId="7785C208" w:rsidR="0066633B" w:rsidRPr="0066633B" w:rsidRDefault="0066633B" w:rsidP="00680366">
      <w:pPr>
        <w:ind w:firstLine="480"/>
      </w:pPr>
      <w:r w:rsidRPr="0066633B">
        <w:rPr>
          <w:rFonts w:hint="eastAsia"/>
        </w:rPr>
        <w:t>（</w:t>
      </w:r>
      <w:r w:rsidRPr="0066633B">
        <w:rPr>
          <w:rFonts w:hint="eastAsia"/>
        </w:rPr>
        <w:t>2</w:t>
      </w:r>
      <w:r w:rsidRPr="0066633B">
        <w:rPr>
          <w:rFonts w:hint="eastAsia"/>
        </w:rPr>
        <w:t>）占空比调节。</w:t>
      </w:r>
      <w:r w:rsidRPr="0066633B">
        <w:rPr>
          <w:rFonts w:hint="eastAsia"/>
        </w:rPr>
        <w:t>pwm_set_duty()</w:t>
      </w:r>
      <w:r w:rsidRPr="0066633B">
        <w:rPr>
          <w:rFonts w:hint="eastAsia"/>
        </w:rPr>
        <w:t>函数根据通道号调用</w:t>
      </w:r>
      <w:r w:rsidRPr="0066633B">
        <w:rPr>
          <w:rFonts w:hint="eastAsia"/>
        </w:rPr>
        <w:t>__HAL_TIM_SET_COMPARE()</w:t>
      </w:r>
      <w:r w:rsidRPr="0066633B">
        <w:rPr>
          <w:rFonts w:hint="eastAsia"/>
        </w:rPr>
        <w:t>宏设置对应定时器通道的比较值，该值直接决定</w:t>
      </w:r>
      <w:r w:rsidRPr="0066633B">
        <w:rPr>
          <w:rFonts w:hint="eastAsia"/>
        </w:rPr>
        <w:t>PWM</w:t>
      </w:r>
      <w:r w:rsidRPr="0066633B">
        <w:rPr>
          <w:rFonts w:hint="eastAsia"/>
        </w:rPr>
        <w:t>波形的高电平持续时间。对于舵机控制通道（</w:t>
      </w:r>
      <w:r w:rsidRPr="0066633B">
        <w:rPr>
          <w:rFonts w:hint="eastAsia"/>
        </w:rPr>
        <w:t>CH1</w:t>
      </w:r>
      <w:r w:rsidRPr="0066633B">
        <w:rPr>
          <w:rFonts w:hint="eastAsia"/>
        </w:rPr>
        <w:t>～</w:t>
      </w:r>
      <w:r w:rsidRPr="0066633B">
        <w:rPr>
          <w:rFonts w:hint="eastAsia"/>
        </w:rPr>
        <w:t>CH8</w:t>
      </w:r>
      <w:r w:rsidRPr="0066633B">
        <w:rPr>
          <w:rFonts w:hint="eastAsia"/>
        </w:rPr>
        <w:t>），占空比范围为</w:t>
      </w:r>
      <w:r w:rsidRPr="0066633B">
        <w:rPr>
          <w:rFonts w:hint="eastAsia"/>
        </w:rPr>
        <w:t>500</w:t>
      </w:r>
      <w:r w:rsidRPr="0066633B">
        <w:rPr>
          <w:rFonts w:hint="eastAsia"/>
        </w:rPr>
        <w:t>～</w:t>
      </w:r>
      <w:r w:rsidRPr="0066633B">
        <w:rPr>
          <w:rFonts w:hint="eastAsia"/>
        </w:rPr>
        <w:t>2500</w:t>
      </w:r>
      <w:r w:rsidRPr="0066633B">
        <w:rPr>
          <w:rFonts w:hint="eastAsia"/>
        </w:rPr>
        <w:t>（对应</w:t>
      </w:r>
      <w:r w:rsidRPr="0066633B">
        <w:rPr>
          <w:rFonts w:hint="eastAsia"/>
        </w:rPr>
        <w:t>500</w:t>
      </w:r>
      <w:r w:rsidRPr="0066633B">
        <w:rPr>
          <w:rFonts w:hint="eastAsia"/>
        </w:rPr>
        <w:t>μ</w:t>
      </w:r>
      <w:r w:rsidRPr="0066633B">
        <w:rPr>
          <w:rFonts w:hint="eastAsia"/>
        </w:rPr>
        <w:t>s</w:t>
      </w:r>
      <w:r w:rsidRPr="0066633B">
        <w:rPr>
          <w:rFonts w:hint="eastAsia"/>
        </w:rPr>
        <w:t>～</w:t>
      </w:r>
      <w:r w:rsidRPr="0066633B">
        <w:rPr>
          <w:rFonts w:hint="eastAsia"/>
        </w:rPr>
        <w:t>2500</w:t>
      </w:r>
      <w:r w:rsidRPr="0066633B">
        <w:rPr>
          <w:rFonts w:hint="eastAsia"/>
        </w:rPr>
        <w:t>μ</w:t>
      </w:r>
      <w:r w:rsidRPr="0066633B">
        <w:rPr>
          <w:rFonts w:hint="eastAsia"/>
        </w:rPr>
        <w:t>s</w:t>
      </w:r>
      <w:r w:rsidRPr="0066633B">
        <w:rPr>
          <w:rFonts w:hint="eastAsia"/>
        </w:rPr>
        <w:t>脉冲宽度）；对于</w:t>
      </w:r>
      <w:r w:rsidRPr="0066633B">
        <w:rPr>
          <w:rFonts w:hint="eastAsia"/>
        </w:rPr>
        <w:t>LED</w:t>
      </w:r>
      <w:r w:rsidRPr="0066633B">
        <w:rPr>
          <w:rFonts w:hint="eastAsia"/>
        </w:rPr>
        <w:t>调光通道（</w:t>
      </w:r>
      <w:r w:rsidRPr="0066633B">
        <w:rPr>
          <w:rFonts w:hint="eastAsia"/>
        </w:rPr>
        <w:t>LED1</w:t>
      </w:r>
      <w:r w:rsidRPr="0066633B">
        <w:rPr>
          <w:rFonts w:hint="eastAsia"/>
        </w:rPr>
        <w:t>～</w:t>
      </w:r>
      <w:r w:rsidRPr="0066633B">
        <w:rPr>
          <w:rFonts w:hint="eastAsia"/>
        </w:rPr>
        <w:t>LED2</w:t>
      </w:r>
      <w:r w:rsidRPr="0066633B">
        <w:rPr>
          <w:rFonts w:hint="eastAsia"/>
        </w:rPr>
        <w:t>），占空比范围为</w:t>
      </w:r>
      <w:r w:rsidRPr="0066633B">
        <w:rPr>
          <w:rFonts w:hint="eastAsia"/>
        </w:rPr>
        <w:t>0</w:t>
      </w:r>
      <w:r w:rsidRPr="0066633B">
        <w:rPr>
          <w:rFonts w:hint="eastAsia"/>
        </w:rPr>
        <w:t>～</w:t>
      </w:r>
      <w:r w:rsidRPr="0066633B">
        <w:rPr>
          <w:rFonts w:hint="eastAsia"/>
        </w:rPr>
        <w:t>1000</w:t>
      </w:r>
      <w:r w:rsidRPr="0066633B">
        <w:rPr>
          <w:rFonts w:hint="eastAsia"/>
        </w:rPr>
        <w:t>。</w:t>
      </w:r>
    </w:p>
    <w:p w14:paraId="0A70E094" w14:textId="416D0786" w:rsidR="00F90BF2" w:rsidRDefault="0066633B" w:rsidP="00F90BF2">
      <w:pPr>
        <w:ind w:firstLine="480"/>
      </w:pPr>
      <w:r w:rsidRPr="0066633B">
        <w:rPr>
          <w:rFonts w:hint="eastAsia"/>
        </w:rPr>
        <w:t>（</w:t>
      </w:r>
      <w:r w:rsidRPr="0066633B">
        <w:rPr>
          <w:rFonts w:hint="eastAsia"/>
        </w:rPr>
        <w:t>3</w:t>
      </w:r>
      <w:r w:rsidRPr="0066633B">
        <w:rPr>
          <w:rFonts w:hint="eastAsia"/>
        </w:rPr>
        <w:t>）频率调节。</w:t>
      </w:r>
      <w:r w:rsidRPr="0066633B">
        <w:rPr>
          <w:rFonts w:hint="eastAsia"/>
        </w:rPr>
        <w:t>pwm_set_frequency()</w:t>
      </w:r>
      <w:r w:rsidRPr="0066633B">
        <w:rPr>
          <w:rFonts w:hint="eastAsia"/>
        </w:rPr>
        <w:t>函数实现了运行时的频率动态调节功能。该函数接收定时器分组号、新的</w:t>
      </w:r>
      <w:r w:rsidRPr="0066633B">
        <w:rPr>
          <w:rFonts w:hint="eastAsia"/>
        </w:rPr>
        <w:t>ARR</w:t>
      </w:r>
      <w:r w:rsidRPr="0066633B">
        <w:rPr>
          <w:rFonts w:hint="eastAsia"/>
        </w:rPr>
        <w:t>值和</w:t>
      </w:r>
      <w:r w:rsidRPr="0066633B">
        <w:rPr>
          <w:rFonts w:hint="eastAsia"/>
        </w:rPr>
        <w:t>PSC</w:t>
      </w:r>
      <w:r w:rsidRPr="0066633B">
        <w:rPr>
          <w:rFonts w:hint="eastAsia"/>
        </w:rPr>
        <w:t>值作为参数，通过</w:t>
      </w:r>
      <w:r w:rsidRPr="0066633B">
        <w:rPr>
          <w:rFonts w:hint="eastAsia"/>
        </w:rPr>
        <w:t>__HAL_TIM_SET_AUTORELOAD()</w:t>
      </w:r>
      <w:r w:rsidRPr="0066633B">
        <w:rPr>
          <w:rFonts w:hint="eastAsia"/>
        </w:rPr>
        <w:t>和</w:t>
      </w:r>
      <w:r w:rsidRPr="0066633B">
        <w:rPr>
          <w:rFonts w:hint="eastAsia"/>
        </w:rPr>
        <w:t>__HAL_TIM_SET_PRESCALER()</w:t>
      </w:r>
      <w:r w:rsidRPr="0066633B">
        <w:rPr>
          <w:rFonts w:hint="eastAsia"/>
        </w:rPr>
        <w:t>宏修改定时器的自动重装载寄存器和预分频寄存器，最后通过设置更新事件（</w:t>
      </w:r>
      <w:r w:rsidRPr="0066633B">
        <w:rPr>
          <w:rFonts w:hint="eastAsia"/>
        </w:rPr>
        <w:t>EGR=TIM_EGR_UG</w:t>
      </w:r>
      <w:r w:rsidRPr="0066633B">
        <w:rPr>
          <w:rFonts w:hint="eastAsia"/>
        </w:rPr>
        <w:t>）使新参数立即生效。同一定时器组的所有通道共享频率参数，这意味着</w:t>
      </w:r>
      <w:r w:rsidRPr="0066633B">
        <w:rPr>
          <w:rFonts w:hint="eastAsia"/>
        </w:rPr>
        <w:t>CH1</w:t>
      </w:r>
      <w:r w:rsidRPr="0066633B">
        <w:rPr>
          <w:rFonts w:hint="eastAsia"/>
        </w:rPr>
        <w:t>～</w:t>
      </w:r>
      <w:r w:rsidRPr="0066633B">
        <w:rPr>
          <w:rFonts w:hint="eastAsia"/>
        </w:rPr>
        <w:t>CH4</w:t>
      </w:r>
      <w:r w:rsidRPr="0066633B">
        <w:rPr>
          <w:rFonts w:hint="eastAsia"/>
        </w:rPr>
        <w:t>始终保持相同的频率，</w:t>
      </w:r>
      <w:r w:rsidRPr="0066633B">
        <w:rPr>
          <w:rFonts w:hint="eastAsia"/>
        </w:rPr>
        <w:t>CH5</w:t>
      </w:r>
      <w:r w:rsidRPr="0066633B">
        <w:rPr>
          <w:rFonts w:hint="eastAsia"/>
        </w:rPr>
        <w:t>～</w:t>
      </w:r>
      <w:r w:rsidRPr="0066633B">
        <w:rPr>
          <w:rFonts w:hint="eastAsia"/>
        </w:rPr>
        <w:t>CH6</w:t>
      </w:r>
      <w:r w:rsidRPr="0066633B">
        <w:rPr>
          <w:rFonts w:hint="eastAsia"/>
        </w:rPr>
        <w:t>保持相同的频率，</w:t>
      </w:r>
      <w:r w:rsidRPr="0066633B">
        <w:rPr>
          <w:rFonts w:hint="eastAsia"/>
        </w:rPr>
        <w:t>CH7</w:t>
      </w:r>
      <w:r w:rsidRPr="0066633B">
        <w:rPr>
          <w:rFonts w:hint="eastAsia"/>
        </w:rPr>
        <w:t>～</w:t>
      </w:r>
      <w:r w:rsidRPr="0066633B">
        <w:rPr>
          <w:rFonts w:hint="eastAsia"/>
        </w:rPr>
        <w:t>CH8</w:t>
      </w:r>
      <w:r w:rsidRPr="0066633B">
        <w:rPr>
          <w:rFonts w:hint="eastAsia"/>
        </w:rPr>
        <w:t>保持相同的频率，</w:t>
      </w:r>
      <w:r w:rsidRPr="0066633B">
        <w:rPr>
          <w:rFonts w:hint="eastAsia"/>
        </w:rPr>
        <w:t>LED1</w:t>
      </w:r>
      <w:r w:rsidRPr="0066633B">
        <w:rPr>
          <w:rFonts w:hint="eastAsia"/>
        </w:rPr>
        <w:t>～</w:t>
      </w:r>
      <w:r w:rsidRPr="0066633B">
        <w:rPr>
          <w:rFonts w:hint="eastAsia"/>
        </w:rPr>
        <w:t>LED2</w:t>
      </w:r>
      <w:r w:rsidRPr="0066633B">
        <w:rPr>
          <w:rFonts w:hint="eastAsia"/>
        </w:rPr>
        <w:t>保持相同的频率。</w:t>
      </w:r>
    </w:p>
    <w:p w14:paraId="2134D23A" w14:textId="0BD1CB4C" w:rsidR="002C153D" w:rsidRDefault="007E505F">
      <w:pPr>
        <w:pStyle w:val="aff4"/>
        <w:ind w:firstLine="420"/>
      </w:pPr>
      <w:r>
        <w:rPr>
          <w:noProof/>
        </w:rPr>
        <w:drawing>
          <wp:inline distT="0" distB="0" distL="0" distR="0" wp14:anchorId="0ADC3A61" wp14:editId="7FD71315">
            <wp:extent cx="5479366" cy="3414297"/>
            <wp:effectExtent l="0" t="0" r="0" b="0"/>
            <wp:docPr id="9200692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9225" name="图片 920069225"/>
                    <pic:cNvPicPr/>
                  </pic:nvPicPr>
                  <pic:blipFill rotWithShape="1">
                    <a:blip r:embed="rId47" cstate="print">
                      <a:extLst>
                        <a:ext uri="{28A0092B-C50C-407E-A947-70E740481C1C}">
                          <a14:useLocalDpi xmlns:a14="http://schemas.microsoft.com/office/drawing/2010/main" val="0"/>
                        </a:ext>
                      </a:extLst>
                    </a:blip>
                    <a:srcRect t="7788" r="-1469"/>
                    <a:stretch>
                      <a:fillRect/>
                    </a:stretch>
                  </pic:blipFill>
                  <pic:spPr bwMode="auto">
                    <a:xfrm>
                      <a:off x="0" y="0"/>
                      <a:ext cx="5479366" cy="3414297"/>
                    </a:xfrm>
                    <a:prstGeom prst="rect">
                      <a:avLst/>
                    </a:prstGeom>
                    <a:ln>
                      <a:noFill/>
                    </a:ln>
                    <a:extLst>
                      <a:ext uri="{53640926-AAD7-44D8-BBD7-CCE9431645EC}">
                        <a14:shadowObscured xmlns:a14="http://schemas.microsoft.com/office/drawing/2010/main"/>
                      </a:ext>
                    </a:extLst>
                  </pic:spPr>
                </pic:pic>
              </a:graphicData>
            </a:graphic>
          </wp:inline>
        </w:drawing>
      </w:r>
    </w:p>
    <w:p w14:paraId="636F26E9" w14:textId="3478E3A1" w:rsidR="002C153D" w:rsidRDefault="00155EA3" w:rsidP="0049615C">
      <w:pPr>
        <w:pStyle w:val="af3"/>
        <w:rPr>
          <w:rFonts w:ascii="宋体" w:hAnsi="宋体" w:hint="eastAsia"/>
        </w:rPr>
      </w:pPr>
      <w:bookmarkStart w:id="219" w:name="_Toc227677452"/>
      <w:bookmarkStart w:id="220" w:name="_Toc227927531"/>
      <w:bookmarkStart w:id="221" w:name="_Toc227944237"/>
      <w:bookmarkStart w:id="222" w:name="_Toc227946464"/>
      <w:r>
        <w:rPr>
          <w:rFonts w:ascii="宋体" w:hAnsi="宋体" w:hint="eastAsia"/>
        </w:rPr>
        <w:t>图</w:t>
      </w:r>
      <w:r w:rsidR="005F6ECA">
        <w:rPr>
          <w:rFonts w:hint="eastAsia"/>
        </w:rPr>
        <w:t>3.13</w:t>
      </w:r>
      <w:r w:rsidR="0066633B" w:rsidRPr="0066633B">
        <w:rPr>
          <w:rFonts w:hint="eastAsia"/>
        </w:rPr>
        <w:t xml:space="preserve"> PWM</w:t>
      </w:r>
      <w:r w:rsidR="0066633B" w:rsidRPr="0066633B">
        <w:rPr>
          <w:rFonts w:hint="eastAsia"/>
        </w:rPr>
        <w:t>控制流程图</w:t>
      </w:r>
      <w:bookmarkEnd w:id="219"/>
      <w:bookmarkEnd w:id="220"/>
      <w:bookmarkEnd w:id="221"/>
      <w:bookmarkEnd w:id="222"/>
    </w:p>
    <w:p w14:paraId="7D53EA9A" w14:textId="77777777" w:rsidR="00804798" w:rsidRDefault="00804798" w:rsidP="00804798">
      <w:pPr>
        <w:pStyle w:val="aff4"/>
        <w:ind w:firstLine="420"/>
        <w:rPr>
          <w:rFonts w:ascii="宋体" w:eastAsia="宋体" w:hAnsi="宋体" w:hint="eastAsia"/>
        </w:rPr>
      </w:pPr>
    </w:p>
    <w:p w14:paraId="109388D1" w14:textId="3B95BF1A" w:rsidR="002C153D" w:rsidRDefault="00155EA3">
      <w:pPr>
        <w:pStyle w:val="3"/>
        <w:ind w:firstLine="482"/>
      </w:pPr>
      <w:bookmarkStart w:id="223" w:name="_Toc227926712"/>
      <w:r>
        <w:rPr>
          <w:rFonts w:hint="eastAsia"/>
        </w:rPr>
        <w:lastRenderedPageBreak/>
        <w:t xml:space="preserve">3.3.3  </w:t>
      </w:r>
      <w:r w:rsidR="0066633B" w:rsidRPr="0066633B">
        <w:rPr>
          <w:rFonts w:hint="eastAsia"/>
        </w:rPr>
        <w:t>Modbus RTU</w:t>
      </w:r>
      <w:r w:rsidR="0066633B" w:rsidRPr="0066633B">
        <w:rPr>
          <w:rFonts w:hint="eastAsia"/>
        </w:rPr>
        <w:t>从站协议</w:t>
      </w:r>
      <w:bookmarkEnd w:id="223"/>
      <w:r w:rsidR="0066633B">
        <w:t xml:space="preserve"> </w:t>
      </w:r>
    </w:p>
    <w:p w14:paraId="2B654EB4" w14:textId="53577BE0" w:rsidR="0066633B" w:rsidRPr="0066633B" w:rsidRDefault="0066633B" w:rsidP="00680366">
      <w:pPr>
        <w:ind w:firstLine="480"/>
      </w:pPr>
      <w:r w:rsidRPr="0066633B">
        <w:rPr>
          <w:rFonts w:hint="eastAsia"/>
        </w:rPr>
        <w:t>Modbus RTU</w:t>
      </w:r>
      <w:r w:rsidRPr="0066633B">
        <w:rPr>
          <w:rFonts w:hint="eastAsia"/>
        </w:rPr>
        <w:t>从站协议是系统通信的核心，基于</w:t>
      </w:r>
      <w:r w:rsidRPr="0066633B">
        <w:rPr>
          <w:rFonts w:hint="eastAsia"/>
        </w:rPr>
        <w:t>FreeModbus</w:t>
      </w:r>
      <w:r w:rsidRPr="0066633B">
        <w:rPr>
          <w:rFonts w:hint="eastAsia"/>
        </w:rPr>
        <w:t>开源协议栈实现。</w:t>
      </w:r>
      <w:r w:rsidRPr="0066633B">
        <w:rPr>
          <w:rFonts w:hint="eastAsia"/>
        </w:rPr>
        <w:t>FreeModbus</w:t>
      </w:r>
      <w:r w:rsidRPr="0066633B">
        <w:rPr>
          <w:rFonts w:hint="eastAsia"/>
        </w:rPr>
        <w:t>处理底层的协议帧解析、</w:t>
      </w:r>
      <w:r w:rsidRPr="0066633B">
        <w:rPr>
          <w:rFonts w:hint="eastAsia"/>
        </w:rPr>
        <w:t>CRC</w:t>
      </w:r>
      <w:r w:rsidRPr="0066633B">
        <w:rPr>
          <w:rFonts w:hint="eastAsia"/>
        </w:rPr>
        <w:t>校验和功能码分发，本设计在此基础上实现了寄存器映射、读写权限控制和硬件联动机制</w:t>
      </w:r>
      <w:r w:rsidR="00F90BF2">
        <w:fldChar w:fldCharType="begin"/>
      </w:r>
      <w:r w:rsidR="00F90BF2">
        <w:instrText xml:space="preserve"> </w:instrText>
      </w:r>
      <w:r w:rsidR="00F90BF2">
        <w:rPr>
          <w:rFonts w:hint="eastAsia"/>
        </w:rPr>
        <w:instrText>REF _Ref227937681 \r \h</w:instrText>
      </w:r>
      <w:r w:rsidR="00F90BF2">
        <w:instrText xml:space="preserve"> </w:instrText>
      </w:r>
      <w:r w:rsidR="00F90BF2">
        <w:fldChar w:fldCharType="separate"/>
      </w:r>
      <w:r w:rsidR="00F90BF2">
        <w:t>[13</w:t>
      </w:r>
      <w:r w:rsidR="00F90BF2">
        <w:rPr>
          <w:rFonts w:hint="eastAsia"/>
        </w:rPr>
        <w:t>-14</w:t>
      </w:r>
      <w:r w:rsidR="00F90BF2">
        <w:t>]</w:t>
      </w:r>
      <w:r w:rsidR="00F90BF2">
        <w:fldChar w:fldCharType="end"/>
      </w:r>
      <w:r w:rsidRPr="0066633B">
        <w:rPr>
          <w:rFonts w:hint="eastAsia"/>
        </w:rPr>
        <w:t>。</w:t>
      </w:r>
    </w:p>
    <w:p w14:paraId="7002997C" w14:textId="3ABA933A" w:rsidR="0066633B" w:rsidRPr="0066633B" w:rsidRDefault="0066633B" w:rsidP="00680366">
      <w:pPr>
        <w:ind w:firstLine="480"/>
      </w:pPr>
      <w:r w:rsidRPr="0066633B">
        <w:rPr>
          <w:rFonts w:hint="eastAsia"/>
        </w:rPr>
        <w:t>（</w:t>
      </w:r>
      <w:r w:rsidRPr="0066633B">
        <w:rPr>
          <w:rFonts w:hint="eastAsia"/>
        </w:rPr>
        <w:t>1</w:t>
      </w:r>
      <w:r w:rsidRPr="0066633B">
        <w:rPr>
          <w:rFonts w:hint="eastAsia"/>
        </w:rPr>
        <w:t>）寄存器地址映射。系统定义了</w:t>
      </w:r>
      <w:r w:rsidRPr="0066633B">
        <w:rPr>
          <w:rFonts w:hint="eastAsia"/>
        </w:rPr>
        <w:t>78</w:t>
      </w:r>
      <w:r w:rsidRPr="0066633B">
        <w:rPr>
          <w:rFonts w:hint="eastAsia"/>
        </w:rPr>
        <w:t>个保持寄存器（</w:t>
      </w:r>
      <w:r w:rsidRPr="0066633B">
        <w:rPr>
          <w:rFonts w:hint="eastAsia"/>
        </w:rPr>
        <w:t>uint16_t</w:t>
      </w:r>
      <w:r w:rsidRPr="0066633B">
        <w:rPr>
          <w:rFonts w:hint="eastAsia"/>
        </w:rPr>
        <w:t>类型数组），按功能分为</w:t>
      </w:r>
      <w:r w:rsidRPr="0066633B">
        <w:rPr>
          <w:rFonts w:hint="eastAsia"/>
        </w:rPr>
        <w:t>6</w:t>
      </w:r>
      <w:r w:rsidRPr="0066633B">
        <w:rPr>
          <w:rFonts w:hint="eastAsia"/>
        </w:rPr>
        <w:t>组：</w:t>
      </w:r>
    </w:p>
    <w:p w14:paraId="576053A5" w14:textId="6DDB1474" w:rsidR="00AF4C8A" w:rsidRPr="001A718C" w:rsidRDefault="00AF4C8A" w:rsidP="0049615C">
      <w:pPr>
        <w:pStyle w:val="5"/>
      </w:pPr>
      <w:bookmarkStart w:id="224" w:name="_Toc227943743"/>
      <w:bookmarkStart w:id="225" w:name="_Toc227944149"/>
      <w:bookmarkStart w:id="226" w:name="_Toc227945634"/>
      <w:bookmarkStart w:id="227" w:name="_Toc227945698"/>
      <w:bookmarkStart w:id="228" w:name="_Toc227945763"/>
      <w:bookmarkStart w:id="229" w:name="_Toc227945992"/>
      <w:bookmarkStart w:id="230" w:name="_Toc227946149"/>
      <w:bookmarkStart w:id="231" w:name="_Toc227946192"/>
      <w:bookmarkStart w:id="232" w:name="_Toc227946394"/>
      <w:bookmarkStart w:id="233" w:name="_Toc227946549"/>
      <w:r w:rsidRPr="001A718C">
        <w:t>表</w:t>
      </w:r>
      <w:r w:rsidRPr="001A718C">
        <w:t>3.1 Modbus</w:t>
      </w:r>
      <w:r w:rsidRPr="001A718C">
        <w:t>寄存器地址映射表</w:t>
      </w:r>
      <w:bookmarkEnd w:id="224"/>
      <w:bookmarkEnd w:id="225"/>
      <w:bookmarkEnd w:id="226"/>
      <w:bookmarkEnd w:id="227"/>
      <w:bookmarkEnd w:id="228"/>
      <w:bookmarkEnd w:id="229"/>
      <w:bookmarkEnd w:id="230"/>
      <w:bookmarkEnd w:id="231"/>
      <w:bookmarkEnd w:id="232"/>
      <w:bookmarkEnd w:id="233"/>
    </w:p>
    <w:tbl>
      <w:tblPr>
        <w:tblStyle w:val="af8"/>
        <w:tblW w:w="0" w:type="auto"/>
        <w:tblLook w:val="04A0" w:firstRow="1" w:lastRow="0" w:firstColumn="1" w:lastColumn="0" w:noHBand="0" w:noVBand="1"/>
      </w:tblPr>
      <w:tblGrid>
        <w:gridCol w:w="1838"/>
        <w:gridCol w:w="1418"/>
        <w:gridCol w:w="850"/>
        <w:gridCol w:w="992"/>
        <w:gridCol w:w="3396"/>
      </w:tblGrid>
      <w:tr w:rsidR="0066633B" w14:paraId="4C15A034" w14:textId="77777777" w:rsidTr="00804798">
        <w:tc>
          <w:tcPr>
            <w:tcW w:w="1838" w:type="dxa"/>
          </w:tcPr>
          <w:p w14:paraId="618EA18C" w14:textId="7F960FD9"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地址范围</w:t>
            </w:r>
          </w:p>
        </w:tc>
        <w:tc>
          <w:tcPr>
            <w:tcW w:w="1418" w:type="dxa"/>
          </w:tcPr>
          <w:p w14:paraId="37D85811" w14:textId="3AEAF9E8"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名称</w:t>
            </w:r>
          </w:p>
        </w:tc>
        <w:tc>
          <w:tcPr>
            <w:tcW w:w="850" w:type="dxa"/>
          </w:tcPr>
          <w:p w14:paraId="01B766B6" w14:textId="63821FB5"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数量</w:t>
            </w:r>
          </w:p>
        </w:tc>
        <w:tc>
          <w:tcPr>
            <w:tcW w:w="992" w:type="dxa"/>
          </w:tcPr>
          <w:p w14:paraId="73EC021F" w14:textId="12074836"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权限</w:t>
            </w:r>
          </w:p>
        </w:tc>
        <w:tc>
          <w:tcPr>
            <w:tcW w:w="3396" w:type="dxa"/>
          </w:tcPr>
          <w:p w14:paraId="401A4D56" w14:textId="3C69F0D8"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说明</w:t>
            </w:r>
          </w:p>
        </w:tc>
      </w:tr>
      <w:tr w:rsidR="0066633B" w14:paraId="326D0366" w14:textId="77777777" w:rsidTr="00804798">
        <w:tc>
          <w:tcPr>
            <w:tcW w:w="1838" w:type="dxa"/>
          </w:tcPr>
          <w:p w14:paraId="74AFBB10" w14:textId="47497545" w:rsidR="0066633B" w:rsidRPr="00804798" w:rsidRDefault="0066633B" w:rsidP="0066633B">
            <w:pPr>
              <w:pStyle w:val="afff0"/>
              <w:ind w:firstLineChars="0" w:firstLine="0"/>
              <w:rPr>
                <w:rFonts w:ascii="Times New Roman" w:hAnsi="Times New Roman"/>
                <w:sz w:val="18"/>
                <w:szCs w:val="18"/>
              </w:rPr>
            </w:pPr>
            <w:r w:rsidRPr="00804798">
              <w:rPr>
                <w:sz w:val="18"/>
                <w:szCs w:val="18"/>
              </w:rPr>
              <w:t>0x0000-0x0005</w:t>
            </w:r>
          </w:p>
        </w:tc>
        <w:tc>
          <w:tcPr>
            <w:tcW w:w="1418" w:type="dxa"/>
          </w:tcPr>
          <w:p w14:paraId="14A83C4B" w14:textId="6824B9FF"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系统寄存器</w:t>
            </w:r>
          </w:p>
        </w:tc>
        <w:tc>
          <w:tcPr>
            <w:tcW w:w="850" w:type="dxa"/>
          </w:tcPr>
          <w:p w14:paraId="151DB6E1" w14:textId="640054FC" w:rsidR="0066633B" w:rsidRPr="00804798" w:rsidRDefault="0066633B" w:rsidP="0066633B">
            <w:pPr>
              <w:pStyle w:val="afff0"/>
              <w:ind w:firstLineChars="0" w:firstLine="0"/>
              <w:rPr>
                <w:rFonts w:ascii="Times New Roman" w:hAnsi="Times New Roman"/>
                <w:sz w:val="18"/>
                <w:szCs w:val="18"/>
              </w:rPr>
            </w:pPr>
            <w:r w:rsidRPr="00804798">
              <w:rPr>
                <w:sz w:val="18"/>
                <w:szCs w:val="18"/>
              </w:rPr>
              <w:t>6</w:t>
            </w:r>
          </w:p>
        </w:tc>
        <w:tc>
          <w:tcPr>
            <w:tcW w:w="992" w:type="dxa"/>
          </w:tcPr>
          <w:p w14:paraId="2FFDA0F8" w14:textId="7BC93038"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R/部分RW</w:t>
            </w:r>
          </w:p>
        </w:tc>
        <w:tc>
          <w:tcPr>
            <w:tcW w:w="3396" w:type="dxa"/>
          </w:tcPr>
          <w:p w14:paraId="30150BA8" w14:textId="704BCB07"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设备ID、固件版本、运行模式(RW)、故障码、系统时钟</w:t>
            </w:r>
          </w:p>
        </w:tc>
      </w:tr>
      <w:tr w:rsidR="0066633B" w14:paraId="7EB26FD0" w14:textId="77777777" w:rsidTr="00804798">
        <w:tc>
          <w:tcPr>
            <w:tcW w:w="1838" w:type="dxa"/>
          </w:tcPr>
          <w:p w14:paraId="1B2831F4" w14:textId="26B8C0F5" w:rsidR="0066633B" w:rsidRPr="00804798" w:rsidRDefault="0066633B" w:rsidP="0066633B">
            <w:pPr>
              <w:pStyle w:val="afff0"/>
              <w:ind w:firstLineChars="0" w:firstLine="0"/>
              <w:rPr>
                <w:rFonts w:ascii="Times New Roman" w:hAnsi="Times New Roman"/>
                <w:sz w:val="18"/>
                <w:szCs w:val="18"/>
              </w:rPr>
            </w:pPr>
            <w:r w:rsidRPr="00804798">
              <w:rPr>
                <w:sz w:val="18"/>
                <w:szCs w:val="18"/>
              </w:rPr>
              <w:t>0x0010-0x001B</w:t>
            </w:r>
          </w:p>
        </w:tc>
        <w:tc>
          <w:tcPr>
            <w:tcW w:w="1418" w:type="dxa"/>
          </w:tcPr>
          <w:p w14:paraId="70112592" w14:textId="18CF42C2"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姿态寄存器</w:t>
            </w:r>
          </w:p>
        </w:tc>
        <w:tc>
          <w:tcPr>
            <w:tcW w:w="850" w:type="dxa"/>
          </w:tcPr>
          <w:p w14:paraId="5CDB3A43" w14:textId="6240D874" w:rsidR="0066633B" w:rsidRPr="00804798" w:rsidRDefault="0066633B" w:rsidP="0066633B">
            <w:pPr>
              <w:pStyle w:val="afff0"/>
              <w:ind w:firstLineChars="0" w:firstLine="0"/>
              <w:rPr>
                <w:rFonts w:ascii="Times New Roman" w:hAnsi="Times New Roman"/>
                <w:sz w:val="18"/>
                <w:szCs w:val="18"/>
              </w:rPr>
            </w:pPr>
            <w:r w:rsidRPr="00804798">
              <w:rPr>
                <w:sz w:val="18"/>
                <w:szCs w:val="18"/>
              </w:rPr>
              <w:t>12</w:t>
            </w:r>
          </w:p>
        </w:tc>
        <w:tc>
          <w:tcPr>
            <w:tcW w:w="992" w:type="dxa"/>
          </w:tcPr>
          <w:p w14:paraId="61570FA7" w14:textId="6CBCBB05" w:rsidR="0066633B" w:rsidRPr="00804798" w:rsidRDefault="0066633B" w:rsidP="0066633B">
            <w:pPr>
              <w:pStyle w:val="afff0"/>
              <w:ind w:firstLineChars="0" w:firstLine="0"/>
              <w:rPr>
                <w:rFonts w:ascii="Times New Roman" w:hAnsi="Times New Roman"/>
                <w:sz w:val="18"/>
                <w:szCs w:val="18"/>
              </w:rPr>
            </w:pPr>
            <w:r w:rsidRPr="00804798">
              <w:rPr>
                <w:sz w:val="18"/>
                <w:szCs w:val="18"/>
              </w:rPr>
              <w:t>R</w:t>
            </w:r>
          </w:p>
        </w:tc>
        <w:tc>
          <w:tcPr>
            <w:tcW w:w="3396" w:type="dxa"/>
          </w:tcPr>
          <w:p w14:paraId="64006869" w14:textId="1F5FA9B3"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Roll/Pitch/Yaw/GyroX/Y/Z（IEEE</w:t>
            </w:r>
            <w:r w:rsidRPr="00804798">
              <w:rPr>
                <w:sz w:val="18"/>
                <w:szCs w:val="18"/>
              </w:rPr>
              <w:t xml:space="preserve"> </w:t>
            </w:r>
            <w:r w:rsidRPr="00804798">
              <w:rPr>
                <w:rFonts w:hint="eastAsia"/>
                <w:sz w:val="18"/>
                <w:szCs w:val="18"/>
              </w:rPr>
              <w:t>754浮点，每个占2寄存器）</w:t>
            </w:r>
          </w:p>
        </w:tc>
      </w:tr>
      <w:tr w:rsidR="0066633B" w14:paraId="08D1A615" w14:textId="77777777" w:rsidTr="00804798">
        <w:tc>
          <w:tcPr>
            <w:tcW w:w="1838" w:type="dxa"/>
          </w:tcPr>
          <w:p w14:paraId="1E787F71" w14:textId="33FE0DAC" w:rsidR="0066633B" w:rsidRPr="00804798" w:rsidRDefault="0066633B" w:rsidP="0066633B">
            <w:pPr>
              <w:pStyle w:val="afff0"/>
              <w:ind w:firstLineChars="0" w:firstLine="0"/>
              <w:rPr>
                <w:rFonts w:ascii="Times New Roman" w:hAnsi="Times New Roman"/>
                <w:sz w:val="18"/>
                <w:szCs w:val="18"/>
              </w:rPr>
            </w:pPr>
            <w:r w:rsidRPr="00804798">
              <w:rPr>
                <w:sz w:val="18"/>
                <w:szCs w:val="18"/>
              </w:rPr>
              <w:t>0x0020-0x0029</w:t>
            </w:r>
          </w:p>
        </w:tc>
        <w:tc>
          <w:tcPr>
            <w:tcW w:w="1418" w:type="dxa"/>
          </w:tcPr>
          <w:p w14:paraId="0FBDD5B7" w14:textId="345F4A90"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PWM控制寄存器</w:t>
            </w:r>
          </w:p>
        </w:tc>
        <w:tc>
          <w:tcPr>
            <w:tcW w:w="850" w:type="dxa"/>
          </w:tcPr>
          <w:p w14:paraId="00BC81C9" w14:textId="46BC504D" w:rsidR="0066633B" w:rsidRPr="00804798" w:rsidRDefault="0066633B" w:rsidP="0066633B">
            <w:pPr>
              <w:pStyle w:val="afff0"/>
              <w:ind w:firstLineChars="0" w:firstLine="0"/>
              <w:rPr>
                <w:rFonts w:ascii="Times New Roman" w:hAnsi="Times New Roman"/>
                <w:sz w:val="18"/>
                <w:szCs w:val="18"/>
              </w:rPr>
            </w:pPr>
            <w:r w:rsidRPr="00804798">
              <w:rPr>
                <w:sz w:val="18"/>
                <w:szCs w:val="18"/>
              </w:rPr>
              <w:t>10</w:t>
            </w:r>
          </w:p>
        </w:tc>
        <w:tc>
          <w:tcPr>
            <w:tcW w:w="992" w:type="dxa"/>
          </w:tcPr>
          <w:p w14:paraId="5ACBA740" w14:textId="41617995" w:rsidR="0066633B" w:rsidRPr="00804798" w:rsidRDefault="0066633B" w:rsidP="0066633B">
            <w:pPr>
              <w:pStyle w:val="afff0"/>
              <w:ind w:firstLineChars="0" w:firstLine="0"/>
              <w:rPr>
                <w:rFonts w:ascii="Times New Roman" w:hAnsi="Times New Roman"/>
                <w:sz w:val="18"/>
                <w:szCs w:val="18"/>
              </w:rPr>
            </w:pPr>
            <w:r w:rsidRPr="00804798">
              <w:rPr>
                <w:sz w:val="18"/>
                <w:szCs w:val="18"/>
              </w:rPr>
              <w:t>RW</w:t>
            </w:r>
          </w:p>
        </w:tc>
        <w:tc>
          <w:tcPr>
            <w:tcW w:w="3396" w:type="dxa"/>
          </w:tcPr>
          <w:p w14:paraId="51DC3B09" w14:textId="53821A46"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SERVO1-8占空比(500-2500)</w:t>
            </w:r>
            <w:r w:rsidRPr="00804798">
              <w:rPr>
                <w:sz w:val="18"/>
                <w:szCs w:val="18"/>
              </w:rPr>
              <w:t xml:space="preserve"> + </w:t>
            </w:r>
            <w:r w:rsidRPr="00804798">
              <w:rPr>
                <w:rFonts w:hint="eastAsia"/>
                <w:sz w:val="18"/>
                <w:szCs w:val="18"/>
              </w:rPr>
              <w:t>LED1-2占空比(0-1000)</w:t>
            </w:r>
          </w:p>
        </w:tc>
      </w:tr>
      <w:tr w:rsidR="0066633B" w14:paraId="667305A5" w14:textId="77777777" w:rsidTr="00804798">
        <w:tc>
          <w:tcPr>
            <w:tcW w:w="1838" w:type="dxa"/>
          </w:tcPr>
          <w:p w14:paraId="6DDD36FD" w14:textId="4136E4C5" w:rsidR="0066633B" w:rsidRPr="00804798" w:rsidRDefault="0066633B" w:rsidP="0066633B">
            <w:pPr>
              <w:pStyle w:val="afff0"/>
              <w:ind w:firstLineChars="0" w:firstLine="0"/>
              <w:rPr>
                <w:rFonts w:ascii="Times New Roman" w:hAnsi="Times New Roman"/>
                <w:sz w:val="18"/>
                <w:szCs w:val="18"/>
              </w:rPr>
            </w:pPr>
            <w:r w:rsidRPr="00804798">
              <w:rPr>
                <w:sz w:val="18"/>
                <w:szCs w:val="18"/>
              </w:rPr>
              <w:t>0x0030-0x0039</w:t>
            </w:r>
          </w:p>
        </w:tc>
        <w:tc>
          <w:tcPr>
            <w:tcW w:w="1418" w:type="dxa"/>
          </w:tcPr>
          <w:p w14:paraId="5A936D10" w14:textId="71F31E46"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ADC传感器寄存器</w:t>
            </w:r>
          </w:p>
        </w:tc>
        <w:tc>
          <w:tcPr>
            <w:tcW w:w="850" w:type="dxa"/>
          </w:tcPr>
          <w:p w14:paraId="64CBE10B" w14:textId="16DD52ED" w:rsidR="0066633B" w:rsidRPr="00804798" w:rsidRDefault="0066633B" w:rsidP="0066633B">
            <w:pPr>
              <w:pStyle w:val="afff0"/>
              <w:ind w:firstLineChars="0" w:firstLine="0"/>
              <w:rPr>
                <w:rFonts w:ascii="Times New Roman" w:hAnsi="Times New Roman"/>
                <w:sz w:val="18"/>
                <w:szCs w:val="18"/>
              </w:rPr>
            </w:pPr>
            <w:r w:rsidRPr="00804798">
              <w:rPr>
                <w:sz w:val="18"/>
                <w:szCs w:val="18"/>
              </w:rPr>
              <w:t>10</w:t>
            </w:r>
          </w:p>
        </w:tc>
        <w:tc>
          <w:tcPr>
            <w:tcW w:w="992" w:type="dxa"/>
          </w:tcPr>
          <w:p w14:paraId="7C8541DA" w14:textId="43C30C5D" w:rsidR="0066633B" w:rsidRPr="00804798" w:rsidRDefault="0066633B" w:rsidP="0066633B">
            <w:pPr>
              <w:pStyle w:val="afff0"/>
              <w:ind w:firstLineChars="0" w:firstLine="0"/>
              <w:rPr>
                <w:rFonts w:ascii="Times New Roman" w:hAnsi="Times New Roman"/>
                <w:sz w:val="18"/>
                <w:szCs w:val="18"/>
              </w:rPr>
            </w:pPr>
            <w:r w:rsidRPr="00804798">
              <w:rPr>
                <w:sz w:val="18"/>
                <w:szCs w:val="18"/>
              </w:rPr>
              <w:t>R</w:t>
            </w:r>
          </w:p>
        </w:tc>
        <w:tc>
          <w:tcPr>
            <w:tcW w:w="3396" w:type="dxa"/>
          </w:tcPr>
          <w:p w14:paraId="1F3C46C0" w14:textId="2CBE2374"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4路模拟量</w:t>
            </w:r>
            <w:r w:rsidRPr="00804798">
              <w:rPr>
                <w:sz w:val="18"/>
                <w:szCs w:val="18"/>
              </w:rPr>
              <w:t xml:space="preserve"> + </w:t>
            </w:r>
            <w:r w:rsidRPr="00804798">
              <w:rPr>
                <w:rFonts w:hint="eastAsia"/>
                <w:sz w:val="18"/>
                <w:szCs w:val="18"/>
              </w:rPr>
              <w:t>电压(×10)</w:t>
            </w:r>
            <w:r w:rsidRPr="00804798">
              <w:rPr>
                <w:sz w:val="18"/>
                <w:szCs w:val="18"/>
              </w:rPr>
              <w:t xml:space="preserve"> + </w:t>
            </w:r>
            <w:r w:rsidRPr="00804798">
              <w:rPr>
                <w:rFonts w:hint="eastAsia"/>
                <w:sz w:val="18"/>
                <w:szCs w:val="18"/>
              </w:rPr>
              <w:t>5路ADC原始值</w:t>
            </w:r>
          </w:p>
        </w:tc>
      </w:tr>
      <w:tr w:rsidR="0066633B" w14:paraId="14F57B9F" w14:textId="77777777" w:rsidTr="00804798">
        <w:tc>
          <w:tcPr>
            <w:tcW w:w="1838" w:type="dxa"/>
          </w:tcPr>
          <w:p w14:paraId="65AC793C" w14:textId="1562E08D" w:rsidR="0066633B" w:rsidRPr="00804798" w:rsidRDefault="0066633B" w:rsidP="0066633B">
            <w:pPr>
              <w:pStyle w:val="afff0"/>
              <w:ind w:firstLineChars="0" w:firstLine="0"/>
              <w:rPr>
                <w:rFonts w:ascii="Times New Roman" w:hAnsi="Times New Roman"/>
                <w:sz w:val="18"/>
                <w:szCs w:val="18"/>
              </w:rPr>
            </w:pPr>
            <w:r w:rsidRPr="00804798">
              <w:rPr>
                <w:sz w:val="18"/>
                <w:szCs w:val="18"/>
              </w:rPr>
              <w:t>0x0040-0x0047</w:t>
            </w:r>
          </w:p>
        </w:tc>
        <w:tc>
          <w:tcPr>
            <w:tcW w:w="1418" w:type="dxa"/>
          </w:tcPr>
          <w:p w14:paraId="24B3DB06" w14:textId="0D4D38AC"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PWM频率寄存器</w:t>
            </w:r>
          </w:p>
        </w:tc>
        <w:tc>
          <w:tcPr>
            <w:tcW w:w="850" w:type="dxa"/>
          </w:tcPr>
          <w:p w14:paraId="22E6420F" w14:textId="6683E1D8" w:rsidR="0066633B" w:rsidRPr="00804798" w:rsidRDefault="0066633B" w:rsidP="0066633B">
            <w:pPr>
              <w:pStyle w:val="afff0"/>
              <w:ind w:firstLineChars="0" w:firstLine="0"/>
              <w:rPr>
                <w:rFonts w:ascii="Times New Roman" w:hAnsi="Times New Roman"/>
                <w:sz w:val="18"/>
                <w:szCs w:val="18"/>
              </w:rPr>
            </w:pPr>
            <w:r w:rsidRPr="00804798">
              <w:rPr>
                <w:sz w:val="18"/>
                <w:szCs w:val="18"/>
              </w:rPr>
              <w:t>8</w:t>
            </w:r>
          </w:p>
        </w:tc>
        <w:tc>
          <w:tcPr>
            <w:tcW w:w="992" w:type="dxa"/>
          </w:tcPr>
          <w:p w14:paraId="7680FADC" w14:textId="6C7C009F" w:rsidR="0066633B" w:rsidRPr="00804798" w:rsidRDefault="0066633B" w:rsidP="0066633B">
            <w:pPr>
              <w:pStyle w:val="afff0"/>
              <w:ind w:firstLineChars="0" w:firstLine="0"/>
              <w:rPr>
                <w:rFonts w:ascii="Times New Roman" w:hAnsi="Times New Roman"/>
                <w:sz w:val="18"/>
                <w:szCs w:val="18"/>
              </w:rPr>
            </w:pPr>
            <w:r w:rsidRPr="00804798">
              <w:rPr>
                <w:sz w:val="18"/>
                <w:szCs w:val="18"/>
              </w:rPr>
              <w:t>RW</w:t>
            </w:r>
          </w:p>
        </w:tc>
        <w:tc>
          <w:tcPr>
            <w:tcW w:w="3396" w:type="dxa"/>
          </w:tcPr>
          <w:p w14:paraId="4D24B9B7" w14:textId="6C30B5D7"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4组定时器的ARR+PSC（每组2寄存器）</w:t>
            </w:r>
          </w:p>
        </w:tc>
      </w:tr>
      <w:tr w:rsidR="0066633B" w14:paraId="127BDDB2" w14:textId="77777777" w:rsidTr="00804798">
        <w:tc>
          <w:tcPr>
            <w:tcW w:w="1838" w:type="dxa"/>
          </w:tcPr>
          <w:p w14:paraId="6ADCDCC1" w14:textId="23BCF078" w:rsidR="0066633B" w:rsidRPr="00804798" w:rsidRDefault="0066633B" w:rsidP="0066633B">
            <w:pPr>
              <w:pStyle w:val="afff0"/>
              <w:ind w:firstLineChars="0" w:firstLine="0"/>
              <w:rPr>
                <w:rFonts w:ascii="Times New Roman" w:hAnsi="Times New Roman"/>
                <w:sz w:val="18"/>
                <w:szCs w:val="18"/>
              </w:rPr>
            </w:pPr>
            <w:r w:rsidRPr="00804798">
              <w:rPr>
                <w:sz w:val="18"/>
                <w:szCs w:val="18"/>
              </w:rPr>
              <w:t>0x0048-0x004D</w:t>
            </w:r>
          </w:p>
        </w:tc>
        <w:tc>
          <w:tcPr>
            <w:tcW w:w="1418" w:type="dxa"/>
          </w:tcPr>
          <w:p w14:paraId="360DBB2B" w14:textId="2261ECB5"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气压计寄存器</w:t>
            </w:r>
          </w:p>
        </w:tc>
        <w:tc>
          <w:tcPr>
            <w:tcW w:w="850" w:type="dxa"/>
          </w:tcPr>
          <w:p w14:paraId="47D23F8E" w14:textId="21C2AFAD" w:rsidR="0066633B" w:rsidRPr="00804798" w:rsidRDefault="0066633B" w:rsidP="0066633B">
            <w:pPr>
              <w:pStyle w:val="afff0"/>
              <w:ind w:firstLineChars="0" w:firstLine="0"/>
              <w:rPr>
                <w:rFonts w:ascii="Times New Roman" w:hAnsi="Times New Roman"/>
                <w:sz w:val="18"/>
                <w:szCs w:val="18"/>
              </w:rPr>
            </w:pPr>
            <w:r w:rsidRPr="00804798">
              <w:rPr>
                <w:sz w:val="18"/>
                <w:szCs w:val="18"/>
              </w:rPr>
              <w:t>6</w:t>
            </w:r>
          </w:p>
        </w:tc>
        <w:tc>
          <w:tcPr>
            <w:tcW w:w="992" w:type="dxa"/>
          </w:tcPr>
          <w:p w14:paraId="67DD09BE" w14:textId="44DA441B" w:rsidR="0066633B" w:rsidRPr="00804798" w:rsidRDefault="0066633B" w:rsidP="0066633B">
            <w:pPr>
              <w:pStyle w:val="afff0"/>
              <w:ind w:firstLineChars="0" w:firstLine="0"/>
              <w:rPr>
                <w:rFonts w:ascii="Times New Roman" w:hAnsi="Times New Roman"/>
                <w:sz w:val="18"/>
                <w:szCs w:val="18"/>
              </w:rPr>
            </w:pPr>
            <w:r w:rsidRPr="00804798">
              <w:rPr>
                <w:sz w:val="18"/>
                <w:szCs w:val="18"/>
              </w:rPr>
              <w:t>R</w:t>
            </w:r>
          </w:p>
        </w:tc>
        <w:tc>
          <w:tcPr>
            <w:tcW w:w="3396" w:type="dxa"/>
          </w:tcPr>
          <w:p w14:paraId="25CBB217" w14:textId="0473ABDC" w:rsidR="0066633B" w:rsidRPr="00804798" w:rsidRDefault="0066633B" w:rsidP="0066633B">
            <w:pPr>
              <w:pStyle w:val="afff0"/>
              <w:ind w:firstLineChars="0" w:firstLine="0"/>
              <w:rPr>
                <w:rFonts w:ascii="Times New Roman" w:hAnsi="Times New Roman"/>
                <w:sz w:val="18"/>
                <w:szCs w:val="18"/>
              </w:rPr>
            </w:pPr>
            <w:r w:rsidRPr="00804798">
              <w:rPr>
                <w:rFonts w:hint="eastAsia"/>
                <w:sz w:val="18"/>
                <w:szCs w:val="18"/>
              </w:rPr>
              <w:t>气压(int32</w:t>
            </w:r>
            <w:r w:rsidRPr="00804798">
              <w:rPr>
                <w:sz w:val="18"/>
                <w:szCs w:val="18"/>
              </w:rPr>
              <w:t xml:space="preserve"> Pa) + </w:t>
            </w:r>
            <w:r w:rsidRPr="00804798">
              <w:rPr>
                <w:rFonts w:hint="eastAsia"/>
                <w:sz w:val="18"/>
                <w:szCs w:val="18"/>
              </w:rPr>
              <w:t>海拔(int32</w:t>
            </w:r>
            <w:r w:rsidRPr="00804798">
              <w:rPr>
                <w:sz w:val="18"/>
                <w:szCs w:val="18"/>
              </w:rPr>
              <w:t xml:space="preserve"> cm) + </w:t>
            </w:r>
            <w:r w:rsidRPr="00804798">
              <w:rPr>
                <w:rFonts w:hint="eastAsia"/>
                <w:sz w:val="18"/>
                <w:szCs w:val="18"/>
              </w:rPr>
              <w:t>温度(float</w:t>
            </w:r>
            <w:r w:rsidRPr="00804798">
              <w:rPr>
                <w:sz w:val="18"/>
                <w:szCs w:val="18"/>
              </w:rPr>
              <w:t xml:space="preserve"> ℃)</w:t>
            </w:r>
          </w:p>
        </w:tc>
      </w:tr>
    </w:tbl>
    <w:p w14:paraId="5F5A2FFD" w14:textId="77777777" w:rsidR="0066633B" w:rsidRPr="0066633B" w:rsidRDefault="0066633B" w:rsidP="00804798">
      <w:pPr>
        <w:pStyle w:val="afff0"/>
        <w:ind w:firstLineChars="0" w:firstLine="0"/>
        <w:rPr>
          <w:rFonts w:ascii="Times New Roman" w:hAnsi="Times New Roman"/>
        </w:rPr>
      </w:pPr>
    </w:p>
    <w:p w14:paraId="0BFF738B" w14:textId="16918A66" w:rsidR="0066633B" w:rsidRPr="0066633B" w:rsidRDefault="0066633B" w:rsidP="00680366">
      <w:pPr>
        <w:ind w:firstLine="480"/>
      </w:pPr>
      <w:r w:rsidRPr="0066633B">
        <w:rPr>
          <w:rFonts w:hint="eastAsia"/>
        </w:rPr>
        <w:t>（</w:t>
      </w:r>
      <w:r w:rsidRPr="0066633B">
        <w:rPr>
          <w:rFonts w:hint="eastAsia"/>
        </w:rPr>
        <w:t>2</w:t>
      </w:r>
      <w:r w:rsidRPr="0066633B">
        <w:rPr>
          <w:rFonts w:hint="eastAsia"/>
        </w:rPr>
        <w:t>）读写权限控制。</w:t>
      </w:r>
      <w:r w:rsidRPr="0066633B">
        <w:rPr>
          <w:rFonts w:hint="eastAsia"/>
        </w:rPr>
        <w:t>is_reg_writable()</w:t>
      </w:r>
      <w:r w:rsidRPr="0066633B">
        <w:rPr>
          <w:rFonts w:hint="eastAsia"/>
        </w:rPr>
        <w:t>函数根据寄存器地址判断该寄存器是否允许写入。只有运行模式寄存器（</w:t>
      </w:r>
      <w:r w:rsidRPr="0066633B">
        <w:rPr>
          <w:rFonts w:hint="eastAsia"/>
        </w:rPr>
        <w:t>0x0002</w:t>
      </w:r>
      <w:r w:rsidRPr="0066633B">
        <w:rPr>
          <w:rFonts w:hint="eastAsia"/>
        </w:rPr>
        <w:t>）、</w:t>
      </w:r>
      <w:r w:rsidRPr="0066633B">
        <w:rPr>
          <w:rFonts w:hint="eastAsia"/>
        </w:rPr>
        <w:t>PWM</w:t>
      </w:r>
      <w:r w:rsidRPr="0066633B">
        <w:rPr>
          <w:rFonts w:hint="eastAsia"/>
        </w:rPr>
        <w:t>控制寄存器组（</w:t>
      </w:r>
      <w:r w:rsidRPr="0066633B">
        <w:rPr>
          <w:rFonts w:hint="eastAsia"/>
        </w:rPr>
        <w:t>0x0020</w:t>
      </w:r>
      <w:r w:rsidRPr="0066633B">
        <w:rPr>
          <w:rFonts w:hint="eastAsia"/>
        </w:rPr>
        <w:t>～</w:t>
      </w:r>
      <w:r w:rsidRPr="0066633B">
        <w:rPr>
          <w:rFonts w:hint="eastAsia"/>
        </w:rPr>
        <w:t>0x0029</w:t>
      </w:r>
      <w:r w:rsidRPr="0066633B">
        <w:rPr>
          <w:rFonts w:hint="eastAsia"/>
        </w:rPr>
        <w:t>）和</w:t>
      </w:r>
      <w:r w:rsidRPr="0066633B">
        <w:rPr>
          <w:rFonts w:hint="eastAsia"/>
        </w:rPr>
        <w:t>PWM</w:t>
      </w:r>
      <w:r w:rsidRPr="0066633B">
        <w:rPr>
          <w:rFonts w:hint="eastAsia"/>
        </w:rPr>
        <w:t>频率寄存器组（</w:t>
      </w:r>
      <w:r w:rsidRPr="0066633B">
        <w:rPr>
          <w:rFonts w:hint="eastAsia"/>
        </w:rPr>
        <w:t>0x0040</w:t>
      </w:r>
      <w:r w:rsidRPr="0066633B">
        <w:rPr>
          <w:rFonts w:hint="eastAsia"/>
        </w:rPr>
        <w:t>～</w:t>
      </w:r>
      <w:r w:rsidRPr="0066633B">
        <w:rPr>
          <w:rFonts w:hint="eastAsia"/>
        </w:rPr>
        <w:t>0x0047</w:t>
      </w:r>
      <w:r w:rsidRPr="0066633B">
        <w:rPr>
          <w:rFonts w:hint="eastAsia"/>
        </w:rPr>
        <w:t>）允许写入操作。对只读寄存器的写入请求，</w:t>
      </w:r>
      <w:r w:rsidRPr="0066633B">
        <w:rPr>
          <w:rFonts w:hint="eastAsia"/>
        </w:rPr>
        <w:t>FreeModbus</w:t>
      </w:r>
      <w:r w:rsidRPr="0066633B">
        <w:rPr>
          <w:rFonts w:hint="eastAsia"/>
        </w:rPr>
        <w:t>会返回非法数据地址异常响应。</w:t>
      </w:r>
    </w:p>
    <w:p w14:paraId="3FFC827A" w14:textId="0D31BBFA" w:rsidR="0066633B" w:rsidRPr="0066633B" w:rsidRDefault="0066633B" w:rsidP="00680366">
      <w:pPr>
        <w:ind w:firstLine="480"/>
      </w:pPr>
      <w:r w:rsidRPr="0066633B">
        <w:rPr>
          <w:rFonts w:hint="eastAsia"/>
        </w:rPr>
        <w:t>（</w:t>
      </w:r>
      <w:r w:rsidRPr="0066633B">
        <w:rPr>
          <w:rFonts w:hint="eastAsia"/>
        </w:rPr>
        <w:t>3</w:t>
      </w:r>
      <w:r w:rsidRPr="0066633B">
        <w:rPr>
          <w:rFonts w:hint="eastAsia"/>
        </w:rPr>
        <w:t>）写入后自动应用。</w:t>
      </w:r>
      <w:r w:rsidRPr="0066633B">
        <w:rPr>
          <w:rFonts w:hint="eastAsia"/>
        </w:rPr>
        <w:t>apply_register()</w:t>
      </w:r>
      <w:r w:rsidRPr="0066633B">
        <w:rPr>
          <w:rFonts w:hint="eastAsia"/>
        </w:rPr>
        <w:t>函数在寄存器被写入后自动调用，根据寄存器地址执行相应的硬件操作：写入</w:t>
      </w:r>
      <w:r w:rsidRPr="0066633B">
        <w:rPr>
          <w:rFonts w:hint="eastAsia"/>
        </w:rPr>
        <w:t>SERVO1</w:t>
      </w:r>
      <w:r w:rsidRPr="0066633B">
        <w:rPr>
          <w:rFonts w:hint="eastAsia"/>
        </w:rPr>
        <w:t>～</w:t>
      </w:r>
      <w:r w:rsidRPr="0066633B">
        <w:rPr>
          <w:rFonts w:hint="eastAsia"/>
        </w:rPr>
        <w:t>SERVO8</w:t>
      </w:r>
      <w:r w:rsidRPr="0066633B">
        <w:rPr>
          <w:rFonts w:hint="eastAsia"/>
        </w:rPr>
        <w:t>寄存器时，调用</w:t>
      </w:r>
      <w:r w:rsidRPr="0066633B">
        <w:rPr>
          <w:rFonts w:hint="eastAsia"/>
        </w:rPr>
        <w:t>pwm_set_duty()</w:t>
      </w:r>
      <w:r w:rsidRPr="0066633B">
        <w:rPr>
          <w:rFonts w:hint="eastAsia"/>
        </w:rPr>
        <w:t>更新对应通道的占空比；写入</w:t>
      </w:r>
      <w:r w:rsidRPr="0066633B">
        <w:rPr>
          <w:rFonts w:hint="eastAsia"/>
        </w:rPr>
        <w:t>LED1</w:t>
      </w:r>
      <w:r w:rsidRPr="0066633B">
        <w:rPr>
          <w:rFonts w:hint="eastAsia"/>
        </w:rPr>
        <w:t>或</w:t>
      </w:r>
      <w:r w:rsidRPr="0066633B">
        <w:rPr>
          <w:rFonts w:hint="eastAsia"/>
        </w:rPr>
        <w:t>LED2</w:t>
      </w:r>
      <w:r w:rsidRPr="0066633B">
        <w:rPr>
          <w:rFonts w:hint="eastAsia"/>
        </w:rPr>
        <w:t>寄存器时，同样调用</w:t>
      </w:r>
      <w:r w:rsidRPr="0066633B">
        <w:rPr>
          <w:rFonts w:hint="eastAsia"/>
        </w:rPr>
        <w:t>pwm_set_duty()</w:t>
      </w:r>
      <w:r w:rsidRPr="0066633B">
        <w:rPr>
          <w:rFonts w:hint="eastAsia"/>
        </w:rPr>
        <w:t>更新</w:t>
      </w:r>
      <w:r w:rsidRPr="0066633B">
        <w:rPr>
          <w:rFonts w:hint="eastAsia"/>
        </w:rPr>
        <w:t>LED</w:t>
      </w:r>
      <w:r w:rsidRPr="0066633B">
        <w:rPr>
          <w:rFonts w:hint="eastAsia"/>
        </w:rPr>
        <w:t>亮度；写入</w:t>
      </w:r>
      <w:r w:rsidRPr="0066633B">
        <w:rPr>
          <w:rFonts w:hint="eastAsia"/>
        </w:rPr>
        <w:t>ARR</w:t>
      </w:r>
      <w:r w:rsidRPr="0066633B">
        <w:rPr>
          <w:rFonts w:hint="eastAsia"/>
        </w:rPr>
        <w:t>或</w:t>
      </w:r>
      <w:r w:rsidRPr="0066633B">
        <w:rPr>
          <w:rFonts w:hint="eastAsia"/>
        </w:rPr>
        <w:t>PSC</w:t>
      </w:r>
      <w:r w:rsidRPr="0066633B">
        <w:rPr>
          <w:rFonts w:hint="eastAsia"/>
        </w:rPr>
        <w:t>寄存器时，根据地址计算所属的定时器分组号，从寄存器中读取该组的</w:t>
      </w:r>
      <w:r w:rsidRPr="0066633B">
        <w:rPr>
          <w:rFonts w:hint="eastAsia"/>
        </w:rPr>
        <w:t>ARR</w:t>
      </w:r>
      <w:r w:rsidRPr="0066633B">
        <w:rPr>
          <w:rFonts w:hint="eastAsia"/>
        </w:rPr>
        <w:t>和</w:t>
      </w:r>
      <w:r w:rsidRPr="0066633B">
        <w:rPr>
          <w:rFonts w:hint="eastAsia"/>
        </w:rPr>
        <w:t>PSC</w:t>
      </w:r>
      <w:r w:rsidRPr="0066633B">
        <w:rPr>
          <w:rFonts w:hint="eastAsia"/>
        </w:rPr>
        <w:t>值，调用</w:t>
      </w:r>
      <w:r w:rsidRPr="0066633B">
        <w:rPr>
          <w:rFonts w:hint="eastAsia"/>
        </w:rPr>
        <w:t>pwm_set_frequency()</w:t>
      </w:r>
      <w:r w:rsidRPr="0066633B">
        <w:rPr>
          <w:rFonts w:hint="eastAsia"/>
        </w:rPr>
        <w:t>更新频率参数。</w:t>
      </w:r>
    </w:p>
    <w:p w14:paraId="06F47067" w14:textId="55264C20" w:rsidR="0066633B" w:rsidRDefault="0066633B" w:rsidP="00680366">
      <w:pPr>
        <w:ind w:firstLine="480"/>
      </w:pPr>
      <w:r w:rsidRPr="0066633B">
        <w:rPr>
          <w:rFonts w:hint="eastAsia"/>
        </w:rPr>
        <w:t>（</w:t>
      </w:r>
      <w:r w:rsidRPr="0066633B">
        <w:rPr>
          <w:rFonts w:hint="eastAsia"/>
        </w:rPr>
        <w:t>4</w:t>
      </w:r>
      <w:r w:rsidRPr="0066633B">
        <w:rPr>
          <w:rFonts w:hint="eastAsia"/>
        </w:rPr>
        <w:t>）周期性数据更新。</w:t>
      </w:r>
      <w:r w:rsidRPr="0066633B">
        <w:rPr>
          <w:rFonts w:hint="eastAsia"/>
        </w:rPr>
        <w:t>modbus_process()</w:t>
      </w:r>
      <w:r w:rsidRPr="0066633B">
        <w:rPr>
          <w:rFonts w:hint="eastAsia"/>
        </w:rPr>
        <w:t>函数在每个主循环周期中被调用，完成两项任务：将</w:t>
      </w:r>
      <w:r w:rsidRPr="0066633B">
        <w:rPr>
          <w:rFonts w:hint="eastAsia"/>
        </w:rPr>
        <w:t>ADC DMA</w:t>
      </w:r>
      <w:r w:rsidRPr="0066633B">
        <w:rPr>
          <w:rFonts w:hint="eastAsia"/>
        </w:rPr>
        <w:t>采集缓冲区中的最新数据搬运到对应的</w:t>
      </w:r>
      <w:r w:rsidRPr="0066633B">
        <w:rPr>
          <w:rFonts w:hint="eastAsia"/>
        </w:rPr>
        <w:t>Modbus</w:t>
      </w:r>
      <w:r w:rsidRPr="0066633B">
        <w:rPr>
          <w:rFonts w:hint="eastAsia"/>
        </w:rPr>
        <w:t>寄</w:t>
      </w:r>
      <w:r w:rsidRPr="0066633B">
        <w:rPr>
          <w:rFonts w:hint="eastAsia"/>
        </w:rPr>
        <w:lastRenderedPageBreak/>
        <w:t>存器（包括</w:t>
      </w:r>
      <w:r w:rsidRPr="0066633B">
        <w:rPr>
          <w:rFonts w:hint="eastAsia"/>
        </w:rPr>
        <w:t>4</w:t>
      </w:r>
      <w:r w:rsidRPr="0066633B">
        <w:rPr>
          <w:rFonts w:hint="eastAsia"/>
        </w:rPr>
        <w:t>路模拟量、电压换算值和</w:t>
      </w:r>
      <w:r w:rsidRPr="0066633B">
        <w:rPr>
          <w:rFonts w:hint="eastAsia"/>
        </w:rPr>
        <w:t>5</w:t>
      </w:r>
      <w:r w:rsidRPr="0066633B">
        <w:rPr>
          <w:rFonts w:hint="eastAsia"/>
        </w:rPr>
        <w:t>路</w:t>
      </w:r>
      <w:r w:rsidRPr="0066633B">
        <w:rPr>
          <w:rFonts w:hint="eastAsia"/>
        </w:rPr>
        <w:t>ADC</w:t>
      </w:r>
      <w:r w:rsidRPr="0066633B">
        <w:rPr>
          <w:rFonts w:hint="eastAsia"/>
        </w:rPr>
        <w:t>原始值），以及更新系统时钟寄存器；调用</w:t>
      </w:r>
      <w:r w:rsidRPr="0066633B">
        <w:rPr>
          <w:rFonts w:hint="eastAsia"/>
        </w:rPr>
        <w:t>eMBPoll()</w:t>
      </w:r>
      <w:r w:rsidRPr="0066633B">
        <w:rPr>
          <w:rFonts w:hint="eastAsia"/>
        </w:rPr>
        <w:t>函数处理</w:t>
      </w:r>
      <w:r w:rsidRPr="0066633B">
        <w:rPr>
          <w:rFonts w:hint="eastAsia"/>
        </w:rPr>
        <w:t>Modbus</w:t>
      </w:r>
      <w:r w:rsidRPr="0066633B">
        <w:rPr>
          <w:rFonts w:hint="eastAsia"/>
        </w:rPr>
        <w:t>协议栈的待处理事件（如接收到新的请求帧）。</w:t>
      </w:r>
    </w:p>
    <w:p w14:paraId="6860E2E5" w14:textId="706E4D77" w:rsidR="002C153D" w:rsidRDefault="007E505F" w:rsidP="00804798">
      <w:pPr>
        <w:pStyle w:val="afff0"/>
        <w:ind w:firstLineChars="0" w:firstLine="0"/>
        <w:rPr>
          <w:rFonts w:hint="eastAsia"/>
        </w:rPr>
      </w:pPr>
      <w:r>
        <w:rPr>
          <w:rFonts w:hint="eastAsia"/>
          <w:noProof/>
        </w:rPr>
        <w:drawing>
          <wp:inline distT="0" distB="0" distL="0" distR="0" wp14:anchorId="540CEB8B" wp14:editId="7EF3B18D">
            <wp:extent cx="5500468" cy="3683684"/>
            <wp:effectExtent l="0" t="0" r="0" b="0"/>
            <wp:docPr id="3133935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3564" name="图片 313393564"/>
                    <pic:cNvPicPr/>
                  </pic:nvPicPr>
                  <pic:blipFill rotWithShape="1">
                    <a:blip r:embed="rId48" cstate="print">
                      <a:extLst>
                        <a:ext uri="{28A0092B-C50C-407E-A947-70E740481C1C}">
                          <a14:useLocalDpi xmlns:a14="http://schemas.microsoft.com/office/drawing/2010/main" val="0"/>
                        </a:ext>
                      </a:extLst>
                    </a:blip>
                    <a:srcRect t="6765" r="-1860"/>
                    <a:stretch>
                      <a:fillRect/>
                    </a:stretch>
                  </pic:blipFill>
                  <pic:spPr bwMode="auto">
                    <a:xfrm>
                      <a:off x="0" y="0"/>
                      <a:ext cx="5500468" cy="3683684"/>
                    </a:xfrm>
                    <a:prstGeom prst="rect">
                      <a:avLst/>
                    </a:prstGeom>
                    <a:ln>
                      <a:noFill/>
                    </a:ln>
                    <a:extLst>
                      <a:ext uri="{53640926-AAD7-44D8-BBD7-CCE9431645EC}">
                        <a14:shadowObscured xmlns:a14="http://schemas.microsoft.com/office/drawing/2010/main"/>
                      </a:ext>
                    </a:extLst>
                  </pic:spPr>
                </pic:pic>
              </a:graphicData>
            </a:graphic>
          </wp:inline>
        </w:drawing>
      </w:r>
    </w:p>
    <w:p w14:paraId="67ED634D" w14:textId="1CCBA952" w:rsidR="002C153D" w:rsidRDefault="00804798" w:rsidP="0049615C">
      <w:pPr>
        <w:pStyle w:val="af3"/>
      </w:pPr>
      <w:bookmarkStart w:id="234" w:name="_Toc227677453"/>
      <w:bookmarkStart w:id="235" w:name="_Toc227927532"/>
      <w:bookmarkStart w:id="236" w:name="_Toc227944238"/>
      <w:bookmarkStart w:id="237" w:name="_Toc227946465"/>
      <w:r w:rsidRPr="00804798">
        <w:rPr>
          <w:rFonts w:hint="eastAsia"/>
        </w:rPr>
        <w:t>图</w:t>
      </w:r>
      <w:r w:rsidR="005F6ECA">
        <w:rPr>
          <w:rFonts w:hint="eastAsia"/>
        </w:rPr>
        <w:t>3.14</w:t>
      </w:r>
      <w:r w:rsidRPr="00804798">
        <w:rPr>
          <w:rFonts w:hint="eastAsia"/>
        </w:rPr>
        <w:t xml:space="preserve"> Modbus</w:t>
      </w:r>
      <w:r w:rsidRPr="00804798">
        <w:rPr>
          <w:rFonts w:hint="eastAsia"/>
        </w:rPr>
        <w:t>从站寄存器回调流程图</w:t>
      </w:r>
      <w:bookmarkEnd w:id="234"/>
      <w:bookmarkEnd w:id="235"/>
      <w:bookmarkEnd w:id="236"/>
      <w:bookmarkEnd w:id="237"/>
    </w:p>
    <w:p w14:paraId="5CB979CE" w14:textId="77777777" w:rsidR="00804798" w:rsidRDefault="00804798">
      <w:pPr>
        <w:pStyle w:val="aff4"/>
        <w:ind w:firstLine="420"/>
        <w:rPr>
          <w:rFonts w:ascii="宋体" w:eastAsia="宋体" w:hAnsi="宋体" w:hint="eastAsia"/>
        </w:rPr>
      </w:pPr>
    </w:p>
    <w:p w14:paraId="41828165" w14:textId="6B0D21E3" w:rsidR="00804798" w:rsidRDefault="00804798" w:rsidP="00804798">
      <w:pPr>
        <w:pStyle w:val="3"/>
        <w:ind w:firstLine="482"/>
      </w:pPr>
      <w:bookmarkStart w:id="238" w:name="_Toc227926713"/>
      <w:r w:rsidRPr="00804798">
        <w:rPr>
          <w:rFonts w:hint="eastAsia"/>
        </w:rPr>
        <w:t xml:space="preserve">3.3.5 </w:t>
      </w:r>
      <w:r w:rsidR="001B3D7A">
        <w:rPr>
          <w:rFonts w:hint="eastAsia"/>
        </w:rPr>
        <w:t xml:space="preserve"> </w:t>
      </w:r>
      <w:r w:rsidRPr="00804798">
        <w:rPr>
          <w:rFonts w:hint="eastAsia"/>
        </w:rPr>
        <w:t>ADC</w:t>
      </w:r>
      <w:r w:rsidRPr="00804798">
        <w:rPr>
          <w:rFonts w:hint="eastAsia"/>
        </w:rPr>
        <w:t>模拟数据采集</w:t>
      </w:r>
      <w:bookmarkEnd w:id="238"/>
    </w:p>
    <w:p w14:paraId="543347F3" w14:textId="475C785E" w:rsidR="00804798" w:rsidRPr="00804798" w:rsidRDefault="00804798" w:rsidP="00680366">
      <w:pPr>
        <w:ind w:firstLine="480"/>
      </w:pPr>
      <w:r w:rsidRPr="00804798">
        <w:rPr>
          <w:rFonts w:hint="eastAsia"/>
        </w:rPr>
        <w:t>ADC</w:t>
      </w:r>
      <w:r w:rsidRPr="00804798">
        <w:rPr>
          <w:rFonts w:hint="eastAsia"/>
        </w:rPr>
        <w:t>模块采用</w:t>
      </w:r>
      <w:r w:rsidRPr="00804798">
        <w:rPr>
          <w:rFonts w:hint="eastAsia"/>
        </w:rPr>
        <w:t>DMA</w:t>
      </w:r>
      <w:r w:rsidRPr="00804798">
        <w:rPr>
          <w:rFonts w:hint="eastAsia"/>
        </w:rPr>
        <w:t>多通道连续采集模式，在硬件层面自动完成模拟信号的周期性采样和数据转存，不占用</w:t>
      </w:r>
      <w:r w:rsidRPr="00804798">
        <w:rPr>
          <w:rFonts w:hint="eastAsia"/>
        </w:rPr>
        <w:t>CPU</w:t>
      </w:r>
      <w:r w:rsidRPr="00804798">
        <w:rPr>
          <w:rFonts w:hint="eastAsia"/>
        </w:rPr>
        <w:t>时间。</w:t>
      </w:r>
    </w:p>
    <w:p w14:paraId="40E453B8" w14:textId="4EC025ED" w:rsidR="00804798" w:rsidRPr="00804798" w:rsidRDefault="00804798" w:rsidP="00680366">
      <w:pPr>
        <w:ind w:firstLine="480"/>
      </w:pPr>
      <w:r w:rsidRPr="00804798">
        <w:rPr>
          <w:rFonts w:hint="eastAsia"/>
        </w:rPr>
        <w:t>ADC1</w:t>
      </w:r>
      <w:r w:rsidRPr="00804798">
        <w:rPr>
          <w:rFonts w:hint="eastAsia"/>
        </w:rPr>
        <w:t>配置为扫描模式，使能通道</w:t>
      </w:r>
      <w:r w:rsidRPr="00804798">
        <w:rPr>
          <w:rFonts w:hint="eastAsia"/>
        </w:rPr>
        <w:t>0</w:t>
      </w:r>
      <w:r w:rsidRPr="00804798">
        <w:rPr>
          <w:rFonts w:hint="eastAsia"/>
        </w:rPr>
        <w:t>～</w:t>
      </w:r>
      <w:r w:rsidRPr="00804798">
        <w:rPr>
          <w:rFonts w:hint="eastAsia"/>
        </w:rPr>
        <w:t>3</w:t>
      </w:r>
      <w:r w:rsidRPr="00804798">
        <w:rPr>
          <w:rFonts w:hint="eastAsia"/>
        </w:rPr>
        <w:t>和通道</w:t>
      </w:r>
      <w:r w:rsidRPr="00804798">
        <w:rPr>
          <w:rFonts w:hint="eastAsia"/>
        </w:rPr>
        <w:t>5</w:t>
      </w:r>
      <w:r w:rsidRPr="00804798">
        <w:rPr>
          <w:rFonts w:hint="eastAsia"/>
        </w:rPr>
        <w:t>共</w:t>
      </w:r>
      <w:r w:rsidRPr="00804798">
        <w:rPr>
          <w:rFonts w:hint="eastAsia"/>
        </w:rPr>
        <w:t>5</w:t>
      </w:r>
      <w:r w:rsidRPr="00804798">
        <w:rPr>
          <w:rFonts w:hint="eastAsia"/>
        </w:rPr>
        <w:t>个通道。</w:t>
      </w:r>
      <w:r w:rsidRPr="00804798">
        <w:rPr>
          <w:rFonts w:hint="eastAsia"/>
        </w:rPr>
        <w:t>DMA</w:t>
      </w:r>
      <w:r w:rsidRPr="00804798">
        <w:rPr>
          <w:rFonts w:hint="eastAsia"/>
        </w:rPr>
        <w:t>以循环模式运行，每次扫描完成后自动将</w:t>
      </w:r>
      <w:r w:rsidRPr="00804798">
        <w:rPr>
          <w:rFonts w:hint="eastAsia"/>
        </w:rPr>
        <w:t>5</w:t>
      </w:r>
      <w:r w:rsidRPr="00804798">
        <w:rPr>
          <w:rFonts w:hint="eastAsia"/>
        </w:rPr>
        <w:t>个通道的</w:t>
      </w:r>
      <w:r w:rsidRPr="00804798">
        <w:rPr>
          <w:rFonts w:hint="eastAsia"/>
        </w:rPr>
        <w:t>12</w:t>
      </w:r>
      <w:r w:rsidRPr="00804798">
        <w:rPr>
          <w:rFonts w:hint="eastAsia"/>
        </w:rPr>
        <w:t>位转换结果（</w:t>
      </w:r>
      <w:r w:rsidRPr="00804798">
        <w:rPr>
          <w:rFonts w:hint="eastAsia"/>
        </w:rPr>
        <w:t>0</w:t>
      </w:r>
      <w:r w:rsidRPr="00804798">
        <w:rPr>
          <w:rFonts w:hint="eastAsia"/>
        </w:rPr>
        <w:t>～</w:t>
      </w:r>
      <w:r w:rsidRPr="00804798">
        <w:rPr>
          <w:rFonts w:hint="eastAsia"/>
        </w:rPr>
        <w:t>4095</w:t>
      </w:r>
      <w:r w:rsidRPr="00804798">
        <w:rPr>
          <w:rFonts w:hint="eastAsia"/>
        </w:rPr>
        <w:t>）写入内存缓冲区。</w:t>
      </w:r>
      <w:r w:rsidRPr="00804798">
        <w:rPr>
          <w:rFonts w:hint="eastAsia"/>
        </w:rPr>
        <w:t>ADC</w:t>
      </w:r>
      <w:r w:rsidRPr="00804798">
        <w:rPr>
          <w:rFonts w:hint="eastAsia"/>
        </w:rPr>
        <w:t>的采样分辨率为</w:t>
      </w:r>
      <w:r w:rsidRPr="00804798">
        <w:rPr>
          <w:rFonts w:hint="eastAsia"/>
        </w:rPr>
        <w:t>12</w:t>
      </w:r>
      <w:r w:rsidRPr="00804798">
        <w:rPr>
          <w:rFonts w:hint="eastAsia"/>
        </w:rPr>
        <w:t>位，参考电压为</w:t>
      </w:r>
      <w:r w:rsidRPr="00804798">
        <w:rPr>
          <w:rFonts w:hint="eastAsia"/>
        </w:rPr>
        <w:t>3.3V</w:t>
      </w:r>
      <w:r w:rsidRPr="00804798">
        <w:rPr>
          <w:rFonts w:hint="eastAsia"/>
        </w:rPr>
        <w:t>，对应的最小分辨电压为</w:t>
      </w:r>
      <w:r w:rsidRPr="00804798">
        <w:rPr>
          <w:rFonts w:hint="eastAsia"/>
        </w:rPr>
        <w:t>3.3V</w:t>
      </w:r>
      <w:r w:rsidRPr="00804798">
        <w:rPr>
          <w:rFonts w:hint="eastAsia"/>
        </w:rPr>
        <w:t>÷</w:t>
      </w:r>
      <w:r w:rsidRPr="00804798">
        <w:rPr>
          <w:rFonts w:hint="eastAsia"/>
        </w:rPr>
        <w:t>4096</w:t>
      </w:r>
      <w:r w:rsidRPr="00804798">
        <w:rPr>
          <w:rFonts w:hint="eastAsia"/>
        </w:rPr>
        <w:t>≈</w:t>
      </w:r>
      <w:r w:rsidRPr="00804798">
        <w:rPr>
          <w:rFonts w:hint="eastAsia"/>
        </w:rPr>
        <w:t>0.8mV</w:t>
      </w:r>
      <w:r w:rsidRPr="00804798">
        <w:rPr>
          <w:rFonts w:hint="eastAsia"/>
        </w:rPr>
        <w:t>。</w:t>
      </w:r>
    </w:p>
    <w:p w14:paraId="6BCEE235" w14:textId="7901EE4F" w:rsidR="00804798" w:rsidRPr="00804798" w:rsidRDefault="00804798" w:rsidP="00680366">
      <w:pPr>
        <w:ind w:firstLine="480"/>
      </w:pPr>
      <w:r w:rsidRPr="00804798">
        <w:rPr>
          <w:rFonts w:hint="eastAsia"/>
        </w:rPr>
        <w:t>软件层面，</w:t>
      </w:r>
      <w:r w:rsidRPr="00804798">
        <w:rPr>
          <w:rFonts w:hint="eastAsia"/>
        </w:rPr>
        <w:t>modbus_process()</w:t>
      </w:r>
      <w:r w:rsidRPr="00804798">
        <w:rPr>
          <w:rFonts w:hint="eastAsia"/>
        </w:rPr>
        <w:t>函数在每个主循环周期中将</w:t>
      </w:r>
      <w:r w:rsidRPr="00804798">
        <w:rPr>
          <w:rFonts w:hint="eastAsia"/>
        </w:rPr>
        <w:t>DMA</w:t>
      </w:r>
      <w:r w:rsidRPr="00804798">
        <w:rPr>
          <w:rFonts w:hint="eastAsia"/>
        </w:rPr>
        <w:t>缓冲区的最新值更新到</w:t>
      </w:r>
      <w:r w:rsidRPr="00804798">
        <w:rPr>
          <w:rFonts w:hint="eastAsia"/>
        </w:rPr>
        <w:t>Modbus ADC</w:t>
      </w:r>
      <w:r w:rsidRPr="00804798">
        <w:rPr>
          <w:rFonts w:hint="eastAsia"/>
        </w:rPr>
        <w:t>寄存器组（</w:t>
      </w:r>
      <w:r w:rsidRPr="00804798">
        <w:rPr>
          <w:rFonts w:hint="eastAsia"/>
        </w:rPr>
        <w:t>0x0030</w:t>
      </w:r>
      <w:r w:rsidRPr="00804798">
        <w:rPr>
          <w:rFonts w:hint="eastAsia"/>
        </w:rPr>
        <w:t>～</w:t>
      </w:r>
      <w:r w:rsidRPr="00804798">
        <w:rPr>
          <w:rFonts w:hint="eastAsia"/>
        </w:rPr>
        <w:t>0x0039</w:t>
      </w:r>
      <w:r w:rsidRPr="00804798">
        <w:rPr>
          <w:rFonts w:hint="eastAsia"/>
        </w:rPr>
        <w:t>）：通道</w:t>
      </w:r>
      <w:r w:rsidRPr="00804798">
        <w:rPr>
          <w:rFonts w:hint="eastAsia"/>
        </w:rPr>
        <w:t>0</w:t>
      </w:r>
      <w:r w:rsidRPr="00804798">
        <w:rPr>
          <w:rFonts w:hint="eastAsia"/>
        </w:rPr>
        <w:t>～</w:t>
      </w:r>
      <w:r w:rsidRPr="00804798">
        <w:rPr>
          <w:rFonts w:hint="eastAsia"/>
        </w:rPr>
        <w:t>3</w:t>
      </w:r>
      <w:r w:rsidRPr="00804798">
        <w:rPr>
          <w:rFonts w:hint="eastAsia"/>
        </w:rPr>
        <w:t>的原始值直接写入</w:t>
      </w:r>
      <w:r w:rsidRPr="00804798">
        <w:rPr>
          <w:rFonts w:hint="eastAsia"/>
        </w:rPr>
        <w:t>ANALOG1</w:t>
      </w:r>
      <w:r w:rsidRPr="00804798">
        <w:rPr>
          <w:rFonts w:hint="eastAsia"/>
        </w:rPr>
        <w:t>～</w:t>
      </w:r>
      <w:r w:rsidRPr="00804798">
        <w:rPr>
          <w:rFonts w:hint="eastAsia"/>
        </w:rPr>
        <w:t>ANALOG4</w:t>
      </w:r>
      <w:r w:rsidRPr="00804798">
        <w:rPr>
          <w:rFonts w:hint="eastAsia"/>
        </w:rPr>
        <w:t>寄存器；通道</w:t>
      </w:r>
      <w:r w:rsidRPr="00804798">
        <w:rPr>
          <w:rFonts w:hint="eastAsia"/>
        </w:rPr>
        <w:t>4</w:t>
      </w:r>
      <w:r w:rsidRPr="00804798">
        <w:rPr>
          <w:rFonts w:hint="eastAsia"/>
        </w:rPr>
        <w:t>的值经过分压系数换算后写入</w:t>
      </w:r>
      <w:r w:rsidRPr="00804798">
        <w:rPr>
          <w:rFonts w:hint="eastAsia"/>
        </w:rPr>
        <w:t>VOLTAGE</w:t>
      </w:r>
      <w:r w:rsidRPr="00804798">
        <w:rPr>
          <w:rFonts w:hint="eastAsia"/>
        </w:rPr>
        <w:t>寄存器（单位：</w:t>
      </w:r>
      <w:r w:rsidRPr="00804798">
        <w:rPr>
          <w:rFonts w:hint="eastAsia"/>
        </w:rPr>
        <w:t>0.1V</w:t>
      </w:r>
      <w:r w:rsidRPr="00804798">
        <w:rPr>
          <w:rFonts w:hint="eastAsia"/>
        </w:rPr>
        <w:t>）；</w:t>
      </w:r>
      <w:r w:rsidRPr="00804798">
        <w:rPr>
          <w:rFonts w:hint="eastAsia"/>
        </w:rPr>
        <w:t>5</w:t>
      </w:r>
      <w:r w:rsidRPr="00804798">
        <w:rPr>
          <w:rFonts w:hint="eastAsia"/>
        </w:rPr>
        <w:t>个通道的原始</w:t>
      </w:r>
      <w:r w:rsidRPr="00804798">
        <w:rPr>
          <w:rFonts w:hint="eastAsia"/>
        </w:rPr>
        <w:t>ADC</w:t>
      </w:r>
      <w:r w:rsidRPr="00804798">
        <w:rPr>
          <w:rFonts w:hint="eastAsia"/>
        </w:rPr>
        <w:t>值同时写入</w:t>
      </w:r>
      <w:r w:rsidRPr="00804798">
        <w:rPr>
          <w:rFonts w:hint="eastAsia"/>
        </w:rPr>
        <w:lastRenderedPageBreak/>
        <w:t>ADC_RAW0</w:t>
      </w:r>
      <w:r w:rsidRPr="00804798">
        <w:rPr>
          <w:rFonts w:hint="eastAsia"/>
        </w:rPr>
        <w:t>～</w:t>
      </w:r>
      <w:r w:rsidRPr="00804798">
        <w:rPr>
          <w:rFonts w:hint="eastAsia"/>
        </w:rPr>
        <w:t>ADC_RAW4</w:t>
      </w:r>
      <w:r w:rsidRPr="00804798">
        <w:rPr>
          <w:rFonts w:hint="eastAsia"/>
        </w:rPr>
        <w:t>寄存器，供上位机直接查看原始采样数据。</w:t>
      </w:r>
    </w:p>
    <w:p w14:paraId="0A696249" w14:textId="40C98EFC" w:rsidR="00804798" w:rsidRDefault="00804798" w:rsidP="00680366">
      <w:pPr>
        <w:ind w:firstLine="480"/>
      </w:pPr>
      <w:r w:rsidRPr="00804798">
        <w:rPr>
          <w:rFonts w:hint="eastAsia"/>
        </w:rPr>
        <w:t>4</w:t>
      </w:r>
      <w:r w:rsidRPr="00804798">
        <w:rPr>
          <w:rFonts w:hint="eastAsia"/>
        </w:rPr>
        <w:t>路模拟信号采集通道设计为通用接口，可根据实际应用需求灵活接入温度传感器、压力传感器、深度传感器等各类模拟输出设备，具有良好的扩展性</w:t>
      </w:r>
      <w:r w:rsidR="00F90BF2">
        <w:fldChar w:fldCharType="begin"/>
      </w:r>
      <w:r w:rsidR="00F90BF2">
        <w:instrText xml:space="preserve"> </w:instrText>
      </w:r>
      <w:r w:rsidR="00F90BF2">
        <w:rPr>
          <w:rFonts w:hint="eastAsia"/>
        </w:rPr>
        <w:instrText>REF _Ref227937378 \r \h</w:instrText>
      </w:r>
      <w:r w:rsidR="00F90BF2">
        <w:instrText xml:space="preserve"> </w:instrText>
      </w:r>
      <w:r w:rsidR="00F90BF2">
        <w:fldChar w:fldCharType="separate"/>
      </w:r>
      <w:r w:rsidR="00F90BF2">
        <w:t>[15]</w:t>
      </w:r>
      <w:r w:rsidR="00F90BF2">
        <w:fldChar w:fldCharType="end"/>
      </w:r>
      <w:r w:rsidRPr="00804798">
        <w:rPr>
          <w:rFonts w:hint="eastAsia"/>
        </w:rPr>
        <w:t>。</w:t>
      </w:r>
    </w:p>
    <w:p w14:paraId="19076155" w14:textId="77777777" w:rsidR="002C153D" w:rsidRDefault="00155EA3">
      <w:pPr>
        <w:pStyle w:val="2"/>
        <w:ind w:firstLine="482"/>
      </w:pPr>
      <w:bookmarkStart w:id="239" w:name="_Toc227926714"/>
      <w:r>
        <w:rPr>
          <w:rFonts w:hint="eastAsia"/>
        </w:rPr>
        <w:t xml:space="preserve">3.4 </w:t>
      </w:r>
      <w:r>
        <w:rPr>
          <w:rFonts w:hint="eastAsia"/>
        </w:rPr>
        <w:t>本章小结</w:t>
      </w:r>
      <w:bookmarkEnd w:id="239"/>
    </w:p>
    <w:p w14:paraId="124620B2" w14:textId="4931605A" w:rsidR="00475D30" w:rsidRDefault="00475D30" w:rsidP="00116F1C">
      <w:pPr>
        <w:ind w:firstLine="480"/>
      </w:pPr>
      <w:r>
        <w:rPr>
          <w:rFonts w:hint="eastAsia"/>
        </w:rPr>
        <w:t>本章详细介绍了水下智能转向控制系统的软件设计方案，包括上位机</w:t>
      </w:r>
      <w:r>
        <w:rPr>
          <w:rFonts w:hint="eastAsia"/>
        </w:rPr>
        <w:t>Web Dashboard</w:t>
      </w:r>
      <w:r>
        <w:rPr>
          <w:rFonts w:hint="eastAsia"/>
        </w:rPr>
        <w:t>和下位机</w:t>
      </w:r>
      <w:r>
        <w:rPr>
          <w:rFonts w:hint="eastAsia"/>
        </w:rPr>
        <w:t>STM32</w:t>
      </w:r>
      <w:r>
        <w:rPr>
          <w:rFonts w:hint="eastAsia"/>
        </w:rPr>
        <w:t>固件两部分。</w:t>
      </w:r>
    </w:p>
    <w:p w14:paraId="27610683" w14:textId="77777777" w:rsidR="00475D30" w:rsidRDefault="00475D30" w:rsidP="00475D30">
      <w:pPr>
        <w:ind w:firstLine="480"/>
      </w:pPr>
      <w:r>
        <w:rPr>
          <w:rFonts w:hint="eastAsia"/>
        </w:rPr>
        <w:t>上位机软件采用</w:t>
      </w:r>
      <w:r>
        <w:rPr>
          <w:rFonts w:hint="eastAsia"/>
        </w:rPr>
        <w:t>React+Vite+TailwindCSS</w:t>
      </w:r>
      <w:r>
        <w:rPr>
          <w:rFonts w:hint="eastAsia"/>
        </w:rPr>
        <w:t>技术栈开发了功能完善的</w:t>
      </w:r>
      <w:r>
        <w:rPr>
          <w:rFonts w:hint="eastAsia"/>
        </w:rPr>
        <w:t>Web Dashboard</w:t>
      </w:r>
      <w:r>
        <w:rPr>
          <w:rFonts w:hint="eastAsia"/>
        </w:rPr>
        <w:t>，通过</w:t>
      </w:r>
      <w:r>
        <w:rPr>
          <w:rFonts w:hint="eastAsia"/>
        </w:rPr>
        <w:t>Web Serial API</w:t>
      </w:r>
      <w:r>
        <w:rPr>
          <w:rFonts w:hint="eastAsia"/>
        </w:rPr>
        <w:t>实现浏览器端与下位机的直接串口通信，提供了姿态数据可视化（数字显示、</w:t>
      </w:r>
      <w:r>
        <w:rPr>
          <w:rFonts w:hint="eastAsia"/>
        </w:rPr>
        <w:t>3D</w:t>
      </w:r>
      <w:r>
        <w:rPr>
          <w:rFonts w:hint="eastAsia"/>
        </w:rPr>
        <w:t>模型、实时波形图）、</w:t>
      </w:r>
      <w:r>
        <w:rPr>
          <w:rFonts w:hint="eastAsia"/>
        </w:rPr>
        <w:t>PWM</w:t>
      </w:r>
      <w:r>
        <w:rPr>
          <w:rFonts w:hint="eastAsia"/>
        </w:rPr>
        <w:t>执行器控制（按定时器分组的占空比和频率调节）、</w:t>
      </w:r>
      <w:r>
        <w:rPr>
          <w:rFonts w:hint="eastAsia"/>
        </w:rPr>
        <w:t>ADC</w:t>
      </w:r>
      <w:r>
        <w:rPr>
          <w:rFonts w:hint="eastAsia"/>
        </w:rPr>
        <w:t>传感器数据监控和</w:t>
      </w:r>
      <w:r>
        <w:rPr>
          <w:rFonts w:hint="eastAsia"/>
        </w:rPr>
        <w:t>Modbus</w:t>
      </w:r>
      <w:r>
        <w:rPr>
          <w:rFonts w:hint="eastAsia"/>
        </w:rPr>
        <w:t>通信日志等功能。</w:t>
      </w:r>
      <w:r>
        <w:rPr>
          <w:rFonts w:hint="eastAsia"/>
        </w:rPr>
        <w:t>Web</w:t>
      </w:r>
      <w:r>
        <w:rPr>
          <w:rFonts w:hint="eastAsia"/>
        </w:rPr>
        <w:t>技术的选择使上位机具备了跨平台、免安装、易维护的优势。</w:t>
      </w:r>
    </w:p>
    <w:p w14:paraId="50438BC2" w14:textId="77777777" w:rsidR="00475D30" w:rsidRDefault="00475D30" w:rsidP="00475D30">
      <w:pPr>
        <w:ind w:firstLine="480"/>
      </w:pPr>
    </w:p>
    <w:p w14:paraId="4AA3C34E" w14:textId="4A5565D8" w:rsidR="002C153D" w:rsidRDefault="00475D30" w:rsidP="00475D30">
      <w:pPr>
        <w:ind w:firstLine="480"/>
      </w:pPr>
      <w:r>
        <w:rPr>
          <w:rFonts w:hint="eastAsia"/>
        </w:rPr>
        <w:t>下位机软件以非阻塞主循环为架构，集成了</w:t>
      </w:r>
      <w:r>
        <w:rPr>
          <w:rFonts w:hint="eastAsia"/>
        </w:rPr>
        <w:t>ATK-MS901M</w:t>
      </w:r>
      <w:r>
        <w:rPr>
          <w:rFonts w:hint="eastAsia"/>
        </w:rPr>
        <w:t>姿态数据采集（</w:t>
      </w:r>
      <w:r>
        <w:rPr>
          <w:rFonts w:hint="eastAsia"/>
        </w:rPr>
        <w:t>5ms</w:t>
      </w:r>
      <w:r>
        <w:rPr>
          <w:rFonts w:hint="eastAsia"/>
        </w:rPr>
        <w:t>超时非阻塞读取）、一维卡尔曼滤波器对姿态角和角速度数据的二次平滑处理、多路</w:t>
      </w:r>
      <w:r>
        <w:rPr>
          <w:rFonts w:hint="eastAsia"/>
        </w:rPr>
        <w:t>PWM</w:t>
      </w:r>
      <w:r>
        <w:rPr>
          <w:rFonts w:hint="eastAsia"/>
        </w:rPr>
        <w:t>输出控制（支持占空比和频率的运行时动态调节）、</w:t>
      </w:r>
      <w:r>
        <w:rPr>
          <w:rFonts w:hint="eastAsia"/>
        </w:rPr>
        <w:t>ADC</w:t>
      </w:r>
      <w:r>
        <w:rPr>
          <w:rFonts w:hint="eastAsia"/>
        </w:rPr>
        <w:t>多通道</w:t>
      </w:r>
      <w:r>
        <w:rPr>
          <w:rFonts w:hint="eastAsia"/>
        </w:rPr>
        <w:t>DMA</w:t>
      </w:r>
      <w:r>
        <w:rPr>
          <w:rFonts w:hint="eastAsia"/>
        </w:rPr>
        <w:t>采集和基于</w:t>
      </w:r>
      <w:r>
        <w:rPr>
          <w:rFonts w:hint="eastAsia"/>
        </w:rPr>
        <w:t>FreeModbus</w:t>
      </w:r>
      <w:r>
        <w:rPr>
          <w:rFonts w:hint="eastAsia"/>
        </w:rPr>
        <w:t>的</w:t>
      </w:r>
      <w:r>
        <w:rPr>
          <w:rFonts w:hint="eastAsia"/>
        </w:rPr>
        <w:t>Modbus RTU</w:t>
      </w:r>
      <w:r>
        <w:rPr>
          <w:rFonts w:hint="eastAsia"/>
        </w:rPr>
        <w:t>从站协议。</w:t>
      </w:r>
      <w:r>
        <w:rPr>
          <w:rFonts w:hint="eastAsia"/>
        </w:rPr>
        <w:t>78</w:t>
      </w:r>
      <w:r>
        <w:rPr>
          <w:rFonts w:hint="eastAsia"/>
        </w:rPr>
        <w:t>个保持寄存器的完整地址映射方案涵盖了系统状态、姿态数据、</w:t>
      </w:r>
      <w:r>
        <w:rPr>
          <w:rFonts w:hint="eastAsia"/>
        </w:rPr>
        <w:t>PWM</w:t>
      </w:r>
      <w:r>
        <w:rPr>
          <w:rFonts w:hint="eastAsia"/>
        </w:rPr>
        <w:t>控制、</w:t>
      </w:r>
      <w:r>
        <w:rPr>
          <w:rFonts w:hint="eastAsia"/>
        </w:rPr>
        <w:t>ADC</w:t>
      </w:r>
      <w:r>
        <w:rPr>
          <w:rFonts w:hint="eastAsia"/>
        </w:rPr>
        <w:t>传感器、</w:t>
      </w:r>
      <w:r>
        <w:rPr>
          <w:rFonts w:hint="eastAsia"/>
        </w:rPr>
        <w:t>PWM</w:t>
      </w:r>
      <w:r>
        <w:rPr>
          <w:rFonts w:hint="eastAsia"/>
        </w:rPr>
        <w:t>频率调节和气压计数据六个功能组，通过寄存器写入自动应用到硬件的联动机制，实现了上位机对下位机的透明化远程控制。</w:t>
      </w:r>
    </w:p>
    <w:p w14:paraId="0788539E" w14:textId="77777777" w:rsidR="002C153D" w:rsidRDefault="002C153D">
      <w:pPr>
        <w:pStyle w:val="afff0"/>
        <w:jc w:val="both"/>
        <w:rPr>
          <w:rFonts w:hint="eastAsia"/>
        </w:rPr>
        <w:sectPr w:rsidR="002C153D">
          <w:headerReference w:type="default" r:id="rId49"/>
          <w:pgSz w:w="11906" w:h="16838"/>
          <w:pgMar w:top="1418" w:right="1701" w:bottom="1701" w:left="1701" w:header="851" w:footer="992" w:gutter="0"/>
          <w:cols w:space="720"/>
          <w:docGrid w:linePitch="312"/>
        </w:sectPr>
      </w:pPr>
    </w:p>
    <w:p w14:paraId="13FC846E" w14:textId="77777777" w:rsidR="002C153D" w:rsidRDefault="00155EA3">
      <w:pPr>
        <w:pStyle w:val="1"/>
        <w:ind w:firstLine="562"/>
      </w:pPr>
      <w:bookmarkStart w:id="240" w:name="_Toc188851603"/>
      <w:bookmarkStart w:id="241" w:name="_Toc188852320"/>
      <w:bookmarkStart w:id="242" w:name="_Toc188851833"/>
      <w:bookmarkStart w:id="243" w:name="_Toc208196790"/>
      <w:bookmarkStart w:id="244" w:name="_Toc188851687"/>
      <w:bookmarkStart w:id="245" w:name="_Toc227926715"/>
      <w:r>
        <w:rPr>
          <w:rFonts w:hint="eastAsia"/>
        </w:rPr>
        <w:lastRenderedPageBreak/>
        <w:t xml:space="preserve">4 </w:t>
      </w:r>
      <w:bookmarkEnd w:id="240"/>
      <w:bookmarkEnd w:id="241"/>
      <w:bookmarkEnd w:id="242"/>
      <w:bookmarkEnd w:id="243"/>
      <w:bookmarkEnd w:id="244"/>
      <w:r>
        <w:rPr>
          <w:rFonts w:hint="eastAsia"/>
        </w:rPr>
        <w:t>设备功能调试</w:t>
      </w:r>
      <w:bookmarkEnd w:id="245"/>
    </w:p>
    <w:p w14:paraId="597133FF" w14:textId="77777777" w:rsidR="002C153D" w:rsidRDefault="00155EA3">
      <w:pPr>
        <w:pStyle w:val="2"/>
        <w:ind w:firstLine="482"/>
      </w:pPr>
      <w:bookmarkStart w:id="246" w:name="_Toc208196791"/>
      <w:bookmarkStart w:id="247" w:name="_Toc227926716"/>
      <w:bookmarkStart w:id="248" w:name="_Toc188851604"/>
      <w:bookmarkStart w:id="249" w:name="_Toc188852321"/>
      <w:bookmarkStart w:id="250" w:name="_Toc188851834"/>
      <w:bookmarkStart w:id="251" w:name="_Toc188851688"/>
      <w:r>
        <w:rPr>
          <w:rFonts w:hint="eastAsia"/>
        </w:rPr>
        <w:t xml:space="preserve">4.1 </w:t>
      </w:r>
      <w:bookmarkEnd w:id="246"/>
      <w:r>
        <w:rPr>
          <w:rFonts w:hint="eastAsia"/>
        </w:rPr>
        <w:t>概述</w:t>
      </w:r>
      <w:bookmarkEnd w:id="247"/>
    </w:p>
    <w:p w14:paraId="44A6B935" w14:textId="5AAD91D3" w:rsidR="00804798" w:rsidRPr="00804798" w:rsidRDefault="00804798" w:rsidP="00680366">
      <w:pPr>
        <w:ind w:firstLine="480"/>
      </w:pPr>
      <w:r w:rsidRPr="00804798">
        <w:rPr>
          <w:rFonts w:hint="eastAsia"/>
        </w:rPr>
        <w:t>系统调试是验证设计方案正确性和评估各项性能指标的关键环节。本设计采用分模块调试与整体联调相结合的调试策略：</w:t>
      </w:r>
      <w:r w:rsidR="00D0534E">
        <w:rPr>
          <w:rFonts w:hint="eastAsia"/>
        </w:rPr>
        <w:t>对于模块测试</w:t>
      </w:r>
      <w:r w:rsidRPr="00804798">
        <w:rPr>
          <w:rFonts w:hint="eastAsia"/>
        </w:rPr>
        <w:t>首先对电源系统、姿态传感器、</w:t>
      </w:r>
      <w:r w:rsidRPr="00804798">
        <w:rPr>
          <w:rFonts w:hint="eastAsia"/>
        </w:rPr>
        <w:t>Modbus</w:t>
      </w:r>
      <w:r w:rsidRPr="00804798">
        <w:rPr>
          <w:rFonts w:hint="eastAsia"/>
        </w:rPr>
        <w:t>通信、</w:t>
      </w:r>
      <w:r w:rsidRPr="00804798">
        <w:rPr>
          <w:rFonts w:hint="eastAsia"/>
        </w:rPr>
        <w:t>PWM</w:t>
      </w:r>
      <w:r w:rsidRPr="00804798">
        <w:rPr>
          <w:rFonts w:hint="eastAsia"/>
        </w:rPr>
        <w:t>输出等各模块进行独立的功能验证和参数调试，确认每个模块能够正确工作后，再将所有模块组装在一起进行整体综合调试，验证系统的协同工作能力。</w:t>
      </w:r>
    </w:p>
    <w:p w14:paraId="66E494C7" w14:textId="1C8B71FD" w:rsidR="002C153D" w:rsidRDefault="00804798" w:rsidP="00680366">
      <w:pPr>
        <w:ind w:firstLine="480"/>
      </w:pPr>
      <w:r w:rsidRPr="00804798">
        <w:rPr>
          <w:rFonts w:hint="eastAsia"/>
        </w:rPr>
        <w:t>调试环境与工具如下：下位机固件编译使用</w:t>
      </w:r>
      <w:r w:rsidRPr="00804798">
        <w:rPr>
          <w:rFonts w:hint="eastAsia"/>
        </w:rPr>
        <w:t>EIDE</w:t>
      </w:r>
      <w:r w:rsidRPr="00804798">
        <w:rPr>
          <w:rFonts w:hint="eastAsia"/>
        </w:rPr>
        <w:t>（</w:t>
      </w:r>
      <w:r w:rsidRPr="00804798">
        <w:rPr>
          <w:rFonts w:hint="eastAsia"/>
        </w:rPr>
        <w:t>Embedded IDE</w:t>
      </w:r>
      <w:r w:rsidRPr="00804798">
        <w:rPr>
          <w:rFonts w:hint="eastAsia"/>
        </w:rPr>
        <w:t>）开发环境，基于</w:t>
      </w:r>
      <w:r w:rsidRPr="00804798">
        <w:rPr>
          <w:rFonts w:hint="eastAsia"/>
        </w:rPr>
        <w:t>ARM Keil MDK-ARM</w:t>
      </w:r>
      <w:r w:rsidRPr="00804798">
        <w:rPr>
          <w:rFonts w:hint="eastAsia"/>
        </w:rPr>
        <w:t>编译器；串口调试使用</w:t>
      </w:r>
      <w:r w:rsidR="00D0534E">
        <w:rPr>
          <w:rFonts w:hint="eastAsia"/>
        </w:rPr>
        <w:t>网页版的串口调试助手</w:t>
      </w:r>
      <w:r w:rsidRPr="00804798">
        <w:rPr>
          <w:rFonts w:hint="eastAsia"/>
        </w:rPr>
        <w:t>，用于查看</w:t>
      </w:r>
      <w:r w:rsidRPr="00804798">
        <w:rPr>
          <w:rFonts w:hint="eastAsia"/>
        </w:rPr>
        <w:t>USART1</w:t>
      </w:r>
      <w:r w:rsidRPr="00804798">
        <w:rPr>
          <w:rFonts w:hint="eastAsia"/>
        </w:rPr>
        <w:t>调试输出和手动发送</w:t>
      </w:r>
      <w:r w:rsidRPr="00804798">
        <w:rPr>
          <w:rFonts w:hint="eastAsia"/>
        </w:rPr>
        <w:t>Modbus</w:t>
      </w:r>
      <w:r w:rsidRPr="00804798">
        <w:rPr>
          <w:rFonts w:hint="eastAsia"/>
        </w:rPr>
        <w:t>命令；</w:t>
      </w:r>
      <w:r w:rsidRPr="00804798">
        <w:rPr>
          <w:rFonts w:hint="eastAsia"/>
        </w:rPr>
        <w:t>Modbus</w:t>
      </w:r>
      <w:r w:rsidRPr="00804798">
        <w:rPr>
          <w:rFonts w:hint="eastAsia"/>
        </w:rPr>
        <w:t>通信调试使用专用的</w:t>
      </w:r>
      <w:r w:rsidRPr="00804798">
        <w:rPr>
          <w:rFonts w:hint="eastAsia"/>
        </w:rPr>
        <w:t>Modbus</w:t>
      </w:r>
      <w:r w:rsidRPr="00804798">
        <w:rPr>
          <w:rFonts w:hint="eastAsia"/>
        </w:rPr>
        <w:t>调试工具，验证寄存器读写的正确性；上位机功能测试通过自主开发的</w:t>
      </w:r>
      <w:r w:rsidRPr="00804798">
        <w:rPr>
          <w:rFonts w:hint="eastAsia"/>
        </w:rPr>
        <w:t>Web Dashboard</w:t>
      </w:r>
      <w:r w:rsidRPr="00804798">
        <w:rPr>
          <w:rFonts w:hint="eastAsia"/>
        </w:rPr>
        <w:t>进行，在</w:t>
      </w:r>
      <w:r w:rsidRPr="00804798">
        <w:rPr>
          <w:rFonts w:hint="eastAsia"/>
        </w:rPr>
        <w:t>Chrome</w:t>
      </w:r>
      <w:r w:rsidR="00D0534E">
        <w:rPr>
          <w:rFonts w:hint="eastAsia"/>
        </w:rPr>
        <w:t>等</w:t>
      </w:r>
      <w:r w:rsidRPr="00804798">
        <w:rPr>
          <w:rFonts w:hint="eastAsia"/>
        </w:rPr>
        <w:t>浏览器中运行。</w:t>
      </w:r>
    </w:p>
    <w:p w14:paraId="6A2C79A5" w14:textId="77777777" w:rsidR="002C153D" w:rsidRDefault="00155EA3">
      <w:pPr>
        <w:pStyle w:val="2"/>
        <w:ind w:firstLine="482"/>
      </w:pPr>
      <w:bookmarkStart w:id="252" w:name="_Toc208196792"/>
      <w:bookmarkStart w:id="253" w:name="_Toc227926717"/>
      <w:r>
        <w:rPr>
          <w:rFonts w:hint="eastAsia"/>
        </w:rPr>
        <w:t>4</w:t>
      </w:r>
      <w:r>
        <w:t>.</w:t>
      </w:r>
      <w:r>
        <w:rPr>
          <w:rFonts w:hint="eastAsia"/>
        </w:rPr>
        <w:t xml:space="preserve">2 </w:t>
      </w:r>
      <w:bookmarkEnd w:id="252"/>
      <w:r>
        <w:rPr>
          <w:rFonts w:hint="eastAsia"/>
        </w:rPr>
        <w:t>电源电压调整</w:t>
      </w:r>
      <w:bookmarkEnd w:id="253"/>
    </w:p>
    <w:p w14:paraId="43992CB6" w14:textId="014F5C4F" w:rsidR="00804798" w:rsidRPr="00804798" w:rsidRDefault="00804798" w:rsidP="00680366">
      <w:pPr>
        <w:ind w:firstLine="480"/>
      </w:pPr>
      <w:r w:rsidRPr="00804798">
        <w:rPr>
          <w:rFonts w:hint="eastAsia"/>
        </w:rPr>
        <w:t>电源系统是整个硬件平台的基础，各模块能否正常工作首先取决于供电电压的稳定性和准确性。因此，电源电压调整是调试的第一步。</w:t>
      </w:r>
    </w:p>
    <w:p w14:paraId="4787C604" w14:textId="66552924" w:rsidR="002C153D" w:rsidRDefault="00804798" w:rsidP="00680366">
      <w:pPr>
        <w:ind w:firstLine="480"/>
      </w:pPr>
      <w:r w:rsidRPr="00804798">
        <w:rPr>
          <w:rFonts w:hint="eastAsia"/>
        </w:rPr>
        <w:t>首先测量</w:t>
      </w:r>
      <w:r w:rsidRPr="00804798">
        <w:rPr>
          <w:rFonts w:hint="eastAsia"/>
        </w:rPr>
        <w:t>LM2596S</w:t>
      </w:r>
      <w:r w:rsidRPr="00804798">
        <w:rPr>
          <w:rFonts w:hint="eastAsia"/>
        </w:rPr>
        <w:t>降压模块的输入电压。将外部电源接入系统后，使用万用表测量</w:t>
      </w:r>
      <w:r w:rsidRPr="00804798">
        <w:rPr>
          <w:rFonts w:hint="eastAsia"/>
        </w:rPr>
        <w:t>LM2596S</w:t>
      </w:r>
      <w:r w:rsidRPr="00804798">
        <w:rPr>
          <w:rFonts w:hint="eastAsia"/>
        </w:rPr>
        <w:t>的输入端电压，确认输入电压在</w:t>
      </w:r>
      <w:r w:rsidRPr="00804798">
        <w:rPr>
          <w:rFonts w:hint="eastAsia"/>
        </w:rPr>
        <w:t>4.5V</w:t>
      </w:r>
      <w:r w:rsidRPr="00804798">
        <w:rPr>
          <w:rFonts w:hint="eastAsia"/>
        </w:rPr>
        <w:t>～</w:t>
      </w:r>
      <w:r w:rsidRPr="00804798">
        <w:rPr>
          <w:rFonts w:hint="eastAsia"/>
        </w:rPr>
        <w:t>40V</w:t>
      </w:r>
      <w:r w:rsidRPr="00804798">
        <w:rPr>
          <w:rFonts w:hint="eastAsia"/>
        </w:rPr>
        <w:t>的允许范围内。随后通过调节</w:t>
      </w:r>
      <w:r w:rsidRPr="00804798">
        <w:rPr>
          <w:rFonts w:hint="eastAsia"/>
        </w:rPr>
        <w:t>LM2596S</w:t>
      </w:r>
      <w:r w:rsidRPr="00804798">
        <w:rPr>
          <w:rFonts w:hint="eastAsia"/>
        </w:rPr>
        <w:t>的反馈电阻，将输出电压调节至执行器（舵机</w:t>
      </w:r>
      <w:r w:rsidRPr="00804798">
        <w:rPr>
          <w:rFonts w:hint="eastAsia"/>
        </w:rPr>
        <w:t>/</w:t>
      </w:r>
      <w:r w:rsidRPr="00804798">
        <w:rPr>
          <w:rFonts w:hint="eastAsia"/>
        </w:rPr>
        <w:t>电调）所需的工作电压。</w:t>
      </w:r>
    </w:p>
    <w:p w14:paraId="7C1E00BF" w14:textId="77777777" w:rsidR="00116F1C" w:rsidRDefault="00116F1C" w:rsidP="00680366">
      <w:pPr>
        <w:ind w:firstLine="480"/>
        <w:rPr>
          <w:noProof/>
        </w:rPr>
      </w:pPr>
    </w:p>
    <w:p w14:paraId="5DBB0581" w14:textId="61119F6D" w:rsidR="00116F1C" w:rsidRDefault="00116F1C" w:rsidP="00680366">
      <w:pPr>
        <w:ind w:firstLine="480"/>
      </w:pPr>
      <w:r>
        <w:rPr>
          <w:rFonts w:hint="eastAsia"/>
          <w:noProof/>
        </w:rPr>
        <w:lastRenderedPageBreak/>
        <w:drawing>
          <wp:inline distT="0" distB="0" distL="0" distR="0" wp14:anchorId="2664766A" wp14:editId="3FE80AD6">
            <wp:extent cx="4809391" cy="2262215"/>
            <wp:effectExtent l="0" t="0" r="0" b="5080"/>
            <wp:docPr id="15513067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6788" name="图片 1551306788"/>
                    <pic:cNvPicPr/>
                  </pic:nvPicPr>
                  <pic:blipFill rotWithShape="1">
                    <a:blip r:embed="rId50" cstate="print">
                      <a:extLst>
                        <a:ext uri="{28A0092B-C50C-407E-A947-70E740481C1C}">
                          <a14:useLocalDpi xmlns:a14="http://schemas.microsoft.com/office/drawing/2010/main" val="0"/>
                        </a:ext>
                      </a:extLst>
                    </a:blip>
                    <a:srcRect l="9104" t="13186" r="1820" b="30931"/>
                    <a:stretch>
                      <a:fillRect/>
                    </a:stretch>
                  </pic:blipFill>
                  <pic:spPr bwMode="auto">
                    <a:xfrm>
                      <a:off x="0" y="0"/>
                      <a:ext cx="4810100" cy="2262548"/>
                    </a:xfrm>
                    <a:prstGeom prst="rect">
                      <a:avLst/>
                    </a:prstGeom>
                    <a:ln>
                      <a:noFill/>
                    </a:ln>
                    <a:extLst>
                      <a:ext uri="{53640926-AAD7-44D8-BBD7-CCE9431645EC}">
                        <a14:shadowObscured xmlns:a14="http://schemas.microsoft.com/office/drawing/2010/main"/>
                      </a:ext>
                    </a:extLst>
                  </pic:spPr>
                </pic:pic>
              </a:graphicData>
            </a:graphic>
          </wp:inline>
        </w:drawing>
      </w:r>
    </w:p>
    <w:p w14:paraId="13CF6C1D" w14:textId="6606BCFC" w:rsidR="00890F4C" w:rsidRDefault="00890F4C" w:rsidP="0049615C">
      <w:pPr>
        <w:pStyle w:val="af3"/>
      </w:pPr>
      <w:bookmarkStart w:id="254" w:name="_Toc227677454"/>
      <w:bookmarkStart w:id="255" w:name="_Toc227927533"/>
      <w:bookmarkStart w:id="256" w:name="_Toc227944239"/>
      <w:bookmarkStart w:id="257" w:name="_Toc227946466"/>
      <w:r>
        <w:rPr>
          <w:rFonts w:hint="eastAsia"/>
        </w:rPr>
        <w:t>图</w:t>
      </w:r>
      <w:r>
        <w:rPr>
          <w:rFonts w:hint="eastAsia"/>
        </w:rPr>
        <w:t xml:space="preserve">4.1 </w:t>
      </w:r>
      <w:r>
        <w:rPr>
          <w:rFonts w:hint="eastAsia"/>
        </w:rPr>
        <w:t>输入电压</w:t>
      </w:r>
      <w:bookmarkEnd w:id="254"/>
      <w:bookmarkEnd w:id="255"/>
      <w:bookmarkEnd w:id="256"/>
      <w:bookmarkEnd w:id="257"/>
    </w:p>
    <w:p w14:paraId="62E2AC3A" w14:textId="77777777" w:rsidR="00116F1C" w:rsidRDefault="00116F1C" w:rsidP="00116F1C">
      <w:pPr>
        <w:ind w:firstLine="480"/>
        <w:rPr>
          <w:noProof/>
        </w:rPr>
      </w:pPr>
    </w:p>
    <w:p w14:paraId="729ADA96" w14:textId="2C26ADB4" w:rsidR="00116F1C" w:rsidRPr="00116F1C" w:rsidRDefault="00116F1C" w:rsidP="00116F1C">
      <w:pPr>
        <w:ind w:firstLine="480"/>
      </w:pPr>
      <w:r>
        <w:rPr>
          <w:rFonts w:hint="eastAsia"/>
          <w:noProof/>
        </w:rPr>
        <w:drawing>
          <wp:inline distT="0" distB="0" distL="0" distR="0" wp14:anchorId="7DECA946" wp14:editId="597A3249">
            <wp:extent cx="4058609" cy="2705761"/>
            <wp:effectExtent l="0" t="0" r="0" b="0"/>
            <wp:docPr id="1506383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3181" name="图片 1506383181"/>
                    <pic:cNvPicPr/>
                  </pic:nvPicPr>
                  <pic:blipFill rotWithShape="1">
                    <a:blip r:embed="rId51" cstate="print">
                      <a:extLst>
                        <a:ext uri="{28A0092B-C50C-407E-A947-70E740481C1C}">
                          <a14:useLocalDpi xmlns:a14="http://schemas.microsoft.com/office/drawing/2010/main" val="0"/>
                        </a:ext>
                      </a:extLst>
                    </a:blip>
                    <a:srcRect l="20264" t="14101" r="4567" b="19061"/>
                    <a:stretch>
                      <a:fillRect/>
                    </a:stretch>
                  </pic:blipFill>
                  <pic:spPr bwMode="auto">
                    <a:xfrm>
                      <a:off x="0" y="0"/>
                      <a:ext cx="4059154" cy="2706124"/>
                    </a:xfrm>
                    <a:prstGeom prst="rect">
                      <a:avLst/>
                    </a:prstGeom>
                    <a:ln>
                      <a:noFill/>
                    </a:ln>
                    <a:extLst>
                      <a:ext uri="{53640926-AAD7-44D8-BBD7-CCE9431645EC}">
                        <a14:shadowObscured xmlns:a14="http://schemas.microsoft.com/office/drawing/2010/main"/>
                      </a:ext>
                    </a:extLst>
                  </pic:spPr>
                </pic:pic>
              </a:graphicData>
            </a:graphic>
          </wp:inline>
        </w:drawing>
      </w:r>
    </w:p>
    <w:p w14:paraId="4784B01E" w14:textId="58F3CF3C" w:rsidR="00890F4C" w:rsidRDefault="00890F4C" w:rsidP="0049615C">
      <w:pPr>
        <w:pStyle w:val="af3"/>
      </w:pPr>
      <w:bookmarkStart w:id="258" w:name="_Toc227677455"/>
      <w:bookmarkStart w:id="259" w:name="_Toc227927534"/>
      <w:bookmarkStart w:id="260" w:name="_Toc227944240"/>
      <w:bookmarkStart w:id="261" w:name="_Toc227946467"/>
      <w:r>
        <w:rPr>
          <w:rFonts w:hint="eastAsia"/>
        </w:rPr>
        <w:t>图</w:t>
      </w:r>
      <w:r>
        <w:rPr>
          <w:rFonts w:hint="eastAsia"/>
        </w:rPr>
        <w:t xml:space="preserve">4.2 </w:t>
      </w:r>
      <w:r>
        <w:rPr>
          <w:rFonts w:hint="eastAsia"/>
        </w:rPr>
        <w:t>输出</w:t>
      </w:r>
      <w:r w:rsidR="00116F1C">
        <w:rPr>
          <w:rFonts w:hint="eastAsia"/>
        </w:rPr>
        <w:t>5V</w:t>
      </w:r>
      <w:r>
        <w:rPr>
          <w:rFonts w:hint="eastAsia"/>
        </w:rPr>
        <w:t>电压</w:t>
      </w:r>
      <w:bookmarkEnd w:id="258"/>
      <w:bookmarkEnd w:id="259"/>
      <w:bookmarkEnd w:id="260"/>
      <w:bookmarkEnd w:id="261"/>
    </w:p>
    <w:p w14:paraId="261A5D27" w14:textId="77777777" w:rsidR="00116F1C" w:rsidRDefault="00116F1C" w:rsidP="00116F1C">
      <w:pPr>
        <w:ind w:firstLine="480"/>
        <w:rPr>
          <w:noProof/>
        </w:rPr>
      </w:pPr>
    </w:p>
    <w:p w14:paraId="7F8DEF6F" w14:textId="22D024A4" w:rsidR="00116F1C" w:rsidRDefault="00116F1C" w:rsidP="00116F1C">
      <w:pPr>
        <w:ind w:firstLine="480"/>
      </w:pPr>
      <w:r>
        <w:rPr>
          <w:noProof/>
        </w:rPr>
        <w:drawing>
          <wp:inline distT="0" distB="0" distL="0" distR="0" wp14:anchorId="4D943ADB" wp14:editId="0433FCE9">
            <wp:extent cx="4481705" cy="2314816"/>
            <wp:effectExtent l="0" t="0" r="0" b="0"/>
            <wp:docPr id="2024198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98550" name="图片 2024198550"/>
                    <pic:cNvPicPr/>
                  </pic:nvPicPr>
                  <pic:blipFill rotWithShape="1">
                    <a:blip r:embed="rId52" cstate="print">
                      <a:extLst>
                        <a:ext uri="{28A0092B-C50C-407E-A947-70E740481C1C}">
                          <a14:useLocalDpi xmlns:a14="http://schemas.microsoft.com/office/drawing/2010/main" val="0"/>
                        </a:ext>
                      </a:extLst>
                    </a:blip>
                    <a:srcRect l="11550" t="15536" r="5448" b="27285"/>
                    <a:stretch>
                      <a:fillRect/>
                    </a:stretch>
                  </pic:blipFill>
                  <pic:spPr bwMode="auto">
                    <a:xfrm>
                      <a:off x="0" y="0"/>
                      <a:ext cx="4482091" cy="2315015"/>
                    </a:xfrm>
                    <a:prstGeom prst="rect">
                      <a:avLst/>
                    </a:prstGeom>
                    <a:ln>
                      <a:noFill/>
                    </a:ln>
                    <a:extLst>
                      <a:ext uri="{53640926-AAD7-44D8-BBD7-CCE9431645EC}">
                        <a14:shadowObscured xmlns:a14="http://schemas.microsoft.com/office/drawing/2010/main"/>
                      </a:ext>
                    </a:extLst>
                  </pic:spPr>
                </pic:pic>
              </a:graphicData>
            </a:graphic>
          </wp:inline>
        </w:drawing>
      </w:r>
    </w:p>
    <w:p w14:paraId="062E0C70" w14:textId="24133EA8" w:rsidR="00116F1C" w:rsidRDefault="00116F1C" w:rsidP="0049615C">
      <w:pPr>
        <w:pStyle w:val="af3"/>
      </w:pPr>
      <w:bookmarkStart w:id="262" w:name="_Toc227927535"/>
      <w:bookmarkStart w:id="263" w:name="_Toc227944241"/>
      <w:bookmarkStart w:id="264" w:name="_Toc227946468"/>
      <w:r>
        <w:rPr>
          <w:rFonts w:hint="eastAsia"/>
        </w:rPr>
        <w:lastRenderedPageBreak/>
        <w:t>图</w:t>
      </w:r>
      <w:r>
        <w:rPr>
          <w:rFonts w:hint="eastAsia"/>
        </w:rPr>
        <w:t xml:space="preserve">4.3 </w:t>
      </w:r>
      <w:r>
        <w:rPr>
          <w:rFonts w:hint="eastAsia"/>
        </w:rPr>
        <w:t>输出可调电压</w:t>
      </w:r>
      <w:bookmarkEnd w:id="262"/>
      <w:bookmarkEnd w:id="263"/>
      <w:bookmarkEnd w:id="264"/>
    </w:p>
    <w:p w14:paraId="6BAD8B55" w14:textId="77777777" w:rsidR="00116F1C" w:rsidRPr="00116F1C" w:rsidRDefault="00116F1C" w:rsidP="00116F1C">
      <w:pPr>
        <w:ind w:firstLine="480"/>
      </w:pPr>
    </w:p>
    <w:p w14:paraId="3AFE3B4D" w14:textId="77777777" w:rsidR="00804798" w:rsidRDefault="00804798" w:rsidP="00890F4C">
      <w:pPr>
        <w:ind w:firstLineChars="0" w:firstLine="0"/>
      </w:pPr>
    </w:p>
    <w:p w14:paraId="54E56690" w14:textId="569A4186" w:rsidR="00804798" w:rsidRDefault="00804798" w:rsidP="00FD769D">
      <w:pPr>
        <w:ind w:firstLine="480"/>
      </w:pPr>
      <w:r>
        <w:rPr>
          <w:rFonts w:hint="eastAsia"/>
        </w:rPr>
        <w:t>接着验证</w:t>
      </w:r>
      <w:r>
        <w:rPr>
          <w:rFonts w:hint="eastAsia"/>
        </w:rPr>
        <w:t>AMS1117-3.3</w:t>
      </w:r>
      <w:r>
        <w:rPr>
          <w:rFonts w:hint="eastAsia"/>
        </w:rPr>
        <w:t>的输出电压稳定性。</w:t>
      </w:r>
      <w:r>
        <w:rPr>
          <w:rFonts w:hint="eastAsia"/>
        </w:rPr>
        <w:t>AMS1117-3.3</w:t>
      </w:r>
      <w:r>
        <w:rPr>
          <w:rFonts w:hint="eastAsia"/>
        </w:rPr>
        <w:t>的标称输出电压为</w:t>
      </w:r>
      <w:r>
        <w:rPr>
          <w:rFonts w:hint="eastAsia"/>
        </w:rPr>
        <w:t>3.3V</w:t>
      </w:r>
      <w:r>
        <w:rPr>
          <w:rFonts w:hint="eastAsia"/>
        </w:rPr>
        <w:t>，使用万用表测量其输出端电压，确认输出电压在</w:t>
      </w:r>
      <w:r>
        <w:rPr>
          <w:rFonts w:hint="eastAsia"/>
        </w:rPr>
        <w:t>3.3V</w:t>
      </w:r>
      <w:r>
        <w:rPr>
          <w:rFonts w:hint="eastAsia"/>
        </w:rPr>
        <w:t>±</w:t>
      </w:r>
      <w:r>
        <w:rPr>
          <w:rFonts w:hint="eastAsia"/>
        </w:rPr>
        <w:t>0.05V</w:t>
      </w:r>
      <w:r>
        <w:rPr>
          <w:rFonts w:hint="eastAsia"/>
        </w:rPr>
        <w:t>范围内。在各模块全部上电运行的满载条件下，再次测量</w:t>
      </w:r>
      <w:r>
        <w:rPr>
          <w:rFonts w:hint="eastAsia"/>
        </w:rPr>
        <w:t>3.3V</w:t>
      </w:r>
      <w:r>
        <w:rPr>
          <w:rFonts w:hint="eastAsia"/>
        </w:rPr>
        <w:t>电源电压，验证其纹波和稳定性满足</w:t>
      </w:r>
      <w:r>
        <w:rPr>
          <w:rFonts w:hint="eastAsia"/>
        </w:rPr>
        <w:t>STM32F407</w:t>
      </w:r>
      <w:r>
        <w:rPr>
          <w:rFonts w:hint="eastAsia"/>
        </w:rPr>
        <w:t>和</w:t>
      </w:r>
      <w:r>
        <w:rPr>
          <w:rFonts w:hint="eastAsia"/>
        </w:rPr>
        <w:t>ATK-MS901M</w:t>
      </w:r>
      <w:r>
        <w:rPr>
          <w:rFonts w:hint="eastAsia"/>
        </w:rPr>
        <w:t>的供电要求。</w:t>
      </w:r>
    </w:p>
    <w:p w14:paraId="287ADD94" w14:textId="7F9C830B" w:rsidR="00804798" w:rsidRDefault="00804798" w:rsidP="00680366">
      <w:pPr>
        <w:ind w:firstLine="480"/>
      </w:pPr>
      <w:r>
        <w:rPr>
          <w:rFonts w:hint="eastAsia"/>
        </w:rPr>
        <w:t>最后验证电压检测电路的准确性。通过</w:t>
      </w:r>
      <w:r>
        <w:rPr>
          <w:rFonts w:hint="eastAsia"/>
        </w:rPr>
        <w:t>ADC</w:t>
      </w:r>
      <w:r>
        <w:rPr>
          <w:rFonts w:hint="eastAsia"/>
        </w:rPr>
        <w:t>通道采集分压后的电压值，与万用表实测值进行比对，调整软件中的分压系数参数，确保</w:t>
      </w:r>
      <w:r>
        <w:rPr>
          <w:rFonts w:hint="eastAsia"/>
        </w:rPr>
        <w:t>Modbus VOLTAGE</w:t>
      </w:r>
      <w:r>
        <w:rPr>
          <w:rFonts w:hint="eastAsia"/>
        </w:rPr>
        <w:t>寄存器中报告的电压值与实际值的偏差在</w:t>
      </w:r>
      <w:r>
        <w:rPr>
          <w:rFonts w:hint="eastAsia"/>
        </w:rPr>
        <w:t>5%</w:t>
      </w:r>
      <w:r>
        <w:rPr>
          <w:rFonts w:hint="eastAsia"/>
        </w:rPr>
        <w:t>以内。</w:t>
      </w:r>
    </w:p>
    <w:p w14:paraId="2F65B5A8" w14:textId="7DFE79AF" w:rsidR="002C153D" w:rsidRDefault="00155EA3">
      <w:pPr>
        <w:pStyle w:val="2"/>
        <w:ind w:firstLine="482"/>
      </w:pPr>
      <w:bookmarkStart w:id="265" w:name="_Toc227926718"/>
      <w:r>
        <w:rPr>
          <w:rFonts w:hint="eastAsia"/>
        </w:rPr>
        <w:t>4</w:t>
      </w:r>
      <w:r>
        <w:t>.</w:t>
      </w:r>
      <w:r>
        <w:rPr>
          <w:rFonts w:hint="eastAsia"/>
        </w:rPr>
        <w:t xml:space="preserve">3 </w:t>
      </w:r>
      <w:r w:rsidR="00804798" w:rsidRPr="00804798">
        <w:rPr>
          <w:rFonts w:hint="eastAsia"/>
        </w:rPr>
        <w:t>ATK-MS901M</w:t>
      </w:r>
      <w:r w:rsidR="00804798" w:rsidRPr="00804798">
        <w:rPr>
          <w:rFonts w:hint="eastAsia"/>
        </w:rPr>
        <w:t>姿态传感器调试</w:t>
      </w:r>
      <w:bookmarkEnd w:id="265"/>
      <w:r w:rsidR="00804798">
        <w:t xml:space="preserve"> </w:t>
      </w:r>
    </w:p>
    <w:p w14:paraId="4C63365D" w14:textId="0A44EF74" w:rsidR="00804798" w:rsidRPr="00804798" w:rsidRDefault="00804798" w:rsidP="00890F4C">
      <w:pPr>
        <w:ind w:firstLine="480"/>
      </w:pPr>
      <w:r w:rsidRPr="00804798">
        <w:rPr>
          <w:rFonts w:hint="eastAsia"/>
        </w:rPr>
        <w:t>姿态传感器是转向控制系统的核心感知部件，其数据的准确性和实时性直接影响系统的控制性能</w:t>
      </w:r>
      <w:r w:rsidR="008A3BCA">
        <w:rPr>
          <w:rFonts w:hint="eastAsia"/>
        </w:rPr>
        <w:t>和姿态推算结果</w:t>
      </w:r>
      <w:r w:rsidRPr="00804798">
        <w:rPr>
          <w:rFonts w:hint="eastAsia"/>
        </w:rPr>
        <w:t>。</w:t>
      </w:r>
      <w:r w:rsidR="008A3BCA">
        <w:rPr>
          <w:rFonts w:hint="eastAsia"/>
        </w:rPr>
        <w:t>本文计划</w:t>
      </w:r>
      <w:r w:rsidRPr="00804798">
        <w:rPr>
          <w:rFonts w:hint="eastAsia"/>
        </w:rPr>
        <w:t>调试工作主要从以下三个方面展开：</w:t>
      </w:r>
    </w:p>
    <w:p w14:paraId="6F5853D4" w14:textId="13DBBE8C" w:rsidR="00804798" w:rsidRPr="00804798" w:rsidRDefault="00804798" w:rsidP="00890F4C">
      <w:pPr>
        <w:ind w:firstLine="480"/>
      </w:pPr>
      <w:r w:rsidRPr="00804798">
        <w:rPr>
          <w:rFonts w:hint="eastAsia"/>
        </w:rPr>
        <w:t>（</w:t>
      </w:r>
      <w:r w:rsidRPr="00804798">
        <w:rPr>
          <w:rFonts w:hint="eastAsia"/>
        </w:rPr>
        <w:t>1</w:t>
      </w:r>
      <w:r w:rsidRPr="00804798">
        <w:rPr>
          <w:rFonts w:hint="eastAsia"/>
        </w:rPr>
        <w:t>）串口数据帧解析验证。使用</w:t>
      </w:r>
      <w:r w:rsidR="008A3BCA">
        <w:rPr>
          <w:rFonts w:hint="eastAsia"/>
        </w:rPr>
        <w:t>专业的</w:t>
      </w:r>
      <w:r w:rsidR="008A3BCA">
        <w:rPr>
          <w:rFonts w:hint="eastAsia"/>
        </w:rPr>
        <w:t>Modbus</w:t>
      </w:r>
      <w:r w:rsidR="008A3BCA">
        <w:rPr>
          <w:rFonts w:hint="eastAsia"/>
        </w:rPr>
        <w:t>调试</w:t>
      </w:r>
      <w:r w:rsidRPr="00804798">
        <w:rPr>
          <w:rFonts w:hint="eastAsia"/>
        </w:rPr>
        <w:t>软件连接</w:t>
      </w:r>
      <w:r w:rsidR="008A3BCA">
        <w:rPr>
          <w:rFonts w:hint="eastAsia"/>
        </w:rPr>
        <w:t>调试接口，</w:t>
      </w:r>
      <w:r w:rsidRPr="00804798">
        <w:rPr>
          <w:rFonts w:hint="eastAsia"/>
        </w:rPr>
        <w:t>观察</w:t>
      </w:r>
      <w:r w:rsidRPr="00804798">
        <w:rPr>
          <w:rFonts w:hint="eastAsia"/>
        </w:rPr>
        <w:t>ATK-MS901M</w:t>
      </w:r>
      <w:r w:rsidRPr="00804798">
        <w:rPr>
          <w:rFonts w:hint="eastAsia"/>
        </w:rPr>
        <w:t>发送的原始数据帧，</w:t>
      </w:r>
      <w:r w:rsidR="008A3BCA">
        <w:rPr>
          <w:rFonts w:hint="eastAsia"/>
        </w:rPr>
        <w:t>并使用专门的验证工具来验证</w:t>
      </w:r>
      <w:r w:rsidRPr="00804798">
        <w:rPr>
          <w:rFonts w:hint="eastAsia"/>
        </w:rPr>
        <w:t>验证帧头（</w:t>
      </w:r>
      <w:r w:rsidRPr="00804798">
        <w:rPr>
          <w:rFonts w:hint="eastAsia"/>
        </w:rPr>
        <w:t>0x55</w:t>
      </w:r>
      <w:r w:rsidRPr="00804798">
        <w:rPr>
          <w:rFonts w:hint="eastAsia"/>
        </w:rPr>
        <w:t>）、帧</w:t>
      </w:r>
      <w:r w:rsidRPr="00804798">
        <w:rPr>
          <w:rFonts w:hint="eastAsia"/>
        </w:rPr>
        <w:t>ID</w:t>
      </w:r>
      <w:r w:rsidRPr="00804798">
        <w:rPr>
          <w:rFonts w:hint="eastAsia"/>
        </w:rPr>
        <w:t>、数据长度和校验和是否符合协议规范。同时在</w:t>
      </w:r>
      <w:r w:rsidRPr="00804798">
        <w:rPr>
          <w:rFonts w:hint="eastAsia"/>
        </w:rPr>
        <w:t>USART1</w:t>
      </w:r>
      <w:r w:rsidRPr="00804798">
        <w:rPr>
          <w:rFonts w:hint="eastAsia"/>
        </w:rPr>
        <w:t>调试串口上查看下位机解析后输出的姿态角数值，确认数据帧能够被正确解析。</w:t>
      </w:r>
    </w:p>
    <w:p w14:paraId="2D7EFA5E" w14:textId="26100FD7" w:rsidR="00804798" w:rsidRPr="00804798" w:rsidRDefault="00804798" w:rsidP="00890F4C">
      <w:pPr>
        <w:ind w:firstLine="480"/>
      </w:pPr>
      <w:r w:rsidRPr="00804798">
        <w:rPr>
          <w:rFonts w:hint="eastAsia"/>
        </w:rPr>
        <w:t>（</w:t>
      </w:r>
      <w:r w:rsidRPr="00804798">
        <w:rPr>
          <w:rFonts w:hint="eastAsia"/>
        </w:rPr>
        <w:t>2</w:t>
      </w:r>
      <w:r w:rsidRPr="00804798">
        <w:rPr>
          <w:rFonts w:hint="eastAsia"/>
        </w:rPr>
        <w:t>）</w:t>
      </w:r>
      <w:r w:rsidRPr="00804798">
        <w:rPr>
          <w:rFonts w:hint="eastAsia"/>
        </w:rPr>
        <w:t>Roll/Pitch/Yaw</w:t>
      </w:r>
      <w:r w:rsidRPr="00804798">
        <w:rPr>
          <w:rFonts w:hint="eastAsia"/>
        </w:rPr>
        <w:t>数据精度测试。将传感器模块放置在水平面上</w:t>
      </w:r>
      <w:r w:rsidR="00D0534E">
        <w:rPr>
          <w:rFonts w:hint="eastAsia"/>
        </w:rPr>
        <w:t>并启用零点校准</w:t>
      </w:r>
      <w:r w:rsidRPr="00804798">
        <w:rPr>
          <w:rFonts w:hint="eastAsia"/>
        </w:rPr>
        <w:t>，读取</w:t>
      </w:r>
      <w:r w:rsidRPr="00804798">
        <w:rPr>
          <w:rFonts w:hint="eastAsia"/>
        </w:rPr>
        <w:t>Roll</w:t>
      </w:r>
      <w:r w:rsidRPr="00804798">
        <w:rPr>
          <w:rFonts w:hint="eastAsia"/>
        </w:rPr>
        <w:t>和</w:t>
      </w:r>
      <w:r w:rsidRPr="00804798">
        <w:rPr>
          <w:rFonts w:hint="eastAsia"/>
        </w:rPr>
        <w:t>Pitch</w:t>
      </w:r>
      <w:r w:rsidRPr="00804798">
        <w:rPr>
          <w:rFonts w:hint="eastAsia"/>
        </w:rPr>
        <w:t>的静态零点偏移，确认其在±</w:t>
      </w:r>
      <w:r w:rsidRPr="00804798">
        <w:rPr>
          <w:rFonts w:hint="eastAsia"/>
        </w:rPr>
        <w:t>0.5</w:t>
      </w:r>
      <w:r w:rsidRPr="00804798">
        <w:rPr>
          <w:rFonts w:hint="eastAsia"/>
        </w:rPr>
        <w:t>°以内。缓慢旋转传感器模块，观察</w:t>
      </w:r>
      <w:r w:rsidRPr="00804798">
        <w:rPr>
          <w:rFonts w:hint="eastAsia"/>
        </w:rPr>
        <w:t>Yaw</w:t>
      </w:r>
      <w:r w:rsidRPr="00804798">
        <w:rPr>
          <w:rFonts w:hint="eastAsia"/>
        </w:rPr>
        <w:t>角的变化是否连续平滑，确认其动态跟踪性能。将传感器分别绕三个轴旋转已知角度（如</w:t>
      </w:r>
      <w:r w:rsidRPr="00804798">
        <w:rPr>
          <w:rFonts w:hint="eastAsia"/>
        </w:rPr>
        <w:t>90</w:t>
      </w:r>
      <w:r w:rsidRPr="00804798">
        <w:rPr>
          <w:rFonts w:hint="eastAsia"/>
        </w:rPr>
        <w:t>°），比对读数与期望值的偏差。</w:t>
      </w:r>
    </w:p>
    <w:p w14:paraId="44FE914C" w14:textId="293828C5" w:rsidR="002C153D" w:rsidRDefault="00804798" w:rsidP="00680366">
      <w:pPr>
        <w:ind w:firstLine="480"/>
      </w:pPr>
      <w:r w:rsidRPr="00804798">
        <w:rPr>
          <w:rFonts w:hint="eastAsia"/>
        </w:rPr>
        <w:t>（</w:t>
      </w:r>
      <w:r w:rsidRPr="00804798">
        <w:rPr>
          <w:rFonts w:hint="eastAsia"/>
        </w:rPr>
        <w:t>3</w:t>
      </w:r>
      <w:r w:rsidRPr="00804798">
        <w:rPr>
          <w:rFonts w:hint="eastAsia"/>
        </w:rPr>
        <w:t>）陀螺仪数据响应速度测试。快速摆动传感器模块，观察</w:t>
      </w:r>
      <w:r w:rsidRPr="00804798">
        <w:rPr>
          <w:rFonts w:hint="eastAsia"/>
        </w:rPr>
        <w:t>GyroX</w:t>
      </w:r>
      <w:r w:rsidRPr="00804798">
        <w:rPr>
          <w:rFonts w:hint="eastAsia"/>
        </w:rPr>
        <w:t>、</w:t>
      </w:r>
      <w:r w:rsidRPr="00804798">
        <w:rPr>
          <w:rFonts w:hint="eastAsia"/>
        </w:rPr>
        <w:t>GyroY</w:t>
      </w:r>
      <w:r w:rsidRPr="00804798">
        <w:rPr>
          <w:rFonts w:hint="eastAsia"/>
        </w:rPr>
        <w:t>、</w:t>
      </w:r>
      <w:r w:rsidRPr="00804798">
        <w:rPr>
          <w:rFonts w:hint="eastAsia"/>
        </w:rPr>
        <w:t>GyroZ</w:t>
      </w:r>
      <w:r w:rsidRPr="00804798">
        <w:rPr>
          <w:rFonts w:hint="eastAsia"/>
        </w:rPr>
        <w:t>的响应是否灵敏。通过</w:t>
      </w:r>
      <w:r w:rsidRPr="00804798">
        <w:rPr>
          <w:rFonts w:hint="eastAsia"/>
        </w:rPr>
        <w:t>Web Dashboard</w:t>
      </w:r>
      <w:r w:rsidRPr="00804798">
        <w:rPr>
          <w:rFonts w:hint="eastAsia"/>
        </w:rPr>
        <w:t>的姿态波形面板，以可视化方式观察角速度数据的变化曲线，验证数据更新的实时性和平滑性</w:t>
      </w:r>
      <w:r w:rsidR="00D0534E">
        <w:rPr>
          <w:rFonts w:hint="eastAsia"/>
        </w:rPr>
        <w:t>，</w:t>
      </w:r>
      <w:r w:rsidR="008A3BCA">
        <w:rPr>
          <w:rFonts w:hint="eastAsia"/>
        </w:rPr>
        <w:t>同时使用零点校准功能</w:t>
      </w:r>
      <w:r w:rsidR="00D0534E">
        <w:rPr>
          <w:rFonts w:hint="eastAsia"/>
        </w:rPr>
        <w:t>观战设备是否能够进行零点校准</w:t>
      </w:r>
      <w:r w:rsidRPr="00804798">
        <w:rPr>
          <w:rFonts w:hint="eastAsia"/>
        </w:rPr>
        <w:t>。</w:t>
      </w:r>
    </w:p>
    <w:p w14:paraId="7518DC0F" w14:textId="1FD72353" w:rsidR="002C153D" w:rsidRDefault="00475D30">
      <w:pPr>
        <w:pStyle w:val="afff0"/>
        <w:ind w:firstLineChars="0" w:firstLine="0"/>
        <w:jc w:val="center"/>
        <w:rPr>
          <w:rFonts w:hint="eastAsia"/>
        </w:rPr>
      </w:pPr>
      <w:r>
        <w:rPr>
          <w:rFonts w:hint="eastAsia"/>
          <w:noProof/>
        </w:rPr>
        <w:lastRenderedPageBreak/>
        <w:drawing>
          <wp:inline distT="0" distB="0" distL="0" distR="0" wp14:anchorId="1B72E618" wp14:editId="795930FD">
            <wp:extent cx="6167120" cy="3854450"/>
            <wp:effectExtent l="0" t="0" r="5080" b="0"/>
            <wp:docPr id="9706678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7889" name="图片 9706678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67120" cy="3854450"/>
                    </a:xfrm>
                    <a:prstGeom prst="rect">
                      <a:avLst/>
                    </a:prstGeom>
                  </pic:spPr>
                </pic:pic>
              </a:graphicData>
            </a:graphic>
          </wp:inline>
        </w:drawing>
      </w:r>
    </w:p>
    <w:p w14:paraId="55BF2847" w14:textId="290E9A1B" w:rsidR="002C153D" w:rsidRDefault="00155EA3" w:rsidP="0049615C">
      <w:pPr>
        <w:pStyle w:val="af3"/>
      </w:pPr>
      <w:bookmarkStart w:id="266" w:name="_Toc227677456"/>
      <w:bookmarkStart w:id="267" w:name="_Toc227927536"/>
      <w:bookmarkStart w:id="268" w:name="_Toc227944242"/>
      <w:bookmarkStart w:id="269" w:name="_Toc227946469"/>
      <w:r>
        <w:rPr>
          <w:rFonts w:hint="eastAsia"/>
        </w:rPr>
        <w:t>图</w:t>
      </w:r>
      <w:r>
        <w:rPr>
          <w:rFonts w:hint="eastAsia"/>
        </w:rPr>
        <w:t>4.</w:t>
      </w:r>
      <w:r w:rsidR="000A3658">
        <w:rPr>
          <w:rFonts w:hint="eastAsia"/>
        </w:rPr>
        <w:t>4</w:t>
      </w:r>
      <w:r>
        <w:rPr>
          <w:rFonts w:hint="eastAsia"/>
        </w:rPr>
        <w:t xml:space="preserve"> </w:t>
      </w:r>
      <w:bookmarkEnd w:id="266"/>
      <w:r w:rsidR="007E505F" w:rsidRPr="007E505F">
        <w:rPr>
          <w:rFonts w:hint="eastAsia"/>
        </w:rPr>
        <w:t>MS901M</w:t>
      </w:r>
      <w:r w:rsidR="007E505F" w:rsidRPr="007E505F">
        <w:rPr>
          <w:rFonts w:hint="eastAsia"/>
        </w:rPr>
        <w:t>姿态数据显示界面</w:t>
      </w:r>
      <w:bookmarkEnd w:id="267"/>
      <w:bookmarkEnd w:id="268"/>
      <w:bookmarkEnd w:id="269"/>
    </w:p>
    <w:p w14:paraId="21791D50" w14:textId="1B40014F" w:rsidR="002C153D" w:rsidRDefault="00155EA3">
      <w:pPr>
        <w:pStyle w:val="2"/>
        <w:ind w:firstLine="482"/>
      </w:pPr>
      <w:bookmarkStart w:id="270" w:name="_Toc227926719"/>
      <w:r>
        <w:rPr>
          <w:rFonts w:hint="eastAsia"/>
        </w:rPr>
        <w:t>4</w:t>
      </w:r>
      <w:r>
        <w:t>.</w:t>
      </w:r>
      <w:r>
        <w:rPr>
          <w:rFonts w:hint="eastAsia"/>
        </w:rPr>
        <w:t xml:space="preserve">4 </w:t>
      </w:r>
      <w:r w:rsidR="00804798" w:rsidRPr="00804798">
        <w:rPr>
          <w:rFonts w:hint="eastAsia"/>
        </w:rPr>
        <w:t>Modbus RTU</w:t>
      </w:r>
      <w:r w:rsidR="00804798" w:rsidRPr="00804798">
        <w:rPr>
          <w:rFonts w:hint="eastAsia"/>
        </w:rPr>
        <w:t>通信调试</w:t>
      </w:r>
      <w:bookmarkEnd w:id="270"/>
    </w:p>
    <w:p w14:paraId="6F17C0B6" w14:textId="14160171" w:rsidR="00804798" w:rsidRPr="00804798" w:rsidRDefault="00804798" w:rsidP="00890F4C">
      <w:pPr>
        <w:ind w:firstLine="480"/>
      </w:pPr>
      <w:r w:rsidRPr="00804798">
        <w:rPr>
          <w:rFonts w:hint="eastAsia"/>
        </w:rPr>
        <w:t>Modbus RTU</w:t>
      </w:r>
      <w:r w:rsidRPr="00804798">
        <w:rPr>
          <w:rFonts w:hint="eastAsia"/>
        </w:rPr>
        <w:t>通信是上位机与下位机之间数据交互的唯一通道，其可靠性至关重要。调试过程分为以下几个步骤：</w:t>
      </w:r>
    </w:p>
    <w:p w14:paraId="752E0D6A" w14:textId="4B3DE4C0" w:rsidR="00804798" w:rsidRPr="00804798" w:rsidRDefault="00804798" w:rsidP="00680366">
      <w:pPr>
        <w:ind w:firstLine="480"/>
      </w:pPr>
      <w:r w:rsidRPr="00804798">
        <w:rPr>
          <w:rFonts w:hint="eastAsia"/>
        </w:rPr>
        <w:t>（</w:t>
      </w:r>
      <w:r w:rsidRPr="00804798">
        <w:rPr>
          <w:rFonts w:hint="eastAsia"/>
        </w:rPr>
        <w:t>1</w:t>
      </w:r>
      <w:r w:rsidRPr="00804798">
        <w:rPr>
          <w:rFonts w:hint="eastAsia"/>
        </w:rPr>
        <w:t>）使用</w:t>
      </w:r>
      <w:r w:rsidRPr="00804798">
        <w:rPr>
          <w:rFonts w:hint="eastAsia"/>
        </w:rPr>
        <w:t>Modbus</w:t>
      </w:r>
      <w:r w:rsidRPr="00804798">
        <w:rPr>
          <w:rFonts w:hint="eastAsia"/>
        </w:rPr>
        <w:t>调试工具进行基础通信测试。设置从站地址为</w:t>
      </w:r>
      <w:r w:rsidRPr="00804798">
        <w:rPr>
          <w:rFonts w:hint="eastAsia"/>
        </w:rPr>
        <w:t>1</w:t>
      </w:r>
      <w:r w:rsidRPr="00804798">
        <w:rPr>
          <w:rFonts w:hint="eastAsia"/>
        </w:rPr>
        <w:t>，波特率</w:t>
      </w:r>
      <w:r w:rsidRPr="00804798">
        <w:rPr>
          <w:rFonts w:hint="eastAsia"/>
        </w:rPr>
        <w:t>9600</w:t>
      </w:r>
      <w:r w:rsidRPr="00804798">
        <w:rPr>
          <w:rFonts w:hint="eastAsia"/>
        </w:rPr>
        <w:t>，数据格式</w:t>
      </w:r>
      <w:r w:rsidRPr="00804798">
        <w:rPr>
          <w:rFonts w:hint="eastAsia"/>
        </w:rPr>
        <w:t>8N1</w:t>
      </w:r>
      <w:r w:rsidRPr="00804798">
        <w:rPr>
          <w:rFonts w:hint="eastAsia"/>
        </w:rPr>
        <w:t>，依次发送</w:t>
      </w:r>
      <w:r w:rsidRPr="00804798">
        <w:rPr>
          <w:rFonts w:hint="eastAsia"/>
        </w:rPr>
        <w:t>FC03</w:t>
      </w:r>
      <w:r w:rsidRPr="00804798">
        <w:rPr>
          <w:rFonts w:hint="eastAsia"/>
        </w:rPr>
        <w:t>读取命令，逐组验证各寄存器的读取功能：读取系统寄存器（</w:t>
      </w:r>
      <w:r w:rsidRPr="00804798">
        <w:rPr>
          <w:rFonts w:hint="eastAsia"/>
        </w:rPr>
        <w:t>0x0000</w:t>
      </w:r>
      <w:r w:rsidRPr="00804798">
        <w:rPr>
          <w:rFonts w:hint="eastAsia"/>
        </w:rPr>
        <w:t>～</w:t>
      </w:r>
      <w:r w:rsidRPr="00804798">
        <w:rPr>
          <w:rFonts w:hint="eastAsia"/>
        </w:rPr>
        <w:t>0x0005</w:t>
      </w:r>
      <w:r w:rsidRPr="00804798">
        <w:rPr>
          <w:rFonts w:hint="eastAsia"/>
        </w:rPr>
        <w:t>），确认设备</w:t>
      </w:r>
      <w:r w:rsidRPr="00804798">
        <w:rPr>
          <w:rFonts w:hint="eastAsia"/>
        </w:rPr>
        <w:t>ID</w:t>
      </w:r>
      <w:r w:rsidRPr="00804798">
        <w:rPr>
          <w:rFonts w:hint="eastAsia"/>
        </w:rPr>
        <w:t>为</w:t>
      </w:r>
      <w:r w:rsidRPr="00804798">
        <w:rPr>
          <w:rFonts w:hint="eastAsia"/>
        </w:rPr>
        <w:t>0x0407</w:t>
      </w:r>
      <w:r w:rsidRPr="00804798">
        <w:rPr>
          <w:rFonts w:hint="eastAsia"/>
        </w:rPr>
        <w:t>、固件版本为</w:t>
      </w:r>
      <w:r w:rsidRPr="00804798">
        <w:rPr>
          <w:rFonts w:hint="eastAsia"/>
        </w:rPr>
        <w:t>0x0300</w:t>
      </w:r>
      <w:r w:rsidRPr="00804798">
        <w:rPr>
          <w:rFonts w:hint="eastAsia"/>
        </w:rPr>
        <w:t>；读取姿态寄存器（</w:t>
      </w:r>
      <w:r w:rsidRPr="00804798">
        <w:rPr>
          <w:rFonts w:hint="eastAsia"/>
        </w:rPr>
        <w:t>0x0010</w:t>
      </w:r>
      <w:r w:rsidRPr="00804798">
        <w:rPr>
          <w:rFonts w:hint="eastAsia"/>
        </w:rPr>
        <w:t>～</w:t>
      </w:r>
      <w:r w:rsidRPr="00804798">
        <w:rPr>
          <w:rFonts w:hint="eastAsia"/>
        </w:rPr>
        <w:t>0x001B</w:t>
      </w:r>
      <w:r w:rsidRPr="00804798">
        <w:rPr>
          <w:rFonts w:hint="eastAsia"/>
        </w:rPr>
        <w:t>），确认浮点数的字节序正确；读取</w:t>
      </w:r>
      <w:r w:rsidRPr="00804798">
        <w:rPr>
          <w:rFonts w:hint="eastAsia"/>
        </w:rPr>
        <w:t>PWM</w:t>
      </w:r>
      <w:r w:rsidRPr="00804798">
        <w:rPr>
          <w:rFonts w:hint="eastAsia"/>
        </w:rPr>
        <w:t>寄存器（</w:t>
      </w:r>
      <w:r w:rsidRPr="00804798">
        <w:rPr>
          <w:rFonts w:hint="eastAsia"/>
        </w:rPr>
        <w:t>0x0020</w:t>
      </w:r>
      <w:r w:rsidRPr="00804798">
        <w:rPr>
          <w:rFonts w:hint="eastAsia"/>
        </w:rPr>
        <w:t>～</w:t>
      </w:r>
      <w:r w:rsidRPr="00804798">
        <w:rPr>
          <w:rFonts w:hint="eastAsia"/>
        </w:rPr>
        <w:t>0x0029</w:t>
      </w:r>
      <w:r w:rsidRPr="00804798">
        <w:rPr>
          <w:rFonts w:hint="eastAsia"/>
        </w:rPr>
        <w:t>），确认初始占空比值；读取</w:t>
      </w:r>
      <w:r w:rsidRPr="00804798">
        <w:rPr>
          <w:rFonts w:hint="eastAsia"/>
        </w:rPr>
        <w:t>ADC</w:t>
      </w:r>
      <w:r w:rsidRPr="00804798">
        <w:rPr>
          <w:rFonts w:hint="eastAsia"/>
        </w:rPr>
        <w:t>寄存器（</w:t>
      </w:r>
      <w:r w:rsidRPr="00804798">
        <w:rPr>
          <w:rFonts w:hint="eastAsia"/>
        </w:rPr>
        <w:t>0x0030</w:t>
      </w:r>
      <w:r w:rsidRPr="00804798">
        <w:rPr>
          <w:rFonts w:hint="eastAsia"/>
        </w:rPr>
        <w:t>～</w:t>
      </w:r>
      <w:r w:rsidRPr="00804798">
        <w:rPr>
          <w:rFonts w:hint="eastAsia"/>
        </w:rPr>
        <w:t>0x0039</w:t>
      </w:r>
      <w:r w:rsidRPr="00804798">
        <w:rPr>
          <w:rFonts w:hint="eastAsia"/>
        </w:rPr>
        <w:t>），确认</w:t>
      </w:r>
      <w:r w:rsidRPr="00804798">
        <w:rPr>
          <w:rFonts w:hint="eastAsia"/>
        </w:rPr>
        <w:t>ADC</w:t>
      </w:r>
      <w:r w:rsidRPr="00804798">
        <w:rPr>
          <w:rFonts w:hint="eastAsia"/>
        </w:rPr>
        <w:t>采集数据正常；读取</w:t>
      </w:r>
      <w:r w:rsidRPr="00804798">
        <w:rPr>
          <w:rFonts w:hint="eastAsia"/>
        </w:rPr>
        <w:t>PWM</w:t>
      </w:r>
      <w:r w:rsidRPr="00804798">
        <w:rPr>
          <w:rFonts w:hint="eastAsia"/>
        </w:rPr>
        <w:t>频率寄存器（</w:t>
      </w:r>
      <w:r w:rsidRPr="00804798">
        <w:rPr>
          <w:rFonts w:hint="eastAsia"/>
        </w:rPr>
        <w:t>0x0040</w:t>
      </w:r>
      <w:r w:rsidRPr="00804798">
        <w:rPr>
          <w:rFonts w:hint="eastAsia"/>
        </w:rPr>
        <w:t>～</w:t>
      </w:r>
      <w:r w:rsidRPr="00804798">
        <w:rPr>
          <w:rFonts w:hint="eastAsia"/>
        </w:rPr>
        <w:t>0x0047</w:t>
      </w:r>
      <w:r w:rsidRPr="00804798">
        <w:rPr>
          <w:rFonts w:hint="eastAsia"/>
        </w:rPr>
        <w:t>），确认默认</w:t>
      </w:r>
      <w:r w:rsidRPr="00804798">
        <w:rPr>
          <w:rFonts w:hint="eastAsia"/>
        </w:rPr>
        <w:t>ARR</w:t>
      </w:r>
      <w:r w:rsidRPr="00804798">
        <w:rPr>
          <w:rFonts w:hint="eastAsia"/>
        </w:rPr>
        <w:t>和</w:t>
      </w:r>
      <w:r w:rsidRPr="00804798">
        <w:rPr>
          <w:rFonts w:hint="eastAsia"/>
        </w:rPr>
        <w:t>PSC</w:t>
      </w:r>
      <w:r w:rsidRPr="00804798">
        <w:rPr>
          <w:rFonts w:hint="eastAsia"/>
        </w:rPr>
        <w:t>值。</w:t>
      </w:r>
    </w:p>
    <w:p w14:paraId="6E784EF4" w14:textId="26052131" w:rsidR="00804798" w:rsidRPr="00804798" w:rsidRDefault="00804798" w:rsidP="00680366">
      <w:pPr>
        <w:ind w:firstLine="480"/>
      </w:pPr>
      <w:r w:rsidRPr="00804798">
        <w:rPr>
          <w:rFonts w:hint="eastAsia"/>
        </w:rPr>
        <w:t>（</w:t>
      </w:r>
      <w:r w:rsidRPr="00804798">
        <w:rPr>
          <w:rFonts w:hint="eastAsia"/>
        </w:rPr>
        <w:t>2</w:t>
      </w:r>
      <w:r w:rsidRPr="00804798">
        <w:rPr>
          <w:rFonts w:hint="eastAsia"/>
        </w:rPr>
        <w:t>）寄存器写入测试。通过</w:t>
      </w:r>
      <w:r w:rsidRPr="00804798">
        <w:rPr>
          <w:rFonts w:hint="eastAsia"/>
        </w:rPr>
        <w:t>Modbus</w:t>
      </w:r>
      <w:r w:rsidRPr="00804798">
        <w:rPr>
          <w:rFonts w:hint="eastAsia"/>
        </w:rPr>
        <w:t>调试工具发送</w:t>
      </w:r>
      <w:r w:rsidRPr="00804798">
        <w:rPr>
          <w:rFonts w:hint="eastAsia"/>
        </w:rPr>
        <w:t>FC06</w:t>
      </w:r>
      <w:r w:rsidRPr="00804798">
        <w:rPr>
          <w:rFonts w:hint="eastAsia"/>
        </w:rPr>
        <w:t>命令写入</w:t>
      </w:r>
      <w:r w:rsidRPr="00804798">
        <w:rPr>
          <w:rFonts w:hint="eastAsia"/>
        </w:rPr>
        <w:t>PWM</w:t>
      </w:r>
      <w:r w:rsidRPr="00804798">
        <w:rPr>
          <w:rFonts w:hint="eastAsia"/>
        </w:rPr>
        <w:t>控制寄存器，观察对应通道的</w:t>
      </w:r>
      <w:r w:rsidRPr="00804798">
        <w:rPr>
          <w:rFonts w:hint="eastAsia"/>
        </w:rPr>
        <w:t>PWM</w:t>
      </w:r>
      <w:r w:rsidRPr="00804798">
        <w:rPr>
          <w:rFonts w:hint="eastAsia"/>
        </w:rPr>
        <w:t>输出是否发生变化；写入只读寄存器地址，确认系统返回非法数据地址的异常响应（错误码</w:t>
      </w:r>
      <w:r w:rsidRPr="00804798">
        <w:rPr>
          <w:rFonts w:hint="eastAsia"/>
        </w:rPr>
        <w:t>0x02</w:t>
      </w:r>
      <w:r w:rsidRPr="00804798">
        <w:rPr>
          <w:rFonts w:hint="eastAsia"/>
        </w:rPr>
        <w:t>）。</w:t>
      </w:r>
    </w:p>
    <w:p w14:paraId="73CB4884" w14:textId="1879D28B" w:rsidR="002C153D" w:rsidRDefault="00804798" w:rsidP="00680366">
      <w:pPr>
        <w:ind w:firstLine="480"/>
      </w:pPr>
      <w:r w:rsidRPr="00804798">
        <w:rPr>
          <w:rFonts w:hint="eastAsia"/>
        </w:rPr>
        <w:t>（</w:t>
      </w:r>
      <w:r w:rsidRPr="00804798">
        <w:rPr>
          <w:rFonts w:hint="eastAsia"/>
        </w:rPr>
        <w:t>3</w:t>
      </w:r>
      <w:r w:rsidRPr="00804798">
        <w:rPr>
          <w:rFonts w:hint="eastAsia"/>
        </w:rPr>
        <w:t>）通信稳定性测试。以</w:t>
      </w:r>
      <w:r w:rsidRPr="00804798">
        <w:rPr>
          <w:rFonts w:hint="eastAsia"/>
        </w:rPr>
        <w:t>500ms</w:t>
      </w:r>
      <w:r w:rsidRPr="00804798">
        <w:rPr>
          <w:rFonts w:hint="eastAsia"/>
        </w:rPr>
        <w:t>间隔持续轮询所有寄存器组，运行</w:t>
      </w:r>
      <w:r w:rsidRPr="00804798">
        <w:rPr>
          <w:rFonts w:hint="eastAsia"/>
        </w:rPr>
        <w:t>30</w:t>
      </w:r>
      <w:r w:rsidRPr="00804798">
        <w:rPr>
          <w:rFonts w:hint="eastAsia"/>
        </w:rPr>
        <w:t>分钟</w:t>
      </w:r>
      <w:r w:rsidRPr="00804798">
        <w:rPr>
          <w:rFonts w:hint="eastAsia"/>
        </w:rPr>
        <w:lastRenderedPageBreak/>
        <w:t>以上，统计通信超时和</w:t>
      </w:r>
      <w:r w:rsidRPr="00804798">
        <w:rPr>
          <w:rFonts w:hint="eastAsia"/>
        </w:rPr>
        <w:t>CRC</w:t>
      </w:r>
      <w:r w:rsidRPr="00804798">
        <w:rPr>
          <w:rFonts w:hint="eastAsia"/>
        </w:rPr>
        <w:t>校验错误的次数，评估通信的长期稳定性。</w:t>
      </w:r>
    </w:p>
    <w:p w14:paraId="62139349" w14:textId="77777777" w:rsidR="00475D30" w:rsidRDefault="00475D30">
      <w:pPr>
        <w:ind w:firstLine="480"/>
        <w:jc w:val="center"/>
        <w:rPr>
          <w:noProof/>
        </w:rPr>
      </w:pPr>
    </w:p>
    <w:p w14:paraId="58A9E7D6" w14:textId="295CA430" w:rsidR="002C153D" w:rsidRDefault="00475D30">
      <w:pPr>
        <w:ind w:firstLine="480"/>
        <w:jc w:val="center"/>
      </w:pPr>
      <w:r>
        <w:rPr>
          <w:noProof/>
        </w:rPr>
        <w:drawing>
          <wp:inline distT="0" distB="0" distL="0" distR="0" wp14:anchorId="770ED060" wp14:editId="70278B44">
            <wp:extent cx="4924512" cy="4360578"/>
            <wp:effectExtent l="0" t="0" r="9525" b="1905"/>
            <wp:docPr id="198398289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82890" name="图片 1983982890"/>
                    <pic:cNvPicPr/>
                  </pic:nvPicPr>
                  <pic:blipFill rotWithShape="1">
                    <a:blip r:embed="rId54" cstate="print">
                      <a:extLst>
                        <a:ext uri="{28A0092B-C50C-407E-A947-70E740481C1C}">
                          <a14:useLocalDpi xmlns:a14="http://schemas.microsoft.com/office/drawing/2010/main" val="0"/>
                        </a:ext>
                      </a:extLst>
                    </a:blip>
                    <a:srcRect r="39849" b="4178"/>
                    <a:stretch>
                      <a:fillRect/>
                    </a:stretch>
                  </pic:blipFill>
                  <pic:spPr bwMode="auto">
                    <a:xfrm>
                      <a:off x="0" y="0"/>
                      <a:ext cx="4954585" cy="4387207"/>
                    </a:xfrm>
                    <a:prstGeom prst="rect">
                      <a:avLst/>
                    </a:prstGeom>
                    <a:ln>
                      <a:noFill/>
                    </a:ln>
                    <a:extLst>
                      <a:ext uri="{53640926-AAD7-44D8-BBD7-CCE9431645EC}">
                        <a14:shadowObscured xmlns:a14="http://schemas.microsoft.com/office/drawing/2010/main"/>
                      </a:ext>
                    </a:extLst>
                  </pic:spPr>
                </pic:pic>
              </a:graphicData>
            </a:graphic>
          </wp:inline>
        </w:drawing>
      </w:r>
    </w:p>
    <w:p w14:paraId="092FEE90" w14:textId="59666F40" w:rsidR="002C153D" w:rsidRDefault="00155EA3" w:rsidP="0049615C">
      <w:pPr>
        <w:pStyle w:val="af3"/>
      </w:pPr>
      <w:bookmarkStart w:id="271" w:name="_Toc227677457"/>
      <w:bookmarkStart w:id="272" w:name="_Toc227927537"/>
      <w:bookmarkStart w:id="273" w:name="_Toc227944243"/>
      <w:bookmarkStart w:id="274" w:name="_Toc227946470"/>
      <w:r>
        <w:rPr>
          <w:rFonts w:hint="eastAsia"/>
        </w:rPr>
        <w:t>图</w:t>
      </w:r>
      <w:r>
        <w:rPr>
          <w:rFonts w:hint="eastAsia"/>
        </w:rPr>
        <w:t>4</w:t>
      </w:r>
      <w:r w:rsidR="00804798" w:rsidRPr="00804798">
        <w:rPr>
          <w:rFonts w:hint="eastAsia"/>
        </w:rPr>
        <w:t>.</w:t>
      </w:r>
      <w:r w:rsidR="000A3658">
        <w:rPr>
          <w:rFonts w:hint="eastAsia"/>
        </w:rPr>
        <w:t>5</w:t>
      </w:r>
      <w:r w:rsidR="00804798" w:rsidRPr="00804798">
        <w:rPr>
          <w:rFonts w:hint="eastAsia"/>
        </w:rPr>
        <w:t xml:space="preserve"> Modbus</w:t>
      </w:r>
      <w:r w:rsidR="00116F1C">
        <w:rPr>
          <w:rFonts w:hint="eastAsia"/>
        </w:rPr>
        <w:t>Master</w:t>
      </w:r>
      <w:bookmarkEnd w:id="271"/>
      <w:r w:rsidR="00116F1C">
        <w:rPr>
          <w:rFonts w:hint="eastAsia"/>
        </w:rPr>
        <w:t>专业工具测试</w:t>
      </w:r>
      <w:bookmarkEnd w:id="272"/>
      <w:bookmarkEnd w:id="273"/>
      <w:bookmarkEnd w:id="274"/>
    </w:p>
    <w:p w14:paraId="0EDFBA6B" w14:textId="77777777" w:rsidR="002C153D" w:rsidRDefault="00155EA3">
      <w:pPr>
        <w:pStyle w:val="2"/>
        <w:ind w:firstLine="482"/>
      </w:pPr>
      <w:bookmarkStart w:id="275" w:name="_Toc227926720"/>
      <w:r>
        <w:rPr>
          <w:rFonts w:hint="eastAsia"/>
        </w:rPr>
        <w:t xml:space="preserve">4.5 </w:t>
      </w:r>
      <w:r>
        <w:rPr>
          <w:rFonts w:hint="eastAsia"/>
        </w:rPr>
        <w:t>整体综合调试</w:t>
      </w:r>
      <w:bookmarkEnd w:id="275"/>
    </w:p>
    <w:p w14:paraId="11A35FDA" w14:textId="0B3FE43A" w:rsidR="00804798" w:rsidRPr="00804798" w:rsidRDefault="00804798" w:rsidP="00680366">
      <w:pPr>
        <w:ind w:firstLine="480"/>
      </w:pPr>
      <w:r w:rsidRPr="00804798">
        <w:rPr>
          <w:rFonts w:hint="eastAsia"/>
        </w:rPr>
        <w:t>各模块独立调试完成后，将全部硬件模块组装为完整系统，进行整体综合调试。综合调试的目标是验证系统各模块的协同工作能力，确认完整的控制链路（上位机操控→</w:t>
      </w:r>
      <w:r w:rsidRPr="00804798">
        <w:rPr>
          <w:rFonts w:hint="eastAsia"/>
        </w:rPr>
        <w:t>Modbus</w:t>
      </w:r>
      <w:r w:rsidRPr="00804798">
        <w:rPr>
          <w:rFonts w:hint="eastAsia"/>
        </w:rPr>
        <w:t>通信→</w:t>
      </w:r>
      <w:r w:rsidRPr="00804798">
        <w:rPr>
          <w:rFonts w:hint="eastAsia"/>
        </w:rPr>
        <w:t>PWM</w:t>
      </w:r>
      <w:r w:rsidRPr="00804798">
        <w:rPr>
          <w:rFonts w:hint="eastAsia"/>
        </w:rPr>
        <w:t>执行器响应→姿态反馈）能够正常运行</w:t>
      </w:r>
      <w:r w:rsidR="008A3BCA">
        <w:rPr>
          <w:rFonts w:hint="eastAsia"/>
        </w:rPr>
        <w:t>，本文通过测试以下几个关键功能来对设备进行评估。</w:t>
      </w:r>
    </w:p>
    <w:p w14:paraId="0C4688F2" w14:textId="736AE95F" w:rsidR="00804798" w:rsidRPr="00804798" w:rsidRDefault="00804798" w:rsidP="00680366">
      <w:pPr>
        <w:ind w:firstLine="480"/>
      </w:pPr>
      <w:r w:rsidRPr="00804798">
        <w:rPr>
          <w:rFonts w:hint="eastAsia"/>
        </w:rPr>
        <w:t>（</w:t>
      </w:r>
      <w:r w:rsidRPr="00804798">
        <w:rPr>
          <w:rFonts w:hint="eastAsia"/>
        </w:rPr>
        <w:t>1</w:t>
      </w:r>
      <w:r w:rsidRPr="00804798">
        <w:rPr>
          <w:rFonts w:hint="eastAsia"/>
        </w:rPr>
        <w:t>）</w:t>
      </w:r>
      <w:r w:rsidRPr="00804798">
        <w:rPr>
          <w:rFonts w:hint="eastAsia"/>
        </w:rPr>
        <w:t>PWM</w:t>
      </w:r>
      <w:r w:rsidRPr="00804798">
        <w:rPr>
          <w:rFonts w:hint="eastAsia"/>
        </w:rPr>
        <w:t>输出验证。通过</w:t>
      </w:r>
      <w:r w:rsidRPr="00804798">
        <w:rPr>
          <w:rFonts w:hint="eastAsia"/>
        </w:rPr>
        <w:t>Web Dashboard</w:t>
      </w:r>
      <w:r w:rsidRPr="00804798">
        <w:rPr>
          <w:rFonts w:hint="eastAsia"/>
        </w:rPr>
        <w:t>连接下位机，依次拖动</w:t>
      </w:r>
      <w:r w:rsidRPr="00804798">
        <w:rPr>
          <w:rFonts w:hint="eastAsia"/>
        </w:rPr>
        <w:t>CH1</w:t>
      </w:r>
      <w:r w:rsidRPr="00804798">
        <w:rPr>
          <w:rFonts w:hint="eastAsia"/>
        </w:rPr>
        <w:t>～</w:t>
      </w:r>
      <w:r w:rsidRPr="00804798">
        <w:rPr>
          <w:rFonts w:hint="eastAsia"/>
        </w:rPr>
        <w:t>CH8</w:t>
      </w:r>
      <w:r w:rsidRPr="00804798">
        <w:rPr>
          <w:rFonts w:hint="eastAsia"/>
        </w:rPr>
        <w:t>的占空比滑块，</w:t>
      </w:r>
      <w:r w:rsidR="008A3BCA">
        <w:rPr>
          <w:rFonts w:hint="eastAsia"/>
        </w:rPr>
        <w:t>查看通讯日志中的消息纪录</w:t>
      </w:r>
      <w:r w:rsidRPr="00804798">
        <w:rPr>
          <w:rFonts w:hint="eastAsia"/>
        </w:rPr>
        <w:t>。将占空比设置为</w:t>
      </w:r>
      <w:r w:rsidRPr="00804798">
        <w:rPr>
          <w:rFonts w:hint="eastAsia"/>
        </w:rPr>
        <w:t>500</w:t>
      </w:r>
      <w:r w:rsidRPr="00804798">
        <w:rPr>
          <w:rFonts w:hint="eastAsia"/>
        </w:rPr>
        <w:t>μ</w:t>
      </w:r>
      <w:r w:rsidRPr="00804798">
        <w:rPr>
          <w:rFonts w:hint="eastAsia"/>
        </w:rPr>
        <w:t>s</w:t>
      </w:r>
      <w:r w:rsidRPr="00804798">
        <w:rPr>
          <w:rFonts w:hint="eastAsia"/>
        </w:rPr>
        <w:t>、</w:t>
      </w:r>
      <w:r w:rsidRPr="00804798">
        <w:rPr>
          <w:rFonts w:hint="eastAsia"/>
        </w:rPr>
        <w:t>1500</w:t>
      </w:r>
      <w:r w:rsidRPr="00804798">
        <w:rPr>
          <w:rFonts w:hint="eastAsia"/>
        </w:rPr>
        <w:t>μ</w:t>
      </w:r>
      <w:r w:rsidRPr="00804798">
        <w:rPr>
          <w:rFonts w:hint="eastAsia"/>
        </w:rPr>
        <w:t>s</w:t>
      </w:r>
      <w:r w:rsidRPr="00804798">
        <w:rPr>
          <w:rFonts w:hint="eastAsia"/>
        </w:rPr>
        <w:t>和</w:t>
      </w:r>
      <w:r w:rsidRPr="00804798">
        <w:rPr>
          <w:rFonts w:hint="eastAsia"/>
        </w:rPr>
        <w:t>2500</w:t>
      </w:r>
      <w:r w:rsidRPr="00804798">
        <w:rPr>
          <w:rFonts w:hint="eastAsia"/>
        </w:rPr>
        <w:t>μ</w:t>
      </w:r>
      <w:r w:rsidRPr="00804798">
        <w:rPr>
          <w:rFonts w:hint="eastAsia"/>
        </w:rPr>
        <w:t>s</w:t>
      </w:r>
      <w:r w:rsidRPr="00804798">
        <w:rPr>
          <w:rFonts w:hint="eastAsia"/>
        </w:rPr>
        <w:t>三个典型值，分别对应舵机的最小角度、中位和最大角度，</w:t>
      </w:r>
      <w:r w:rsidR="008A3BCA">
        <w:rPr>
          <w:rFonts w:hint="eastAsia"/>
        </w:rPr>
        <w:t>设备基本满足要求</w:t>
      </w:r>
      <w:r w:rsidRPr="00804798">
        <w:rPr>
          <w:rFonts w:hint="eastAsia"/>
        </w:rPr>
        <w:t>。</w:t>
      </w:r>
    </w:p>
    <w:p w14:paraId="70C814EF" w14:textId="38BF6031" w:rsidR="00804798" w:rsidRPr="00804798" w:rsidRDefault="00804798" w:rsidP="00680366">
      <w:pPr>
        <w:ind w:firstLine="480"/>
      </w:pPr>
      <w:r w:rsidRPr="00804798">
        <w:rPr>
          <w:rFonts w:hint="eastAsia"/>
        </w:rPr>
        <w:t>（</w:t>
      </w:r>
      <w:r w:rsidRPr="00804798">
        <w:rPr>
          <w:rFonts w:hint="eastAsia"/>
        </w:rPr>
        <w:t>2</w:t>
      </w:r>
      <w:r w:rsidRPr="00804798">
        <w:rPr>
          <w:rFonts w:hint="eastAsia"/>
        </w:rPr>
        <w:t>）</w:t>
      </w:r>
      <w:r w:rsidRPr="00804798">
        <w:rPr>
          <w:rFonts w:hint="eastAsia"/>
        </w:rPr>
        <w:t>PWM</w:t>
      </w:r>
      <w:r w:rsidRPr="00804798">
        <w:rPr>
          <w:rFonts w:hint="eastAsia"/>
        </w:rPr>
        <w:t>频率调节验证。在</w:t>
      </w:r>
      <w:r w:rsidRPr="00804798">
        <w:rPr>
          <w:rFonts w:hint="eastAsia"/>
        </w:rPr>
        <w:t>Web Dashboard</w:t>
      </w:r>
      <w:r w:rsidRPr="00804798">
        <w:rPr>
          <w:rFonts w:hint="eastAsia"/>
        </w:rPr>
        <w:t>的频率设置区域，修改</w:t>
      </w:r>
      <w:r w:rsidRPr="00804798">
        <w:rPr>
          <w:rFonts w:hint="eastAsia"/>
        </w:rPr>
        <w:t>TIM4</w:t>
      </w:r>
      <w:r w:rsidRPr="00804798">
        <w:rPr>
          <w:rFonts w:hint="eastAsia"/>
        </w:rPr>
        <w:lastRenderedPageBreak/>
        <w:t>组的</w:t>
      </w:r>
      <w:r w:rsidRPr="00804798">
        <w:rPr>
          <w:rFonts w:hint="eastAsia"/>
        </w:rPr>
        <w:t>ARR</w:t>
      </w:r>
      <w:r w:rsidRPr="00804798">
        <w:rPr>
          <w:rFonts w:hint="eastAsia"/>
        </w:rPr>
        <w:t>和</w:t>
      </w:r>
      <w:r w:rsidRPr="00804798">
        <w:rPr>
          <w:rFonts w:hint="eastAsia"/>
        </w:rPr>
        <w:t>PSC</w:t>
      </w:r>
      <w:r w:rsidRPr="00804798">
        <w:rPr>
          <w:rFonts w:hint="eastAsia"/>
        </w:rPr>
        <w:t>参数后点击</w:t>
      </w:r>
      <w:r w:rsidRPr="00804798">
        <w:rPr>
          <w:rFonts w:hint="eastAsia"/>
        </w:rPr>
        <w:t>"</w:t>
      </w:r>
      <w:r w:rsidRPr="00804798">
        <w:rPr>
          <w:rFonts w:hint="eastAsia"/>
        </w:rPr>
        <w:t>写入</w:t>
      </w:r>
      <w:r w:rsidRPr="00804798">
        <w:rPr>
          <w:rFonts w:hint="eastAsia"/>
        </w:rPr>
        <w:t>"</w:t>
      </w:r>
      <w:r w:rsidRPr="00804798">
        <w:rPr>
          <w:rFonts w:hint="eastAsia"/>
        </w:rPr>
        <w:t>，</w:t>
      </w:r>
      <w:r w:rsidR="008A3BCA">
        <w:rPr>
          <w:rFonts w:hint="eastAsia"/>
        </w:rPr>
        <w:t>通过上位机检查寄存器中存储的信息来确定相关数据正确改写和保存</w:t>
      </w:r>
      <w:r w:rsidRPr="00804798">
        <w:rPr>
          <w:rFonts w:hint="eastAsia"/>
        </w:rPr>
        <w:t>。</w:t>
      </w:r>
    </w:p>
    <w:p w14:paraId="68D134B4" w14:textId="4BEC3693" w:rsidR="00804798" w:rsidRPr="00804798" w:rsidRDefault="00804798" w:rsidP="00FD769D">
      <w:pPr>
        <w:ind w:firstLine="480"/>
      </w:pPr>
      <w:r w:rsidRPr="00804798">
        <w:rPr>
          <w:rFonts w:hint="eastAsia"/>
        </w:rPr>
        <w:t>（</w:t>
      </w:r>
      <w:r w:rsidRPr="00804798">
        <w:rPr>
          <w:rFonts w:hint="eastAsia"/>
        </w:rPr>
        <w:t>3</w:t>
      </w:r>
      <w:r w:rsidRPr="00804798">
        <w:rPr>
          <w:rFonts w:hint="eastAsia"/>
        </w:rPr>
        <w:t>）</w:t>
      </w:r>
      <w:r w:rsidRPr="00804798">
        <w:rPr>
          <w:rFonts w:hint="eastAsia"/>
        </w:rPr>
        <w:t>Web Dashboard</w:t>
      </w:r>
      <w:r w:rsidRPr="00804798">
        <w:rPr>
          <w:rFonts w:hint="eastAsia"/>
        </w:rPr>
        <w:t>功能完整性测试。依次验证各面板的数据显示：系统信息面板显示正确的设备</w:t>
      </w:r>
      <w:r w:rsidRPr="00804798">
        <w:rPr>
          <w:rFonts w:hint="eastAsia"/>
        </w:rPr>
        <w:t>ID</w:t>
      </w:r>
      <w:r w:rsidRPr="00804798">
        <w:rPr>
          <w:rFonts w:hint="eastAsia"/>
        </w:rPr>
        <w:t>和版本号；姿态数据面板能够实时刷新</w:t>
      </w:r>
      <w:r w:rsidRPr="00804798">
        <w:rPr>
          <w:rFonts w:hint="eastAsia"/>
        </w:rPr>
        <w:t>Roll/Pitch/Yaw</w:t>
      </w:r>
      <w:r w:rsidRPr="00804798">
        <w:rPr>
          <w:rFonts w:hint="eastAsia"/>
        </w:rPr>
        <w:t>数值；姿态波形面板的曲线实时滚动更新；</w:t>
      </w:r>
      <w:r w:rsidRPr="00804798">
        <w:rPr>
          <w:rFonts w:hint="eastAsia"/>
        </w:rPr>
        <w:t>ADC</w:t>
      </w:r>
      <w:r w:rsidRPr="00804798">
        <w:rPr>
          <w:rFonts w:hint="eastAsia"/>
        </w:rPr>
        <w:t>面板显示合理的采集值和电压值；通信日志面板正确记录收发帧数据。</w:t>
      </w:r>
    </w:p>
    <w:p w14:paraId="5BF41565" w14:textId="7A92FA4A" w:rsidR="002C153D" w:rsidRDefault="00804798" w:rsidP="00680366">
      <w:pPr>
        <w:ind w:firstLine="480"/>
      </w:pPr>
      <w:r w:rsidRPr="00804798">
        <w:rPr>
          <w:rFonts w:hint="eastAsia"/>
        </w:rPr>
        <w:t>（</w:t>
      </w:r>
      <w:r w:rsidRPr="00804798">
        <w:rPr>
          <w:rFonts w:hint="eastAsia"/>
        </w:rPr>
        <w:t>4</w:t>
      </w:r>
      <w:r w:rsidRPr="00804798">
        <w:rPr>
          <w:rFonts w:hint="eastAsia"/>
        </w:rPr>
        <w:t>）系统完整工作流程验证。</w:t>
      </w:r>
      <w:r w:rsidR="008A3BCA">
        <w:rPr>
          <w:rFonts w:hint="eastAsia"/>
        </w:rPr>
        <w:t>手动改变设备姿态</w:t>
      </w:r>
      <w:r w:rsidRPr="00804798">
        <w:rPr>
          <w:rFonts w:hint="eastAsia"/>
        </w:rPr>
        <w:t>在</w:t>
      </w:r>
      <w:r w:rsidRPr="00804798">
        <w:rPr>
          <w:rFonts w:hint="eastAsia"/>
        </w:rPr>
        <w:t>Web Dashboard</w:t>
      </w:r>
      <w:r w:rsidRPr="00804798">
        <w:rPr>
          <w:rFonts w:hint="eastAsia"/>
        </w:rPr>
        <w:t>中观察</w:t>
      </w:r>
      <w:r w:rsidRPr="00804798">
        <w:rPr>
          <w:rFonts w:hint="eastAsia"/>
        </w:rPr>
        <w:t>ATK-MS901M</w:t>
      </w:r>
      <w:r w:rsidRPr="00804798">
        <w:rPr>
          <w:rFonts w:hint="eastAsia"/>
        </w:rPr>
        <w:t>传感器反馈的姿态角变化</w:t>
      </w:r>
      <w:r w:rsidR="008A3BCA">
        <w:rPr>
          <w:rFonts w:hint="eastAsia"/>
        </w:rPr>
        <w:t>以及执行器是否出现状态改变</w:t>
      </w:r>
      <w:r w:rsidRPr="00804798">
        <w:rPr>
          <w:rFonts w:hint="eastAsia"/>
        </w:rPr>
        <w:t>，验证完整的</w:t>
      </w:r>
      <w:r w:rsidRPr="00804798">
        <w:rPr>
          <w:rFonts w:hint="eastAsia"/>
        </w:rPr>
        <w:t>"</w:t>
      </w:r>
      <w:r w:rsidRPr="00804798">
        <w:rPr>
          <w:rFonts w:hint="eastAsia"/>
        </w:rPr>
        <w:t>控制</w:t>
      </w:r>
      <w:r w:rsidRPr="00804798">
        <w:rPr>
          <w:rFonts w:hint="eastAsia"/>
        </w:rPr>
        <w:t>-</w:t>
      </w:r>
      <w:r w:rsidRPr="00804798">
        <w:rPr>
          <w:rFonts w:hint="eastAsia"/>
        </w:rPr>
        <w:t>执行</w:t>
      </w:r>
      <w:r w:rsidRPr="00804798">
        <w:rPr>
          <w:rFonts w:hint="eastAsia"/>
        </w:rPr>
        <w:t>-</w:t>
      </w:r>
      <w:r w:rsidRPr="00804798">
        <w:rPr>
          <w:rFonts w:hint="eastAsia"/>
        </w:rPr>
        <w:t>反馈</w:t>
      </w:r>
      <w:r w:rsidRPr="00804798">
        <w:rPr>
          <w:rFonts w:hint="eastAsia"/>
        </w:rPr>
        <w:t>"</w:t>
      </w:r>
      <w:r w:rsidRPr="00804798">
        <w:rPr>
          <w:rFonts w:hint="eastAsia"/>
        </w:rPr>
        <w:t>闭合链路。</w:t>
      </w:r>
      <w:r w:rsidR="008A3BCA">
        <w:rPr>
          <w:rFonts w:hint="eastAsia"/>
        </w:rPr>
        <w:t>同时长时间</w:t>
      </w:r>
      <w:r w:rsidRPr="00804798">
        <w:rPr>
          <w:rFonts w:hint="eastAsia"/>
        </w:rPr>
        <w:t>连续运行系统，监测是否出现通信中断、数据异常或执行器失控等问题</w:t>
      </w:r>
      <w:r w:rsidR="008A3BCA">
        <w:rPr>
          <w:rFonts w:hint="eastAsia"/>
        </w:rPr>
        <w:t>。</w:t>
      </w:r>
    </w:p>
    <w:p w14:paraId="231E6950" w14:textId="77777777" w:rsidR="004C6295" w:rsidRDefault="004C6295">
      <w:pPr>
        <w:pStyle w:val="afff0"/>
        <w:ind w:firstLineChars="0" w:firstLine="0"/>
        <w:jc w:val="center"/>
        <w:rPr>
          <w:rFonts w:hint="eastAsia"/>
          <w:noProof/>
        </w:rPr>
      </w:pPr>
    </w:p>
    <w:p w14:paraId="3DE5A76C" w14:textId="3BB4D364" w:rsidR="002C153D" w:rsidRDefault="004C6295">
      <w:pPr>
        <w:pStyle w:val="afff0"/>
        <w:ind w:firstLineChars="0" w:firstLine="0"/>
        <w:jc w:val="center"/>
        <w:rPr>
          <w:rFonts w:hint="eastAsia"/>
        </w:rPr>
      </w:pPr>
      <w:r>
        <w:rPr>
          <w:rFonts w:hint="eastAsia"/>
          <w:noProof/>
        </w:rPr>
        <w:drawing>
          <wp:inline distT="0" distB="0" distL="0" distR="0" wp14:anchorId="6C352954" wp14:editId="54A0A070">
            <wp:extent cx="5141742" cy="4064937"/>
            <wp:effectExtent l="0" t="0" r="1905" b="0"/>
            <wp:docPr id="1529917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7597" name="图片 1529917597"/>
                    <pic:cNvPicPr/>
                  </pic:nvPicPr>
                  <pic:blipFill rotWithShape="1">
                    <a:blip r:embed="rId55" cstate="print">
                      <a:extLst>
                        <a:ext uri="{28A0092B-C50C-407E-A947-70E740481C1C}">
                          <a14:useLocalDpi xmlns:a14="http://schemas.microsoft.com/office/drawing/2010/main" val="0"/>
                        </a:ext>
                      </a:extLst>
                    </a:blip>
                    <a:srcRect l="17520" r="26386" b="1511"/>
                    <a:stretch>
                      <a:fillRect/>
                    </a:stretch>
                  </pic:blipFill>
                  <pic:spPr bwMode="auto">
                    <a:xfrm>
                      <a:off x="0" y="0"/>
                      <a:ext cx="5162831" cy="4081609"/>
                    </a:xfrm>
                    <a:prstGeom prst="rect">
                      <a:avLst/>
                    </a:prstGeom>
                    <a:ln>
                      <a:noFill/>
                    </a:ln>
                    <a:extLst>
                      <a:ext uri="{53640926-AAD7-44D8-BBD7-CCE9431645EC}">
                        <a14:shadowObscured xmlns:a14="http://schemas.microsoft.com/office/drawing/2010/main"/>
                      </a:ext>
                    </a:extLst>
                  </pic:spPr>
                </pic:pic>
              </a:graphicData>
            </a:graphic>
          </wp:inline>
        </w:drawing>
      </w:r>
    </w:p>
    <w:p w14:paraId="2E54AB02" w14:textId="2A47B5C0" w:rsidR="002C153D" w:rsidRDefault="00155EA3" w:rsidP="0049615C">
      <w:pPr>
        <w:pStyle w:val="af3"/>
      </w:pPr>
      <w:bookmarkStart w:id="276" w:name="_Toc227677458"/>
      <w:bookmarkStart w:id="277" w:name="_Toc227927538"/>
      <w:bookmarkStart w:id="278" w:name="_Toc227944244"/>
      <w:bookmarkStart w:id="279" w:name="_Toc227946471"/>
      <w:r>
        <w:rPr>
          <w:rFonts w:hint="eastAsia"/>
        </w:rPr>
        <w:t>图</w:t>
      </w:r>
      <w:r>
        <w:rPr>
          <w:rFonts w:hint="eastAsia"/>
        </w:rPr>
        <w:t>4.</w:t>
      </w:r>
      <w:r w:rsidR="000A3658">
        <w:rPr>
          <w:rFonts w:hint="eastAsia"/>
        </w:rPr>
        <w:t>6</w:t>
      </w:r>
      <w:r>
        <w:rPr>
          <w:rFonts w:hint="eastAsia"/>
        </w:rPr>
        <w:t xml:space="preserve"> </w:t>
      </w:r>
      <w:r>
        <w:rPr>
          <w:rFonts w:hint="eastAsia"/>
        </w:rPr>
        <w:t>整体调试</w:t>
      </w:r>
      <w:bookmarkEnd w:id="276"/>
      <w:bookmarkEnd w:id="277"/>
      <w:bookmarkEnd w:id="278"/>
      <w:bookmarkEnd w:id="279"/>
    </w:p>
    <w:p w14:paraId="0137B92E" w14:textId="77777777" w:rsidR="002C153D" w:rsidRDefault="00155EA3">
      <w:pPr>
        <w:pStyle w:val="2"/>
        <w:ind w:firstLine="482"/>
      </w:pPr>
      <w:bookmarkStart w:id="280" w:name="_Toc227926721"/>
      <w:r>
        <w:rPr>
          <w:rFonts w:hint="eastAsia"/>
        </w:rPr>
        <w:t xml:space="preserve">4.6 </w:t>
      </w:r>
      <w:r>
        <w:rPr>
          <w:rFonts w:hint="eastAsia"/>
        </w:rPr>
        <w:t>本章小结</w:t>
      </w:r>
      <w:bookmarkEnd w:id="280"/>
    </w:p>
    <w:p w14:paraId="6449423D" w14:textId="33E00D37" w:rsidR="00804798" w:rsidRPr="00804798" w:rsidRDefault="00804798" w:rsidP="00FD769D">
      <w:pPr>
        <w:ind w:firstLine="480"/>
      </w:pPr>
      <w:r w:rsidRPr="00804798">
        <w:rPr>
          <w:rFonts w:hint="eastAsia"/>
        </w:rPr>
        <w:t>本章对水下智能转向控制系统进行了全面的调试验证工作，采用了分模块调</w:t>
      </w:r>
      <w:r w:rsidRPr="00804798">
        <w:rPr>
          <w:rFonts w:hint="eastAsia"/>
        </w:rPr>
        <w:lastRenderedPageBreak/>
        <w:t>试与整体联调相结合的策略。</w:t>
      </w:r>
    </w:p>
    <w:p w14:paraId="4C638B77" w14:textId="0F68E012" w:rsidR="00804798" w:rsidRPr="00804798" w:rsidRDefault="00804798" w:rsidP="00FD769D">
      <w:pPr>
        <w:ind w:firstLine="480"/>
      </w:pPr>
      <w:r w:rsidRPr="00804798">
        <w:rPr>
          <w:rFonts w:hint="eastAsia"/>
        </w:rPr>
        <w:t>电源调试方面，</w:t>
      </w:r>
      <w:r w:rsidRPr="00804798">
        <w:rPr>
          <w:rFonts w:hint="eastAsia"/>
        </w:rPr>
        <w:t>LM2596S</w:t>
      </w:r>
      <w:r w:rsidRPr="00804798">
        <w:rPr>
          <w:rFonts w:hint="eastAsia"/>
        </w:rPr>
        <w:t>降压模块和</w:t>
      </w:r>
      <w:r w:rsidRPr="00804798">
        <w:rPr>
          <w:rFonts w:hint="eastAsia"/>
        </w:rPr>
        <w:t>AMS1117-3.3</w:t>
      </w:r>
      <w:r w:rsidRPr="00804798">
        <w:rPr>
          <w:rFonts w:hint="eastAsia"/>
        </w:rPr>
        <w:t>稳压芯片的输出电压稳定、精度满足要求，电压检测电路的</w:t>
      </w:r>
      <w:r w:rsidRPr="00804798">
        <w:rPr>
          <w:rFonts w:hint="eastAsia"/>
        </w:rPr>
        <w:t>ADC</w:t>
      </w:r>
      <w:r w:rsidRPr="00804798">
        <w:rPr>
          <w:rFonts w:hint="eastAsia"/>
        </w:rPr>
        <w:t>换算结果与实测值偏差在</w:t>
      </w:r>
      <w:r w:rsidRPr="00804798">
        <w:rPr>
          <w:rFonts w:hint="eastAsia"/>
        </w:rPr>
        <w:t>5%</w:t>
      </w:r>
      <w:r w:rsidRPr="00804798">
        <w:rPr>
          <w:rFonts w:hint="eastAsia"/>
        </w:rPr>
        <w:t>以内。姿态传感器调试方面，</w:t>
      </w:r>
      <w:r w:rsidRPr="00804798">
        <w:rPr>
          <w:rFonts w:hint="eastAsia"/>
        </w:rPr>
        <w:t>ATK-MS901M</w:t>
      </w:r>
      <w:r w:rsidRPr="00804798">
        <w:rPr>
          <w:rFonts w:hint="eastAsia"/>
        </w:rPr>
        <w:t>的欧拉角数据在静态和动态条件下均表现出良好的精度和实时性，内置卡尔曼滤波有效抑制了噪声干扰。</w:t>
      </w:r>
      <w:r w:rsidRPr="00804798">
        <w:rPr>
          <w:rFonts w:hint="eastAsia"/>
        </w:rPr>
        <w:t>Modbus</w:t>
      </w:r>
      <w:r w:rsidRPr="00804798">
        <w:rPr>
          <w:rFonts w:hint="eastAsia"/>
        </w:rPr>
        <w:t>通信调试方面，</w:t>
      </w:r>
      <w:r w:rsidRPr="00804798">
        <w:rPr>
          <w:rFonts w:hint="eastAsia"/>
        </w:rPr>
        <w:t>78</w:t>
      </w:r>
      <w:r w:rsidRPr="00804798">
        <w:rPr>
          <w:rFonts w:hint="eastAsia"/>
        </w:rPr>
        <w:t>个寄存器的读写功能全部正确，权限控制机制有效，长时间连续轮询运行稳定。</w:t>
      </w:r>
    </w:p>
    <w:p w14:paraId="7A340F4E" w14:textId="21EA3A49" w:rsidR="002C153D" w:rsidRDefault="00804798" w:rsidP="00680366">
      <w:pPr>
        <w:ind w:firstLine="480"/>
      </w:pPr>
      <w:r w:rsidRPr="00804798">
        <w:rPr>
          <w:rFonts w:hint="eastAsia"/>
        </w:rPr>
        <w:t>整体综合调试结果表明，系统各模块协同工作良好，上位机</w:t>
      </w:r>
      <w:r w:rsidRPr="00804798">
        <w:rPr>
          <w:rFonts w:hint="eastAsia"/>
        </w:rPr>
        <w:t>Web Dashboard</w:t>
      </w:r>
      <w:r w:rsidRPr="00804798">
        <w:rPr>
          <w:rFonts w:hint="eastAsia"/>
        </w:rPr>
        <w:t>能够实时监控所有传感器数据并远程控制各执行器，完整的</w:t>
      </w:r>
      <w:r w:rsidRPr="00804798">
        <w:rPr>
          <w:rFonts w:hint="eastAsia"/>
        </w:rPr>
        <w:t>"</w:t>
      </w:r>
      <w:r w:rsidRPr="00804798">
        <w:rPr>
          <w:rFonts w:hint="eastAsia"/>
        </w:rPr>
        <w:t>操控</w:t>
      </w:r>
      <w:r w:rsidRPr="00804798">
        <w:rPr>
          <w:rFonts w:hint="eastAsia"/>
        </w:rPr>
        <w:t>-</w:t>
      </w:r>
      <w:r w:rsidRPr="00804798">
        <w:rPr>
          <w:rFonts w:hint="eastAsia"/>
        </w:rPr>
        <w:t>通信</w:t>
      </w:r>
      <w:r w:rsidRPr="00804798">
        <w:rPr>
          <w:rFonts w:hint="eastAsia"/>
        </w:rPr>
        <w:t>-</w:t>
      </w:r>
      <w:r w:rsidRPr="00804798">
        <w:rPr>
          <w:rFonts w:hint="eastAsia"/>
        </w:rPr>
        <w:t>执行</w:t>
      </w:r>
      <w:r w:rsidRPr="00804798">
        <w:rPr>
          <w:rFonts w:hint="eastAsia"/>
        </w:rPr>
        <w:t>-</w:t>
      </w:r>
      <w:r w:rsidRPr="00804798">
        <w:rPr>
          <w:rFonts w:hint="eastAsia"/>
        </w:rPr>
        <w:t>反馈</w:t>
      </w:r>
      <w:r w:rsidRPr="00804798">
        <w:rPr>
          <w:rFonts w:hint="eastAsia"/>
        </w:rPr>
        <w:t>"</w:t>
      </w:r>
      <w:r w:rsidRPr="00804798">
        <w:rPr>
          <w:rFonts w:hint="eastAsia"/>
        </w:rPr>
        <w:t>链路运行流畅，各项功能指标均达到设计预期要求。</w:t>
      </w:r>
    </w:p>
    <w:bookmarkEnd w:id="248"/>
    <w:bookmarkEnd w:id="249"/>
    <w:bookmarkEnd w:id="250"/>
    <w:bookmarkEnd w:id="251"/>
    <w:p w14:paraId="3A3C1634" w14:textId="77777777" w:rsidR="002C153D" w:rsidRDefault="002C153D">
      <w:pPr>
        <w:ind w:firstLine="480"/>
        <w:rPr>
          <w:rFonts w:ascii="宋体" w:hAnsi="宋体" w:hint="eastAsia"/>
        </w:rPr>
        <w:sectPr w:rsidR="002C153D">
          <w:pgSz w:w="11906" w:h="16838"/>
          <w:pgMar w:top="1418" w:right="1701" w:bottom="1701" w:left="1701" w:header="851" w:footer="992" w:gutter="0"/>
          <w:cols w:space="720"/>
          <w:docGrid w:linePitch="312"/>
        </w:sectPr>
      </w:pPr>
    </w:p>
    <w:p w14:paraId="2E2C8DE7" w14:textId="77777777" w:rsidR="002C153D" w:rsidRDefault="00155EA3">
      <w:pPr>
        <w:pStyle w:val="1"/>
        <w:ind w:firstLine="562"/>
        <w:rPr>
          <w:rFonts w:ascii="黑体" w:hAnsi="黑体" w:hint="eastAsia"/>
          <w:szCs w:val="28"/>
        </w:rPr>
      </w:pPr>
      <w:bookmarkStart w:id="281" w:name="_Toc188851692"/>
      <w:bookmarkStart w:id="282" w:name="_Toc208196798"/>
      <w:bookmarkStart w:id="283" w:name="_Toc188852325"/>
      <w:bookmarkStart w:id="284" w:name="_Toc188851838"/>
      <w:bookmarkStart w:id="285" w:name="_Toc188851608"/>
      <w:bookmarkStart w:id="286" w:name="_Toc227926722"/>
      <w:r>
        <w:rPr>
          <w:rFonts w:ascii="黑体" w:hAnsi="黑体" w:hint="eastAsia"/>
          <w:szCs w:val="28"/>
        </w:rPr>
        <w:lastRenderedPageBreak/>
        <w:t xml:space="preserve">5 </w:t>
      </w:r>
      <w:bookmarkEnd w:id="281"/>
      <w:bookmarkEnd w:id="282"/>
      <w:bookmarkEnd w:id="283"/>
      <w:bookmarkEnd w:id="284"/>
      <w:bookmarkEnd w:id="285"/>
      <w:r>
        <w:rPr>
          <w:rFonts w:ascii="黑体" w:hAnsi="黑体" w:hint="eastAsia"/>
          <w:szCs w:val="28"/>
        </w:rPr>
        <w:t>结论与展望</w:t>
      </w:r>
      <w:bookmarkEnd w:id="286"/>
    </w:p>
    <w:p w14:paraId="7E4C958E" w14:textId="77777777" w:rsidR="002C153D" w:rsidRDefault="00155EA3">
      <w:pPr>
        <w:pStyle w:val="2"/>
        <w:ind w:firstLine="482"/>
      </w:pPr>
      <w:bookmarkStart w:id="287" w:name="_Toc208196799"/>
      <w:bookmarkStart w:id="288" w:name="_Toc227926723"/>
      <w:r>
        <w:rPr>
          <w:rFonts w:hint="eastAsia"/>
        </w:rPr>
        <w:t xml:space="preserve">5.1 </w:t>
      </w:r>
      <w:bookmarkEnd w:id="287"/>
      <w:r>
        <w:rPr>
          <w:rFonts w:hint="eastAsia"/>
        </w:rPr>
        <w:t>结论</w:t>
      </w:r>
      <w:bookmarkEnd w:id="288"/>
    </w:p>
    <w:p w14:paraId="078FD7C6" w14:textId="51AA1623" w:rsidR="00804798" w:rsidRPr="00804798" w:rsidRDefault="00804798" w:rsidP="00680366">
      <w:pPr>
        <w:ind w:firstLine="480"/>
      </w:pPr>
      <w:r w:rsidRPr="00804798">
        <w:rPr>
          <w:rFonts w:hint="eastAsia"/>
        </w:rPr>
        <w:t>本文设计并实现了一种基于</w:t>
      </w:r>
      <w:r w:rsidRPr="00804798">
        <w:rPr>
          <w:rFonts w:hint="eastAsia"/>
        </w:rPr>
        <w:t>STM32F407</w:t>
      </w:r>
      <w:r w:rsidRPr="00804798">
        <w:rPr>
          <w:rFonts w:hint="eastAsia"/>
        </w:rPr>
        <w:t>的水下智能转向控制系统，主要完成了以下工作：</w:t>
      </w:r>
    </w:p>
    <w:p w14:paraId="50090526" w14:textId="13BA9A3F" w:rsidR="00804798" w:rsidRPr="00804798" w:rsidRDefault="00804798" w:rsidP="00680366">
      <w:pPr>
        <w:ind w:firstLine="480"/>
      </w:pPr>
      <w:r w:rsidRPr="00804798">
        <w:rPr>
          <w:rFonts w:hint="eastAsia"/>
        </w:rPr>
        <w:t>在硬件方面，以</w:t>
      </w:r>
      <w:r w:rsidRPr="00804798">
        <w:rPr>
          <w:rFonts w:hint="eastAsia"/>
        </w:rPr>
        <w:t>STM32F407VET6</w:t>
      </w:r>
      <w:r w:rsidRPr="00804798">
        <w:rPr>
          <w:rFonts w:hint="eastAsia"/>
        </w:rPr>
        <w:t>微控制器为核心，集成了</w:t>
      </w:r>
      <w:r w:rsidRPr="00804798">
        <w:rPr>
          <w:rFonts w:hint="eastAsia"/>
        </w:rPr>
        <w:t>ATK-MS901M</w:t>
      </w:r>
      <w:r w:rsidRPr="00804798">
        <w:rPr>
          <w:rFonts w:hint="eastAsia"/>
        </w:rPr>
        <w:t>九轴姿态传感器、</w:t>
      </w:r>
      <w:r w:rsidRPr="00804798">
        <w:rPr>
          <w:rFonts w:hint="eastAsia"/>
        </w:rPr>
        <w:t>8</w:t>
      </w:r>
      <w:r w:rsidRPr="00804798">
        <w:rPr>
          <w:rFonts w:hint="eastAsia"/>
        </w:rPr>
        <w:t>路通用</w:t>
      </w:r>
      <w:r w:rsidRPr="00804798">
        <w:rPr>
          <w:rFonts w:hint="eastAsia"/>
        </w:rPr>
        <w:t>PWM</w:t>
      </w:r>
      <w:r w:rsidRPr="00804798">
        <w:rPr>
          <w:rFonts w:hint="eastAsia"/>
        </w:rPr>
        <w:t>执行器驱动、</w:t>
      </w:r>
      <w:r w:rsidRPr="00804798">
        <w:rPr>
          <w:rFonts w:hint="eastAsia"/>
        </w:rPr>
        <w:t>2</w:t>
      </w:r>
      <w:r w:rsidRPr="00804798">
        <w:rPr>
          <w:rFonts w:hint="eastAsia"/>
        </w:rPr>
        <w:t>路</w:t>
      </w:r>
      <w:r w:rsidRPr="00804798">
        <w:rPr>
          <w:rFonts w:hint="eastAsia"/>
        </w:rPr>
        <w:t>LED</w:t>
      </w:r>
      <w:r w:rsidRPr="00804798">
        <w:rPr>
          <w:rFonts w:hint="eastAsia"/>
        </w:rPr>
        <w:t>调光、</w:t>
      </w:r>
      <w:r w:rsidRPr="00804798">
        <w:rPr>
          <w:rFonts w:hint="eastAsia"/>
        </w:rPr>
        <w:t>4</w:t>
      </w:r>
      <w:r w:rsidRPr="00804798">
        <w:rPr>
          <w:rFonts w:hint="eastAsia"/>
        </w:rPr>
        <w:t>路</w:t>
      </w:r>
      <w:r w:rsidRPr="00804798">
        <w:rPr>
          <w:rFonts w:hint="eastAsia"/>
        </w:rPr>
        <w:t>ADC</w:t>
      </w:r>
      <w:r w:rsidRPr="00804798">
        <w:rPr>
          <w:rFonts w:hint="eastAsia"/>
        </w:rPr>
        <w:t>模拟信号采集和电压检测电路，采用</w:t>
      </w:r>
      <w:r w:rsidRPr="00804798">
        <w:rPr>
          <w:rFonts w:hint="eastAsia"/>
        </w:rPr>
        <w:t>LM2596S</w:t>
      </w:r>
      <w:r w:rsidRPr="00804798">
        <w:rPr>
          <w:rFonts w:hint="eastAsia"/>
        </w:rPr>
        <w:t>和</w:t>
      </w:r>
      <w:r w:rsidRPr="00804798">
        <w:rPr>
          <w:rFonts w:hint="eastAsia"/>
        </w:rPr>
        <w:t>AMS1117-3.3</w:t>
      </w:r>
      <w:r w:rsidRPr="00804798">
        <w:rPr>
          <w:rFonts w:hint="eastAsia"/>
        </w:rPr>
        <w:t>构建了多级电源管理方案，构成了功能完善、扩展性良好的硬件控制平台。</w:t>
      </w:r>
    </w:p>
    <w:p w14:paraId="6CFF0F77" w14:textId="5BA0E6A9" w:rsidR="00804798" w:rsidRPr="00804798" w:rsidRDefault="00804798" w:rsidP="00680366">
      <w:pPr>
        <w:ind w:firstLine="480"/>
      </w:pPr>
      <w:r w:rsidRPr="00804798">
        <w:rPr>
          <w:rFonts w:hint="eastAsia"/>
        </w:rPr>
        <w:t>在通信方面，基于</w:t>
      </w:r>
      <w:r w:rsidRPr="00804798">
        <w:rPr>
          <w:rFonts w:hint="eastAsia"/>
        </w:rPr>
        <w:t>FreeModbus</w:t>
      </w:r>
      <w:r w:rsidRPr="00804798">
        <w:rPr>
          <w:rFonts w:hint="eastAsia"/>
        </w:rPr>
        <w:t>开源协议栈实现了</w:t>
      </w:r>
      <w:r w:rsidRPr="00804798">
        <w:rPr>
          <w:rFonts w:hint="eastAsia"/>
        </w:rPr>
        <w:t>Modbus RTU</w:t>
      </w:r>
      <w:r w:rsidRPr="00804798">
        <w:rPr>
          <w:rFonts w:hint="eastAsia"/>
        </w:rPr>
        <w:t>从站功能，设计了包含</w:t>
      </w:r>
      <w:r w:rsidRPr="00804798">
        <w:rPr>
          <w:rFonts w:hint="eastAsia"/>
        </w:rPr>
        <w:t>78</w:t>
      </w:r>
      <w:r w:rsidRPr="00804798">
        <w:rPr>
          <w:rFonts w:hint="eastAsia"/>
        </w:rPr>
        <w:t>个保持寄存器的完整地址映射方案，涵盖系统状态、姿态数据、</w:t>
      </w:r>
      <w:r w:rsidRPr="00804798">
        <w:rPr>
          <w:rFonts w:hint="eastAsia"/>
        </w:rPr>
        <w:t>PWM</w:t>
      </w:r>
      <w:r w:rsidRPr="00804798">
        <w:rPr>
          <w:rFonts w:hint="eastAsia"/>
        </w:rPr>
        <w:t>控制、</w:t>
      </w:r>
      <w:r w:rsidRPr="00804798">
        <w:rPr>
          <w:rFonts w:hint="eastAsia"/>
        </w:rPr>
        <w:t>ADC</w:t>
      </w:r>
      <w:r w:rsidRPr="00804798">
        <w:rPr>
          <w:rFonts w:hint="eastAsia"/>
        </w:rPr>
        <w:t>传感器、</w:t>
      </w:r>
      <w:r w:rsidRPr="00804798">
        <w:rPr>
          <w:rFonts w:hint="eastAsia"/>
        </w:rPr>
        <w:t>PWM</w:t>
      </w:r>
      <w:r w:rsidRPr="00804798">
        <w:rPr>
          <w:rFonts w:hint="eastAsia"/>
        </w:rPr>
        <w:t>频率调节和气压计数据六个功能组。寄存器读写权限控制和写入后自动应用到硬件的联动机制，保证了通信的安全性和便捷性。</w:t>
      </w:r>
    </w:p>
    <w:p w14:paraId="17C9AF9A" w14:textId="3598452A" w:rsidR="00804798" w:rsidRPr="00804798" w:rsidRDefault="00804798" w:rsidP="00680366">
      <w:pPr>
        <w:ind w:firstLine="480"/>
      </w:pPr>
      <w:r w:rsidRPr="00804798">
        <w:rPr>
          <w:rFonts w:hint="eastAsia"/>
        </w:rPr>
        <w:t>在上位机方面，基于</w:t>
      </w:r>
      <w:r w:rsidRPr="00804798">
        <w:rPr>
          <w:rFonts w:hint="eastAsia"/>
        </w:rPr>
        <w:t>React</w:t>
      </w:r>
      <w:r w:rsidRPr="00804798">
        <w:rPr>
          <w:rFonts w:hint="eastAsia"/>
        </w:rPr>
        <w:t>、</w:t>
      </w:r>
      <w:r w:rsidRPr="00804798">
        <w:rPr>
          <w:rFonts w:hint="eastAsia"/>
        </w:rPr>
        <w:t>Vite</w:t>
      </w:r>
      <w:r w:rsidRPr="00804798">
        <w:rPr>
          <w:rFonts w:hint="eastAsia"/>
        </w:rPr>
        <w:t>和</w:t>
      </w:r>
      <w:r w:rsidRPr="00804798">
        <w:rPr>
          <w:rFonts w:hint="eastAsia"/>
        </w:rPr>
        <w:t>TailwindCSS</w:t>
      </w:r>
      <w:r w:rsidRPr="00804798">
        <w:rPr>
          <w:rFonts w:hint="eastAsia"/>
        </w:rPr>
        <w:t>开发了</w:t>
      </w:r>
      <w:r w:rsidRPr="00804798">
        <w:rPr>
          <w:rFonts w:hint="eastAsia"/>
        </w:rPr>
        <w:t>Web Dashboard</w:t>
      </w:r>
      <w:r w:rsidRPr="00804798">
        <w:rPr>
          <w:rFonts w:hint="eastAsia"/>
        </w:rPr>
        <w:t>监控界面，通过</w:t>
      </w:r>
      <w:r w:rsidRPr="00804798">
        <w:rPr>
          <w:rFonts w:hint="eastAsia"/>
        </w:rPr>
        <w:t>Web Serial API</w:t>
      </w:r>
      <w:r w:rsidRPr="00804798">
        <w:rPr>
          <w:rFonts w:hint="eastAsia"/>
        </w:rPr>
        <w:t>实现了浏览器端与下位机的直接串口通信。界面提供了姿态数据可视化（数字显示、</w:t>
      </w:r>
      <w:r w:rsidRPr="00804798">
        <w:rPr>
          <w:rFonts w:hint="eastAsia"/>
        </w:rPr>
        <w:t>3D</w:t>
      </w:r>
      <w:r w:rsidRPr="00804798">
        <w:rPr>
          <w:rFonts w:hint="eastAsia"/>
        </w:rPr>
        <w:t>模型、实时波形图）、按定时器分组的</w:t>
      </w:r>
      <w:r w:rsidRPr="00804798">
        <w:rPr>
          <w:rFonts w:hint="eastAsia"/>
        </w:rPr>
        <w:t>PWM</w:t>
      </w:r>
      <w:r w:rsidRPr="00804798">
        <w:rPr>
          <w:rFonts w:hint="eastAsia"/>
        </w:rPr>
        <w:t>控制（占空比和频率的动态调节）、</w:t>
      </w:r>
      <w:r w:rsidRPr="00804798">
        <w:rPr>
          <w:rFonts w:hint="eastAsia"/>
        </w:rPr>
        <w:t>ADC</w:t>
      </w:r>
      <w:r w:rsidRPr="00804798">
        <w:rPr>
          <w:rFonts w:hint="eastAsia"/>
        </w:rPr>
        <w:t>数据监测和</w:t>
      </w:r>
      <w:r w:rsidRPr="00804798">
        <w:rPr>
          <w:rFonts w:hint="eastAsia"/>
        </w:rPr>
        <w:t>Modbus</w:t>
      </w:r>
      <w:r w:rsidRPr="00804798">
        <w:rPr>
          <w:rFonts w:hint="eastAsia"/>
        </w:rPr>
        <w:t>通信日志等功能，具备跨平台、免安装的部署优势。</w:t>
      </w:r>
    </w:p>
    <w:p w14:paraId="5B126318" w14:textId="61AA1FB2" w:rsidR="002C153D" w:rsidRDefault="00804798" w:rsidP="00680366">
      <w:pPr>
        <w:ind w:firstLine="480"/>
      </w:pPr>
      <w:r w:rsidRPr="00804798">
        <w:rPr>
          <w:rFonts w:hint="eastAsia"/>
        </w:rPr>
        <w:t>在系统调试方面，通过分模块调试与整体联调验证了系统的功能完整性和性能指标。测试结果表明，姿态数据采集精确、执行器响应及时、</w:t>
      </w:r>
      <w:r w:rsidRPr="00804798">
        <w:rPr>
          <w:rFonts w:hint="eastAsia"/>
        </w:rPr>
        <w:t>Modbus</w:t>
      </w:r>
      <w:r w:rsidRPr="00804798">
        <w:rPr>
          <w:rFonts w:hint="eastAsia"/>
        </w:rPr>
        <w:t>通信可靠，系统运行稳定，满足水下智能转向控制的设计要求。</w:t>
      </w:r>
    </w:p>
    <w:p w14:paraId="6B7068F5" w14:textId="77777777" w:rsidR="002C153D" w:rsidRDefault="00155EA3">
      <w:pPr>
        <w:pStyle w:val="2"/>
        <w:ind w:firstLine="482"/>
      </w:pPr>
      <w:bookmarkStart w:id="289" w:name="_Toc208196803"/>
      <w:bookmarkStart w:id="290" w:name="_Toc227926724"/>
      <w:r>
        <w:rPr>
          <w:rFonts w:hint="eastAsia"/>
        </w:rPr>
        <w:t xml:space="preserve">5.2 </w:t>
      </w:r>
      <w:bookmarkEnd w:id="289"/>
      <w:r>
        <w:rPr>
          <w:rFonts w:hint="eastAsia"/>
        </w:rPr>
        <w:t>展望</w:t>
      </w:r>
      <w:bookmarkEnd w:id="290"/>
    </w:p>
    <w:p w14:paraId="58314F58" w14:textId="1DC3738C" w:rsidR="00804798" w:rsidRPr="00804798" w:rsidRDefault="00155EA3" w:rsidP="00680366">
      <w:pPr>
        <w:ind w:firstLine="480"/>
      </w:pPr>
      <w:r>
        <w:t>随</w:t>
      </w:r>
      <w:r w:rsidR="00804798" w:rsidRPr="00804798">
        <w:rPr>
          <w:rFonts w:hint="eastAsia"/>
        </w:rPr>
        <w:t>本设计实现了水下智能转向控制系统的基本功能框架，后续可在以下方向进行改进和扩展：</w:t>
      </w:r>
    </w:p>
    <w:p w14:paraId="6A59E7D7" w14:textId="39B86142" w:rsidR="00804798" w:rsidRPr="00804798" w:rsidRDefault="00804798" w:rsidP="00680366">
      <w:pPr>
        <w:ind w:firstLine="480"/>
      </w:pPr>
      <w:r w:rsidRPr="00804798">
        <w:rPr>
          <w:rFonts w:hint="eastAsia"/>
        </w:rPr>
        <w:t>（</w:t>
      </w:r>
      <w:r w:rsidRPr="00804798">
        <w:rPr>
          <w:rFonts w:hint="eastAsia"/>
        </w:rPr>
        <w:t>1</w:t>
      </w:r>
      <w:r w:rsidRPr="00804798">
        <w:rPr>
          <w:rFonts w:hint="eastAsia"/>
        </w:rPr>
        <w:t>）加入</w:t>
      </w:r>
      <w:r w:rsidRPr="00804798">
        <w:rPr>
          <w:rFonts w:hint="eastAsia"/>
        </w:rPr>
        <w:t>PID</w:t>
      </w:r>
      <w:r w:rsidRPr="00804798">
        <w:rPr>
          <w:rFonts w:hint="eastAsia"/>
        </w:rPr>
        <w:t>姿态闭环控制算法。当前系统实现了开环控制，即上位机直接设置执行器的输出值。后续可在下位机中引入</w:t>
      </w:r>
      <w:r w:rsidRPr="00804798">
        <w:rPr>
          <w:rFonts w:hint="eastAsia"/>
        </w:rPr>
        <w:t>PID</w:t>
      </w:r>
      <w:r w:rsidRPr="00804798">
        <w:rPr>
          <w:rFonts w:hint="eastAsia"/>
        </w:rPr>
        <w:t>控制器，根据姿态传感器反馈的实时姿态角与目标姿态角的偏差，自动调节</w:t>
      </w:r>
      <w:r w:rsidRPr="00804798">
        <w:rPr>
          <w:rFonts w:hint="eastAsia"/>
        </w:rPr>
        <w:t>PWM</w:t>
      </w:r>
      <w:r w:rsidRPr="00804798">
        <w:rPr>
          <w:rFonts w:hint="eastAsia"/>
        </w:rPr>
        <w:t>输出，实现姿态的自动稳定和精确跟踪。</w:t>
      </w:r>
    </w:p>
    <w:p w14:paraId="6750FDE4" w14:textId="4685C0AA" w:rsidR="00804798" w:rsidRPr="00804798" w:rsidRDefault="00804798" w:rsidP="00680366">
      <w:pPr>
        <w:ind w:firstLine="480"/>
      </w:pPr>
      <w:r w:rsidRPr="00804798">
        <w:rPr>
          <w:rFonts w:hint="eastAsia"/>
        </w:rPr>
        <w:lastRenderedPageBreak/>
        <w:t>（</w:t>
      </w:r>
      <w:r w:rsidRPr="00804798">
        <w:rPr>
          <w:rFonts w:hint="eastAsia"/>
        </w:rPr>
        <w:t>2</w:t>
      </w:r>
      <w:r w:rsidRPr="00804798">
        <w:rPr>
          <w:rFonts w:hint="eastAsia"/>
        </w:rPr>
        <w:t>）增加深度传感器和深度控制。接入水压传感器，利用预留的</w:t>
      </w:r>
      <w:r w:rsidRPr="00804798">
        <w:rPr>
          <w:rFonts w:hint="eastAsia"/>
        </w:rPr>
        <w:t>ADC</w:t>
      </w:r>
      <w:r w:rsidRPr="00804798">
        <w:rPr>
          <w:rFonts w:hint="eastAsia"/>
        </w:rPr>
        <w:t>通道采集深度数据，结合深度</w:t>
      </w:r>
      <w:r w:rsidRPr="00804798">
        <w:rPr>
          <w:rFonts w:hint="eastAsia"/>
        </w:rPr>
        <w:t>PID</w:t>
      </w:r>
      <w:r w:rsidRPr="00804798">
        <w:rPr>
          <w:rFonts w:hint="eastAsia"/>
        </w:rPr>
        <w:t>控制器实现水下机器人的定深控制功能。</w:t>
      </w:r>
    </w:p>
    <w:p w14:paraId="2426B44B" w14:textId="6D70E95F" w:rsidR="00804798" w:rsidRPr="00804798" w:rsidRDefault="00804798" w:rsidP="00680366">
      <w:pPr>
        <w:ind w:firstLine="480"/>
      </w:pPr>
      <w:r w:rsidRPr="00804798">
        <w:rPr>
          <w:rFonts w:hint="eastAsia"/>
        </w:rPr>
        <w:t>（</w:t>
      </w:r>
      <w:r w:rsidRPr="00804798">
        <w:rPr>
          <w:rFonts w:hint="eastAsia"/>
        </w:rPr>
        <w:t>3</w:t>
      </w:r>
      <w:r w:rsidRPr="00804798">
        <w:rPr>
          <w:rFonts w:hint="eastAsia"/>
        </w:rPr>
        <w:t>）扩展无线通信能力。当前系统依赖有线串口连接。后续可通过</w:t>
      </w:r>
      <w:r w:rsidRPr="00804798">
        <w:rPr>
          <w:rFonts w:hint="eastAsia"/>
        </w:rPr>
        <w:t>ESP32</w:t>
      </w:r>
      <w:r w:rsidRPr="00804798">
        <w:rPr>
          <w:rFonts w:hint="eastAsia"/>
        </w:rPr>
        <w:t>等</w:t>
      </w:r>
      <w:r w:rsidRPr="00804798">
        <w:rPr>
          <w:rFonts w:hint="eastAsia"/>
        </w:rPr>
        <w:t>Wi-Fi</w:t>
      </w:r>
      <w:r w:rsidRPr="00804798">
        <w:rPr>
          <w:rFonts w:hint="eastAsia"/>
        </w:rPr>
        <w:t>模块作为通信中继，将</w:t>
      </w:r>
      <w:r w:rsidRPr="00804798">
        <w:rPr>
          <w:rFonts w:hint="eastAsia"/>
        </w:rPr>
        <w:t>Modbus</w:t>
      </w:r>
      <w:r w:rsidRPr="00804798">
        <w:rPr>
          <w:rFonts w:hint="eastAsia"/>
        </w:rPr>
        <w:t>数据转发到</w:t>
      </w:r>
      <w:r w:rsidRPr="00804798">
        <w:rPr>
          <w:rFonts w:hint="eastAsia"/>
        </w:rPr>
        <w:t>Wi-Fi</w:t>
      </w:r>
      <w:r w:rsidRPr="00804798">
        <w:rPr>
          <w:rFonts w:hint="eastAsia"/>
        </w:rPr>
        <w:t>网络，使上位机</w:t>
      </w:r>
      <w:r w:rsidRPr="00804798">
        <w:rPr>
          <w:rFonts w:hint="eastAsia"/>
        </w:rPr>
        <w:t>Web Dashboard</w:t>
      </w:r>
      <w:r w:rsidRPr="00804798">
        <w:rPr>
          <w:rFonts w:hint="eastAsia"/>
        </w:rPr>
        <w:t>通过</w:t>
      </w:r>
      <w:r w:rsidRPr="00804798">
        <w:rPr>
          <w:rFonts w:hint="eastAsia"/>
        </w:rPr>
        <w:t>WebSocket</w:t>
      </w:r>
      <w:r w:rsidRPr="00804798">
        <w:rPr>
          <w:rFonts w:hint="eastAsia"/>
        </w:rPr>
        <w:t>实现真正的无线远程监控。</w:t>
      </w:r>
    </w:p>
    <w:p w14:paraId="4376FB39" w14:textId="7DA8023C" w:rsidR="00804798" w:rsidRPr="00804798" w:rsidRDefault="00804798" w:rsidP="00680366">
      <w:pPr>
        <w:ind w:firstLine="480"/>
      </w:pPr>
      <w:r w:rsidRPr="00804798">
        <w:rPr>
          <w:rFonts w:hint="eastAsia"/>
        </w:rPr>
        <w:t>（</w:t>
      </w:r>
      <w:r w:rsidRPr="00804798">
        <w:rPr>
          <w:rFonts w:hint="eastAsia"/>
        </w:rPr>
        <w:t>4</w:t>
      </w:r>
      <w:r w:rsidRPr="00804798">
        <w:rPr>
          <w:rFonts w:hint="eastAsia"/>
        </w:rPr>
        <w:t>）搭载水下摄像头。利用预留的串口接口接入摄像头模块，实现水下视觉辅助功能，为机器人的远程操控提供直观的视觉反馈。</w:t>
      </w:r>
    </w:p>
    <w:p w14:paraId="4983B22D" w14:textId="469086A9" w:rsidR="002C153D" w:rsidRDefault="00804798" w:rsidP="00680366">
      <w:pPr>
        <w:ind w:firstLine="480"/>
        <w:sectPr w:rsidR="002C153D">
          <w:pgSz w:w="11907" w:h="16840"/>
          <w:pgMar w:top="1418" w:right="1418" w:bottom="1134" w:left="1418" w:header="851" w:footer="992" w:gutter="0"/>
          <w:cols w:space="720"/>
          <w:docGrid w:type="linesAndChars" w:linePitch="312"/>
        </w:sectPr>
      </w:pPr>
      <w:r w:rsidRPr="00804798">
        <w:rPr>
          <w:rFonts w:hint="eastAsia"/>
        </w:rPr>
        <w:t>（</w:t>
      </w:r>
      <w:r w:rsidRPr="00804798">
        <w:rPr>
          <w:rFonts w:hint="eastAsia"/>
        </w:rPr>
        <w:t>5</w:t>
      </w:r>
      <w:r w:rsidRPr="00804798">
        <w:rPr>
          <w:rFonts w:hint="eastAsia"/>
        </w:rPr>
        <w:t>）向自主导航方向发展。结合</w:t>
      </w:r>
      <w:r w:rsidRPr="00804798">
        <w:rPr>
          <w:rFonts w:hint="eastAsia"/>
        </w:rPr>
        <w:t>GPS/</w:t>
      </w:r>
      <w:r w:rsidRPr="00804798">
        <w:rPr>
          <w:rFonts w:hint="eastAsia"/>
        </w:rPr>
        <w:t>声学定位、路径规划算法和避障传感器，逐步实现水下机器人的自主导航能力，使其从遥控操作模式向自主作业模式演进。</w:t>
      </w:r>
    </w:p>
    <w:p w14:paraId="62EE0ADE" w14:textId="3044868B" w:rsidR="000D0F62" w:rsidRDefault="00155EA3" w:rsidP="000D0F62">
      <w:pPr>
        <w:pStyle w:val="1"/>
        <w:ind w:firstLine="562"/>
      </w:pPr>
      <w:bookmarkStart w:id="291" w:name="_Toc165262394"/>
      <w:bookmarkStart w:id="292" w:name="_Toc187028335"/>
      <w:bookmarkStart w:id="293" w:name="_Toc208196822"/>
      <w:bookmarkStart w:id="294" w:name="_Toc188852341"/>
      <w:bookmarkStart w:id="295" w:name="_Toc188851708"/>
      <w:bookmarkStart w:id="296" w:name="_Toc188851624"/>
      <w:bookmarkStart w:id="297" w:name="_Toc227926725"/>
      <w:r>
        <w:rPr>
          <w:rFonts w:hint="eastAsia"/>
        </w:rPr>
        <w:lastRenderedPageBreak/>
        <w:t>参考文献</w:t>
      </w:r>
      <w:bookmarkEnd w:id="291"/>
      <w:bookmarkEnd w:id="292"/>
      <w:bookmarkEnd w:id="293"/>
      <w:bookmarkEnd w:id="294"/>
      <w:bookmarkEnd w:id="295"/>
      <w:bookmarkEnd w:id="296"/>
      <w:bookmarkEnd w:id="297"/>
    </w:p>
    <w:p w14:paraId="6D73CE56" w14:textId="6CE7079D" w:rsidR="00846A4F" w:rsidRDefault="00846A4F" w:rsidP="00121DC0">
      <w:pPr>
        <w:pStyle w:val="afff4"/>
        <w:numPr>
          <w:ilvl w:val="0"/>
          <w:numId w:val="4"/>
        </w:numPr>
        <w:ind w:left="0" w:firstLineChars="0" w:firstLine="0"/>
      </w:pPr>
      <w:bookmarkStart w:id="298" w:name="_Ref227935422"/>
      <w:r>
        <w:rPr>
          <w:rFonts w:hint="eastAsia"/>
        </w:rPr>
        <w:t>苏艳娟</w:t>
      </w:r>
      <w:r>
        <w:rPr>
          <w:rFonts w:hint="eastAsia"/>
        </w:rPr>
        <w:t xml:space="preserve">, </w:t>
      </w:r>
      <w:r>
        <w:rPr>
          <w:rFonts w:hint="eastAsia"/>
        </w:rPr>
        <w:t>王瑞雪</w:t>
      </w:r>
      <w:r>
        <w:rPr>
          <w:rFonts w:hint="eastAsia"/>
        </w:rPr>
        <w:t xml:space="preserve">, </w:t>
      </w:r>
      <w:r>
        <w:rPr>
          <w:rFonts w:hint="eastAsia"/>
        </w:rPr>
        <w:t>熊新国</w:t>
      </w:r>
      <w:r>
        <w:rPr>
          <w:rFonts w:hint="eastAsia"/>
        </w:rPr>
        <w:t xml:space="preserve">. </w:t>
      </w:r>
      <w:r>
        <w:rPr>
          <w:rFonts w:hint="eastAsia"/>
        </w:rPr>
        <w:t>基于</w:t>
      </w:r>
      <w:r>
        <w:rPr>
          <w:rFonts w:hint="eastAsia"/>
        </w:rPr>
        <w:t>STM32</w:t>
      </w:r>
      <w:r>
        <w:rPr>
          <w:rFonts w:hint="eastAsia"/>
        </w:rPr>
        <w:t>分布式</w:t>
      </w:r>
      <w:r>
        <w:rPr>
          <w:rFonts w:hint="eastAsia"/>
        </w:rPr>
        <w:t>IO</w:t>
      </w:r>
      <w:r>
        <w:rPr>
          <w:rFonts w:hint="eastAsia"/>
        </w:rPr>
        <w:t>与</w:t>
      </w:r>
      <w:r>
        <w:rPr>
          <w:rFonts w:hint="eastAsia"/>
        </w:rPr>
        <w:t>Modbus RTU</w:t>
      </w:r>
      <w:r>
        <w:rPr>
          <w:rFonts w:hint="eastAsia"/>
        </w:rPr>
        <w:t>通信系统设计与实现</w:t>
      </w:r>
      <w:r>
        <w:rPr>
          <w:rFonts w:hint="eastAsia"/>
        </w:rPr>
        <w:t xml:space="preserve">[J]. </w:t>
      </w:r>
      <w:r>
        <w:rPr>
          <w:rFonts w:hint="eastAsia"/>
        </w:rPr>
        <w:t>现代信息科技</w:t>
      </w:r>
      <w:r>
        <w:rPr>
          <w:rFonts w:hint="eastAsia"/>
        </w:rPr>
        <w:t>, 2026, 10(03): 190-194. DOI: 10.19850/j.cnki.2096-4706.2026.03.035.</w:t>
      </w:r>
      <w:bookmarkEnd w:id="298"/>
    </w:p>
    <w:p w14:paraId="69239FA6" w14:textId="376FF403" w:rsidR="00846A4F" w:rsidRDefault="00846A4F" w:rsidP="00121DC0">
      <w:pPr>
        <w:pStyle w:val="afff4"/>
        <w:numPr>
          <w:ilvl w:val="0"/>
          <w:numId w:val="4"/>
        </w:numPr>
        <w:ind w:left="0" w:firstLineChars="0" w:firstLine="0"/>
      </w:pPr>
      <w:bookmarkStart w:id="299" w:name="_Ref227935704"/>
      <w:r>
        <w:rPr>
          <w:rFonts w:hint="eastAsia"/>
        </w:rPr>
        <w:t>聂郡谿</w:t>
      </w:r>
      <w:r>
        <w:rPr>
          <w:rFonts w:hint="eastAsia"/>
        </w:rPr>
        <w:t xml:space="preserve">, </w:t>
      </w:r>
      <w:r>
        <w:rPr>
          <w:rFonts w:hint="eastAsia"/>
        </w:rPr>
        <w:t>康建军</w:t>
      </w:r>
      <w:r>
        <w:rPr>
          <w:rFonts w:hint="eastAsia"/>
        </w:rPr>
        <w:t xml:space="preserve">, </w:t>
      </w:r>
      <w:r>
        <w:rPr>
          <w:rFonts w:hint="eastAsia"/>
        </w:rPr>
        <w:t>荆珈璐</w:t>
      </w:r>
      <w:r>
        <w:rPr>
          <w:rFonts w:hint="eastAsia"/>
        </w:rPr>
        <w:t xml:space="preserve">, </w:t>
      </w:r>
      <w:r>
        <w:rPr>
          <w:rFonts w:hint="eastAsia"/>
        </w:rPr>
        <w:t>等</w:t>
      </w:r>
      <w:r>
        <w:rPr>
          <w:rFonts w:hint="eastAsia"/>
        </w:rPr>
        <w:t xml:space="preserve">. </w:t>
      </w:r>
      <w:r>
        <w:rPr>
          <w:rFonts w:hint="eastAsia"/>
        </w:rPr>
        <w:t>基于九轴</w:t>
      </w:r>
      <w:r>
        <w:rPr>
          <w:rFonts w:hint="eastAsia"/>
        </w:rPr>
        <w:t>MIMU</w:t>
      </w:r>
      <w:r>
        <w:rPr>
          <w:rFonts w:hint="eastAsia"/>
        </w:rPr>
        <w:t>的二级卡尔曼滤波在非稳态平台上的姿态研究</w:t>
      </w:r>
      <w:r>
        <w:rPr>
          <w:rFonts w:hint="eastAsia"/>
        </w:rPr>
        <w:t xml:space="preserve">[J]. </w:t>
      </w:r>
      <w:r>
        <w:rPr>
          <w:rFonts w:hint="eastAsia"/>
        </w:rPr>
        <w:t>电子测量技术</w:t>
      </w:r>
      <w:r>
        <w:rPr>
          <w:rFonts w:hint="eastAsia"/>
        </w:rPr>
        <w:t>, 2026, 49(01): 30-39. DOI: 10.19651/j.cnki.emt.2519523.</w:t>
      </w:r>
      <w:bookmarkEnd w:id="299"/>
    </w:p>
    <w:p w14:paraId="0EC8C312" w14:textId="5AF08A00" w:rsidR="00846A4F" w:rsidRPr="00846A4F" w:rsidRDefault="00846A4F" w:rsidP="00121DC0">
      <w:pPr>
        <w:pStyle w:val="afff4"/>
        <w:numPr>
          <w:ilvl w:val="0"/>
          <w:numId w:val="4"/>
        </w:numPr>
        <w:ind w:left="0" w:firstLineChars="0" w:firstLine="0"/>
      </w:pPr>
      <w:bookmarkStart w:id="300" w:name="_Ref227936695"/>
      <w:r>
        <w:rPr>
          <w:rFonts w:hint="eastAsia"/>
        </w:rPr>
        <w:t>杨旭东</w:t>
      </w:r>
      <w:r>
        <w:rPr>
          <w:rFonts w:hint="eastAsia"/>
        </w:rPr>
        <w:t xml:space="preserve">, </w:t>
      </w:r>
      <w:r>
        <w:rPr>
          <w:rFonts w:hint="eastAsia"/>
        </w:rPr>
        <w:t>王茂才</w:t>
      </w:r>
      <w:r>
        <w:rPr>
          <w:rFonts w:hint="eastAsia"/>
        </w:rPr>
        <w:t xml:space="preserve">, </w:t>
      </w:r>
      <w:r>
        <w:rPr>
          <w:rFonts w:hint="eastAsia"/>
        </w:rPr>
        <w:t>万彪</w:t>
      </w:r>
      <w:r>
        <w:rPr>
          <w:rFonts w:hint="eastAsia"/>
        </w:rPr>
        <w:t xml:space="preserve">. </w:t>
      </w:r>
      <w:r>
        <w:rPr>
          <w:rFonts w:hint="eastAsia"/>
        </w:rPr>
        <w:t>基于</w:t>
      </w:r>
      <w:r>
        <w:rPr>
          <w:rFonts w:hint="eastAsia"/>
        </w:rPr>
        <w:t>LiDAR-IMU</w:t>
      </w:r>
      <w:r>
        <w:rPr>
          <w:rFonts w:hint="eastAsia"/>
        </w:rPr>
        <w:t>传感器融合的农业机器人状态估计</w:t>
      </w:r>
      <w:r>
        <w:rPr>
          <w:rFonts w:hint="eastAsia"/>
        </w:rPr>
        <w:t xml:space="preserve">[J/OL]. </w:t>
      </w:r>
      <w:r>
        <w:rPr>
          <w:rFonts w:hint="eastAsia"/>
        </w:rPr>
        <w:t>计算机应用与软件</w:t>
      </w:r>
      <w:r>
        <w:rPr>
          <w:rFonts w:hint="eastAsia"/>
        </w:rPr>
        <w:t>, 1-11[2026-04-24]. https://link.cnki.net/urlid/31.1260.TP.20260414.1542.002.</w:t>
      </w:r>
      <w:bookmarkEnd w:id="300"/>
    </w:p>
    <w:p w14:paraId="08AC7C47" w14:textId="1B386F2D" w:rsidR="00846A4F" w:rsidRDefault="00846A4F" w:rsidP="00121DC0">
      <w:pPr>
        <w:pStyle w:val="afff4"/>
        <w:numPr>
          <w:ilvl w:val="0"/>
          <w:numId w:val="4"/>
        </w:numPr>
        <w:ind w:left="0" w:firstLineChars="0" w:firstLine="0"/>
      </w:pPr>
      <w:bookmarkStart w:id="301" w:name="_Ref227937084"/>
      <w:r>
        <w:rPr>
          <w:rFonts w:hint="eastAsia"/>
        </w:rPr>
        <w:t>赵鹏</w:t>
      </w:r>
      <w:r>
        <w:rPr>
          <w:rFonts w:hint="eastAsia"/>
        </w:rPr>
        <w:t xml:space="preserve">, </w:t>
      </w:r>
      <w:r>
        <w:rPr>
          <w:rFonts w:hint="eastAsia"/>
        </w:rPr>
        <w:t>张艳</w:t>
      </w:r>
      <w:r>
        <w:rPr>
          <w:rFonts w:hint="eastAsia"/>
        </w:rPr>
        <w:t xml:space="preserve">, </w:t>
      </w:r>
      <w:r>
        <w:rPr>
          <w:rFonts w:hint="eastAsia"/>
        </w:rPr>
        <w:t>姜利玲</w:t>
      </w:r>
      <w:r>
        <w:rPr>
          <w:rFonts w:hint="eastAsia"/>
        </w:rPr>
        <w:t xml:space="preserve">. </w:t>
      </w:r>
      <w:r>
        <w:rPr>
          <w:rFonts w:hint="eastAsia"/>
        </w:rPr>
        <w:t>多传感器融合的智能车设计方案及控制研究</w:t>
      </w:r>
      <w:r>
        <w:rPr>
          <w:rFonts w:hint="eastAsia"/>
        </w:rPr>
        <w:t xml:space="preserve">[J]. </w:t>
      </w:r>
      <w:r>
        <w:rPr>
          <w:rFonts w:hint="eastAsia"/>
        </w:rPr>
        <w:t>工业仪表与自动化装置</w:t>
      </w:r>
      <w:r>
        <w:rPr>
          <w:rFonts w:hint="eastAsia"/>
        </w:rPr>
        <w:t>, 2024, (06): 81-87+108. DOI: 10.19950/j.cnki.CN61-1121/TH.2024.06.015.</w:t>
      </w:r>
      <w:bookmarkEnd w:id="301"/>
    </w:p>
    <w:p w14:paraId="130DCFE8" w14:textId="2F78DAC3" w:rsidR="00846A4F" w:rsidRDefault="00846A4F" w:rsidP="00121DC0">
      <w:pPr>
        <w:pStyle w:val="afff4"/>
        <w:numPr>
          <w:ilvl w:val="0"/>
          <w:numId w:val="4"/>
        </w:numPr>
        <w:ind w:left="0" w:firstLineChars="0" w:firstLine="0"/>
      </w:pPr>
      <w:bookmarkStart w:id="302" w:name="_Ref227937480"/>
      <w:r>
        <w:t>Shi T, Tiantian S, Jian W, et al. The Attitude Measurement of Horizontal Directional Drilling Equipment Based on Quaternion and Extended Kalman Filtering Method[J]. Journal of Physics: Conference Series, 2020, 1654(1): 012099. DOI: 10.1088/1742-6596/1654/1/012099.</w:t>
      </w:r>
      <w:bookmarkEnd w:id="302"/>
    </w:p>
    <w:p w14:paraId="2220EA9B" w14:textId="306ECF81" w:rsidR="00846A4F" w:rsidRDefault="00846A4F" w:rsidP="00121DC0">
      <w:pPr>
        <w:pStyle w:val="afff4"/>
        <w:numPr>
          <w:ilvl w:val="0"/>
          <w:numId w:val="4"/>
        </w:numPr>
        <w:ind w:left="0" w:firstLineChars="0" w:firstLine="0"/>
      </w:pPr>
      <w:bookmarkStart w:id="303" w:name="_Ref227937492"/>
      <w:r>
        <w:t>Assad A, Khalaf W, Chouaib I. Radial basis function Kalman filter for attitude estimation in GPS-denied environment[J]. IET Radar, Sonar &amp; Navigation, 2020, 14(5): 736-746. DOI: 10.1049/iet-rsn.2019.0467.</w:t>
      </w:r>
      <w:bookmarkEnd w:id="303"/>
    </w:p>
    <w:p w14:paraId="7B9DDC93" w14:textId="5CD9ED06" w:rsidR="00846A4F" w:rsidRDefault="00846A4F" w:rsidP="00121DC0">
      <w:pPr>
        <w:pStyle w:val="afff4"/>
        <w:numPr>
          <w:ilvl w:val="0"/>
          <w:numId w:val="4"/>
        </w:numPr>
        <w:ind w:left="0" w:firstLineChars="0" w:firstLine="0"/>
      </w:pPr>
      <w:bookmarkStart w:id="304" w:name="_Ref227937646"/>
      <w:r>
        <w:rPr>
          <w:rFonts w:hint="eastAsia"/>
        </w:rPr>
        <w:t>马玉敏</w:t>
      </w:r>
      <w:r>
        <w:rPr>
          <w:rFonts w:hint="eastAsia"/>
        </w:rPr>
        <w:t>. PWM</w:t>
      </w:r>
      <w:r>
        <w:rPr>
          <w:rFonts w:hint="eastAsia"/>
        </w:rPr>
        <w:t>调速系统实现原理分析</w:t>
      </w:r>
      <w:r>
        <w:rPr>
          <w:rFonts w:hint="eastAsia"/>
        </w:rPr>
        <w:t xml:space="preserve">[J]. </w:t>
      </w:r>
      <w:r>
        <w:rPr>
          <w:rFonts w:hint="eastAsia"/>
        </w:rPr>
        <w:t>电子世界</w:t>
      </w:r>
      <w:r>
        <w:rPr>
          <w:rFonts w:hint="eastAsia"/>
        </w:rPr>
        <w:t>, 2014, (12): 492-493.</w:t>
      </w:r>
      <w:bookmarkEnd w:id="304"/>
    </w:p>
    <w:p w14:paraId="68BB2DAD" w14:textId="615444E7" w:rsidR="00846A4F" w:rsidRDefault="00846A4F" w:rsidP="00121DC0">
      <w:pPr>
        <w:pStyle w:val="afff4"/>
        <w:numPr>
          <w:ilvl w:val="0"/>
          <w:numId w:val="4"/>
        </w:numPr>
        <w:ind w:left="0" w:firstLineChars="0" w:firstLine="0"/>
      </w:pPr>
      <w:r>
        <w:rPr>
          <w:rFonts w:hint="eastAsia"/>
        </w:rPr>
        <w:t>高志伟</w:t>
      </w:r>
      <w:r>
        <w:rPr>
          <w:rFonts w:hint="eastAsia"/>
        </w:rPr>
        <w:t xml:space="preserve">. </w:t>
      </w:r>
      <w:r>
        <w:rPr>
          <w:rFonts w:hint="eastAsia"/>
        </w:rPr>
        <w:t>基于单片机的直流电机</w:t>
      </w:r>
      <w:r>
        <w:rPr>
          <w:rFonts w:hint="eastAsia"/>
        </w:rPr>
        <w:t>PWM</w:t>
      </w:r>
      <w:r>
        <w:rPr>
          <w:rFonts w:hint="eastAsia"/>
        </w:rPr>
        <w:t>控制系统改进</w:t>
      </w:r>
      <w:r>
        <w:rPr>
          <w:rFonts w:hint="eastAsia"/>
        </w:rPr>
        <w:t xml:space="preserve">[J]. </w:t>
      </w:r>
      <w:r>
        <w:rPr>
          <w:rFonts w:hint="eastAsia"/>
        </w:rPr>
        <w:t>现代信息科技</w:t>
      </w:r>
      <w:r>
        <w:rPr>
          <w:rFonts w:hint="eastAsia"/>
        </w:rPr>
        <w:t>, 2021, 5(01): 48-51. DOI: 10.19850/j.cnki.2096-4706.2021.01.012.</w:t>
      </w:r>
    </w:p>
    <w:p w14:paraId="3B2ECDD0" w14:textId="079794F9" w:rsidR="00846A4F" w:rsidRPr="00846A4F" w:rsidRDefault="00846A4F" w:rsidP="00121DC0">
      <w:pPr>
        <w:pStyle w:val="afff4"/>
        <w:numPr>
          <w:ilvl w:val="0"/>
          <w:numId w:val="4"/>
        </w:numPr>
        <w:ind w:left="0" w:firstLineChars="0" w:firstLine="0"/>
      </w:pPr>
      <w:r>
        <w:rPr>
          <w:rFonts w:hint="eastAsia"/>
        </w:rPr>
        <w:t>蒋拓</w:t>
      </w:r>
      <w:r>
        <w:rPr>
          <w:rFonts w:hint="eastAsia"/>
        </w:rPr>
        <w:t xml:space="preserve">, </w:t>
      </w:r>
      <w:r>
        <w:rPr>
          <w:rFonts w:hint="eastAsia"/>
        </w:rPr>
        <w:t>高名乾</w:t>
      </w:r>
      <w:r>
        <w:rPr>
          <w:rFonts w:hint="eastAsia"/>
        </w:rPr>
        <w:t xml:space="preserve">, </w:t>
      </w:r>
      <w:r>
        <w:rPr>
          <w:rFonts w:hint="eastAsia"/>
        </w:rPr>
        <w:t>韩灏</w:t>
      </w:r>
      <w:r>
        <w:rPr>
          <w:rFonts w:hint="eastAsia"/>
        </w:rPr>
        <w:t xml:space="preserve">. </w:t>
      </w:r>
      <w:r>
        <w:rPr>
          <w:rFonts w:hint="eastAsia"/>
        </w:rPr>
        <w:t>基于</w:t>
      </w:r>
      <w:r>
        <w:rPr>
          <w:rFonts w:hint="eastAsia"/>
        </w:rPr>
        <w:t>PWM</w:t>
      </w:r>
      <w:r>
        <w:rPr>
          <w:rFonts w:hint="eastAsia"/>
        </w:rPr>
        <w:t>驱动的装载机转向控制研究</w:t>
      </w:r>
      <w:r>
        <w:rPr>
          <w:rFonts w:hint="eastAsia"/>
        </w:rPr>
        <w:t xml:space="preserve">[J]. </w:t>
      </w:r>
      <w:r>
        <w:rPr>
          <w:rFonts w:hint="eastAsia"/>
        </w:rPr>
        <w:t>工程机械</w:t>
      </w:r>
      <w:r>
        <w:rPr>
          <w:rFonts w:hint="eastAsia"/>
        </w:rPr>
        <w:t>, 2022, 53(06): 42-45+9.</w:t>
      </w:r>
    </w:p>
    <w:p w14:paraId="0D9A756A" w14:textId="72C78F43" w:rsidR="00846A4F" w:rsidRDefault="00846A4F" w:rsidP="00121DC0">
      <w:pPr>
        <w:pStyle w:val="afff4"/>
        <w:numPr>
          <w:ilvl w:val="0"/>
          <w:numId w:val="4"/>
        </w:numPr>
        <w:ind w:left="0" w:firstLineChars="0" w:firstLine="0"/>
      </w:pPr>
      <w:r>
        <w:rPr>
          <w:rFonts w:hint="eastAsia"/>
        </w:rPr>
        <w:t>张建新</w:t>
      </w:r>
      <w:r>
        <w:rPr>
          <w:rFonts w:hint="eastAsia"/>
        </w:rPr>
        <w:t xml:space="preserve">. </w:t>
      </w:r>
      <w:r>
        <w:rPr>
          <w:rFonts w:hint="eastAsia"/>
        </w:rPr>
        <w:t>基于</w:t>
      </w:r>
      <w:r>
        <w:rPr>
          <w:rFonts w:hint="eastAsia"/>
        </w:rPr>
        <w:t>PWM</w:t>
      </w:r>
      <w:r>
        <w:rPr>
          <w:rFonts w:hint="eastAsia"/>
        </w:rPr>
        <w:t>驱动的轮式装载机转向控制研究</w:t>
      </w:r>
      <w:r>
        <w:rPr>
          <w:rFonts w:hint="eastAsia"/>
        </w:rPr>
        <w:t xml:space="preserve">[J]. </w:t>
      </w:r>
      <w:r>
        <w:rPr>
          <w:rFonts w:hint="eastAsia"/>
        </w:rPr>
        <w:t>现代制造技术与装备</w:t>
      </w:r>
      <w:r>
        <w:rPr>
          <w:rFonts w:hint="eastAsia"/>
        </w:rPr>
        <w:t>, 2025, 61(01): 195-197. DOI: 10.16107/j.cnki.mmte.2025.0043.</w:t>
      </w:r>
    </w:p>
    <w:p w14:paraId="7997169B" w14:textId="77777777" w:rsidR="00846A4F" w:rsidRDefault="00846A4F" w:rsidP="00121DC0">
      <w:pPr>
        <w:ind w:firstLineChars="0" w:firstLine="0"/>
      </w:pPr>
    </w:p>
    <w:p w14:paraId="4411935B" w14:textId="093C7B02" w:rsidR="00846A4F" w:rsidRDefault="00846A4F" w:rsidP="00121DC0">
      <w:pPr>
        <w:pStyle w:val="afff4"/>
        <w:numPr>
          <w:ilvl w:val="0"/>
          <w:numId w:val="4"/>
        </w:numPr>
        <w:ind w:left="0" w:firstLineChars="0" w:firstLine="0"/>
      </w:pPr>
      <w:r>
        <w:rPr>
          <w:rFonts w:hint="eastAsia"/>
        </w:rPr>
        <w:t>卢威</w:t>
      </w:r>
      <w:r>
        <w:rPr>
          <w:rFonts w:hint="eastAsia"/>
        </w:rPr>
        <w:t xml:space="preserve">. </w:t>
      </w:r>
      <w:r>
        <w:rPr>
          <w:rFonts w:hint="eastAsia"/>
        </w:rPr>
        <w:t>基于误差状态卡尔曼滤波的</w:t>
      </w:r>
      <w:r>
        <w:rPr>
          <w:rFonts w:hint="eastAsia"/>
        </w:rPr>
        <w:t>UWB-IMU</w:t>
      </w:r>
      <w:r>
        <w:rPr>
          <w:rFonts w:hint="eastAsia"/>
        </w:rPr>
        <w:t>紧组合定位算法研究</w:t>
      </w:r>
      <w:r>
        <w:rPr>
          <w:rFonts w:hint="eastAsia"/>
        </w:rPr>
        <w:t xml:space="preserve">[J]. </w:t>
      </w:r>
      <w:r>
        <w:rPr>
          <w:rFonts w:hint="eastAsia"/>
        </w:rPr>
        <w:t>农业装备与车辆工程</w:t>
      </w:r>
      <w:r>
        <w:rPr>
          <w:rFonts w:hint="eastAsia"/>
        </w:rPr>
        <w:t>, 2026, 64(03): 84-90.</w:t>
      </w:r>
    </w:p>
    <w:p w14:paraId="798FAB7A" w14:textId="44F1B804" w:rsidR="00846A4F" w:rsidRDefault="00846A4F" w:rsidP="00121DC0">
      <w:pPr>
        <w:pStyle w:val="afff4"/>
        <w:numPr>
          <w:ilvl w:val="0"/>
          <w:numId w:val="4"/>
        </w:numPr>
        <w:ind w:left="0" w:firstLineChars="0" w:firstLine="0"/>
      </w:pPr>
      <w:bookmarkStart w:id="305" w:name="_Ref227937301"/>
      <w:r>
        <w:rPr>
          <w:rFonts w:hint="eastAsia"/>
        </w:rPr>
        <w:t>王晓忠</w:t>
      </w:r>
      <w:r>
        <w:rPr>
          <w:rFonts w:hint="eastAsia"/>
        </w:rPr>
        <w:t xml:space="preserve">, </w:t>
      </w:r>
      <w:r>
        <w:rPr>
          <w:rFonts w:hint="eastAsia"/>
        </w:rPr>
        <w:t>时振伟</w:t>
      </w:r>
      <w:r>
        <w:rPr>
          <w:rFonts w:hint="eastAsia"/>
        </w:rPr>
        <w:t xml:space="preserve">, </w:t>
      </w:r>
      <w:r>
        <w:rPr>
          <w:rFonts w:hint="eastAsia"/>
        </w:rPr>
        <w:t>王启宏</w:t>
      </w:r>
      <w:r>
        <w:rPr>
          <w:rFonts w:hint="eastAsia"/>
        </w:rPr>
        <w:t>. MODBUS RTU</w:t>
      </w:r>
      <w:r>
        <w:rPr>
          <w:rFonts w:hint="eastAsia"/>
        </w:rPr>
        <w:t>通讯协议在</w:t>
      </w:r>
      <w:r>
        <w:rPr>
          <w:rFonts w:hint="eastAsia"/>
        </w:rPr>
        <w:t>STM32F103</w:t>
      </w:r>
      <w:r>
        <w:rPr>
          <w:rFonts w:hint="eastAsia"/>
        </w:rPr>
        <w:t>上的实现</w:t>
      </w:r>
      <w:r>
        <w:rPr>
          <w:rFonts w:hint="eastAsia"/>
        </w:rPr>
        <w:t xml:space="preserve">[J]. </w:t>
      </w:r>
      <w:r>
        <w:rPr>
          <w:rFonts w:hint="eastAsia"/>
        </w:rPr>
        <w:t>机电信息</w:t>
      </w:r>
      <w:r>
        <w:rPr>
          <w:rFonts w:hint="eastAsia"/>
        </w:rPr>
        <w:t>, 2010, (36): 152-153. DOI: 10.19514/j.cnki.cn32-1628/tm.2010.36.097.</w:t>
      </w:r>
      <w:bookmarkEnd w:id="305"/>
    </w:p>
    <w:p w14:paraId="2E68FD66" w14:textId="73D0AEEE" w:rsidR="00846A4F" w:rsidRDefault="00846A4F" w:rsidP="00121DC0">
      <w:pPr>
        <w:pStyle w:val="afff4"/>
        <w:numPr>
          <w:ilvl w:val="0"/>
          <w:numId w:val="4"/>
        </w:numPr>
        <w:ind w:left="0" w:firstLineChars="0" w:firstLine="0"/>
      </w:pPr>
      <w:bookmarkStart w:id="306" w:name="_Ref227937681"/>
      <w:r>
        <w:rPr>
          <w:rFonts w:hint="eastAsia"/>
        </w:rPr>
        <w:t>黄国静</w:t>
      </w:r>
      <w:r>
        <w:rPr>
          <w:rFonts w:hint="eastAsia"/>
        </w:rPr>
        <w:t>. Modbus</w:t>
      </w:r>
      <w:r>
        <w:rPr>
          <w:rFonts w:hint="eastAsia"/>
        </w:rPr>
        <w:t>协议在</w:t>
      </w:r>
      <w:r>
        <w:rPr>
          <w:rFonts w:hint="eastAsia"/>
        </w:rPr>
        <w:t>STM32</w:t>
      </w:r>
      <w:r>
        <w:rPr>
          <w:rFonts w:hint="eastAsia"/>
        </w:rPr>
        <w:t>单片机与</w:t>
      </w:r>
      <w:r>
        <w:rPr>
          <w:rFonts w:hint="eastAsia"/>
        </w:rPr>
        <w:t>MCGS</w:t>
      </w:r>
      <w:r>
        <w:rPr>
          <w:rFonts w:hint="eastAsia"/>
        </w:rPr>
        <w:t>通信中的应用研究</w:t>
      </w:r>
      <w:r>
        <w:rPr>
          <w:rFonts w:hint="eastAsia"/>
        </w:rPr>
        <w:t xml:space="preserve">[J]. </w:t>
      </w:r>
      <w:r>
        <w:rPr>
          <w:rFonts w:hint="eastAsia"/>
        </w:rPr>
        <w:t>电子产品世界</w:t>
      </w:r>
      <w:r>
        <w:rPr>
          <w:rFonts w:hint="eastAsia"/>
        </w:rPr>
        <w:t>, 2024, 31(10): 6-8+31.</w:t>
      </w:r>
      <w:bookmarkEnd w:id="306"/>
    </w:p>
    <w:p w14:paraId="55E7D62B" w14:textId="2173D798" w:rsidR="00846A4F" w:rsidRPr="00846A4F" w:rsidRDefault="00846A4F" w:rsidP="00121DC0">
      <w:pPr>
        <w:pStyle w:val="afff4"/>
        <w:numPr>
          <w:ilvl w:val="0"/>
          <w:numId w:val="4"/>
        </w:numPr>
        <w:ind w:left="0" w:firstLineChars="0" w:firstLine="0"/>
      </w:pPr>
      <w:r>
        <w:rPr>
          <w:rFonts w:hint="eastAsia"/>
        </w:rPr>
        <w:t>史先传</w:t>
      </w:r>
      <w:r>
        <w:rPr>
          <w:rFonts w:hint="eastAsia"/>
        </w:rPr>
        <w:t xml:space="preserve">, </w:t>
      </w:r>
      <w:r>
        <w:rPr>
          <w:rFonts w:hint="eastAsia"/>
        </w:rPr>
        <w:t>张本阳</w:t>
      </w:r>
      <w:r>
        <w:rPr>
          <w:rFonts w:hint="eastAsia"/>
        </w:rPr>
        <w:t xml:space="preserve">, </w:t>
      </w:r>
      <w:r>
        <w:rPr>
          <w:rFonts w:hint="eastAsia"/>
        </w:rPr>
        <w:t>卢鸿运</w:t>
      </w:r>
      <w:r>
        <w:rPr>
          <w:rFonts w:hint="eastAsia"/>
        </w:rPr>
        <w:t xml:space="preserve">, </w:t>
      </w:r>
      <w:r>
        <w:rPr>
          <w:rFonts w:hint="eastAsia"/>
        </w:rPr>
        <w:t>等</w:t>
      </w:r>
      <w:r>
        <w:rPr>
          <w:rFonts w:hint="eastAsia"/>
        </w:rPr>
        <w:t xml:space="preserve">. </w:t>
      </w:r>
      <w:r>
        <w:rPr>
          <w:rFonts w:hint="eastAsia"/>
        </w:rPr>
        <w:t>基于</w:t>
      </w:r>
      <w:r>
        <w:rPr>
          <w:rFonts w:hint="eastAsia"/>
        </w:rPr>
        <w:t>Modbus RTU</w:t>
      </w:r>
      <w:r>
        <w:rPr>
          <w:rFonts w:hint="eastAsia"/>
        </w:rPr>
        <w:t>协议的多传感器数据采集系统设计</w:t>
      </w:r>
      <w:r>
        <w:rPr>
          <w:rFonts w:hint="eastAsia"/>
        </w:rPr>
        <w:t xml:space="preserve">[J]. </w:t>
      </w:r>
      <w:r>
        <w:rPr>
          <w:rFonts w:hint="eastAsia"/>
        </w:rPr>
        <w:t>仪表技术与传感器</w:t>
      </w:r>
      <w:r>
        <w:rPr>
          <w:rFonts w:hint="eastAsia"/>
        </w:rPr>
        <w:t>, 2024, (07): 46-50+76.</w:t>
      </w:r>
    </w:p>
    <w:p w14:paraId="003B1DAE" w14:textId="10F24C98" w:rsidR="000D0F62" w:rsidRDefault="00846A4F" w:rsidP="00121DC0">
      <w:pPr>
        <w:pStyle w:val="afff4"/>
        <w:numPr>
          <w:ilvl w:val="0"/>
          <w:numId w:val="4"/>
        </w:numPr>
        <w:ind w:left="0" w:firstLineChars="0" w:firstLine="0"/>
      </w:pPr>
      <w:bookmarkStart w:id="307" w:name="_Ref227937378"/>
      <w:r>
        <w:rPr>
          <w:rFonts w:hint="eastAsia"/>
        </w:rPr>
        <w:t>古臻文</w:t>
      </w:r>
      <w:r>
        <w:rPr>
          <w:rFonts w:hint="eastAsia"/>
        </w:rPr>
        <w:t xml:space="preserve">. </w:t>
      </w:r>
      <w:r>
        <w:rPr>
          <w:rFonts w:hint="eastAsia"/>
        </w:rPr>
        <w:t>基于</w:t>
      </w:r>
      <w:r>
        <w:rPr>
          <w:rFonts w:hint="eastAsia"/>
        </w:rPr>
        <w:t>STM32</w:t>
      </w:r>
      <w:r>
        <w:rPr>
          <w:rFonts w:hint="eastAsia"/>
        </w:rPr>
        <w:t>的多通道模拟信号采集与传输系统研究</w:t>
      </w:r>
      <w:r>
        <w:rPr>
          <w:rFonts w:hint="eastAsia"/>
        </w:rPr>
        <w:t xml:space="preserve">[J]. </w:t>
      </w:r>
      <w:r>
        <w:rPr>
          <w:rFonts w:hint="eastAsia"/>
        </w:rPr>
        <w:t>信息与电脑</w:t>
      </w:r>
      <w:r>
        <w:rPr>
          <w:rFonts w:hint="eastAsia"/>
        </w:rPr>
        <w:t>, 2026, 38(07): 136-138.</w:t>
      </w:r>
      <w:bookmarkEnd w:id="307"/>
    </w:p>
    <w:p w14:paraId="3FD65E61" w14:textId="77777777" w:rsidR="000D0F62" w:rsidRDefault="000D0F62" w:rsidP="000D0F62">
      <w:pPr>
        <w:ind w:firstLine="480"/>
      </w:pPr>
    </w:p>
    <w:p w14:paraId="226C703C" w14:textId="77777777" w:rsidR="000D0F62" w:rsidRPr="00846A4F" w:rsidRDefault="000D0F62" w:rsidP="000D0F62">
      <w:pPr>
        <w:ind w:firstLine="480"/>
      </w:pPr>
    </w:p>
    <w:p w14:paraId="41106DC9" w14:textId="77777777" w:rsidR="000D0F62" w:rsidRDefault="000D0F62" w:rsidP="000D0F62">
      <w:pPr>
        <w:ind w:firstLine="480"/>
      </w:pPr>
    </w:p>
    <w:p w14:paraId="35FEB1F0" w14:textId="77777777" w:rsidR="000D0F62" w:rsidRDefault="000D0F62" w:rsidP="000D0F62">
      <w:pPr>
        <w:ind w:firstLine="480"/>
      </w:pPr>
    </w:p>
    <w:p w14:paraId="2AFF73F2" w14:textId="77777777" w:rsidR="000D0F62" w:rsidRDefault="000D0F62" w:rsidP="000D0F62">
      <w:pPr>
        <w:ind w:firstLine="480"/>
      </w:pPr>
    </w:p>
    <w:p w14:paraId="334A0A44" w14:textId="77777777" w:rsidR="000D0F62" w:rsidRDefault="000D0F62" w:rsidP="000D0F62">
      <w:pPr>
        <w:ind w:firstLine="480"/>
      </w:pPr>
    </w:p>
    <w:p w14:paraId="1B7A2C3E" w14:textId="77777777" w:rsidR="000D0F62" w:rsidRDefault="000D0F62" w:rsidP="000D0F62">
      <w:pPr>
        <w:ind w:firstLine="480"/>
      </w:pPr>
    </w:p>
    <w:p w14:paraId="50BC9DE0" w14:textId="77777777" w:rsidR="000D0F62" w:rsidRDefault="000D0F62" w:rsidP="000D0F62">
      <w:pPr>
        <w:ind w:firstLine="480"/>
      </w:pPr>
    </w:p>
    <w:p w14:paraId="4F37BE44" w14:textId="77777777" w:rsidR="000D0F62" w:rsidRDefault="000D0F62" w:rsidP="000D0F62">
      <w:pPr>
        <w:ind w:firstLine="480"/>
      </w:pPr>
    </w:p>
    <w:p w14:paraId="6206210D" w14:textId="77777777" w:rsidR="000D0F62" w:rsidRDefault="000D0F62" w:rsidP="000D0F62">
      <w:pPr>
        <w:ind w:firstLine="480"/>
      </w:pPr>
    </w:p>
    <w:p w14:paraId="1B7B1AC1" w14:textId="77777777" w:rsidR="000D0F62" w:rsidRDefault="000D0F62" w:rsidP="000D0F62">
      <w:pPr>
        <w:ind w:firstLine="480"/>
      </w:pPr>
    </w:p>
    <w:p w14:paraId="4E967FF0" w14:textId="77777777" w:rsidR="000D0F62" w:rsidRDefault="000D0F62" w:rsidP="000D0F62">
      <w:pPr>
        <w:ind w:firstLine="480"/>
      </w:pPr>
    </w:p>
    <w:p w14:paraId="4665D354" w14:textId="77777777" w:rsidR="000D0F62" w:rsidRDefault="000D0F62" w:rsidP="000D0F62">
      <w:pPr>
        <w:ind w:firstLine="480"/>
      </w:pPr>
    </w:p>
    <w:p w14:paraId="38829988" w14:textId="77777777" w:rsidR="000D0F62" w:rsidRDefault="000D0F62" w:rsidP="000D0F62">
      <w:pPr>
        <w:ind w:firstLine="480"/>
      </w:pPr>
    </w:p>
    <w:p w14:paraId="6E9648D6" w14:textId="77777777" w:rsidR="000D0F62" w:rsidRDefault="000D0F62" w:rsidP="000D0F62">
      <w:pPr>
        <w:ind w:firstLine="480"/>
      </w:pPr>
    </w:p>
    <w:p w14:paraId="03FFB4A6" w14:textId="77777777" w:rsidR="000D0F62" w:rsidRDefault="000D0F62" w:rsidP="000D0F62">
      <w:pPr>
        <w:ind w:firstLine="480"/>
      </w:pPr>
    </w:p>
    <w:p w14:paraId="54457110" w14:textId="77777777" w:rsidR="000D0F62" w:rsidRDefault="000D0F62" w:rsidP="000D0F62">
      <w:pPr>
        <w:ind w:firstLine="480"/>
      </w:pPr>
    </w:p>
    <w:p w14:paraId="72A202D3" w14:textId="77777777" w:rsidR="000D0F62" w:rsidRPr="000D0F62" w:rsidRDefault="000D0F62" w:rsidP="000D0F62">
      <w:pPr>
        <w:ind w:firstLine="480"/>
      </w:pPr>
    </w:p>
    <w:p w14:paraId="271A1CD1" w14:textId="713DEC63" w:rsidR="002C153D" w:rsidRDefault="00155EA3">
      <w:pPr>
        <w:pStyle w:val="1"/>
        <w:ind w:firstLine="482"/>
        <w:rPr>
          <w:rFonts w:ascii="宋体" w:hAnsi="宋体" w:hint="eastAsia"/>
        </w:rPr>
      </w:pPr>
      <w:bookmarkStart w:id="308" w:name="_Toc208196824"/>
      <w:bookmarkStart w:id="309" w:name="_Toc35954902"/>
      <w:bookmarkStart w:id="310" w:name="_Toc188852343"/>
      <w:bookmarkStart w:id="311" w:name="_Toc178106761"/>
      <w:bookmarkStart w:id="312" w:name="_Toc188851710"/>
      <w:bookmarkStart w:id="313" w:name="_Toc65885906"/>
      <w:bookmarkStart w:id="314" w:name="_Toc65886494"/>
      <w:bookmarkStart w:id="315" w:name="_Toc188851626"/>
      <w:bookmarkStart w:id="316" w:name="_Toc227926726"/>
      <w:bookmarkStart w:id="317" w:name="_Toc188851625"/>
      <w:bookmarkStart w:id="318" w:name="_Toc188851709"/>
      <w:bookmarkStart w:id="319" w:name="_Toc188852342"/>
      <w:bookmarkStart w:id="320" w:name="_Toc178106760"/>
      <w:bookmarkStart w:id="321" w:name="_Toc208196823"/>
      <w:r>
        <w:rPr>
          <w:rFonts w:ascii="黑体" w:hAnsi="黑体" w:hint="eastAsia"/>
          <w:sz w:val="24"/>
          <w:szCs w:val="24"/>
        </w:rPr>
        <w:lastRenderedPageBreak/>
        <w:t>致 谢</w:t>
      </w:r>
      <w:bookmarkEnd w:id="308"/>
      <w:bookmarkEnd w:id="309"/>
      <w:bookmarkEnd w:id="310"/>
      <w:bookmarkEnd w:id="311"/>
      <w:bookmarkEnd w:id="312"/>
      <w:bookmarkEnd w:id="313"/>
      <w:bookmarkEnd w:id="314"/>
      <w:bookmarkEnd w:id="315"/>
      <w:bookmarkEnd w:id="316"/>
    </w:p>
    <w:bookmarkEnd w:id="317"/>
    <w:bookmarkEnd w:id="318"/>
    <w:bookmarkEnd w:id="319"/>
    <w:bookmarkEnd w:id="320"/>
    <w:bookmarkEnd w:id="321"/>
    <w:p w14:paraId="6DF5C36B" w14:textId="57FBE0D2" w:rsidR="00680366" w:rsidRPr="00680366" w:rsidRDefault="00680366" w:rsidP="00680366">
      <w:pPr>
        <w:ind w:firstLine="480"/>
        <w:rPr>
          <w:rFonts w:ascii="宋体" w:hAnsi="宋体" w:hint="eastAsia"/>
        </w:rPr>
      </w:pPr>
      <w:r w:rsidRPr="00680366">
        <w:rPr>
          <w:rFonts w:ascii="宋体" w:hAnsi="宋体" w:hint="eastAsia"/>
        </w:rPr>
        <w:t>本论文的完成离不开老师、家长以及同学的帮助，在各方的帮助下我才能顺利地完成此论文。在此向所有耐心辅导我的老师、关怀我的家长以及热心帮助我的同学致以诚挚的感谢！</w:t>
      </w:r>
    </w:p>
    <w:p w14:paraId="079A0DC2" w14:textId="6F4011C3" w:rsidR="00680366" w:rsidRPr="00680366" w:rsidRDefault="00680366" w:rsidP="00680366">
      <w:pPr>
        <w:ind w:firstLine="480"/>
        <w:rPr>
          <w:rFonts w:ascii="宋体" w:hAnsi="宋体" w:hint="eastAsia"/>
        </w:rPr>
      </w:pPr>
      <w:r w:rsidRPr="00680366">
        <w:rPr>
          <w:rFonts w:ascii="宋体" w:hAnsi="宋体" w:hint="eastAsia"/>
        </w:rPr>
        <w:t>首先感谢学校提供的智慧化在线图书馆系统平台，让我得以浏览更多的文献来参考和丰富本论文。丰富的文献和图书库让我可以学习和了解最前沿的技术与应用，以及本专业相关技术在科研前沿的开发程度。</w:t>
      </w:r>
    </w:p>
    <w:p w14:paraId="11B65900" w14:textId="24D9CFD7" w:rsidR="00680366" w:rsidRPr="00680366" w:rsidRDefault="00680366" w:rsidP="00680366">
      <w:pPr>
        <w:ind w:firstLine="480"/>
        <w:rPr>
          <w:rFonts w:ascii="宋体" w:hAnsi="宋体" w:hint="eastAsia"/>
        </w:rPr>
      </w:pPr>
      <w:r w:rsidRPr="00680366">
        <w:rPr>
          <w:rFonts w:ascii="宋体" w:hAnsi="宋体" w:hint="eastAsia"/>
        </w:rPr>
        <w:t>衷心感谢我的指导教师谢行老师，老师以其严谨的科研态度对本文的错误与不足之处进行指导修正。在老师的耐心辅导下，我得到了极大的提升，懂得了如何开启并完善一项科研研究。同时在老师对科研的热切追求下，也对我产生了深深的影响，激发了我对科研领域的追求，并促使了我选择继续深造，投身科研。在此我也要感谢</w:t>
      </w:r>
      <w:r>
        <w:rPr>
          <w:rFonts w:ascii="宋体" w:hAnsi="宋体" w:hint="eastAsia"/>
        </w:rPr>
        <w:t>谢行</w:t>
      </w:r>
      <w:r w:rsidRPr="00680366">
        <w:rPr>
          <w:rFonts w:ascii="宋体" w:hAnsi="宋体" w:hint="eastAsia"/>
        </w:rPr>
        <w:t>老师和</w:t>
      </w:r>
      <w:r w:rsidR="00056D7C">
        <w:rPr>
          <w:rFonts w:ascii="宋体" w:hAnsi="宋体" w:hint="eastAsia"/>
        </w:rPr>
        <w:t>代响林</w:t>
      </w:r>
      <w:r w:rsidRPr="00680366">
        <w:rPr>
          <w:rFonts w:ascii="宋体" w:hAnsi="宋体" w:hint="eastAsia"/>
        </w:rPr>
        <w:t>老师让我了解学习到嵌入式相关知识和实际应用，为我后期参加诸多的学科竞赛打下了坚实基础。在大学阶段的诸多成就都离不开老师的启发与辅导，由衷地感谢各位老师，希望将来我能不负众望。</w:t>
      </w:r>
    </w:p>
    <w:p w14:paraId="3F4BEC36" w14:textId="4CF7D6F3" w:rsidR="00680366" w:rsidRPr="00680366" w:rsidRDefault="00680366" w:rsidP="00680366">
      <w:pPr>
        <w:ind w:firstLine="480"/>
        <w:rPr>
          <w:rFonts w:ascii="宋体" w:hAnsi="宋体" w:hint="eastAsia"/>
        </w:rPr>
      </w:pPr>
      <w:r w:rsidRPr="00680366">
        <w:rPr>
          <w:rFonts w:ascii="宋体" w:hAnsi="宋体" w:hint="eastAsia"/>
        </w:rPr>
        <w:t>衷心感谢班级同学对我大学四年工作的配合，虽说将来我们会各奔东西，但我们大学四年的同学情会一直埋存在我的心中。感谢实验室的小伙伴们，我们在一起参加学科竞赛，通宵调试代码的场景历历在目，正是与他们的这些经历让我的学科技能得以锻炼，现在我才能顺利地将本文设计顺利完成。愿将来我们都能在各自的领域发光发热！</w:t>
      </w:r>
    </w:p>
    <w:p w14:paraId="2FD048A1" w14:textId="5EB1994D" w:rsidR="00680366" w:rsidRDefault="00680366" w:rsidP="00680366">
      <w:pPr>
        <w:ind w:firstLine="480"/>
        <w:rPr>
          <w:rFonts w:ascii="宋体" w:hAnsi="宋体" w:hint="eastAsia"/>
        </w:rPr>
      </w:pPr>
      <w:r w:rsidRPr="00680366">
        <w:rPr>
          <w:rFonts w:ascii="宋体" w:hAnsi="宋体" w:hint="eastAsia"/>
        </w:rPr>
        <w:t>我的成长离不开爷爷奶奶的陪伴与父母的不断鼓励，虽说他们无法给予我学术上的指导，但他们在我遇到困难时提供鼓励与支持，是我永远的力量源泉。我在完成本文工作的过程中，一直有他们的不断关怀存在，让我始终能感受到家庭的温暖。未来的我也一定不会让他们失望，我会不断地努力前进，提升自己，这样我才能给予他们无限的回报。</w:t>
      </w:r>
    </w:p>
    <w:p w14:paraId="7C51E153" w14:textId="3CF0980F" w:rsidR="002C153D" w:rsidRDefault="002C153D">
      <w:pPr>
        <w:ind w:firstLine="480"/>
        <w:rPr>
          <w:rFonts w:ascii="宋体" w:hAnsi="宋体" w:hint="eastAsia"/>
        </w:rPr>
      </w:pPr>
    </w:p>
    <w:sectPr w:rsidR="002C153D">
      <w:headerReference w:type="even" r:id="rId56"/>
      <w:pgSz w:w="11906" w:h="16838"/>
      <w:pgMar w:top="1418"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2259" w14:textId="77777777" w:rsidR="0051721B" w:rsidRDefault="0051721B">
      <w:pPr>
        <w:ind w:firstLine="480"/>
      </w:pPr>
      <w:r>
        <w:separator/>
      </w:r>
    </w:p>
  </w:endnote>
  <w:endnote w:type="continuationSeparator" w:id="0">
    <w:p w14:paraId="47BD6D8A" w14:textId="77777777" w:rsidR="0051721B" w:rsidRDefault="0051721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2C00" w14:textId="77777777" w:rsidR="00A31C9D" w:rsidRDefault="00A31C9D">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74C8" w14:textId="67A6C87C" w:rsidR="002C153D" w:rsidRDefault="00155EA3">
    <w:pPr>
      <w:pStyle w:val="ad"/>
      <w:ind w:firstLine="360"/>
      <w:jc w:val="center"/>
    </w:pPr>
    <w:r>
      <w:fldChar w:fldCharType="begin"/>
    </w:r>
    <w:r>
      <w:instrText xml:space="preserve"> </w:instrText>
    </w:r>
    <w:r>
      <w:rPr>
        <w:rFonts w:hint="eastAsia"/>
      </w:rPr>
      <w:instrText>= 1 \* ROMAN</w:instrText>
    </w:r>
    <w:r>
      <w:instrText xml:space="preserve"> </w:instrText>
    </w:r>
    <w:r>
      <w:fldChar w:fldCharType="separate"/>
    </w:r>
    <w:r w:rsidR="00B655B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845F" w14:textId="77777777" w:rsidR="002C153D" w:rsidRDefault="002C153D">
    <w:pPr>
      <w:pStyle w:val="ad"/>
      <w:ind w:firstLine="360"/>
      <w:jc w:val="center"/>
    </w:pPr>
  </w:p>
  <w:p w14:paraId="6E6E1151" w14:textId="77777777" w:rsidR="002C153D" w:rsidRDefault="002C153D">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9F62" w14:textId="77777777" w:rsidR="002C153D" w:rsidRDefault="00155EA3">
    <w:pPr>
      <w:pStyle w:val="ad"/>
      <w:framePr w:wrap="around" w:vAnchor="text" w:hAnchor="margin" w:xAlign="center" w:y="1"/>
      <w:ind w:firstLine="360"/>
      <w:rPr>
        <w:rStyle w:val="afa"/>
        <w:rFonts w:ascii="宋体" w:hAnsi="宋体" w:hint="eastAsia"/>
      </w:rPr>
    </w:pPr>
    <w:r>
      <w:rPr>
        <w:rStyle w:val="afa"/>
        <w:rFonts w:ascii="宋体" w:hAnsi="宋体"/>
      </w:rPr>
      <w:fldChar w:fldCharType="begin"/>
    </w:r>
    <w:r>
      <w:rPr>
        <w:rStyle w:val="afa"/>
        <w:rFonts w:ascii="宋体" w:hAnsi="宋体"/>
      </w:rPr>
      <w:instrText xml:space="preserve">PAGE  </w:instrText>
    </w:r>
    <w:r>
      <w:rPr>
        <w:rStyle w:val="afa"/>
        <w:rFonts w:ascii="宋体" w:hAnsi="宋体"/>
      </w:rPr>
      <w:fldChar w:fldCharType="separate"/>
    </w:r>
    <w:r w:rsidR="009E5840">
      <w:rPr>
        <w:rStyle w:val="afa"/>
        <w:rFonts w:ascii="宋体" w:hAnsi="宋体"/>
        <w:noProof/>
      </w:rPr>
      <w:t>7</w:t>
    </w:r>
    <w:r>
      <w:rPr>
        <w:rStyle w:val="afa"/>
        <w:rFonts w:ascii="宋体" w:hAnsi="宋体"/>
      </w:rPr>
      <w:fldChar w:fldCharType="end"/>
    </w:r>
  </w:p>
  <w:p w14:paraId="1C7440D4" w14:textId="77777777" w:rsidR="002C153D" w:rsidRDefault="002C153D">
    <w:pPr>
      <w:pStyle w:val="ad"/>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8479" w14:textId="77777777" w:rsidR="002C153D" w:rsidRDefault="00155EA3">
    <w:pPr>
      <w:pStyle w:val="ad"/>
      <w:framePr w:wrap="around" w:vAnchor="text" w:hAnchor="margin" w:xAlign="center" w:y="1"/>
      <w:ind w:firstLine="360"/>
      <w:rPr>
        <w:rStyle w:val="afa"/>
        <w:rFonts w:ascii="宋体" w:hAnsi="宋体" w:hint="eastAsia"/>
      </w:rPr>
    </w:pPr>
    <w:r>
      <w:rPr>
        <w:rStyle w:val="afa"/>
        <w:rFonts w:ascii="宋体" w:hAnsi="宋体"/>
      </w:rPr>
      <w:fldChar w:fldCharType="begin"/>
    </w:r>
    <w:r>
      <w:rPr>
        <w:rStyle w:val="afa"/>
        <w:rFonts w:ascii="宋体" w:hAnsi="宋体"/>
      </w:rPr>
      <w:instrText xml:space="preserve">PAGE  </w:instrText>
    </w:r>
    <w:r>
      <w:rPr>
        <w:rStyle w:val="afa"/>
        <w:rFonts w:ascii="宋体" w:hAnsi="宋体"/>
      </w:rPr>
      <w:fldChar w:fldCharType="separate"/>
    </w:r>
    <w:r w:rsidR="009E5840">
      <w:rPr>
        <w:rStyle w:val="afa"/>
        <w:rFonts w:ascii="宋体" w:hAnsi="宋体"/>
        <w:noProof/>
      </w:rPr>
      <w:t>12</w:t>
    </w:r>
    <w:r>
      <w:rPr>
        <w:rStyle w:val="afa"/>
        <w:rFonts w:ascii="宋体" w:hAnsi="宋体"/>
      </w:rPr>
      <w:fldChar w:fldCharType="end"/>
    </w:r>
  </w:p>
  <w:p w14:paraId="582DF377" w14:textId="77777777" w:rsidR="002C153D" w:rsidRDefault="002C153D">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0910" w14:textId="77777777" w:rsidR="0051721B" w:rsidRDefault="0051721B">
      <w:pPr>
        <w:ind w:firstLine="480"/>
      </w:pPr>
      <w:r>
        <w:separator/>
      </w:r>
    </w:p>
  </w:footnote>
  <w:footnote w:type="continuationSeparator" w:id="0">
    <w:p w14:paraId="3C6611C6" w14:textId="77777777" w:rsidR="0051721B" w:rsidRDefault="0051721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B908" w14:textId="77777777" w:rsidR="00A31C9D" w:rsidRDefault="00A31C9D">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95B5" w14:textId="77777777" w:rsidR="00A31C9D" w:rsidRDefault="00A31C9D">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4CA9" w14:textId="77777777" w:rsidR="00A31C9D" w:rsidRDefault="00A31C9D">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9772" w14:textId="77777777" w:rsidR="002C153D" w:rsidRDefault="00155EA3">
    <w:pPr>
      <w:pStyle w:val="af"/>
      <w:ind w:firstLine="360"/>
    </w:pPr>
    <w:r>
      <w:rPr>
        <w:rFonts w:hint="eastAsia"/>
      </w:rPr>
      <w:t xml:space="preserve"> </w:t>
    </w:r>
    <w:r>
      <w:rPr>
        <w:rFonts w:hint="eastAsia"/>
      </w:rPr>
      <w:t>黄淮学院毕业设计</w:t>
    </w:r>
    <w:r>
      <w:rPr>
        <w:rFonts w:hint="eastAsia"/>
      </w:rPr>
      <w:tab/>
    </w:r>
    <w:r>
      <w:rPr>
        <w:rFonts w:hint="eastAsia"/>
      </w:rPr>
      <w:tab/>
    </w: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18C" w14:textId="77777777" w:rsidR="002C153D" w:rsidRDefault="00155EA3">
    <w:pPr>
      <w:pStyle w:val="af"/>
      <w:ind w:firstLine="360"/>
    </w:pPr>
    <w:r>
      <w:rPr>
        <w:rFonts w:hint="eastAsia"/>
      </w:rPr>
      <w:t>黄淮学院毕业设计</w:t>
    </w:r>
    <w:r>
      <w:rPr>
        <w:rFonts w:hint="eastAsia"/>
      </w:rPr>
      <w:tab/>
    </w:r>
    <w:r>
      <w:rPr>
        <w:rFonts w:hint="eastAsia"/>
      </w:rPr>
      <w:tab/>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C7C4" w14:textId="77777777" w:rsidR="002C153D" w:rsidRDefault="00155EA3">
    <w:pPr>
      <w:pStyle w:val="af"/>
      <w:ind w:firstLine="360"/>
      <w:jc w:val="both"/>
    </w:pPr>
    <w:r>
      <w:rPr>
        <w:rFonts w:hint="eastAsia"/>
      </w:rPr>
      <w:t>城市学院计算分院毕业论文</w:t>
    </w:r>
    <w:r>
      <w:rPr>
        <w:rFonts w:hint="eastAsia"/>
      </w:rPr>
      <w:t xml:space="preserve">                                                             A</w:t>
    </w:r>
    <w:r>
      <w:t>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6FA4" w14:textId="39B84936" w:rsidR="002C153D" w:rsidRDefault="00155EA3">
    <w:pPr>
      <w:pStyle w:val="af"/>
      <w:ind w:firstLine="360"/>
    </w:pPr>
    <w:r>
      <w:rPr>
        <w:rFonts w:hint="eastAsia"/>
      </w:rPr>
      <w:t>黄淮学院毕业设计</w:t>
    </w:r>
    <w:r>
      <w:rPr>
        <w:rFonts w:hint="eastAsia"/>
      </w:rPr>
      <w:tab/>
    </w:r>
    <w:r>
      <w:rPr>
        <w:rFonts w:hint="eastAsia"/>
      </w:rPr>
      <w:tab/>
    </w:r>
    <w:r w:rsidR="00F950AE">
      <w:fldChar w:fldCharType="begin"/>
    </w:r>
    <w:r w:rsidR="00F950AE">
      <w:instrText xml:space="preserve"> STYLEREF  "</w:instrText>
    </w:r>
    <w:r w:rsidR="00F950AE">
      <w:instrText>标题</w:instrText>
    </w:r>
    <w:r w:rsidR="00F950AE">
      <w:instrText xml:space="preserve"> 1" </w:instrText>
    </w:r>
    <w:r w:rsidR="00F950AE">
      <w:fldChar w:fldCharType="separate"/>
    </w:r>
    <w:r w:rsidR="00B655B5">
      <w:rPr>
        <w:rFonts w:hint="eastAsia"/>
        <w:noProof/>
      </w:rPr>
      <w:t xml:space="preserve">1 </w:t>
    </w:r>
    <w:r w:rsidR="00B655B5">
      <w:rPr>
        <w:rFonts w:hint="eastAsia"/>
        <w:noProof/>
      </w:rPr>
      <w:t>绪论</w:t>
    </w:r>
    <w:r w:rsidR="00F950AE">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C707" w14:textId="77777777" w:rsidR="002C153D" w:rsidRDefault="00155EA3">
    <w:pPr>
      <w:pStyle w:val="af"/>
      <w:ind w:firstLineChars="250" w:firstLine="450"/>
      <w:jc w:val="both"/>
    </w:pPr>
    <w:r>
      <w:rPr>
        <w:rFonts w:hint="eastAsia"/>
      </w:rPr>
      <w:t>城市学院计算分院毕业论文</w:t>
    </w:r>
    <w:r>
      <w:rPr>
        <w:rFonts w:hint="eastAsia"/>
      </w:rPr>
      <w:t xml:space="preserve">                      </w:t>
    </w:r>
    <w:r>
      <w:rPr>
        <w:rFonts w:hint="eastAsia"/>
      </w:rPr>
      <w:tab/>
      <w:t xml:space="preserve">                                         </w:t>
    </w:r>
    <w:r>
      <w:rPr>
        <w:rFonts w:hint="eastAsia"/>
      </w:rPr>
      <w:t>图目录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CD89" w14:textId="31132E06" w:rsidR="002C153D" w:rsidRDefault="00155EA3">
    <w:pPr>
      <w:pStyle w:val="af"/>
      <w:ind w:firstLine="360"/>
      <w:jc w:val="distribute"/>
    </w:pPr>
    <w:r>
      <w:rPr>
        <w:rFonts w:hint="eastAsia"/>
      </w:rPr>
      <w:t>黄淮学院毕业设计</w:t>
    </w:r>
    <w:r>
      <w:rPr>
        <w:rFonts w:hint="eastAsia"/>
      </w:rPr>
      <w:t xml:space="preserve">                                       </w:t>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instrText xml:space="preserve"> </w:instrText>
    </w:r>
    <w:r>
      <w:fldChar w:fldCharType="separate"/>
    </w:r>
    <w:r w:rsidR="00B655B5">
      <w:rPr>
        <w:rFonts w:hint="eastAsia"/>
        <w:noProof/>
      </w:rPr>
      <w:t xml:space="preserve">1 </w:t>
    </w:r>
    <w:r w:rsidR="00B655B5">
      <w:rPr>
        <w:rFonts w:hint="eastAsia"/>
        <w:noProof/>
      </w:rPr>
      <w:t>绪论</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4AF" w14:textId="77777777" w:rsidR="002C153D" w:rsidRDefault="00155EA3">
    <w:pPr>
      <w:pStyle w:val="af"/>
      <w:ind w:firstLine="360"/>
      <w:jc w:val="both"/>
    </w:pPr>
    <w:r>
      <w:rPr>
        <w:rFonts w:hint="eastAsia"/>
      </w:rPr>
      <w:t>城市学院计算分院毕业论文</w:t>
    </w:r>
    <w:r>
      <w:rPr>
        <w:rFonts w:hint="eastAsia"/>
      </w:rPr>
      <w:tab/>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Pr>
        <w:rFonts w:hint="eastAsia"/>
      </w:rPr>
      <w:t>参考文献</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2124" w14:textId="326267C7" w:rsidR="002C153D" w:rsidRDefault="00155EA3">
    <w:pPr>
      <w:pStyle w:val="af"/>
      <w:ind w:firstLine="360"/>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B655B5">
      <w:rPr>
        <w:rFonts w:hint="eastAsia"/>
        <w:noProof/>
      </w:rPr>
      <w:t xml:space="preserve">2 </w:t>
    </w:r>
    <w:r w:rsidR="00B655B5">
      <w:rPr>
        <w:rFonts w:hint="eastAsia"/>
        <w:noProof/>
      </w:rPr>
      <w:t>系统硬件相关设计</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0508" w14:textId="77777777" w:rsidR="002C153D" w:rsidRDefault="00155EA3">
    <w:pPr>
      <w:pStyle w:val="af"/>
      <w:ind w:firstLine="360"/>
      <w:jc w:val="both"/>
    </w:pPr>
    <w:r>
      <w:rPr>
        <w:rFonts w:hint="eastAsia"/>
      </w:rPr>
      <w:t>浙江大学城市学院毕业论文</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t>参考文献</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0CFE" w14:textId="6A6F4378" w:rsidR="002C153D" w:rsidRDefault="00155EA3">
    <w:pPr>
      <w:pStyle w:val="af"/>
      <w:ind w:firstLine="360"/>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B655B5">
      <w:rPr>
        <w:rFonts w:hint="eastAsia"/>
        <w:noProof/>
      </w:rPr>
      <w:t>致</w:t>
    </w:r>
    <w:r w:rsidR="00B655B5">
      <w:rPr>
        <w:rFonts w:hint="eastAsia"/>
        <w:noProof/>
      </w:rPr>
      <w:t xml:space="preserve"> </w:t>
    </w:r>
    <w:r w:rsidR="00B655B5">
      <w:rPr>
        <w:rFonts w:hint="eastAsia"/>
        <w:noProof/>
      </w:rPr>
      <w:t>谢</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6CF5" w14:textId="77777777" w:rsidR="002C153D" w:rsidRDefault="002C153D">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782178"/>
    <w:multiLevelType w:val="singleLevel"/>
    <w:tmpl w:val="A7782178"/>
    <w:lvl w:ilvl="0">
      <w:start w:val="2"/>
      <w:numFmt w:val="decimal"/>
      <w:lvlText w:val="(%1)"/>
      <w:lvlJc w:val="left"/>
      <w:pPr>
        <w:tabs>
          <w:tab w:val="left" w:pos="312"/>
        </w:tabs>
      </w:pPr>
    </w:lvl>
  </w:abstractNum>
  <w:abstractNum w:abstractNumId="1" w15:restartNumberingAfterBreak="0">
    <w:nsid w:val="1A6377BB"/>
    <w:multiLevelType w:val="hybridMultilevel"/>
    <w:tmpl w:val="87A8CFDE"/>
    <w:lvl w:ilvl="0" w:tplc="BCCA38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39496867"/>
    <w:multiLevelType w:val="hybridMultilevel"/>
    <w:tmpl w:val="81B4680E"/>
    <w:lvl w:ilvl="0" w:tplc="394C81B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90133018">
    <w:abstractNumId w:val="2"/>
  </w:num>
  <w:num w:numId="2" w16cid:durableId="878396840">
    <w:abstractNumId w:val="0"/>
  </w:num>
  <w:num w:numId="3" w16cid:durableId="656887329">
    <w:abstractNumId w:val="1"/>
  </w:num>
  <w:num w:numId="4" w16cid:durableId="1913540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BA"/>
    <w:rsid w:val="000100B0"/>
    <w:rsid w:val="0001072E"/>
    <w:rsid w:val="00012AA3"/>
    <w:rsid w:val="00014191"/>
    <w:rsid w:val="00017B7B"/>
    <w:rsid w:val="000210B0"/>
    <w:rsid w:val="00022546"/>
    <w:rsid w:val="000235D4"/>
    <w:rsid w:val="0002421C"/>
    <w:rsid w:val="000259DB"/>
    <w:rsid w:val="00030D4E"/>
    <w:rsid w:val="0003683E"/>
    <w:rsid w:val="000412A5"/>
    <w:rsid w:val="00041EB9"/>
    <w:rsid w:val="0005473E"/>
    <w:rsid w:val="00056D7C"/>
    <w:rsid w:val="00057949"/>
    <w:rsid w:val="00061575"/>
    <w:rsid w:val="00076906"/>
    <w:rsid w:val="00081DAE"/>
    <w:rsid w:val="0008203E"/>
    <w:rsid w:val="00085671"/>
    <w:rsid w:val="00086708"/>
    <w:rsid w:val="00093054"/>
    <w:rsid w:val="00094FEE"/>
    <w:rsid w:val="000A0767"/>
    <w:rsid w:val="000A3658"/>
    <w:rsid w:val="000A62EA"/>
    <w:rsid w:val="000B32A5"/>
    <w:rsid w:val="000B3686"/>
    <w:rsid w:val="000B3ED2"/>
    <w:rsid w:val="000B48AC"/>
    <w:rsid w:val="000B537D"/>
    <w:rsid w:val="000B6F89"/>
    <w:rsid w:val="000C0044"/>
    <w:rsid w:val="000C2056"/>
    <w:rsid w:val="000C34F7"/>
    <w:rsid w:val="000C3F56"/>
    <w:rsid w:val="000C50B1"/>
    <w:rsid w:val="000C72F8"/>
    <w:rsid w:val="000D0123"/>
    <w:rsid w:val="000D0F62"/>
    <w:rsid w:val="000D5068"/>
    <w:rsid w:val="000E17C5"/>
    <w:rsid w:val="000E4894"/>
    <w:rsid w:val="000E6A1C"/>
    <w:rsid w:val="000F662D"/>
    <w:rsid w:val="00101BA8"/>
    <w:rsid w:val="0010494D"/>
    <w:rsid w:val="00104BBA"/>
    <w:rsid w:val="0010578E"/>
    <w:rsid w:val="00105F2B"/>
    <w:rsid w:val="00116BB9"/>
    <w:rsid w:val="00116F1C"/>
    <w:rsid w:val="00121DC0"/>
    <w:rsid w:val="00123FFD"/>
    <w:rsid w:val="00130479"/>
    <w:rsid w:val="00132348"/>
    <w:rsid w:val="0013351B"/>
    <w:rsid w:val="00135824"/>
    <w:rsid w:val="00135EE3"/>
    <w:rsid w:val="00136E78"/>
    <w:rsid w:val="00145438"/>
    <w:rsid w:val="00145E45"/>
    <w:rsid w:val="0014661D"/>
    <w:rsid w:val="001530CE"/>
    <w:rsid w:val="00155C00"/>
    <w:rsid w:val="00155EA3"/>
    <w:rsid w:val="00156940"/>
    <w:rsid w:val="00160ED3"/>
    <w:rsid w:val="00165122"/>
    <w:rsid w:val="0016599E"/>
    <w:rsid w:val="001710FF"/>
    <w:rsid w:val="00174E11"/>
    <w:rsid w:val="00177043"/>
    <w:rsid w:val="00184FA0"/>
    <w:rsid w:val="00187946"/>
    <w:rsid w:val="001904EB"/>
    <w:rsid w:val="00190B9A"/>
    <w:rsid w:val="00191488"/>
    <w:rsid w:val="001A05DC"/>
    <w:rsid w:val="001A4419"/>
    <w:rsid w:val="001A4AD0"/>
    <w:rsid w:val="001A718C"/>
    <w:rsid w:val="001B0C58"/>
    <w:rsid w:val="001B3D7A"/>
    <w:rsid w:val="001B5EB2"/>
    <w:rsid w:val="001C09BF"/>
    <w:rsid w:val="001C5F62"/>
    <w:rsid w:val="001C755F"/>
    <w:rsid w:val="001D073C"/>
    <w:rsid w:val="001D46B0"/>
    <w:rsid w:val="001D70C0"/>
    <w:rsid w:val="001E04A8"/>
    <w:rsid w:val="001E2094"/>
    <w:rsid w:val="001F00E9"/>
    <w:rsid w:val="001F0D13"/>
    <w:rsid w:val="001F1F66"/>
    <w:rsid w:val="001F2B45"/>
    <w:rsid w:val="001F60DA"/>
    <w:rsid w:val="001F6F9E"/>
    <w:rsid w:val="00206B55"/>
    <w:rsid w:val="00213759"/>
    <w:rsid w:val="00223FE9"/>
    <w:rsid w:val="0022467D"/>
    <w:rsid w:val="00224ED7"/>
    <w:rsid w:val="00236FA9"/>
    <w:rsid w:val="002377F9"/>
    <w:rsid w:val="0025559C"/>
    <w:rsid w:val="00257D73"/>
    <w:rsid w:val="0026276E"/>
    <w:rsid w:val="002666FF"/>
    <w:rsid w:val="00267CAF"/>
    <w:rsid w:val="00273220"/>
    <w:rsid w:val="00273CBA"/>
    <w:rsid w:val="00273DE1"/>
    <w:rsid w:val="00277395"/>
    <w:rsid w:val="00284CE8"/>
    <w:rsid w:val="00290A4A"/>
    <w:rsid w:val="00291820"/>
    <w:rsid w:val="00294207"/>
    <w:rsid w:val="002A52C6"/>
    <w:rsid w:val="002A6E36"/>
    <w:rsid w:val="002B5601"/>
    <w:rsid w:val="002B710E"/>
    <w:rsid w:val="002B7F14"/>
    <w:rsid w:val="002C153D"/>
    <w:rsid w:val="002C1B5C"/>
    <w:rsid w:val="002D0B01"/>
    <w:rsid w:val="002D3CE5"/>
    <w:rsid w:val="002E6761"/>
    <w:rsid w:val="002F56E6"/>
    <w:rsid w:val="0030182B"/>
    <w:rsid w:val="00302386"/>
    <w:rsid w:val="00304BD8"/>
    <w:rsid w:val="00304E4D"/>
    <w:rsid w:val="00311445"/>
    <w:rsid w:val="003116C9"/>
    <w:rsid w:val="00315B65"/>
    <w:rsid w:val="003215D3"/>
    <w:rsid w:val="003227B1"/>
    <w:rsid w:val="00322BF6"/>
    <w:rsid w:val="00324083"/>
    <w:rsid w:val="003328E1"/>
    <w:rsid w:val="00333059"/>
    <w:rsid w:val="003356F9"/>
    <w:rsid w:val="00346986"/>
    <w:rsid w:val="00352197"/>
    <w:rsid w:val="00356164"/>
    <w:rsid w:val="00357D7C"/>
    <w:rsid w:val="00357EC0"/>
    <w:rsid w:val="0036361F"/>
    <w:rsid w:val="00364A85"/>
    <w:rsid w:val="003867EF"/>
    <w:rsid w:val="003959D5"/>
    <w:rsid w:val="00396ECB"/>
    <w:rsid w:val="003A7D69"/>
    <w:rsid w:val="003B07AD"/>
    <w:rsid w:val="003B68C1"/>
    <w:rsid w:val="003C1BFD"/>
    <w:rsid w:val="003C24F4"/>
    <w:rsid w:val="003C5A90"/>
    <w:rsid w:val="003E01F7"/>
    <w:rsid w:val="003E177E"/>
    <w:rsid w:val="003E2F9E"/>
    <w:rsid w:val="003E33AC"/>
    <w:rsid w:val="003E3F76"/>
    <w:rsid w:val="003E4E55"/>
    <w:rsid w:val="003E5D3A"/>
    <w:rsid w:val="003F078C"/>
    <w:rsid w:val="003F1B09"/>
    <w:rsid w:val="003F4C22"/>
    <w:rsid w:val="003F50B6"/>
    <w:rsid w:val="003F5E34"/>
    <w:rsid w:val="00401A5B"/>
    <w:rsid w:val="0040228A"/>
    <w:rsid w:val="0040528D"/>
    <w:rsid w:val="00407DE4"/>
    <w:rsid w:val="0041089A"/>
    <w:rsid w:val="0041274C"/>
    <w:rsid w:val="00413FB2"/>
    <w:rsid w:val="00420746"/>
    <w:rsid w:val="00420805"/>
    <w:rsid w:val="004224D2"/>
    <w:rsid w:val="004258E1"/>
    <w:rsid w:val="00433146"/>
    <w:rsid w:val="00440711"/>
    <w:rsid w:val="0044265A"/>
    <w:rsid w:val="00443EC5"/>
    <w:rsid w:val="0044401B"/>
    <w:rsid w:val="004472AE"/>
    <w:rsid w:val="0045316B"/>
    <w:rsid w:val="004545F1"/>
    <w:rsid w:val="00454791"/>
    <w:rsid w:val="00456E63"/>
    <w:rsid w:val="0045724F"/>
    <w:rsid w:val="00461E9B"/>
    <w:rsid w:val="0046431A"/>
    <w:rsid w:val="00464EB4"/>
    <w:rsid w:val="004702E3"/>
    <w:rsid w:val="0047388C"/>
    <w:rsid w:val="00475D30"/>
    <w:rsid w:val="00476384"/>
    <w:rsid w:val="00476D64"/>
    <w:rsid w:val="0048235B"/>
    <w:rsid w:val="00482894"/>
    <w:rsid w:val="00482ACE"/>
    <w:rsid w:val="0048421E"/>
    <w:rsid w:val="004861DF"/>
    <w:rsid w:val="00491D7A"/>
    <w:rsid w:val="004925A7"/>
    <w:rsid w:val="004939D6"/>
    <w:rsid w:val="0049615C"/>
    <w:rsid w:val="004A40DD"/>
    <w:rsid w:val="004A45DC"/>
    <w:rsid w:val="004A5119"/>
    <w:rsid w:val="004A7E56"/>
    <w:rsid w:val="004B02EF"/>
    <w:rsid w:val="004B1231"/>
    <w:rsid w:val="004B4655"/>
    <w:rsid w:val="004B64FC"/>
    <w:rsid w:val="004B6FED"/>
    <w:rsid w:val="004C4E17"/>
    <w:rsid w:val="004C6295"/>
    <w:rsid w:val="004D26D6"/>
    <w:rsid w:val="004E443E"/>
    <w:rsid w:val="004E4B2E"/>
    <w:rsid w:val="004F0066"/>
    <w:rsid w:val="004F76F6"/>
    <w:rsid w:val="005033F1"/>
    <w:rsid w:val="00503E1C"/>
    <w:rsid w:val="0050658D"/>
    <w:rsid w:val="005068F6"/>
    <w:rsid w:val="00512747"/>
    <w:rsid w:val="0051721B"/>
    <w:rsid w:val="0052301A"/>
    <w:rsid w:val="005271AF"/>
    <w:rsid w:val="00530101"/>
    <w:rsid w:val="00532E85"/>
    <w:rsid w:val="00534FF9"/>
    <w:rsid w:val="00535FDB"/>
    <w:rsid w:val="005369F8"/>
    <w:rsid w:val="00536AE0"/>
    <w:rsid w:val="005400A3"/>
    <w:rsid w:val="00544B74"/>
    <w:rsid w:val="00544C5D"/>
    <w:rsid w:val="00554373"/>
    <w:rsid w:val="005558BD"/>
    <w:rsid w:val="0058744D"/>
    <w:rsid w:val="005A67A5"/>
    <w:rsid w:val="005B2F89"/>
    <w:rsid w:val="005B350D"/>
    <w:rsid w:val="005B7B06"/>
    <w:rsid w:val="005C33C2"/>
    <w:rsid w:val="005C713B"/>
    <w:rsid w:val="005D00BC"/>
    <w:rsid w:val="005D6524"/>
    <w:rsid w:val="005E7D53"/>
    <w:rsid w:val="005F6AFC"/>
    <w:rsid w:val="005F6ECA"/>
    <w:rsid w:val="006002CD"/>
    <w:rsid w:val="00610372"/>
    <w:rsid w:val="0061045E"/>
    <w:rsid w:val="0061095E"/>
    <w:rsid w:val="0061101F"/>
    <w:rsid w:val="006206B2"/>
    <w:rsid w:val="006222AD"/>
    <w:rsid w:val="0063352A"/>
    <w:rsid w:val="00635723"/>
    <w:rsid w:val="0063637F"/>
    <w:rsid w:val="00642DAF"/>
    <w:rsid w:val="00645375"/>
    <w:rsid w:val="006600D2"/>
    <w:rsid w:val="00660A5D"/>
    <w:rsid w:val="00662CD4"/>
    <w:rsid w:val="0066633B"/>
    <w:rsid w:val="0067256E"/>
    <w:rsid w:val="00677D86"/>
    <w:rsid w:val="00680366"/>
    <w:rsid w:val="00682FCD"/>
    <w:rsid w:val="00684F95"/>
    <w:rsid w:val="00686693"/>
    <w:rsid w:val="00696896"/>
    <w:rsid w:val="006974B5"/>
    <w:rsid w:val="006B131F"/>
    <w:rsid w:val="006B154D"/>
    <w:rsid w:val="006B2B04"/>
    <w:rsid w:val="006B591A"/>
    <w:rsid w:val="006B593C"/>
    <w:rsid w:val="006B622A"/>
    <w:rsid w:val="006B6AFF"/>
    <w:rsid w:val="006B6EF0"/>
    <w:rsid w:val="006C06B1"/>
    <w:rsid w:val="006C6F81"/>
    <w:rsid w:val="006D3660"/>
    <w:rsid w:val="006D48C1"/>
    <w:rsid w:val="006D7E1A"/>
    <w:rsid w:val="006E19EF"/>
    <w:rsid w:val="006E4B0E"/>
    <w:rsid w:val="006F5EDE"/>
    <w:rsid w:val="006F78BA"/>
    <w:rsid w:val="00700450"/>
    <w:rsid w:val="00703B25"/>
    <w:rsid w:val="0070644C"/>
    <w:rsid w:val="00711DF3"/>
    <w:rsid w:val="00712FBD"/>
    <w:rsid w:val="00714515"/>
    <w:rsid w:val="0071765A"/>
    <w:rsid w:val="00717B68"/>
    <w:rsid w:val="007200AE"/>
    <w:rsid w:val="007205CC"/>
    <w:rsid w:val="007206F4"/>
    <w:rsid w:val="00726D34"/>
    <w:rsid w:val="00733F10"/>
    <w:rsid w:val="00736610"/>
    <w:rsid w:val="0075089A"/>
    <w:rsid w:val="00750A08"/>
    <w:rsid w:val="00763143"/>
    <w:rsid w:val="00763BFA"/>
    <w:rsid w:val="0077221F"/>
    <w:rsid w:val="007758D0"/>
    <w:rsid w:val="007839B3"/>
    <w:rsid w:val="007858CA"/>
    <w:rsid w:val="00787CF0"/>
    <w:rsid w:val="00791EA8"/>
    <w:rsid w:val="00794884"/>
    <w:rsid w:val="00794EFE"/>
    <w:rsid w:val="007A37E2"/>
    <w:rsid w:val="007A67B1"/>
    <w:rsid w:val="007A7F16"/>
    <w:rsid w:val="007B5207"/>
    <w:rsid w:val="007B719A"/>
    <w:rsid w:val="007B7774"/>
    <w:rsid w:val="007C0F2D"/>
    <w:rsid w:val="007C4A2D"/>
    <w:rsid w:val="007C75A5"/>
    <w:rsid w:val="007C75EA"/>
    <w:rsid w:val="007D102F"/>
    <w:rsid w:val="007D445A"/>
    <w:rsid w:val="007D57AF"/>
    <w:rsid w:val="007D7AA8"/>
    <w:rsid w:val="007E1653"/>
    <w:rsid w:val="007E180F"/>
    <w:rsid w:val="007E1B81"/>
    <w:rsid w:val="007E505F"/>
    <w:rsid w:val="007E7051"/>
    <w:rsid w:val="007F13C2"/>
    <w:rsid w:val="007F26B1"/>
    <w:rsid w:val="007F38E3"/>
    <w:rsid w:val="007F5639"/>
    <w:rsid w:val="00804798"/>
    <w:rsid w:val="00805410"/>
    <w:rsid w:val="00805A1E"/>
    <w:rsid w:val="00812A2E"/>
    <w:rsid w:val="00823F8D"/>
    <w:rsid w:val="008245E6"/>
    <w:rsid w:val="00826CC7"/>
    <w:rsid w:val="00834826"/>
    <w:rsid w:val="00836205"/>
    <w:rsid w:val="00846A4F"/>
    <w:rsid w:val="00846A91"/>
    <w:rsid w:val="008638D7"/>
    <w:rsid w:val="00866170"/>
    <w:rsid w:val="00866CF7"/>
    <w:rsid w:val="0087465F"/>
    <w:rsid w:val="00877697"/>
    <w:rsid w:val="00880EB6"/>
    <w:rsid w:val="00882042"/>
    <w:rsid w:val="00890F4C"/>
    <w:rsid w:val="0089250C"/>
    <w:rsid w:val="008969CE"/>
    <w:rsid w:val="008A10A9"/>
    <w:rsid w:val="008A3BCA"/>
    <w:rsid w:val="008A735A"/>
    <w:rsid w:val="008A7F19"/>
    <w:rsid w:val="008B0086"/>
    <w:rsid w:val="008B728D"/>
    <w:rsid w:val="008C5212"/>
    <w:rsid w:val="008C5C66"/>
    <w:rsid w:val="008D0758"/>
    <w:rsid w:val="008D1C6C"/>
    <w:rsid w:val="008D2CA4"/>
    <w:rsid w:val="008D5DEF"/>
    <w:rsid w:val="008E08F4"/>
    <w:rsid w:val="008E1176"/>
    <w:rsid w:val="008E1D2E"/>
    <w:rsid w:val="008E232F"/>
    <w:rsid w:val="008E2DEC"/>
    <w:rsid w:val="008F1E3C"/>
    <w:rsid w:val="008F5EB1"/>
    <w:rsid w:val="008F72D2"/>
    <w:rsid w:val="00900B8A"/>
    <w:rsid w:val="00900D76"/>
    <w:rsid w:val="00903819"/>
    <w:rsid w:val="00916286"/>
    <w:rsid w:val="00921258"/>
    <w:rsid w:val="00921646"/>
    <w:rsid w:val="009228E1"/>
    <w:rsid w:val="00924CBF"/>
    <w:rsid w:val="009358B9"/>
    <w:rsid w:val="00944E62"/>
    <w:rsid w:val="00945799"/>
    <w:rsid w:val="00946E37"/>
    <w:rsid w:val="009524CD"/>
    <w:rsid w:val="009528AE"/>
    <w:rsid w:val="00956B16"/>
    <w:rsid w:val="00956DDE"/>
    <w:rsid w:val="009612B8"/>
    <w:rsid w:val="00963B6E"/>
    <w:rsid w:val="00963F58"/>
    <w:rsid w:val="00963F89"/>
    <w:rsid w:val="00965204"/>
    <w:rsid w:val="00971B80"/>
    <w:rsid w:val="00992861"/>
    <w:rsid w:val="00992E26"/>
    <w:rsid w:val="00994A09"/>
    <w:rsid w:val="00995A45"/>
    <w:rsid w:val="009A36D4"/>
    <w:rsid w:val="009A4C4E"/>
    <w:rsid w:val="009A5D6A"/>
    <w:rsid w:val="009B3DD5"/>
    <w:rsid w:val="009B48CE"/>
    <w:rsid w:val="009C7806"/>
    <w:rsid w:val="009E422E"/>
    <w:rsid w:val="009E5840"/>
    <w:rsid w:val="009F22E6"/>
    <w:rsid w:val="009F4ABA"/>
    <w:rsid w:val="00A035F6"/>
    <w:rsid w:val="00A03739"/>
    <w:rsid w:val="00A03D9A"/>
    <w:rsid w:val="00A04365"/>
    <w:rsid w:val="00A067FE"/>
    <w:rsid w:val="00A06C5C"/>
    <w:rsid w:val="00A07CFA"/>
    <w:rsid w:val="00A10F3D"/>
    <w:rsid w:val="00A115D8"/>
    <w:rsid w:val="00A12D8B"/>
    <w:rsid w:val="00A13E95"/>
    <w:rsid w:val="00A16BB0"/>
    <w:rsid w:val="00A21045"/>
    <w:rsid w:val="00A25B21"/>
    <w:rsid w:val="00A31C9D"/>
    <w:rsid w:val="00A3581F"/>
    <w:rsid w:val="00A359D1"/>
    <w:rsid w:val="00A43489"/>
    <w:rsid w:val="00A51566"/>
    <w:rsid w:val="00A52613"/>
    <w:rsid w:val="00A5310D"/>
    <w:rsid w:val="00A57E23"/>
    <w:rsid w:val="00A644EB"/>
    <w:rsid w:val="00A707BD"/>
    <w:rsid w:val="00A723B6"/>
    <w:rsid w:val="00A736F1"/>
    <w:rsid w:val="00A85C52"/>
    <w:rsid w:val="00A92F0D"/>
    <w:rsid w:val="00A93F92"/>
    <w:rsid w:val="00A95BA3"/>
    <w:rsid w:val="00A97EEC"/>
    <w:rsid w:val="00AA6A22"/>
    <w:rsid w:val="00AB2622"/>
    <w:rsid w:val="00AB27EB"/>
    <w:rsid w:val="00AB34EB"/>
    <w:rsid w:val="00AB422B"/>
    <w:rsid w:val="00AB4ACD"/>
    <w:rsid w:val="00AC1684"/>
    <w:rsid w:val="00AC1D00"/>
    <w:rsid w:val="00AC2EB0"/>
    <w:rsid w:val="00AC6C34"/>
    <w:rsid w:val="00AD0A88"/>
    <w:rsid w:val="00AD4E4D"/>
    <w:rsid w:val="00AD553C"/>
    <w:rsid w:val="00AD621D"/>
    <w:rsid w:val="00AE0345"/>
    <w:rsid w:val="00AE19A5"/>
    <w:rsid w:val="00AE6555"/>
    <w:rsid w:val="00AE7404"/>
    <w:rsid w:val="00AF0771"/>
    <w:rsid w:val="00AF387E"/>
    <w:rsid w:val="00AF4BF3"/>
    <w:rsid w:val="00AF4C8A"/>
    <w:rsid w:val="00AF50EB"/>
    <w:rsid w:val="00B00666"/>
    <w:rsid w:val="00B01B75"/>
    <w:rsid w:val="00B060EE"/>
    <w:rsid w:val="00B06FFD"/>
    <w:rsid w:val="00B078DC"/>
    <w:rsid w:val="00B11A6F"/>
    <w:rsid w:val="00B11DC9"/>
    <w:rsid w:val="00B16A13"/>
    <w:rsid w:val="00B22743"/>
    <w:rsid w:val="00B234DF"/>
    <w:rsid w:val="00B26EE8"/>
    <w:rsid w:val="00B27820"/>
    <w:rsid w:val="00B30CB1"/>
    <w:rsid w:val="00B311C9"/>
    <w:rsid w:val="00B3278C"/>
    <w:rsid w:val="00B332DF"/>
    <w:rsid w:val="00B373B9"/>
    <w:rsid w:val="00B37636"/>
    <w:rsid w:val="00B437AA"/>
    <w:rsid w:val="00B47987"/>
    <w:rsid w:val="00B47A3E"/>
    <w:rsid w:val="00B51B9B"/>
    <w:rsid w:val="00B53ADA"/>
    <w:rsid w:val="00B54E0C"/>
    <w:rsid w:val="00B55708"/>
    <w:rsid w:val="00B608FB"/>
    <w:rsid w:val="00B63BF2"/>
    <w:rsid w:val="00B64761"/>
    <w:rsid w:val="00B6515D"/>
    <w:rsid w:val="00B652D1"/>
    <w:rsid w:val="00B655B5"/>
    <w:rsid w:val="00B66119"/>
    <w:rsid w:val="00B73475"/>
    <w:rsid w:val="00B85115"/>
    <w:rsid w:val="00B85352"/>
    <w:rsid w:val="00B87999"/>
    <w:rsid w:val="00B91128"/>
    <w:rsid w:val="00BA1C34"/>
    <w:rsid w:val="00BA2A07"/>
    <w:rsid w:val="00BA4676"/>
    <w:rsid w:val="00BA5F7C"/>
    <w:rsid w:val="00BA6BBE"/>
    <w:rsid w:val="00BA7098"/>
    <w:rsid w:val="00BB0736"/>
    <w:rsid w:val="00BB1E60"/>
    <w:rsid w:val="00BB78D8"/>
    <w:rsid w:val="00BC0DE9"/>
    <w:rsid w:val="00BC1331"/>
    <w:rsid w:val="00BC6E4D"/>
    <w:rsid w:val="00BD28EE"/>
    <w:rsid w:val="00BD7CAF"/>
    <w:rsid w:val="00BE0625"/>
    <w:rsid w:val="00BE4E90"/>
    <w:rsid w:val="00BE507D"/>
    <w:rsid w:val="00BF1E94"/>
    <w:rsid w:val="00BF3637"/>
    <w:rsid w:val="00BF444C"/>
    <w:rsid w:val="00BF4599"/>
    <w:rsid w:val="00BF69C7"/>
    <w:rsid w:val="00C020C2"/>
    <w:rsid w:val="00C05711"/>
    <w:rsid w:val="00C06A11"/>
    <w:rsid w:val="00C07EFE"/>
    <w:rsid w:val="00C148CC"/>
    <w:rsid w:val="00C14944"/>
    <w:rsid w:val="00C150C0"/>
    <w:rsid w:val="00C25BA9"/>
    <w:rsid w:val="00C31A54"/>
    <w:rsid w:val="00C363C6"/>
    <w:rsid w:val="00C444E2"/>
    <w:rsid w:val="00C606D2"/>
    <w:rsid w:val="00C721CB"/>
    <w:rsid w:val="00C76036"/>
    <w:rsid w:val="00C760CA"/>
    <w:rsid w:val="00C7703D"/>
    <w:rsid w:val="00C81312"/>
    <w:rsid w:val="00C87177"/>
    <w:rsid w:val="00C904EE"/>
    <w:rsid w:val="00C9346D"/>
    <w:rsid w:val="00CA1C04"/>
    <w:rsid w:val="00CA33DA"/>
    <w:rsid w:val="00CB4C0D"/>
    <w:rsid w:val="00CB7C2B"/>
    <w:rsid w:val="00CC2870"/>
    <w:rsid w:val="00CC6399"/>
    <w:rsid w:val="00CD06E5"/>
    <w:rsid w:val="00CD2110"/>
    <w:rsid w:val="00CD360A"/>
    <w:rsid w:val="00CD470B"/>
    <w:rsid w:val="00CE0466"/>
    <w:rsid w:val="00CE2521"/>
    <w:rsid w:val="00CF1481"/>
    <w:rsid w:val="00CF3DFE"/>
    <w:rsid w:val="00CF54C4"/>
    <w:rsid w:val="00CF5567"/>
    <w:rsid w:val="00CF7EE7"/>
    <w:rsid w:val="00D036E3"/>
    <w:rsid w:val="00D03FCD"/>
    <w:rsid w:val="00D0534E"/>
    <w:rsid w:val="00D137A3"/>
    <w:rsid w:val="00D138D8"/>
    <w:rsid w:val="00D13D2C"/>
    <w:rsid w:val="00D143A2"/>
    <w:rsid w:val="00D21388"/>
    <w:rsid w:val="00D217C4"/>
    <w:rsid w:val="00D2667F"/>
    <w:rsid w:val="00D30354"/>
    <w:rsid w:val="00D37323"/>
    <w:rsid w:val="00D37A08"/>
    <w:rsid w:val="00D40594"/>
    <w:rsid w:val="00D50F6C"/>
    <w:rsid w:val="00D63B62"/>
    <w:rsid w:val="00D70A44"/>
    <w:rsid w:val="00D71EBD"/>
    <w:rsid w:val="00D7584E"/>
    <w:rsid w:val="00D76261"/>
    <w:rsid w:val="00D8040D"/>
    <w:rsid w:val="00D84603"/>
    <w:rsid w:val="00D87D83"/>
    <w:rsid w:val="00D9045F"/>
    <w:rsid w:val="00D90C17"/>
    <w:rsid w:val="00D92F7B"/>
    <w:rsid w:val="00D9393A"/>
    <w:rsid w:val="00DA1C92"/>
    <w:rsid w:val="00DA7879"/>
    <w:rsid w:val="00DB13AE"/>
    <w:rsid w:val="00DB6A86"/>
    <w:rsid w:val="00DB70D2"/>
    <w:rsid w:val="00DC2CF2"/>
    <w:rsid w:val="00DC30A9"/>
    <w:rsid w:val="00DC3317"/>
    <w:rsid w:val="00DC3DFC"/>
    <w:rsid w:val="00DC4EB4"/>
    <w:rsid w:val="00DC7EBB"/>
    <w:rsid w:val="00DE5AB4"/>
    <w:rsid w:val="00DE7DA5"/>
    <w:rsid w:val="00DF39F1"/>
    <w:rsid w:val="00DF4D4F"/>
    <w:rsid w:val="00E102E1"/>
    <w:rsid w:val="00E11DCD"/>
    <w:rsid w:val="00E12944"/>
    <w:rsid w:val="00E1462B"/>
    <w:rsid w:val="00E2129A"/>
    <w:rsid w:val="00E21A83"/>
    <w:rsid w:val="00E2204B"/>
    <w:rsid w:val="00E241BA"/>
    <w:rsid w:val="00E24ACE"/>
    <w:rsid w:val="00E32DC7"/>
    <w:rsid w:val="00E3417C"/>
    <w:rsid w:val="00E36F1A"/>
    <w:rsid w:val="00E40D8C"/>
    <w:rsid w:val="00E4160F"/>
    <w:rsid w:val="00E517BE"/>
    <w:rsid w:val="00E61A2C"/>
    <w:rsid w:val="00E72522"/>
    <w:rsid w:val="00E76C09"/>
    <w:rsid w:val="00E826F9"/>
    <w:rsid w:val="00E9181A"/>
    <w:rsid w:val="00E96322"/>
    <w:rsid w:val="00EA2B17"/>
    <w:rsid w:val="00EA3DA7"/>
    <w:rsid w:val="00EB2DD4"/>
    <w:rsid w:val="00EB58E5"/>
    <w:rsid w:val="00EB5AA7"/>
    <w:rsid w:val="00EB669B"/>
    <w:rsid w:val="00EC041B"/>
    <w:rsid w:val="00EC2764"/>
    <w:rsid w:val="00EC3CFD"/>
    <w:rsid w:val="00EC5A1D"/>
    <w:rsid w:val="00ED12E6"/>
    <w:rsid w:val="00ED1F7F"/>
    <w:rsid w:val="00ED3BDE"/>
    <w:rsid w:val="00ED5260"/>
    <w:rsid w:val="00ED62A0"/>
    <w:rsid w:val="00EE4E1A"/>
    <w:rsid w:val="00EE503E"/>
    <w:rsid w:val="00EE78B3"/>
    <w:rsid w:val="00EF08B1"/>
    <w:rsid w:val="00EF1BA6"/>
    <w:rsid w:val="00EF6D69"/>
    <w:rsid w:val="00F05F7D"/>
    <w:rsid w:val="00F06548"/>
    <w:rsid w:val="00F10A3F"/>
    <w:rsid w:val="00F12402"/>
    <w:rsid w:val="00F2049E"/>
    <w:rsid w:val="00F306C1"/>
    <w:rsid w:val="00F323BE"/>
    <w:rsid w:val="00F33E2B"/>
    <w:rsid w:val="00F37E33"/>
    <w:rsid w:val="00F37E97"/>
    <w:rsid w:val="00F453EF"/>
    <w:rsid w:val="00F4552A"/>
    <w:rsid w:val="00F4567A"/>
    <w:rsid w:val="00F46C10"/>
    <w:rsid w:val="00F4735D"/>
    <w:rsid w:val="00F52467"/>
    <w:rsid w:val="00F547D2"/>
    <w:rsid w:val="00F679ED"/>
    <w:rsid w:val="00F67BD4"/>
    <w:rsid w:val="00F7143C"/>
    <w:rsid w:val="00F74C9A"/>
    <w:rsid w:val="00F81608"/>
    <w:rsid w:val="00F85266"/>
    <w:rsid w:val="00F87D60"/>
    <w:rsid w:val="00F90BF2"/>
    <w:rsid w:val="00F918B3"/>
    <w:rsid w:val="00F93281"/>
    <w:rsid w:val="00F950AE"/>
    <w:rsid w:val="00F96638"/>
    <w:rsid w:val="00F968A7"/>
    <w:rsid w:val="00F97B03"/>
    <w:rsid w:val="00F97BC1"/>
    <w:rsid w:val="00FB0446"/>
    <w:rsid w:val="00FB450E"/>
    <w:rsid w:val="00FB677F"/>
    <w:rsid w:val="00FB6955"/>
    <w:rsid w:val="00FC344A"/>
    <w:rsid w:val="00FC4699"/>
    <w:rsid w:val="00FC5176"/>
    <w:rsid w:val="00FD1F7D"/>
    <w:rsid w:val="00FD3734"/>
    <w:rsid w:val="00FD42D3"/>
    <w:rsid w:val="00FD769D"/>
    <w:rsid w:val="00FE31F0"/>
    <w:rsid w:val="00FE4037"/>
    <w:rsid w:val="00FE4B9F"/>
    <w:rsid w:val="012810B4"/>
    <w:rsid w:val="01352308"/>
    <w:rsid w:val="01A71C40"/>
    <w:rsid w:val="01DF79C5"/>
    <w:rsid w:val="02691701"/>
    <w:rsid w:val="027619AC"/>
    <w:rsid w:val="028265A2"/>
    <w:rsid w:val="02BB6890"/>
    <w:rsid w:val="03277FAD"/>
    <w:rsid w:val="038F0F77"/>
    <w:rsid w:val="03920A67"/>
    <w:rsid w:val="045B52FD"/>
    <w:rsid w:val="047168CE"/>
    <w:rsid w:val="04BA0275"/>
    <w:rsid w:val="053C253A"/>
    <w:rsid w:val="05972365"/>
    <w:rsid w:val="06FF4665"/>
    <w:rsid w:val="075A189C"/>
    <w:rsid w:val="085409E1"/>
    <w:rsid w:val="086F75C9"/>
    <w:rsid w:val="09340437"/>
    <w:rsid w:val="097B2ACE"/>
    <w:rsid w:val="0A36039E"/>
    <w:rsid w:val="0A650C83"/>
    <w:rsid w:val="0A7A65D1"/>
    <w:rsid w:val="0AA96DC2"/>
    <w:rsid w:val="0ADA51CD"/>
    <w:rsid w:val="0B41524D"/>
    <w:rsid w:val="0BB7363E"/>
    <w:rsid w:val="0BBF7A1C"/>
    <w:rsid w:val="0C2F32F7"/>
    <w:rsid w:val="0C322DE7"/>
    <w:rsid w:val="0C5719E5"/>
    <w:rsid w:val="0C6A432F"/>
    <w:rsid w:val="0CAC2B9A"/>
    <w:rsid w:val="0D682F64"/>
    <w:rsid w:val="0D71793F"/>
    <w:rsid w:val="0D9F26FE"/>
    <w:rsid w:val="0DD62E83"/>
    <w:rsid w:val="0DEB76F2"/>
    <w:rsid w:val="0DEF3B5E"/>
    <w:rsid w:val="0E0F33E0"/>
    <w:rsid w:val="0E444E7A"/>
    <w:rsid w:val="0EB421D9"/>
    <w:rsid w:val="0EF645A0"/>
    <w:rsid w:val="0F072309"/>
    <w:rsid w:val="0F7200CA"/>
    <w:rsid w:val="0FCD5301"/>
    <w:rsid w:val="0FD61CDB"/>
    <w:rsid w:val="10196798"/>
    <w:rsid w:val="10394744"/>
    <w:rsid w:val="111E1B8C"/>
    <w:rsid w:val="113849FC"/>
    <w:rsid w:val="11496EBC"/>
    <w:rsid w:val="11B36778"/>
    <w:rsid w:val="11F80C67"/>
    <w:rsid w:val="12592F32"/>
    <w:rsid w:val="12655172"/>
    <w:rsid w:val="12865C3B"/>
    <w:rsid w:val="128D6FC9"/>
    <w:rsid w:val="12B10F0A"/>
    <w:rsid w:val="12C86253"/>
    <w:rsid w:val="12EE54AE"/>
    <w:rsid w:val="139E0D62"/>
    <w:rsid w:val="13D6674E"/>
    <w:rsid w:val="14241929"/>
    <w:rsid w:val="14903472"/>
    <w:rsid w:val="14B52807"/>
    <w:rsid w:val="14E153AA"/>
    <w:rsid w:val="14FC0436"/>
    <w:rsid w:val="151C4634"/>
    <w:rsid w:val="152F25BA"/>
    <w:rsid w:val="15477903"/>
    <w:rsid w:val="156D1DCA"/>
    <w:rsid w:val="15A308B2"/>
    <w:rsid w:val="15CF16A7"/>
    <w:rsid w:val="16157A01"/>
    <w:rsid w:val="16197BA3"/>
    <w:rsid w:val="16215FBC"/>
    <w:rsid w:val="163065E9"/>
    <w:rsid w:val="163836F0"/>
    <w:rsid w:val="16BE1E47"/>
    <w:rsid w:val="17051824"/>
    <w:rsid w:val="17495AE7"/>
    <w:rsid w:val="17F6044A"/>
    <w:rsid w:val="18100480"/>
    <w:rsid w:val="1820443C"/>
    <w:rsid w:val="19344A62"/>
    <w:rsid w:val="19A35324"/>
    <w:rsid w:val="19E85593"/>
    <w:rsid w:val="1A004525"/>
    <w:rsid w:val="1A1340B2"/>
    <w:rsid w:val="1A277D03"/>
    <w:rsid w:val="1AD27C6F"/>
    <w:rsid w:val="1B0B3181"/>
    <w:rsid w:val="1B3E70B3"/>
    <w:rsid w:val="1BA15893"/>
    <w:rsid w:val="1BB27AA1"/>
    <w:rsid w:val="1C1B73F4"/>
    <w:rsid w:val="1D350989"/>
    <w:rsid w:val="1D37200B"/>
    <w:rsid w:val="1D3D339A"/>
    <w:rsid w:val="1D436C02"/>
    <w:rsid w:val="1D5A3F4C"/>
    <w:rsid w:val="1D7768AC"/>
    <w:rsid w:val="1D7C0366"/>
    <w:rsid w:val="1D8A2A83"/>
    <w:rsid w:val="1DFE6553"/>
    <w:rsid w:val="1F5009F5"/>
    <w:rsid w:val="1FB57B5F"/>
    <w:rsid w:val="20084133"/>
    <w:rsid w:val="20523600"/>
    <w:rsid w:val="2091237A"/>
    <w:rsid w:val="20914128"/>
    <w:rsid w:val="21093CBF"/>
    <w:rsid w:val="213C22E6"/>
    <w:rsid w:val="21535882"/>
    <w:rsid w:val="21857FA4"/>
    <w:rsid w:val="219043E0"/>
    <w:rsid w:val="2196348E"/>
    <w:rsid w:val="226A6FD9"/>
    <w:rsid w:val="230010F2"/>
    <w:rsid w:val="23203542"/>
    <w:rsid w:val="23496F3C"/>
    <w:rsid w:val="2355768F"/>
    <w:rsid w:val="24062738"/>
    <w:rsid w:val="241B1C14"/>
    <w:rsid w:val="259045D5"/>
    <w:rsid w:val="25DF1492"/>
    <w:rsid w:val="26A10E3D"/>
    <w:rsid w:val="26CF1507"/>
    <w:rsid w:val="271C3151"/>
    <w:rsid w:val="27392E24"/>
    <w:rsid w:val="274E2D73"/>
    <w:rsid w:val="27514612"/>
    <w:rsid w:val="275C529B"/>
    <w:rsid w:val="27870033"/>
    <w:rsid w:val="27BA5D13"/>
    <w:rsid w:val="27FA0805"/>
    <w:rsid w:val="282E04AF"/>
    <w:rsid w:val="28575C58"/>
    <w:rsid w:val="28902F18"/>
    <w:rsid w:val="28E868B0"/>
    <w:rsid w:val="297840D8"/>
    <w:rsid w:val="29BD1AEA"/>
    <w:rsid w:val="2A1060BE"/>
    <w:rsid w:val="2A750617"/>
    <w:rsid w:val="2AC11AAE"/>
    <w:rsid w:val="2BBB64FD"/>
    <w:rsid w:val="2BCE7FDF"/>
    <w:rsid w:val="2BD001FB"/>
    <w:rsid w:val="2BE406C8"/>
    <w:rsid w:val="2C6E17C2"/>
    <w:rsid w:val="2D26209C"/>
    <w:rsid w:val="2D5473F4"/>
    <w:rsid w:val="2D7C1CBC"/>
    <w:rsid w:val="2D8F19F0"/>
    <w:rsid w:val="2DAF4B89"/>
    <w:rsid w:val="2DF16206"/>
    <w:rsid w:val="2E073C7C"/>
    <w:rsid w:val="2E756E38"/>
    <w:rsid w:val="2E782484"/>
    <w:rsid w:val="2F146650"/>
    <w:rsid w:val="2F594063"/>
    <w:rsid w:val="2F792957"/>
    <w:rsid w:val="2F874447"/>
    <w:rsid w:val="2FD96910"/>
    <w:rsid w:val="30161F54"/>
    <w:rsid w:val="30495FF5"/>
    <w:rsid w:val="3086532C"/>
    <w:rsid w:val="30D342E9"/>
    <w:rsid w:val="31244B45"/>
    <w:rsid w:val="32E225C2"/>
    <w:rsid w:val="32E75E2A"/>
    <w:rsid w:val="32F04CDF"/>
    <w:rsid w:val="32F742BF"/>
    <w:rsid w:val="337A6C9E"/>
    <w:rsid w:val="337B4EF0"/>
    <w:rsid w:val="33B0446E"/>
    <w:rsid w:val="33DF6B01"/>
    <w:rsid w:val="34CB5A03"/>
    <w:rsid w:val="34E16FD5"/>
    <w:rsid w:val="350902DA"/>
    <w:rsid w:val="35092088"/>
    <w:rsid w:val="350E58F0"/>
    <w:rsid w:val="357E0CC8"/>
    <w:rsid w:val="35E548A3"/>
    <w:rsid w:val="35F42D38"/>
    <w:rsid w:val="35F9034E"/>
    <w:rsid w:val="362A49AB"/>
    <w:rsid w:val="36370E76"/>
    <w:rsid w:val="36CF10AF"/>
    <w:rsid w:val="37476E97"/>
    <w:rsid w:val="37B02C8E"/>
    <w:rsid w:val="38AE04BE"/>
    <w:rsid w:val="38BB7B3D"/>
    <w:rsid w:val="38C8022F"/>
    <w:rsid w:val="38F8163D"/>
    <w:rsid w:val="3950297B"/>
    <w:rsid w:val="39B8407C"/>
    <w:rsid w:val="39E11825"/>
    <w:rsid w:val="3A4F2C33"/>
    <w:rsid w:val="3A685AA2"/>
    <w:rsid w:val="3AEF3ACE"/>
    <w:rsid w:val="3AF03D3D"/>
    <w:rsid w:val="3B385475"/>
    <w:rsid w:val="3BCB453B"/>
    <w:rsid w:val="3C430575"/>
    <w:rsid w:val="3C4A7943"/>
    <w:rsid w:val="3C756255"/>
    <w:rsid w:val="3C7A1ABD"/>
    <w:rsid w:val="3C814BF9"/>
    <w:rsid w:val="3CF90C34"/>
    <w:rsid w:val="3DDA2813"/>
    <w:rsid w:val="3E2C6DE7"/>
    <w:rsid w:val="3E46023E"/>
    <w:rsid w:val="3E490266"/>
    <w:rsid w:val="3E5C147A"/>
    <w:rsid w:val="3E5D51F2"/>
    <w:rsid w:val="3E7F160D"/>
    <w:rsid w:val="3E8C5524"/>
    <w:rsid w:val="3ED565BF"/>
    <w:rsid w:val="3F0E3BF5"/>
    <w:rsid w:val="3F9F1F66"/>
    <w:rsid w:val="3FB13A48"/>
    <w:rsid w:val="3FC75019"/>
    <w:rsid w:val="40491ED2"/>
    <w:rsid w:val="409C0254"/>
    <w:rsid w:val="40AB0497"/>
    <w:rsid w:val="40F97454"/>
    <w:rsid w:val="412344D1"/>
    <w:rsid w:val="41DE664A"/>
    <w:rsid w:val="41F63994"/>
    <w:rsid w:val="41FA7928"/>
    <w:rsid w:val="421A3B26"/>
    <w:rsid w:val="421D3F9E"/>
    <w:rsid w:val="428B2FE6"/>
    <w:rsid w:val="42984A4B"/>
    <w:rsid w:val="429C453B"/>
    <w:rsid w:val="42E12896"/>
    <w:rsid w:val="42EA799C"/>
    <w:rsid w:val="438A0837"/>
    <w:rsid w:val="44983428"/>
    <w:rsid w:val="44A616A1"/>
    <w:rsid w:val="4577303D"/>
    <w:rsid w:val="457A48DC"/>
    <w:rsid w:val="45BE1E11"/>
    <w:rsid w:val="45D264C6"/>
    <w:rsid w:val="45ED65EE"/>
    <w:rsid w:val="46111C7B"/>
    <w:rsid w:val="46733805"/>
    <w:rsid w:val="469D0882"/>
    <w:rsid w:val="47046B53"/>
    <w:rsid w:val="479223B1"/>
    <w:rsid w:val="47ED5839"/>
    <w:rsid w:val="48592ECE"/>
    <w:rsid w:val="48594C7C"/>
    <w:rsid w:val="489A776F"/>
    <w:rsid w:val="48B63E7D"/>
    <w:rsid w:val="48C60564"/>
    <w:rsid w:val="48F74BC1"/>
    <w:rsid w:val="49107A31"/>
    <w:rsid w:val="494A6970"/>
    <w:rsid w:val="4952278A"/>
    <w:rsid w:val="49CB3958"/>
    <w:rsid w:val="49D46CB0"/>
    <w:rsid w:val="49E8450A"/>
    <w:rsid w:val="4AFF5FAF"/>
    <w:rsid w:val="4B15132F"/>
    <w:rsid w:val="4B7F2C4C"/>
    <w:rsid w:val="4BA6467C"/>
    <w:rsid w:val="4C2A705C"/>
    <w:rsid w:val="4C373527"/>
    <w:rsid w:val="4C5C4D3B"/>
    <w:rsid w:val="4C8D3147"/>
    <w:rsid w:val="4CFA4C80"/>
    <w:rsid w:val="4D007DBC"/>
    <w:rsid w:val="4D2C0BB1"/>
    <w:rsid w:val="4D38703E"/>
    <w:rsid w:val="4D550108"/>
    <w:rsid w:val="4E5C1022"/>
    <w:rsid w:val="4EC47965"/>
    <w:rsid w:val="4EC76DE4"/>
    <w:rsid w:val="4EFF657E"/>
    <w:rsid w:val="4F8D1DDB"/>
    <w:rsid w:val="507765E7"/>
    <w:rsid w:val="508809D7"/>
    <w:rsid w:val="516C77CE"/>
    <w:rsid w:val="518014CC"/>
    <w:rsid w:val="52397FF8"/>
    <w:rsid w:val="524B7D2C"/>
    <w:rsid w:val="52924469"/>
    <w:rsid w:val="52964B11"/>
    <w:rsid w:val="52A15B9E"/>
    <w:rsid w:val="52B07B8F"/>
    <w:rsid w:val="52B633F7"/>
    <w:rsid w:val="52C84ED8"/>
    <w:rsid w:val="531620E8"/>
    <w:rsid w:val="54091C4C"/>
    <w:rsid w:val="54880DC3"/>
    <w:rsid w:val="55342CF9"/>
    <w:rsid w:val="5647080A"/>
    <w:rsid w:val="565371AF"/>
    <w:rsid w:val="569776DA"/>
    <w:rsid w:val="56FB3ACE"/>
    <w:rsid w:val="57415259"/>
    <w:rsid w:val="57A51C8C"/>
    <w:rsid w:val="582F1556"/>
    <w:rsid w:val="584C2108"/>
    <w:rsid w:val="58516B1B"/>
    <w:rsid w:val="58D26AB1"/>
    <w:rsid w:val="596671F9"/>
    <w:rsid w:val="596811C3"/>
    <w:rsid w:val="597162CA"/>
    <w:rsid w:val="59AC4596"/>
    <w:rsid w:val="59C208D3"/>
    <w:rsid w:val="59C3464B"/>
    <w:rsid w:val="5A221372"/>
    <w:rsid w:val="5ACE5056"/>
    <w:rsid w:val="5B0D5B7E"/>
    <w:rsid w:val="5B50381C"/>
    <w:rsid w:val="5B547C51"/>
    <w:rsid w:val="5BF9412C"/>
    <w:rsid w:val="5C02145B"/>
    <w:rsid w:val="5C2E2250"/>
    <w:rsid w:val="5C4B1054"/>
    <w:rsid w:val="5C533DE9"/>
    <w:rsid w:val="5CB36BF9"/>
    <w:rsid w:val="5CDB3A5A"/>
    <w:rsid w:val="5D5F468B"/>
    <w:rsid w:val="5DE828D3"/>
    <w:rsid w:val="5E7B54F5"/>
    <w:rsid w:val="5EC0115A"/>
    <w:rsid w:val="5F4F040A"/>
    <w:rsid w:val="5F7E34EF"/>
    <w:rsid w:val="5F893C41"/>
    <w:rsid w:val="5FAB1E0A"/>
    <w:rsid w:val="5FED5F7E"/>
    <w:rsid w:val="605B55DE"/>
    <w:rsid w:val="60934D78"/>
    <w:rsid w:val="61047A23"/>
    <w:rsid w:val="61291238"/>
    <w:rsid w:val="6155202D"/>
    <w:rsid w:val="61D218D0"/>
    <w:rsid w:val="622814F0"/>
    <w:rsid w:val="624A76B8"/>
    <w:rsid w:val="624B3430"/>
    <w:rsid w:val="625352F3"/>
    <w:rsid w:val="6291178B"/>
    <w:rsid w:val="62B62F9F"/>
    <w:rsid w:val="62C56401"/>
    <w:rsid w:val="6320666B"/>
    <w:rsid w:val="63655541"/>
    <w:rsid w:val="642342DE"/>
    <w:rsid w:val="64371EBE"/>
    <w:rsid w:val="64432611"/>
    <w:rsid w:val="644D6288"/>
    <w:rsid w:val="647E5D3F"/>
    <w:rsid w:val="64AA2690"/>
    <w:rsid w:val="64C32220"/>
    <w:rsid w:val="651B358E"/>
    <w:rsid w:val="658729D1"/>
    <w:rsid w:val="65DA0D53"/>
    <w:rsid w:val="66B94E0C"/>
    <w:rsid w:val="6716400D"/>
    <w:rsid w:val="67CB3049"/>
    <w:rsid w:val="67D6119C"/>
    <w:rsid w:val="680C5410"/>
    <w:rsid w:val="686F7E78"/>
    <w:rsid w:val="68761F9F"/>
    <w:rsid w:val="68C1269E"/>
    <w:rsid w:val="68C1444C"/>
    <w:rsid w:val="68CD1043"/>
    <w:rsid w:val="68D979E8"/>
    <w:rsid w:val="68F14D31"/>
    <w:rsid w:val="68FB5BB0"/>
    <w:rsid w:val="69320EA6"/>
    <w:rsid w:val="69FC398E"/>
    <w:rsid w:val="69FF6FDA"/>
    <w:rsid w:val="6AAE27AE"/>
    <w:rsid w:val="6ACC5FB1"/>
    <w:rsid w:val="6B2C7EDE"/>
    <w:rsid w:val="6B517D09"/>
    <w:rsid w:val="6BBF1117"/>
    <w:rsid w:val="6C160AA8"/>
    <w:rsid w:val="6C9A59BC"/>
    <w:rsid w:val="6D4C4C2C"/>
    <w:rsid w:val="6E571528"/>
    <w:rsid w:val="6E602E7C"/>
    <w:rsid w:val="6EB34837"/>
    <w:rsid w:val="6F2D45E9"/>
    <w:rsid w:val="6F563B40"/>
    <w:rsid w:val="6F816D8C"/>
    <w:rsid w:val="6F914B78"/>
    <w:rsid w:val="6F9E54E7"/>
    <w:rsid w:val="70451ADA"/>
    <w:rsid w:val="70A73F27"/>
    <w:rsid w:val="70D6480D"/>
    <w:rsid w:val="70E64A50"/>
    <w:rsid w:val="71237A52"/>
    <w:rsid w:val="71347EB1"/>
    <w:rsid w:val="71597917"/>
    <w:rsid w:val="72B666A4"/>
    <w:rsid w:val="73214465"/>
    <w:rsid w:val="73E334C8"/>
    <w:rsid w:val="74065409"/>
    <w:rsid w:val="74895C51"/>
    <w:rsid w:val="750758DC"/>
    <w:rsid w:val="75466405"/>
    <w:rsid w:val="760C28FB"/>
    <w:rsid w:val="761E6A3A"/>
    <w:rsid w:val="76481D09"/>
    <w:rsid w:val="76C23869"/>
    <w:rsid w:val="76F1414E"/>
    <w:rsid w:val="7711659E"/>
    <w:rsid w:val="7762504C"/>
    <w:rsid w:val="7783749C"/>
    <w:rsid w:val="77894387"/>
    <w:rsid w:val="77CD4BBB"/>
    <w:rsid w:val="78126A72"/>
    <w:rsid w:val="78393FFF"/>
    <w:rsid w:val="78632E2A"/>
    <w:rsid w:val="7883171E"/>
    <w:rsid w:val="78A84CE1"/>
    <w:rsid w:val="79556C16"/>
    <w:rsid w:val="79744773"/>
    <w:rsid w:val="79C63670"/>
    <w:rsid w:val="79C913B2"/>
    <w:rsid w:val="79D833A4"/>
    <w:rsid w:val="7AE00762"/>
    <w:rsid w:val="7B4056A4"/>
    <w:rsid w:val="7B71585E"/>
    <w:rsid w:val="7BBF0CBF"/>
    <w:rsid w:val="7C4D1E27"/>
    <w:rsid w:val="7C67502D"/>
    <w:rsid w:val="7C773348"/>
    <w:rsid w:val="7D3D4BAB"/>
    <w:rsid w:val="7D625DA6"/>
    <w:rsid w:val="7D9C12B8"/>
    <w:rsid w:val="7DB14637"/>
    <w:rsid w:val="7DD24CD9"/>
    <w:rsid w:val="7E386B07"/>
    <w:rsid w:val="7E3E236F"/>
    <w:rsid w:val="7E470AF8"/>
    <w:rsid w:val="7EE66563"/>
    <w:rsid w:val="7F4605BF"/>
    <w:rsid w:val="7F4E65E2"/>
    <w:rsid w:val="7FC20D7E"/>
    <w:rsid w:val="7FC706CE"/>
    <w:rsid w:val="7FF30F37"/>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C42F44"/>
  <w15:docId w15:val="{1E53FD4A-BAE0-4748-858A-8404CC33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uiPriority="39"/>
    <w:lsdException w:name="toc 2" w:semiHidden="1" w:uiPriority="39"/>
    <w:lsdException w:name="toc 3" w:semiHidden="1" w:uiPriority="39" w:qFormat="1"/>
    <w:lsdException w:name="toc 4" w:semiHidden="1" w:qFormat="1"/>
    <w:lsdException w:name="annotation text" w:semiHidden="1" w:qFormat="1"/>
    <w:lsdException w:name="header" w:uiPriority="99" w:qFormat="1"/>
    <w:lsdException w:name="footer" w:uiPriority="99" w:qFormat="1"/>
    <w:lsdException w:name="table of figures" w:semiHidden="1" w:uiPriority="99" w:qFormat="1"/>
    <w:lsdException w:name="annotation reference" w:semiHidden="1"/>
    <w:lsdException w:name="Title"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liases w:val="黄淮-正文"/>
    <w:qFormat/>
    <w:rsid w:val="00CB7C2B"/>
    <w:pPr>
      <w:widowControl w:val="0"/>
      <w:spacing w:line="360" w:lineRule="auto"/>
      <w:ind w:firstLineChars="200" w:firstLine="200"/>
    </w:pPr>
    <w:rPr>
      <w:kern w:val="2"/>
      <w:sz w:val="24"/>
    </w:rPr>
  </w:style>
  <w:style w:type="paragraph" w:styleId="1">
    <w:name w:val="heading 1"/>
    <w:basedOn w:val="a0"/>
    <w:next w:val="a0"/>
    <w:link w:val="10"/>
    <w:qFormat/>
    <w:rsid w:val="00CB7C2B"/>
    <w:pPr>
      <w:keepNext/>
      <w:keepLines/>
      <w:spacing w:before="340" w:after="330" w:line="578" w:lineRule="auto"/>
      <w:jc w:val="center"/>
      <w:outlineLvl w:val="0"/>
    </w:pPr>
    <w:rPr>
      <w:rFonts w:eastAsia="黑体"/>
      <w:b/>
      <w:bCs/>
      <w:kern w:val="44"/>
      <w:sz w:val="28"/>
      <w:szCs w:val="44"/>
    </w:rPr>
  </w:style>
  <w:style w:type="paragraph" w:styleId="2">
    <w:name w:val="heading 2"/>
    <w:basedOn w:val="a0"/>
    <w:next w:val="a0"/>
    <w:link w:val="20"/>
    <w:qFormat/>
    <w:rsid w:val="00CB7C2B"/>
    <w:pPr>
      <w:keepNext/>
      <w:keepLines/>
      <w:spacing w:before="260" w:after="260"/>
      <w:ind w:firstLineChars="0" w:firstLine="0"/>
      <w:outlineLvl w:val="1"/>
    </w:pPr>
    <w:rPr>
      <w:rFonts w:ascii="Arial" w:eastAsia="黑体" w:hAnsi="Arial"/>
      <w:b/>
      <w:bCs/>
      <w:szCs w:val="32"/>
    </w:rPr>
  </w:style>
  <w:style w:type="paragraph" w:styleId="3">
    <w:name w:val="heading 3"/>
    <w:basedOn w:val="a0"/>
    <w:next w:val="a0"/>
    <w:qFormat/>
    <w:rsid w:val="00CB7C2B"/>
    <w:pPr>
      <w:keepNext/>
      <w:keepLines/>
      <w:spacing w:before="260" w:after="260"/>
      <w:outlineLvl w:val="2"/>
    </w:pPr>
    <w:rPr>
      <w:rFonts w:eastAsia="黑体"/>
      <w:b/>
      <w:bCs/>
      <w:szCs w:val="32"/>
    </w:rPr>
  </w:style>
  <w:style w:type="paragraph" w:styleId="4">
    <w:name w:val="heading 4"/>
    <w:basedOn w:val="a0"/>
    <w:next w:val="a0"/>
    <w:qFormat/>
    <w:pPr>
      <w:keepNext/>
      <w:keepLines/>
      <w:spacing w:before="260" w:after="260"/>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pPr>
      <w:ind w:firstLine="420"/>
    </w:pPr>
    <w:rPr>
      <w:rFonts w:ascii="宋体" w:hAnsi="宋体"/>
    </w:rPr>
  </w:style>
  <w:style w:type="paragraph" w:styleId="a6">
    <w:name w:val="caption"/>
    <w:basedOn w:val="a0"/>
    <w:next w:val="a7"/>
    <w:pPr>
      <w:spacing w:before="152" w:after="160"/>
      <w:jc w:val="center"/>
    </w:pPr>
    <w:rPr>
      <w:rFonts w:cs="Arial"/>
      <w:sz w:val="21"/>
      <w:szCs w:val="21"/>
    </w:rPr>
  </w:style>
  <w:style w:type="paragraph" w:styleId="a7">
    <w:name w:val="Body Text First Indent"/>
    <w:basedOn w:val="a8"/>
    <w:pPr>
      <w:ind w:firstLineChars="100" w:firstLine="420"/>
    </w:pPr>
  </w:style>
  <w:style w:type="paragraph" w:styleId="a8">
    <w:name w:val="Body Text"/>
    <w:basedOn w:val="a0"/>
    <w:pPr>
      <w:spacing w:after="120"/>
    </w:pPr>
  </w:style>
  <w:style w:type="paragraph" w:styleId="a9">
    <w:name w:val="annotation text"/>
    <w:basedOn w:val="a0"/>
    <w:semiHidden/>
    <w:qFormat/>
  </w:style>
  <w:style w:type="paragraph" w:styleId="aa">
    <w:name w:val="Body Text Indent"/>
    <w:basedOn w:val="a0"/>
    <w:pPr>
      <w:spacing w:after="120"/>
      <w:ind w:leftChars="200" w:left="420"/>
    </w:pPr>
  </w:style>
  <w:style w:type="paragraph" w:styleId="TOC3">
    <w:name w:val="toc 3"/>
    <w:basedOn w:val="TOC1"/>
    <w:next w:val="a0"/>
    <w:uiPriority w:val="39"/>
    <w:qFormat/>
    <w:rsid w:val="00A31C9D"/>
    <w:pPr>
      <w:ind w:leftChars="400" w:left="400"/>
    </w:pPr>
  </w:style>
  <w:style w:type="paragraph" w:styleId="ab">
    <w:name w:val="Plain Text"/>
    <w:basedOn w:val="a0"/>
    <w:rPr>
      <w:rFonts w:ascii="宋体" w:hAnsi="Courier New" w:cs="Courier New"/>
      <w:sz w:val="21"/>
      <w:szCs w:val="21"/>
    </w:rPr>
  </w:style>
  <w:style w:type="paragraph" w:styleId="ac">
    <w:name w:val="Balloon Text"/>
    <w:basedOn w:val="a0"/>
    <w:semiHidden/>
    <w:qFormat/>
    <w:rPr>
      <w:sz w:val="18"/>
      <w:szCs w:val="18"/>
    </w:rPr>
  </w:style>
  <w:style w:type="paragraph" w:styleId="ad">
    <w:name w:val="footer"/>
    <w:basedOn w:val="a0"/>
    <w:link w:val="ae"/>
    <w:uiPriority w:val="99"/>
    <w:qFormat/>
    <w:pPr>
      <w:tabs>
        <w:tab w:val="center" w:pos="4153"/>
        <w:tab w:val="right" w:pos="8306"/>
      </w:tabs>
      <w:snapToGrid w:val="0"/>
    </w:pPr>
    <w:rPr>
      <w:sz w:val="18"/>
      <w:szCs w:val="18"/>
    </w:rPr>
  </w:style>
  <w:style w:type="paragraph" w:styleId="af">
    <w:name w:val="header"/>
    <w:basedOn w:val="a0"/>
    <w:link w:val="af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rsid w:val="00A31C9D"/>
    <w:pPr>
      <w:tabs>
        <w:tab w:val="right" w:leader="dot" w:pos="8891"/>
      </w:tabs>
      <w:spacing w:before="120" w:after="120"/>
      <w:ind w:firstLineChars="0" w:firstLine="0"/>
    </w:pPr>
  </w:style>
  <w:style w:type="paragraph" w:styleId="TOC4">
    <w:name w:val="toc 4"/>
    <w:basedOn w:val="a0"/>
    <w:next w:val="a0"/>
    <w:semiHidden/>
    <w:qFormat/>
    <w:pPr>
      <w:ind w:leftChars="600" w:left="1260"/>
    </w:pPr>
  </w:style>
  <w:style w:type="paragraph" w:styleId="af1">
    <w:name w:val="footnote text"/>
    <w:basedOn w:val="a0"/>
    <w:link w:val="af2"/>
    <w:pPr>
      <w:snapToGrid w:val="0"/>
    </w:pPr>
    <w:rPr>
      <w:sz w:val="18"/>
      <w:szCs w:val="18"/>
    </w:rPr>
  </w:style>
  <w:style w:type="paragraph" w:styleId="af3">
    <w:name w:val="table of figures"/>
    <w:aliases w:val="图目录"/>
    <w:basedOn w:val="a0"/>
    <w:next w:val="a0"/>
    <w:link w:val="af4"/>
    <w:autoRedefine/>
    <w:uiPriority w:val="99"/>
    <w:qFormat/>
    <w:rsid w:val="0049615C"/>
    <w:pPr>
      <w:tabs>
        <w:tab w:val="right" w:leader="dot" w:pos="8494"/>
      </w:tabs>
      <w:ind w:left="482" w:firstLineChars="0" w:firstLine="0"/>
      <w:jc w:val="center"/>
    </w:pPr>
    <w:rPr>
      <w:rFonts w:asciiTheme="minorHAnsi" w:hAnsiTheme="minorHAnsi" w:cstheme="minorHAnsi"/>
      <w:caps/>
      <w:sz w:val="20"/>
    </w:rPr>
  </w:style>
  <w:style w:type="paragraph" w:styleId="TOC2">
    <w:name w:val="toc 2"/>
    <w:basedOn w:val="TOC1"/>
    <w:next w:val="a0"/>
    <w:uiPriority w:val="39"/>
    <w:rsid w:val="00A31C9D"/>
    <w:pPr>
      <w:ind w:leftChars="200" w:left="200"/>
    </w:pPr>
    <w:rPr>
      <w:rFonts w:ascii="宋体" w:hAnsi="宋体"/>
    </w:rPr>
  </w:style>
  <w:style w:type="paragraph" w:styleId="af5">
    <w:name w:val="Normal (Web)"/>
    <w:basedOn w:val="a0"/>
    <w:pPr>
      <w:widowControl/>
      <w:spacing w:before="100" w:beforeAutospacing="1" w:after="100" w:afterAutospacing="1"/>
    </w:pPr>
    <w:rPr>
      <w:rFonts w:ascii="宋体" w:hAnsi="宋体" w:cs="宋体"/>
      <w:kern w:val="0"/>
      <w:szCs w:val="24"/>
    </w:rPr>
  </w:style>
  <w:style w:type="paragraph" w:styleId="11">
    <w:name w:val="index 1"/>
    <w:basedOn w:val="a0"/>
    <w:next w:val="a0"/>
    <w:semiHidden/>
    <w:qFormat/>
  </w:style>
  <w:style w:type="paragraph" w:styleId="af6">
    <w:name w:val="Title"/>
    <w:next w:val="a0"/>
    <w:qFormat/>
    <w:pPr>
      <w:keepLines/>
      <w:pageBreakBefore/>
      <w:widowControl w:val="0"/>
      <w:spacing w:before="240" w:after="120"/>
      <w:jc w:val="center"/>
      <w:outlineLvl w:val="0"/>
    </w:pPr>
    <w:rPr>
      <w:rFonts w:eastAsia="黑体"/>
      <w:b/>
      <w:kern w:val="2"/>
      <w:sz w:val="36"/>
    </w:rPr>
  </w:style>
  <w:style w:type="paragraph" w:styleId="af7">
    <w:name w:val="annotation subject"/>
    <w:basedOn w:val="a9"/>
    <w:next w:val="a9"/>
    <w:semiHidden/>
    <w:rPr>
      <w:b/>
      <w:bCs/>
    </w:rPr>
  </w:style>
  <w:style w:type="table" w:styleId="af8">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1"/>
    <w:rPr>
      <w:b/>
    </w:rPr>
  </w:style>
  <w:style w:type="character" w:styleId="afa">
    <w:name w:val="page number"/>
    <w:basedOn w:val="a1"/>
  </w:style>
  <w:style w:type="character" w:styleId="afb">
    <w:name w:val="FollowedHyperlink"/>
    <w:rPr>
      <w:color w:val="800080"/>
      <w:u w:val="single"/>
    </w:rPr>
  </w:style>
  <w:style w:type="character" w:styleId="afc">
    <w:name w:val="Hyperlink"/>
    <w:uiPriority w:val="99"/>
    <w:rPr>
      <w:rFonts w:eastAsia="宋体"/>
      <w:color w:val="auto"/>
      <w:sz w:val="24"/>
      <w:szCs w:val="24"/>
      <w:u w:val="none"/>
    </w:rPr>
  </w:style>
  <w:style w:type="character" w:styleId="HTML">
    <w:name w:val="HTML Code"/>
    <w:basedOn w:val="a1"/>
    <w:rPr>
      <w:rFonts w:ascii="Courier New" w:hAnsi="Courier New"/>
      <w:sz w:val="20"/>
    </w:rPr>
  </w:style>
  <w:style w:type="character" w:styleId="afd">
    <w:name w:val="annotation reference"/>
    <w:semiHidden/>
    <w:rPr>
      <w:sz w:val="21"/>
      <w:szCs w:val="21"/>
    </w:rPr>
  </w:style>
  <w:style w:type="character" w:styleId="afe">
    <w:name w:val="footnote reference"/>
    <w:rPr>
      <w:vertAlign w:val="superscript"/>
    </w:rPr>
  </w:style>
  <w:style w:type="character" w:customStyle="1" w:styleId="10">
    <w:name w:val="标题 1 字符"/>
    <w:link w:val="1"/>
    <w:qFormat/>
    <w:rsid w:val="00CB7C2B"/>
    <w:rPr>
      <w:rFonts w:eastAsia="黑体"/>
      <w:b/>
      <w:bCs/>
      <w:kern w:val="44"/>
      <w:sz w:val="28"/>
      <w:szCs w:val="44"/>
    </w:rPr>
  </w:style>
  <w:style w:type="character" w:customStyle="1" w:styleId="20">
    <w:name w:val="标题 2 字符"/>
    <w:link w:val="2"/>
    <w:qFormat/>
    <w:rsid w:val="00CB7C2B"/>
    <w:rPr>
      <w:rFonts w:ascii="Arial" w:eastAsia="黑体" w:hAnsi="Arial"/>
      <w:b/>
      <w:bCs/>
      <w:kern w:val="2"/>
      <w:sz w:val="24"/>
      <w:szCs w:val="32"/>
    </w:rPr>
  </w:style>
  <w:style w:type="character" w:customStyle="1" w:styleId="a5">
    <w:name w:val="正文缩进 字符"/>
    <w:link w:val="a4"/>
    <w:qFormat/>
    <w:rPr>
      <w:rFonts w:ascii="宋体" w:eastAsia="宋体" w:hAnsi="宋体"/>
      <w:kern w:val="2"/>
      <w:sz w:val="24"/>
      <w:lang w:val="en-US" w:eastAsia="zh-CN" w:bidi="ar-SA"/>
    </w:rPr>
  </w:style>
  <w:style w:type="character" w:customStyle="1" w:styleId="ae">
    <w:name w:val="页脚 字符"/>
    <w:link w:val="ad"/>
    <w:uiPriority w:val="99"/>
    <w:qFormat/>
    <w:rPr>
      <w:kern w:val="2"/>
      <w:sz w:val="18"/>
      <w:szCs w:val="18"/>
    </w:rPr>
  </w:style>
  <w:style w:type="character" w:customStyle="1" w:styleId="af0">
    <w:name w:val="页眉 字符"/>
    <w:link w:val="af"/>
    <w:uiPriority w:val="99"/>
    <w:qFormat/>
    <w:rPr>
      <w:kern w:val="2"/>
      <w:sz w:val="18"/>
      <w:szCs w:val="18"/>
    </w:rPr>
  </w:style>
  <w:style w:type="character" w:customStyle="1" w:styleId="af2">
    <w:name w:val="脚注文本 字符"/>
    <w:link w:val="af1"/>
    <w:qFormat/>
    <w:rPr>
      <w:kern w:val="2"/>
      <w:sz w:val="18"/>
      <w:szCs w:val="18"/>
    </w:rPr>
  </w:style>
  <w:style w:type="character" w:customStyle="1" w:styleId="aff">
    <w:name w:val="封面题目内容"/>
    <w:rPr>
      <w:rFonts w:ascii="宋体" w:hAnsi="宋体"/>
      <w:sz w:val="36"/>
      <w:u w:val="single"/>
    </w:rPr>
  </w:style>
  <w:style w:type="paragraph" w:customStyle="1" w:styleId="30">
    <w:name w:val="样式3"/>
    <w:basedOn w:val="a0"/>
    <w:pPr>
      <w:jc w:val="center"/>
    </w:pPr>
    <w:rPr>
      <w:b/>
      <w:iCs/>
      <w:sz w:val="21"/>
      <w:szCs w:val="21"/>
    </w:rPr>
  </w:style>
  <w:style w:type="paragraph" w:customStyle="1" w:styleId="aff0">
    <w:name w:val="摘要和关键词内容"/>
    <w:basedOn w:val="a4"/>
    <w:link w:val="Char"/>
    <w:pPr>
      <w:ind w:firstLine="0"/>
    </w:pPr>
    <w:rPr>
      <w:rFonts w:ascii="黑体" w:eastAsia="黑体" w:hAnsi="黑体"/>
    </w:rPr>
  </w:style>
  <w:style w:type="character" w:customStyle="1" w:styleId="Char">
    <w:name w:val="摘要和关键词内容 Char"/>
    <w:link w:val="aff0"/>
    <w:rPr>
      <w:rFonts w:ascii="黑体" w:eastAsia="黑体" w:hAnsi="黑体"/>
      <w:kern w:val="2"/>
      <w:sz w:val="24"/>
    </w:rPr>
  </w:style>
  <w:style w:type="paragraph" w:customStyle="1" w:styleId="aff1">
    <w:name w:val="论文题目"/>
    <w:basedOn w:val="a0"/>
    <w:pPr>
      <w:spacing w:before="480" w:after="480"/>
      <w:jc w:val="center"/>
    </w:pPr>
    <w:rPr>
      <w:rFonts w:ascii="宋体" w:hAnsi="宋体" w:cs="宋体"/>
      <w:b/>
      <w:bCs/>
      <w:sz w:val="32"/>
      <w:szCs w:val="32"/>
    </w:rPr>
  </w:style>
  <w:style w:type="paragraph" w:customStyle="1" w:styleId="aff2">
    <w:name w:val="图注"/>
    <w:basedOn w:val="a0"/>
    <w:next w:val="a0"/>
    <w:pPr>
      <w:spacing w:before="152" w:after="160"/>
      <w:jc w:val="center"/>
    </w:pPr>
    <w:rPr>
      <w:rFonts w:eastAsia="黑体"/>
      <w:sz w:val="21"/>
      <w:szCs w:val="21"/>
    </w:rPr>
  </w:style>
  <w:style w:type="paragraph" w:customStyle="1" w:styleId="aff3">
    <w:name w:val="表标题"/>
    <w:basedOn w:val="aff4"/>
  </w:style>
  <w:style w:type="paragraph" w:customStyle="1" w:styleId="aff4">
    <w:name w:val="图标题"/>
    <w:basedOn w:val="a0"/>
    <w:pPr>
      <w:spacing w:beforeLines="20" w:before="48" w:afterLines="20" w:after="48"/>
      <w:jc w:val="center"/>
    </w:pPr>
    <w:rPr>
      <w:rFonts w:eastAsia="黑体" w:cs="宋体"/>
      <w:bCs/>
      <w:sz w:val="21"/>
      <w:szCs w:val="21"/>
    </w:rPr>
  </w:style>
  <w:style w:type="paragraph" w:customStyle="1" w:styleId="a">
    <w:name w:val="参考文献"/>
    <w:basedOn w:val="a0"/>
    <w:pPr>
      <w:numPr>
        <w:numId w:val="1"/>
      </w:numPr>
      <w:tabs>
        <w:tab w:val="left" w:pos="0"/>
      </w:tabs>
    </w:pPr>
    <w:rPr>
      <w:szCs w:val="18"/>
    </w:rPr>
  </w:style>
  <w:style w:type="paragraph" w:customStyle="1" w:styleId="12">
    <w:name w:val="样式1"/>
    <w:basedOn w:val="2"/>
    <w:pPr>
      <w:spacing w:line="240" w:lineRule="auto"/>
    </w:pPr>
    <w:rPr>
      <w:rFonts w:ascii="宋体" w:eastAsia="宋体" w:hAnsi="宋体"/>
      <w:color w:val="0000FF"/>
      <w:sz w:val="36"/>
      <w:szCs w:val="36"/>
    </w:rPr>
  </w:style>
  <w:style w:type="paragraph" w:customStyle="1" w:styleId="21818">
    <w:name w:val="样式 标题 2 + 段前: 18 磅 段后: 18 磅 行距: 单倍行距"/>
    <w:basedOn w:val="2"/>
    <w:pPr>
      <w:spacing w:before="360" w:after="360" w:line="240" w:lineRule="auto"/>
    </w:pPr>
    <w:rPr>
      <w:rFonts w:eastAsia="宋体" w:cs="宋体"/>
      <w:sz w:val="36"/>
      <w:szCs w:val="20"/>
    </w:rPr>
  </w:style>
  <w:style w:type="paragraph" w:customStyle="1" w:styleId="21">
    <w:name w:val="样式2"/>
    <w:basedOn w:val="af3"/>
    <w:pPr>
      <w:tabs>
        <w:tab w:val="right" w:leader="dot" w:pos="8891"/>
      </w:tabs>
      <w:ind w:left="960"/>
    </w:pPr>
  </w:style>
  <w:style w:type="paragraph" w:customStyle="1" w:styleId="40">
    <w:name w:val="样式4"/>
    <w:basedOn w:val="af3"/>
    <w:pPr>
      <w:tabs>
        <w:tab w:val="right" w:leader="dot" w:pos="8891"/>
      </w:tabs>
      <w:ind w:left="960"/>
    </w:pPr>
  </w:style>
  <w:style w:type="paragraph" w:customStyle="1" w:styleId="aff5">
    <w:name w:val="封面标题"/>
    <w:basedOn w:val="a0"/>
    <w:link w:val="Char0"/>
    <w:pPr>
      <w:jc w:val="center"/>
    </w:pPr>
    <w:rPr>
      <w:rFonts w:eastAsia="华文新魏" w:cs="宋体"/>
      <w:b/>
      <w:bCs/>
      <w:sz w:val="72"/>
    </w:rPr>
  </w:style>
  <w:style w:type="character" w:customStyle="1" w:styleId="Char0">
    <w:name w:val="封面标题 Char"/>
    <w:link w:val="aff5"/>
    <w:rPr>
      <w:rFonts w:eastAsia="华文新魏" w:cs="宋体"/>
      <w:b/>
      <w:bCs/>
      <w:kern w:val="2"/>
      <w:sz w:val="72"/>
      <w:lang w:val="en-US" w:eastAsia="zh-CN" w:bidi="ar-SA"/>
    </w:rPr>
  </w:style>
  <w:style w:type="character" w:customStyle="1" w:styleId="aff6">
    <w:name w:val="封面题目"/>
    <w:rPr>
      <w:sz w:val="28"/>
    </w:rPr>
  </w:style>
  <w:style w:type="character" w:customStyle="1" w:styleId="-">
    <w:name w:val="封面内容-下划线"/>
    <w:rPr>
      <w:sz w:val="28"/>
      <w:u w:val="single"/>
    </w:rPr>
  </w:style>
  <w:style w:type="character" w:customStyle="1" w:styleId="aff7">
    <w:name w:val="封面内容"/>
    <w:rPr>
      <w:sz w:val="28"/>
    </w:rPr>
  </w:style>
  <w:style w:type="paragraph" w:customStyle="1" w:styleId="aff8">
    <w:name w:val="论文副标题"/>
    <w:basedOn w:val="aff1"/>
    <w:rPr>
      <w:rFonts w:eastAsia="楷体_GB2312"/>
      <w:bCs w:val="0"/>
      <w:sz w:val="28"/>
      <w:szCs w:val="28"/>
    </w:rPr>
  </w:style>
  <w:style w:type="character" w:customStyle="1" w:styleId="aff9">
    <w:name w:val="摘要和关键词"/>
    <w:rPr>
      <w:rFonts w:ascii="Times New Roman" w:eastAsia="宋体" w:hAnsi="Times New Roman"/>
      <w:b/>
      <w:kern w:val="0"/>
      <w:sz w:val="24"/>
      <w:lang w:val="en-US" w:eastAsia="zh-CN" w:bidi="ar-SA"/>
    </w:rPr>
  </w:style>
  <w:style w:type="paragraph" w:customStyle="1" w:styleId="affa">
    <w:name w:val="说明"/>
    <w:basedOn w:val="a0"/>
    <w:pPr>
      <w:ind w:firstLineChars="150" w:firstLine="360"/>
    </w:pPr>
    <w:rPr>
      <w:rFonts w:cs="宋体"/>
      <w:i/>
      <w:szCs w:val="24"/>
    </w:rPr>
  </w:style>
  <w:style w:type="paragraph" w:customStyle="1" w:styleId="affb">
    <w:name w:val="章标题－不加入目录"/>
    <w:basedOn w:val="a0"/>
    <w:pPr>
      <w:spacing w:beforeLines="100" w:before="240" w:afterLines="100" w:after="240"/>
      <w:jc w:val="center"/>
    </w:pPr>
    <w:rPr>
      <w:rFonts w:ascii="黑体" w:eastAsia="黑体" w:hAnsi="黑体"/>
      <w:sz w:val="32"/>
      <w:szCs w:val="32"/>
    </w:rPr>
  </w:style>
  <w:style w:type="paragraph" w:customStyle="1" w:styleId="affc">
    <w:name w:val="样式 章标题－不加入目录 +"/>
    <w:basedOn w:val="affb"/>
    <w:pPr>
      <w:spacing w:before="100" w:after="100"/>
    </w:pPr>
    <w:rPr>
      <w:rFonts w:cs="宋体"/>
      <w:bCs/>
      <w:szCs w:val="20"/>
    </w:rPr>
  </w:style>
  <w:style w:type="paragraph" w:customStyle="1" w:styleId="affd">
    <w:name w:val="图表文字"/>
    <w:basedOn w:val="a0"/>
    <w:pPr>
      <w:spacing w:beforeLines="10" w:before="24" w:afterLines="10" w:after="24"/>
      <w:jc w:val="center"/>
    </w:pPr>
    <w:rPr>
      <w:rFonts w:cs="宋体"/>
      <w:sz w:val="21"/>
      <w:szCs w:val="21"/>
    </w:rPr>
  </w:style>
  <w:style w:type="paragraph" w:customStyle="1" w:styleId="affe">
    <w:name w:val="样式 图标题 +"/>
    <w:basedOn w:val="aff4"/>
    <w:rPr>
      <w:b/>
    </w:rPr>
  </w:style>
  <w:style w:type="paragraph" w:customStyle="1" w:styleId="TimesNewRoman125">
    <w:name w:val="样式 纯文本 + Times New Roman 小四 行距: 多倍行距 1.25 字行"/>
    <w:basedOn w:val="ab"/>
    <w:rPr>
      <w:rFonts w:ascii="Times New Roman" w:hAnsi="Times New Roman" w:cs="宋体"/>
      <w:sz w:val="24"/>
      <w:szCs w:val="20"/>
    </w:rPr>
  </w:style>
  <w:style w:type="paragraph" w:customStyle="1" w:styleId="afff">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f0">
    <w:name w:val="论文正文"/>
    <w:basedOn w:val="a0"/>
    <w:pPr>
      <w:ind w:firstLine="480"/>
    </w:pPr>
    <w:rPr>
      <w:rFonts w:ascii="宋体" w:hAnsi="宋体"/>
      <w:szCs w:val="24"/>
    </w:rPr>
  </w:style>
  <w:style w:type="character" w:styleId="afff1">
    <w:name w:val="Placeholder Text"/>
    <w:basedOn w:val="a1"/>
    <w:uiPriority w:val="99"/>
    <w:unhideWhenUsed/>
    <w:rsid w:val="00D036E3"/>
    <w:rPr>
      <w:color w:val="666666"/>
    </w:rPr>
  </w:style>
  <w:style w:type="paragraph" w:customStyle="1" w:styleId="afff2">
    <w:name w:val="表目录"/>
    <w:basedOn w:val="a0"/>
    <w:next w:val="a0"/>
    <w:link w:val="afff3"/>
    <w:autoRedefine/>
    <w:rsid w:val="00AF4C8A"/>
    <w:pPr>
      <w:ind w:firstLine="480"/>
      <w:jc w:val="center"/>
    </w:pPr>
    <w:rPr>
      <w:szCs w:val="24"/>
    </w:rPr>
  </w:style>
  <w:style w:type="character" w:customStyle="1" w:styleId="af4">
    <w:name w:val="图表目录 字符"/>
    <w:aliases w:val="图目录 字符"/>
    <w:basedOn w:val="a1"/>
    <w:link w:val="af3"/>
    <w:uiPriority w:val="99"/>
    <w:rsid w:val="0049615C"/>
    <w:rPr>
      <w:rFonts w:asciiTheme="minorHAnsi" w:hAnsiTheme="minorHAnsi" w:cstheme="minorHAnsi"/>
      <w:caps/>
      <w:kern w:val="2"/>
    </w:rPr>
  </w:style>
  <w:style w:type="character" w:customStyle="1" w:styleId="afff3">
    <w:name w:val="表目录 字符"/>
    <w:basedOn w:val="af4"/>
    <w:link w:val="afff2"/>
    <w:rsid w:val="00AF4C8A"/>
    <w:rPr>
      <w:rFonts w:asciiTheme="minorHAnsi" w:hAnsiTheme="minorHAnsi" w:cstheme="minorHAnsi"/>
      <w:caps/>
      <w:kern w:val="2"/>
    </w:rPr>
  </w:style>
  <w:style w:type="paragraph" w:customStyle="1" w:styleId="FirstParagraph">
    <w:name w:val="First Paragraph"/>
    <w:basedOn w:val="a8"/>
    <w:next w:val="a8"/>
    <w:rsid w:val="00017B7B"/>
    <w:pPr>
      <w:widowControl/>
      <w:spacing w:before="180" w:after="180" w:line="240" w:lineRule="auto"/>
      <w:ind w:firstLineChars="0" w:firstLine="0"/>
    </w:pPr>
    <w:rPr>
      <w:rFonts w:asciiTheme="minorHAnsi" w:eastAsiaTheme="minorEastAsia" w:hAnsiTheme="minorHAnsi" w:cstheme="minorBidi"/>
      <w:kern w:val="0"/>
      <w:szCs w:val="24"/>
    </w:rPr>
  </w:style>
  <w:style w:type="paragraph" w:styleId="afff4">
    <w:name w:val="List Paragraph"/>
    <w:basedOn w:val="a0"/>
    <w:uiPriority w:val="99"/>
    <w:unhideWhenUsed/>
    <w:rsid w:val="000D0F62"/>
    <w:pPr>
      <w:ind w:firstLine="420"/>
    </w:pPr>
  </w:style>
  <w:style w:type="paragraph" w:customStyle="1" w:styleId="-0">
    <w:name w:val="表目录-黄淮"/>
    <w:basedOn w:val="af3"/>
    <w:link w:val="-1"/>
    <w:qFormat/>
    <w:rsid w:val="00AF4C8A"/>
    <w:pPr>
      <w:ind w:firstLine="400"/>
    </w:pPr>
    <w:rPr>
      <w:noProof/>
    </w:rPr>
  </w:style>
  <w:style w:type="character" w:customStyle="1" w:styleId="-1">
    <w:name w:val="表目录-黄淮 字符"/>
    <w:basedOn w:val="af4"/>
    <w:link w:val="-0"/>
    <w:rsid w:val="00AF4C8A"/>
    <w:rPr>
      <w:rFonts w:asciiTheme="minorHAnsi" w:hAnsiTheme="minorHAnsi" w:cstheme="minorHAnsi"/>
      <w:caps/>
      <w:noProof/>
      <w:kern w:val="2"/>
    </w:rPr>
  </w:style>
  <w:style w:type="paragraph" w:customStyle="1" w:styleId="5">
    <w:name w:val="样式5"/>
    <w:basedOn w:val="af3"/>
    <w:link w:val="50"/>
    <w:qFormat/>
    <w:rsid w:val="00A035F6"/>
    <w:pPr>
      <w:tabs>
        <w:tab w:val="right" w:leader="dot" w:pos="8834"/>
      </w:tabs>
    </w:pPr>
    <w:rPr>
      <w:noProof/>
    </w:rPr>
  </w:style>
  <w:style w:type="character" w:customStyle="1" w:styleId="50">
    <w:name w:val="样式5 字符"/>
    <w:basedOn w:val="af4"/>
    <w:link w:val="5"/>
    <w:rsid w:val="00A035F6"/>
    <w:rPr>
      <w:rFonts w:asciiTheme="minorHAnsi" w:hAnsiTheme="minorHAnsi" w:cstheme="minorHAnsi"/>
      <w:caps/>
      <w:noProof/>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5.jpg"/><Relationship Id="rId55"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7.jpeg"/><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image" Target="media/image26.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1.xm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eader" Target="header6.xml"/><Relationship Id="rId41" Type="http://schemas.openxmlformats.org/officeDocument/2006/relationships/image" Target="media/image17.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image" Target="media/image6.png"/><Relationship Id="rId36" Type="http://schemas.openxmlformats.org/officeDocument/2006/relationships/image" Target="media/image12.png"/><Relationship Id="rId49" Type="http://schemas.openxmlformats.org/officeDocument/2006/relationships/header" Target="header13.xm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7.jpg"/></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8BD9F-FCAE-4DA4-8CC0-E18B0A869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附件2-1毕业论文模板－不下发.dot</Template>
  <TotalTime>1234</TotalTime>
  <Pages>51</Pages>
  <Words>13707</Words>
  <Characters>19327</Characters>
  <Application>Microsoft Office Word</Application>
  <DocSecurity>0</DocSecurity>
  <Lines>805</Lines>
  <Paragraphs>493</Paragraphs>
  <ScaleCrop>false</ScaleCrop>
  <Company>China</Company>
  <LinksUpToDate>false</LinksUpToDate>
  <CharactersWithSpaces>32541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YANHUI</dc:creator>
  <cp:keywords/>
  <dc:description/>
  <cp:lastModifiedBy>fukun chen</cp:lastModifiedBy>
  <cp:revision>1</cp:revision>
  <cp:lastPrinted>2023-04-11T00:32:00Z</cp:lastPrinted>
  <dcterms:created xsi:type="dcterms:W3CDTF">2026-04-16T10:04:00Z</dcterms:created>
  <dcterms:modified xsi:type="dcterms:W3CDTF">2026-04-25T11:29:00Z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eyJoZGlkIjoiNGVkNTYxMTJlNTE4OTAwODk2NjZmZTEwZjEzMDRlZGEiLCJ1c2VySWQiOiI3ODMwODY1NzcifQ==</vt:lpwstr>
  </property>
  <property fmtid="{D5CDD505-2E9C-101B-9397-08002B2CF9AE}" pid="3" name="KSOProductBuildVer">
    <vt:lpwstr>2052-12.1.0.21171</vt:lpwstr>
  </property>
  <property fmtid="{D5CDD505-2E9C-101B-9397-08002B2CF9AE}" pid="4" name="ICV">
    <vt:lpwstr>76C09BFAFB0A47438A7B08894D81A22E_12</vt:lpwstr>
  </property>
</Properties>
</file>