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153D" w:rsidRDefault="002C153D">
      <w:pPr>
        <w:rPr>
          <w:rFonts w:ascii="宋体" w:hAnsi="宋体"/>
        </w:rPr>
      </w:pPr>
    </w:p>
    <w:p w:rsidR="002C153D" w:rsidRDefault="00155EA3">
      <w:pPr>
        <w:jc w:val="right"/>
        <w:rPr>
          <w:rFonts w:ascii="宋体" w:hAnsi="宋体"/>
        </w:rPr>
      </w:pPr>
      <w:r>
        <w:rPr>
          <w:rFonts w:ascii="宋体" w:hAnsi="宋体" w:hint="eastAsia"/>
        </w:rPr>
        <w:t xml:space="preserve">                                                </w:t>
      </w:r>
      <w:r>
        <w:rPr>
          <w:rFonts w:ascii="宋体" w:hAnsi="宋体" w:hint="eastAsia"/>
        </w:rPr>
        <w:t>编号：</w:t>
      </w:r>
      <w:r>
        <w:rPr>
          <w:rFonts w:ascii="宋体" w:hAnsi="宋体" w:hint="eastAsia"/>
        </w:rPr>
        <w:t>252160170213</w:t>
      </w:r>
    </w:p>
    <w:p w:rsidR="002C153D" w:rsidRDefault="002C153D">
      <w:pPr>
        <w:rPr>
          <w:rFonts w:ascii="宋体" w:hAnsi="宋体"/>
        </w:rPr>
      </w:pPr>
    </w:p>
    <w:p w:rsidR="002C153D" w:rsidRDefault="002C153D">
      <w:pPr>
        <w:rPr>
          <w:rFonts w:ascii="宋体" w:hAnsi="宋体"/>
        </w:rPr>
      </w:pPr>
    </w:p>
    <w:p w:rsidR="002C153D" w:rsidRDefault="002C153D">
      <w:pPr>
        <w:rPr>
          <w:rFonts w:ascii="宋体" w:hAnsi="宋体"/>
        </w:rPr>
      </w:pPr>
    </w:p>
    <w:p w:rsidR="002C153D" w:rsidRDefault="00155EA3">
      <w:pPr>
        <w:ind w:firstLineChars="1100" w:firstLine="2640"/>
        <w:rPr>
          <w:rFonts w:ascii="宋体" w:hAnsi="宋体"/>
        </w:rPr>
      </w:pPr>
      <w:r>
        <w:rPr>
          <w:rFonts w:ascii="宋体" w:hAnsi="宋体"/>
          <w:noProof/>
          <w:szCs w:val="24"/>
        </w:rPr>
        <w:drawing>
          <wp:inline distT="0" distB="0" distL="0" distR="0">
            <wp:extent cx="650875" cy="6508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50875" cy="650875"/>
                    </a:xfrm>
                    <a:prstGeom prst="rect">
                      <a:avLst/>
                    </a:prstGeom>
                    <a:noFill/>
                    <a:ln>
                      <a:noFill/>
                    </a:ln>
                  </pic:spPr>
                </pic:pic>
              </a:graphicData>
            </a:graphic>
          </wp:inline>
        </w:drawing>
      </w:r>
      <w:r>
        <w:rPr>
          <w:rFonts w:ascii="宋体" w:hAnsi="宋体"/>
          <w:noProof/>
        </w:rPr>
        <w:drawing>
          <wp:anchor distT="0" distB="0" distL="114300" distR="114300" simplePos="0" relativeHeight="251659264" behindDoc="1" locked="0" layoutInCell="1" allowOverlap="0">
            <wp:simplePos x="0" y="0"/>
            <wp:positionH relativeFrom="column">
              <wp:posOffset>2333625</wp:posOffset>
            </wp:positionH>
            <wp:positionV relativeFrom="paragraph">
              <wp:posOffset>13335</wp:posOffset>
            </wp:positionV>
            <wp:extent cx="1714500" cy="646430"/>
            <wp:effectExtent l="0" t="0" r="0" b="0"/>
            <wp:wrapNone/>
            <wp:docPr id="397" name="图片 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图片 2" descr="校名"/>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714500" cy="646430"/>
                    </a:xfrm>
                    <a:prstGeom prst="rect">
                      <a:avLst/>
                    </a:prstGeom>
                    <a:noFill/>
                    <a:ln>
                      <a:noFill/>
                    </a:ln>
                  </pic:spPr>
                </pic:pic>
              </a:graphicData>
            </a:graphic>
          </wp:anchor>
        </w:drawing>
      </w:r>
    </w:p>
    <w:p w:rsidR="002C153D" w:rsidRDefault="002C153D">
      <w:pPr>
        <w:rPr>
          <w:rFonts w:ascii="宋体" w:hAnsi="宋体"/>
        </w:rPr>
      </w:pPr>
    </w:p>
    <w:p w:rsidR="002C153D" w:rsidRDefault="002C153D">
      <w:pPr>
        <w:rPr>
          <w:rStyle w:val="aff2"/>
          <w:rFonts w:ascii="宋体" w:hAnsi="宋体"/>
        </w:rPr>
      </w:pPr>
    </w:p>
    <w:p w:rsidR="002C153D" w:rsidRDefault="00155EA3">
      <w:pPr>
        <w:pStyle w:val="aff0"/>
        <w:rPr>
          <w:rFonts w:ascii="宋体" w:eastAsia="宋体" w:hAnsi="宋体"/>
          <w:sz w:val="44"/>
          <w:szCs w:val="44"/>
        </w:rPr>
      </w:pPr>
      <w:r>
        <w:rPr>
          <w:rFonts w:ascii="宋体" w:eastAsia="宋体" w:hAnsi="宋体" w:hint="eastAsia"/>
          <w:sz w:val="44"/>
          <w:szCs w:val="44"/>
        </w:rPr>
        <w:t>本科毕业设计</w:t>
      </w:r>
    </w:p>
    <w:p w:rsidR="002C153D" w:rsidRDefault="002C153D">
      <w:pPr>
        <w:rPr>
          <w:rStyle w:val="aff2"/>
          <w:rFonts w:ascii="宋体" w:hAnsi="宋体"/>
        </w:rPr>
      </w:pPr>
    </w:p>
    <w:p w:rsidR="002C153D" w:rsidRDefault="00155EA3" w:rsidP="009E5840">
      <w:pPr>
        <w:tabs>
          <w:tab w:val="left" w:pos="8400"/>
        </w:tabs>
        <w:spacing w:line="560" w:lineRule="exact"/>
        <w:ind w:rightChars="269" w:right="646" w:firstLineChars="131" w:firstLine="421"/>
        <w:rPr>
          <w:rStyle w:val="afa"/>
          <w:b/>
          <w:sz w:val="32"/>
          <w:szCs w:val="32"/>
        </w:rPr>
      </w:pPr>
      <w:r>
        <w:rPr>
          <w:rStyle w:val="aff1"/>
          <w:rFonts w:ascii="宋体" w:hAnsi="宋体" w:hint="eastAsia"/>
          <w:b/>
          <w:sz w:val="32"/>
          <w:szCs w:val="32"/>
        </w:rPr>
        <w:t>题</w:t>
      </w:r>
      <w:r>
        <w:rPr>
          <w:rStyle w:val="aff1"/>
          <w:rFonts w:ascii="宋体" w:hAnsi="宋体" w:hint="eastAsia"/>
          <w:b/>
          <w:sz w:val="32"/>
          <w:szCs w:val="32"/>
        </w:rPr>
        <w:t xml:space="preserve">  </w:t>
      </w:r>
      <w:r>
        <w:rPr>
          <w:rStyle w:val="aff1"/>
          <w:rFonts w:ascii="宋体" w:hAnsi="宋体" w:hint="eastAsia"/>
          <w:b/>
          <w:sz w:val="32"/>
          <w:szCs w:val="32"/>
        </w:rPr>
        <w:t>目：</w:t>
      </w:r>
      <w:r>
        <w:rPr>
          <w:rStyle w:val="afa"/>
          <w:b/>
          <w:sz w:val="32"/>
          <w:szCs w:val="32"/>
        </w:rPr>
        <w:t xml:space="preserve">   </w:t>
      </w:r>
      <w:r>
        <w:rPr>
          <w:rStyle w:val="afa"/>
          <w:b/>
          <w:sz w:val="32"/>
          <w:szCs w:val="32"/>
        </w:rPr>
        <w:t>基于</w:t>
      </w:r>
      <w:r>
        <w:rPr>
          <w:rStyle w:val="afa"/>
          <w:b/>
          <w:sz w:val="32"/>
          <w:szCs w:val="32"/>
        </w:rPr>
        <w:t>Wi-Fi</w:t>
      </w:r>
      <w:r>
        <w:rPr>
          <w:rStyle w:val="afa"/>
          <w:b/>
          <w:sz w:val="32"/>
          <w:szCs w:val="32"/>
        </w:rPr>
        <w:t>的远程视频遥控小车设计</w:t>
      </w:r>
      <w:r>
        <w:rPr>
          <w:rStyle w:val="afa"/>
          <w:rFonts w:hint="eastAsia"/>
          <w:b/>
          <w:sz w:val="32"/>
          <w:szCs w:val="32"/>
        </w:rPr>
        <w:t xml:space="preserve">  </w:t>
      </w:r>
      <w:r>
        <w:rPr>
          <w:rStyle w:val="afa"/>
          <w:b/>
          <w:sz w:val="32"/>
          <w:szCs w:val="32"/>
        </w:rPr>
        <w:t xml:space="preserve"> </w:t>
      </w:r>
    </w:p>
    <w:p w:rsidR="002C153D" w:rsidRDefault="002C153D">
      <w:pPr>
        <w:rPr>
          <w:rStyle w:val="aff2"/>
          <w:rFonts w:ascii="宋体" w:hAnsi="宋体"/>
        </w:rPr>
      </w:pPr>
    </w:p>
    <w:p w:rsidR="002C153D" w:rsidRDefault="00155EA3" w:rsidP="009E5840">
      <w:pPr>
        <w:tabs>
          <w:tab w:val="left" w:pos="6615"/>
        </w:tabs>
        <w:spacing w:beforeLines="100" w:before="326" w:afterLines="100" w:after="326" w:line="400" w:lineRule="exact"/>
        <w:ind w:rightChars="1169" w:right="2806" w:firstLineChars="712" w:firstLine="1994"/>
        <w:rPr>
          <w:rStyle w:val="-"/>
          <w:rFonts w:ascii="宋体" w:hAnsi="宋体"/>
        </w:rPr>
      </w:pPr>
      <w:r>
        <w:rPr>
          <w:rStyle w:val="aff2"/>
          <w:rFonts w:ascii="宋体" w:hAnsi="宋体" w:hint="eastAsia"/>
        </w:rPr>
        <w:t>院</w:t>
      </w:r>
      <w:r>
        <w:rPr>
          <w:rStyle w:val="aff2"/>
          <w:rFonts w:ascii="宋体" w:hAnsi="宋体" w:hint="eastAsia"/>
        </w:rPr>
        <w:t xml:space="preserve">  </w:t>
      </w:r>
      <w:r>
        <w:rPr>
          <w:rStyle w:val="aff2"/>
          <w:rFonts w:ascii="宋体" w:hAnsi="宋体" w:hint="eastAsia"/>
        </w:rPr>
        <w:t>系：</w:t>
      </w:r>
      <w:r>
        <w:rPr>
          <w:rStyle w:val="-"/>
          <w:rFonts w:ascii="宋体" w:hAnsi="宋体" w:hint="eastAsia"/>
        </w:rPr>
        <w:t xml:space="preserve"> </w:t>
      </w:r>
      <w:r>
        <w:rPr>
          <w:rStyle w:val="-"/>
          <w:rFonts w:ascii="宋体" w:hAnsi="宋体"/>
        </w:rPr>
        <w:t xml:space="preserve">   </w:t>
      </w:r>
      <w:r>
        <w:rPr>
          <w:rStyle w:val="-"/>
          <w:rFonts w:ascii="宋体" w:hAnsi="宋体" w:hint="eastAsia"/>
        </w:rPr>
        <w:t>智能制造学院</w:t>
      </w:r>
      <w:r>
        <w:rPr>
          <w:rStyle w:val="-"/>
          <w:rFonts w:ascii="宋体" w:hAnsi="宋体" w:hint="eastAsia"/>
        </w:rPr>
        <w:t xml:space="preserve">       </w:t>
      </w:r>
      <w:r>
        <w:rPr>
          <w:rStyle w:val="-"/>
          <w:rFonts w:ascii="宋体" w:hAnsi="宋体"/>
        </w:rPr>
        <w:t xml:space="preserve">    </w:t>
      </w:r>
      <w:r>
        <w:rPr>
          <w:rStyle w:val="-"/>
          <w:rFonts w:ascii="宋体" w:hAnsi="宋体" w:hint="eastAsia"/>
        </w:rPr>
        <w:t xml:space="preserve">      </w:t>
      </w:r>
    </w:p>
    <w:p w:rsidR="002C153D" w:rsidRDefault="00155EA3" w:rsidP="009E5840">
      <w:pPr>
        <w:tabs>
          <w:tab w:val="left" w:pos="6615"/>
        </w:tabs>
        <w:spacing w:beforeLines="100" w:before="326" w:afterLines="100" w:after="326" w:line="400" w:lineRule="exact"/>
        <w:ind w:rightChars="1169" w:right="2806" w:firstLineChars="712" w:firstLine="1994"/>
        <w:rPr>
          <w:rStyle w:val="-"/>
          <w:rFonts w:ascii="宋体" w:hAnsi="宋体"/>
        </w:rPr>
      </w:pPr>
      <w:r>
        <w:rPr>
          <w:rStyle w:val="aff2"/>
          <w:rFonts w:ascii="宋体" w:hAnsi="宋体" w:hint="eastAsia"/>
        </w:rPr>
        <w:t>姓</w:t>
      </w:r>
      <w:r>
        <w:rPr>
          <w:rStyle w:val="aff2"/>
          <w:rFonts w:ascii="宋体" w:hAnsi="宋体" w:hint="eastAsia"/>
        </w:rPr>
        <w:t xml:space="preserve">  </w:t>
      </w:r>
      <w:r>
        <w:rPr>
          <w:rStyle w:val="aff2"/>
          <w:rFonts w:ascii="宋体" w:hAnsi="宋体" w:hint="eastAsia"/>
        </w:rPr>
        <w:t>名：</w:t>
      </w:r>
      <w:r>
        <w:rPr>
          <w:rStyle w:val="-"/>
          <w:rFonts w:ascii="宋体" w:hAnsi="宋体" w:hint="eastAsia"/>
        </w:rPr>
        <w:t xml:space="preserve"> </w:t>
      </w:r>
      <w:r>
        <w:rPr>
          <w:rStyle w:val="-"/>
          <w:rFonts w:ascii="宋体" w:hAnsi="宋体"/>
        </w:rPr>
        <w:t xml:space="preserve">     </w:t>
      </w:r>
      <w:r>
        <w:rPr>
          <w:rStyle w:val="-"/>
          <w:rFonts w:ascii="宋体" w:hAnsi="宋体" w:hint="eastAsia"/>
        </w:rPr>
        <w:t xml:space="preserve"> </w:t>
      </w:r>
      <w:r>
        <w:rPr>
          <w:rStyle w:val="-"/>
          <w:rFonts w:ascii="宋体" w:hAnsi="宋体" w:hint="eastAsia"/>
        </w:rPr>
        <w:t>刘党辉</w:t>
      </w:r>
      <w:r>
        <w:rPr>
          <w:rStyle w:val="-"/>
          <w:rFonts w:ascii="宋体" w:hAnsi="宋体" w:hint="eastAsia"/>
        </w:rPr>
        <w:t xml:space="preserve">        </w:t>
      </w:r>
      <w:r>
        <w:rPr>
          <w:rStyle w:val="-"/>
          <w:rFonts w:ascii="宋体" w:hAnsi="宋体"/>
        </w:rPr>
        <w:t xml:space="preserve">    </w:t>
      </w:r>
      <w:r>
        <w:rPr>
          <w:rStyle w:val="-"/>
          <w:rFonts w:ascii="宋体" w:hAnsi="宋体" w:hint="eastAsia"/>
        </w:rPr>
        <w:t xml:space="preserve">      </w:t>
      </w:r>
    </w:p>
    <w:p w:rsidR="002C153D" w:rsidRDefault="00155EA3" w:rsidP="009E5840">
      <w:pPr>
        <w:tabs>
          <w:tab w:val="left" w:pos="6615"/>
        </w:tabs>
        <w:spacing w:beforeLines="100" w:before="326" w:afterLines="100" w:after="326" w:line="400" w:lineRule="exact"/>
        <w:ind w:rightChars="1169" w:right="2806" w:firstLineChars="712" w:firstLine="1994"/>
        <w:rPr>
          <w:rStyle w:val="aff2"/>
          <w:rFonts w:ascii="宋体" w:hAnsi="宋体"/>
        </w:rPr>
      </w:pPr>
      <w:r>
        <w:rPr>
          <w:rStyle w:val="aff2"/>
          <w:rFonts w:ascii="宋体" w:hAnsi="宋体" w:hint="eastAsia"/>
        </w:rPr>
        <w:t>学</w:t>
      </w:r>
      <w:r>
        <w:rPr>
          <w:rStyle w:val="aff2"/>
          <w:rFonts w:ascii="宋体" w:hAnsi="宋体" w:hint="eastAsia"/>
        </w:rPr>
        <w:t xml:space="preserve">  </w:t>
      </w:r>
      <w:r>
        <w:rPr>
          <w:rStyle w:val="aff2"/>
          <w:rFonts w:ascii="宋体" w:hAnsi="宋体" w:hint="eastAsia"/>
        </w:rPr>
        <w:t>号：</w:t>
      </w:r>
      <w:r>
        <w:rPr>
          <w:rStyle w:val="-"/>
          <w:rFonts w:ascii="宋体" w:hAnsi="宋体" w:hint="eastAsia"/>
        </w:rPr>
        <w:t xml:space="preserve"> </w:t>
      </w:r>
      <w:r>
        <w:rPr>
          <w:rStyle w:val="-"/>
          <w:rFonts w:ascii="宋体" w:hAnsi="宋体"/>
        </w:rPr>
        <w:t xml:space="preserve">  </w:t>
      </w:r>
      <w:r>
        <w:rPr>
          <w:rStyle w:val="-"/>
          <w:rFonts w:ascii="宋体" w:hAnsi="宋体" w:hint="eastAsia"/>
        </w:rPr>
        <w:t xml:space="preserve"> </w:t>
      </w:r>
      <w:r>
        <w:rPr>
          <w:rStyle w:val="-"/>
          <w:rFonts w:ascii="宋体" w:hAnsi="宋体"/>
        </w:rPr>
        <w:t xml:space="preserve"> </w:t>
      </w:r>
      <w:r>
        <w:rPr>
          <w:rStyle w:val="-"/>
          <w:rFonts w:ascii="宋体" w:hAnsi="宋体" w:hint="eastAsia"/>
        </w:rPr>
        <w:t>2160170213</w:t>
      </w:r>
      <w:r>
        <w:rPr>
          <w:rStyle w:val="-"/>
          <w:rFonts w:ascii="宋体" w:hAnsi="宋体"/>
        </w:rPr>
        <w:t xml:space="preserve">           </w:t>
      </w:r>
      <w:r>
        <w:rPr>
          <w:rStyle w:val="-"/>
          <w:rFonts w:ascii="宋体" w:hAnsi="宋体" w:hint="eastAsia"/>
        </w:rPr>
        <w:t xml:space="preserve">   </w:t>
      </w:r>
      <w:r>
        <w:rPr>
          <w:rStyle w:val="aff2"/>
          <w:rFonts w:ascii="宋体" w:hAnsi="宋体" w:hint="eastAsia"/>
        </w:rPr>
        <w:t xml:space="preserve">   </w:t>
      </w:r>
    </w:p>
    <w:p w:rsidR="002C153D" w:rsidRDefault="00155EA3" w:rsidP="009E5840">
      <w:pPr>
        <w:tabs>
          <w:tab w:val="left" w:pos="6615"/>
        </w:tabs>
        <w:spacing w:beforeLines="100" w:before="326" w:afterLines="100" w:after="326" w:line="400" w:lineRule="exact"/>
        <w:ind w:rightChars="1169" w:right="2806" w:firstLineChars="712" w:firstLine="1994"/>
        <w:rPr>
          <w:rStyle w:val="aff2"/>
          <w:rFonts w:ascii="宋体" w:hAnsi="宋体"/>
        </w:rPr>
      </w:pPr>
      <w:r>
        <w:rPr>
          <w:rStyle w:val="aff2"/>
          <w:rFonts w:ascii="宋体" w:hAnsi="宋体" w:hint="eastAsia"/>
        </w:rPr>
        <w:t>专</w:t>
      </w:r>
      <w:r>
        <w:rPr>
          <w:rStyle w:val="aff2"/>
          <w:rFonts w:ascii="宋体" w:hAnsi="宋体" w:hint="eastAsia"/>
        </w:rPr>
        <w:t xml:space="preserve">  </w:t>
      </w:r>
      <w:r>
        <w:rPr>
          <w:rStyle w:val="aff2"/>
          <w:rFonts w:ascii="宋体" w:hAnsi="宋体" w:hint="eastAsia"/>
        </w:rPr>
        <w:t>业：</w:t>
      </w:r>
      <w:r>
        <w:rPr>
          <w:rStyle w:val="-"/>
          <w:rFonts w:ascii="宋体" w:hAnsi="宋体"/>
        </w:rPr>
        <w:t xml:space="preserve"> </w:t>
      </w:r>
      <w:r>
        <w:rPr>
          <w:rStyle w:val="-"/>
          <w:rFonts w:ascii="宋体" w:hAnsi="宋体" w:hint="eastAsia"/>
        </w:rPr>
        <w:t xml:space="preserve">    </w:t>
      </w:r>
      <w:r>
        <w:rPr>
          <w:rStyle w:val="-"/>
          <w:rFonts w:ascii="宋体" w:hAnsi="宋体" w:hint="eastAsia"/>
        </w:rPr>
        <w:t>物联网工程</w:t>
      </w:r>
      <w:r>
        <w:rPr>
          <w:rStyle w:val="-"/>
          <w:rFonts w:ascii="宋体" w:hAnsi="宋体"/>
        </w:rPr>
        <w:t xml:space="preserve">         </w:t>
      </w:r>
      <w:r>
        <w:rPr>
          <w:rStyle w:val="-"/>
          <w:rFonts w:ascii="宋体" w:hAnsi="宋体" w:hint="eastAsia"/>
        </w:rPr>
        <w:t xml:space="preserve">   </w:t>
      </w:r>
      <w:r>
        <w:rPr>
          <w:rStyle w:val="aff2"/>
          <w:rFonts w:ascii="宋体" w:hAnsi="宋体" w:hint="eastAsia"/>
        </w:rPr>
        <w:t xml:space="preserve"> </w:t>
      </w:r>
    </w:p>
    <w:p w:rsidR="002C153D" w:rsidRDefault="00155EA3" w:rsidP="009E5840">
      <w:pPr>
        <w:tabs>
          <w:tab w:val="left" w:pos="6615"/>
        </w:tabs>
        <w:spacing w:beforeLines="100" w:before="326" w:afterLines="100" w:after="326" w:line="400" w:lineRule="exact"/>
        <w:ind w:rightChars="1169" w:right="2806" w:firstLineChars="712" w:firstLine="1994"/>
        <w:rPr>
          <w:rStyle w:val="aff2"/>
          <w:rFonts w:ascii="宋体" w:hAnsi="宋体"/>
        </w:rPr>
      </w:pPr>
      <w:r>
        <w:rPr>
          <w:rStyle w:val="aff2"/>
          <w:rFonts w:ascii="宋体" w:hAnsi="宋体" w:hint="eastAsia"/>
        </w:rPr>
        <w:t>年</w:t>
      </w:r>
      <w:r>
        <w:rPr>
          <w:rStyle w:val="aff2"/>
          <w:rFonts w:ascii="宋体" w:hAnsi="宋体" w:hint="eastAsia"/>
        </w:rPr>
        <w:t xml:space="preserve">  </w:t>
      </w:r>
      <w:r>
        <w:rPr>
          <w:rStyle w:val="aff2"/>
          <w:rFonts w:ascii="宋体" w:hAnsi="宋体" w:hint="eastAsia"/>
        </w:rPr>
        <w:t>级：</w:t>
      </w:r>
      <w:r>
        <w:rPr>
          <w:rStyle w:val="-"/>
          <w:rFonts w:ascii="宋体" w:hAnsi="宋体"/>
        </w:rPr>
        <w:t xml:space="preserve"> </w:t>
      </w:r>
      <w:r>
        <w:rPr>
          <w:rStyle w:val="-"/>
          <w:rFonts w:ascii="宋体" w:hAnsi="宋体" w:hint="eastAsia"/>
        </w:rPr>
        <w:t xml:space="preserve">      2021</w:t>
      </w:r>
      <w:r>
        <w:rPr>
          <w:rStyle w:val="-"/>
          <w:rFonts w:ascii="宋体" w:hAnsi="宋体" w:hint="eastAsia"/>
        </w:rPr>
        <w:t>级</w:t>
      </w:r>
      <w:r>
        <w:rPr>
          <w:rStyle w:val="-"/>
          <w:rFonts w:ascii="宋体" w:hAnsi="宋体"/>
        </w:rPr>
        <w:t xml:space="preserve">         </w:t>
      </w:r>
      <w:r>
        <w:rPr>
          <w:rStyle w:val="-"/>
          <w:rFonts w:ascii="宋体" w:hAnsi="宋体" w:hint="eastAsia"/>
        </w:rPr>
        <w:t xml:space="preserve">   </w:t>
      </w:r>
      <w:r>
        <w:rPr>
          <w:rStyle w:val="aff2"/>
          <w:rFonts w:ascii="宋体" w:hAnsi="宋体" w:hint="eastAsia"/>
        </w:rPr>
        <w:t xml:space="preserve"> </w:t>
      </w:r>
    </w:p>
    <w:p w:rsidR="002C153D" w:rsidRDefault="00155EA3" w:rsidP="009E5840">
      <w:pPr>
        <w:tabs>
          <w:tab w:val="left" w:pos="6615"/>
        </w:tabs>
        <w:spacing w:beforeLines="100" w:before="326" w:afterLines="100" w:after="326" w:line="400" w:lineRule="exact"/>
        <w:ind w:rightChars="1169" w:right="2806" w:firstLineChars="712" w:firstLine="1994"/>
        <w:rPr>
          <w:rStyle w:val="-"/>
          <w:rFonts w:ascii="宋体" w:hAnsi="宋体"/>
        </w:rPr>
      </w:pPr>
      <w:r>
        <w:rPr>
          <w:rStyle w:val="aff2"/>
          <w:rFonts w:ascii="宋体" w:hAnsi="宋体" w:hint="eastAsia"/>
        </w:rPr>
        <w:t>指导教师：</w:t>
      </w:r>
      <w:r>
        <w:rPr>
          <w:rStyle w:val="-"/>
          <w:rFonts w:ascii="宋体" w:hAnsi="宋体"/>
        </w:rPr>
        <w:t xml:space="preserve">    </w:t>
      </w:r>
      <w:r>
        <w:rPr>
          <w:rStyle w:val="-"/>
          <w:rFonts w:ascii="宋体" w:hAnsi="宋体" w:hint="eastAsia"/>
        </w:rPr>
        <w:t xml:space="preserve">   </w:t>
      </w:r>
      <w:r>
        <w:rPr>
          <w:rStyle w:val="-"/>
          <w:rFonts w:ascii="宋体" w:hAnsi="宋体" w:hint="eastAsia"/>
        </w:rPr>
        <w:t>谢行</w:t>
      </w:r>
      <w:r>
        <w:rPr>
          <w:rStyle w:val="-"/>
          <w:rFonts w:ascii="宋体" w:hAnsi="宋体" w:hint="eastAsia"/>
        </w:rPr>
        <w:t xml:space="preserve">           </w:t>
      </w:r>
      <w:r>
        <w:rPr>
          <w:rStyle w:val="-"/>
          <w:rFonts w:ascii="宋体" w:hAnsi="宋体"/>
        </w:rPr>
        <w:t xml:space="preserve"> </w:t>
      </w:r>
    </w:p>
    <w:p w:rsidR="002C153D" w:rsidRDefault="00155EA3" w:rsidP="009E5840">
      <w:pPr>
        <w:tabs>
          <w:tab w:val="left" w:pos="6615"/>
        </w:tabs>
        <w:spacing w:beforeLines="100" w:before="326" w:afterLines="100" w:after="326" w:line="400" w:lineRule="exact"/>
        <w:ind w:rightChars="1169" w:right="2806" w:firstLineChars="712" w:firstLine="1994"/>
        <w:rPr>
          <w:rStyle w:val="-"/>
          <w:rFonts w:ascii="宋体" w:hAnsi="宋体"/>
        </w:rPr>
      </w:pPr>
      <w:r>
        <w:rPr>
          <w:rStyle w:val="aff2"/>
          <w:rFonts w:ascii="宋体" w:hAnsi="宋体" w:hint="eastAsia"/>
        </w:rPr>
        <w:t>职</w:t>
      </w:r>
      <w:r>
        <w:rPr>
          <w:rStyle w:val="aff2"/>
          <w:rFonts w:ascii="宋体" w:hAnsi="宋体" w:hint="eastAsia"/>
        </w:rPr>
        <w:t xml:space="preserve">  </w:t>
      </w:r>
      <w:r>
        <w:rPr>
          <w:rStyle w:val="aff2"/>
          <w:rFonts w:ascii="宋体" w:hAnsi="宋体" w:hint="eastAsia"/>
        </w:rPr>
        <w:t>称：</w:t>
      </w:r>
      <w:r>
        <w:rPr>
          <w:rStyle w:val="-"/>
          <w:rFonts w:ascii="宋体" w:hAnsi="宋体" w:hint="eastAsia"/>
        </w:rPr>
        <w:t xml:space="preserve"> </w:t>
      </w:r>
      <w:r>
        <w:rPr>
          <w:rStyle w:val="-"/>
          <w:rFonts w:ascii="宋体" w:hAnsi="宋体"/>
        </w:rPr>
        <w:t xml:space="preserve">     </w:t>
      </w:r>
      <w:r>
        <w:rPr>
          <w:rStyle w:val="-"/>
          <w:rFonts w:ascii="宋体" w:hAnsi="宋体" w:hint="eastAsia"/>
        </w:rPr>
        <w:t xml:space="preserve">  </w:t>
      </w:r>
      <w:r>
        <w:rPr>
          <w:rStyle w:val="-"/>
          <w:rFonts w:ascii="宋体" w:hAnsi="宋体" w:hint="eastAsia"/>
        </w:rPr>
        <w:t>副教授</w:t>
      </w:r>
      <w:r>
        <w:rPr>
          <w:rStyle w:val="-"/>
          <w:rFonts w:ascii="宋体" w:hAnsi="宋体" w:hint="eastAsia"/>
        </w:rPr>
        <w:t xml:space="preserve">        </w:t>
      </w:r>
      <w:r>
        <w:rPr>
          <w:rStyle w:val="-"/>
          <w:rFonts w:ascii="宋体" w:hAnsi="宋体"/>
        </w:rPr>
        <w:t xml:space="preserve">   </w:t>
      </w:r>
    </w:p>
    <w:p w:rsidR="002C153D" w:rsidRDefault="00155EA3" w:rsidP="009E5840">
      <w:pPr>
        <w:tabs>
          <w:tab w:val="left" w:pos="6615"/>
        </w:tabs>
        <w:spacing w:beforeLines="100" w:before="326" w:afterLines="100" w:after="326" w:line="400" w:lineRule="exact"/>
        <w:ind w:rightChars="1169" w:right="2806" w:firstLineChars="712" w:firstLine="1994"/>
        <w:rPr>
          <w:rStyle w:val="-"/>
          <w:rFonts w:ascii="宋体" w:hAnsi="宋体"/>
        </w:rPr>
      </w:pPr>
      <w:r>
        <w:rPr>
          <w:rStyle w:val="aff2"/>
          <w:rFonts w:ascii="宋体" w:hAnsi="宋体" w:hint="eastAsia"/>
        </w:rPr>
        <w:t>完成日期：</w:t>
      </w:r>
      <w:r>
        <w:rPr>
          <w:rStyle w:val="-"/>
          <w:rFonts w:ascii="宋体" w:hAnsi="宋体"/>
        </w:rPr>
        <w:t xml:space="preserve"> </w:t>
      </w:r>
      <w:r>
        <w:rPr>
          <w:rStyle w:val="-"/>
          <w:rFonts w:ascii="宋体" w:hAnsi="宋体" w:hint="eastAsia"/>
        </w:rPr>
        <w:t xml:space="preserve">     2025.05        </w:t>
      </w:r>
      <w:r>
        <w:rPr>
          <w:rStyle w:val="-"/>
          <w:rFonts w:ascii="宋体" w:hAnsi="宋体"/>
        </w:rPr>
        <w:t xml:space="preserve">    </w:t>
      </w:r>
      <w:r>
        <w:rPr>
          <w:rStyle w:val="-"/>
          <w:rFonts w:ascii="宋体" w:hAnsi="宋体" w:hint="eastAsia"/>
        </w:rPr>
        <w:t xml:space="preserve">      </w:t>
      </w:r>
    </w:p>
    <w:p w:rsidR="002C153D" w:rsidRDefault="00155EA3">
      <w:pPr>
        <w:ind w:firstLine="643"/>
        <w:jc w:val="center"/>
        <w:outlineLvl w:val="0"/>
        <w:rPr>
          <w:rFonts w:ascii="黑体" w:eastAsia="黑体"/>
          <w:b/>
          <w:color w:val="000000"/>
          <w:sz w:val="32"/>
          <w:szCs w:val="32"/>
        </w:rPr>
      </w:pPr>
      <w:r>
        <w:rPr>
          <w:rFonts w:ascii="宋体" w:hAnsi="宋体"/>
        </w:rPr>
        <w:br w:type="page"/>
      </w:r>
      <w:r>
        <w:rPr>
          <w:rFonts w:ascii="黑体" w:eastAsia="黑体" w:hAnsi="黑体"/>
          <w:b/>
          <w:kern w:val="44"/>
          <w:sz w:val="32"/>
          <w:szCs w:val="32"/>
        </w:rPr>
        <w:lastRenderedPageBreak/>
        <w:tab/>
      </w:r>
      <w:bookmarkStart w:id="0" w:name="_Toc103005790"/>
      <w:bookmarkStart w:id="1" w:name="_Toc103008956"/>
      <w:bookmarkStart w:id="2" w:name="_Toc101195745"/>
      <w:bookmarkStart w:id="3" w:name="_Toc16334"/>
      <w:bookmarkStart w:id="4" w:name="_Toc102579567"/>
      <w:bookmarkStart w:id="5" w:name="_Toc40787016"/>
      <w:bookmarkStart w:id="6" w:name="_Toc101253964"/>
      <w:bookmarkStart w:id="7" w:name="_Toc101338596"/>
      <w:bookmarkStart w:id="8" w:name="_Toc41578824"/>
      <w:bookmarkStart w:id="9" w:name="_Toc104215351"/>
      <w:bookmarkStart w:id="10" w:name="_Toc25127"/>
      <w:bookmarkStart w:id="11" w:name="_Toc41491114"/>
      <w:bookmarkStart w:id="12" w:name="_Toc103006779"/>
      <w:bookmarkStart w:id="13" w:name="_Toc104291292"/>
      <w:bookmarkStart w:id="14" w:name="_Toc104236341"/>
      <w:bookmarkStart w:id="15" w:name="_Toc102471078"/>
      <w:bookmarkStart w:id="16" w:name="_Toc102470189"/>
      <w:bookmarkStart w:id="17" w:name="_Toc103542714"/>
      <w:bookmarkStart w:id="18" w:name="_Toc744"/>
      <w:bookmarkStart w:id="19" w:name="_Toc9941"/>
      <w:bookmarkStart w:id="20" w:name="_Toc101253718"/>
      <w:bookmarkStart w:id="21" w:name="_Toc104233737"/>
      <w:r>
        <w:rPr>
          <w:rFonts w:ascii="黑体" w:eastAsia="黑体" w:hint="eastAsia"/>
          <w:b/>
          <w:color w:val="000000"/>
          <w:sz w:val="32"/>
          <w:szCs w:val="32"/>
        </w:rPr>
        <w:t>本科生毕业论文（设计）独创性声明</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rsidR="002C153D" w:rsidRDefault="002C153D" w:rsidP="009E5840">
      <w:pPr>
        <w:ind w:firstLineChars="196" w:firstLine="551"/>
        <w:rPr>
          <w:rFonts w:ascii="仿宋_GB2312" w:eastAsia="仿宋_GB2312"/>
          <w:b/>
          <w:color w:val="000000"/>
          <w:sz w:val="28"/>
          <w:szCs w:val="28"/>
        </w:rPr>
      </w:pPr>
    </w:p>
    <w:p w:rsidR="002C153D" w:rsidRDefault="00155EA3" w:rsidP="009E5840">
      <w:pPr>
        <w:spacing w:line="460" w:lineRule="exact"/>
        <w:ind w:firstLineChars="196" w:firstLine="472"/>
        <w:rPr>
          <w:rFonts w:ascii="仿宋_GB2312" w:eastAsia="仿宋_GB2312"/>
          <w:b/>
          <w:color w:val="000000"/>
        </w:rPr>
      </w:pPr>
      <w:r>
        <w:rPr>
          <w:rFonts w:ascii="仿宋_GB2312" w:eastAsia="仿宋_GB2312" w:hint="eastAsia"/>
          <w:b/>
          <w:color w:val="000000"/>
        </w:rPr>
        <w:t>本人郑重声明：所呈交的毕业论文（设计）是本人在导师指导下进行的研究工作及取得的研究成果，除了文中特别加以标注和致谢的地方外，本论文中没有抄袭他人研究成果和伪造数据等行为。对本文的研究工作做出重要贡献的个人和集体，均已在文中以明确方式注明。</w:t>
      </w:r>
    </w:p>
    <w:p w:rsidR="002C153D" w:rsidRDefault="00155EA3" w:rsidP="009E5840">
      <w:pPr>
        <w:spacing w:line="460" w:lineRule="exact"/>
        <w:ind w:firstLineChars="196" w:firstLine="472"/>
        <w:rPr>
          <w:rFonts w:ascii="仿宋_GB2312" w:eastAsia="仿宋_GB2312"/>
          <w:b/>
          <w:color w:val="000000"/>
        </w:rPr>
      </w:pPr>
      <w:r>
        <w:rPr>
          <w:rFonts w:ascii="仿宋_GB2312" w:eastAsia="仿宋_GB2312" w:hint="eastAsia"/>
          <w:b/>
          <w:color w:val="000000"/>
        </w:rPr>
        <w:t>本声明的法律结果由本人承担。</w:t>
      </w:r>
    </w:p>
    <w:p w:rsidR="002C153D" w:rsidRDefault="002C153D" w:rsidP="009E5840">
      <w:pPr>
        <w:spacing w:line="460" w:lineRule="exact"/>
        <w:ind w:firstLineChars="196" w:firstLine="472"/>
        <w:rPr>
          <w:rFonts w:ascii="仿宋_GB2312" w:eastAsia="仿宋_GB2312"/>
          <w:b/>
          <w:color w:val="000000"/>
        </w:rPr>
      </w:pPr>
    </w:p>
    <w:p w:rsidR="002C153D" w:rsidRDefault="002C153D">
      <w:pPr>
        <w:ind w:firstLine="562"/>
        <w:rPr>
          <w:rFonts w:ascii="仿宋_GB2312" w:eastAsia="仿宋_GB2312" w:hAnsi="宋体"/>
          <w:b/>
          <w:color w:val="000000"/>
          <w:sz w:val="28"/>
          <w:szCs w:val="28"/>
        </w:rPr>
      </w:pPr>
    </w:p>
    <w:p w:rsidR="002C153D" w:rsidRDefault="00155EA3">
      <w:pPr>
        <w:ind w:firstLine="482"/>
        <w:rPr>
          <w:rFonts w:ascii="仿宋_GB2312" w:eastAsia="仿宋_GB2312" w:hAnsi="宋体"/>
          <w:b/>
          <w:color w:val="000000"/>
        </w:rPr>
      </w:pPr>
      <w:r>
        <w:rPr>
          <w:rFonts w:ascii="仿宋_GB2312" w:eastAsia="仿宋_GB2312" w:hAnsi="宋体" w:hint="eastAsia"/>
          <w:b/>
          <w:noProof/>
          <w:color w:val="000000"/>
          <w:u w:val="single"/>
        </w:rPr>
        <w:drawing>
          <wp:anchor distT="0" distB="0" distL="114300" distR="114300" simplePos="0" relativeHeight="251660288" behindDoc="0" locked="0" layoutInCell="1" allowOverlap="1">
            <wp:simplePos x="0" y="0"/>
            <wp:positionH relativeFrom="column">
              <wp:posOffset>2405380</wp:posOffset>
            </wp:positionH>
            <wp:positionV relativeFrom="paragraph">
              <wp:posOffset>86995</wp:posOffset>
            </wp:positionV>
            <wp:extent cx="981710" cy="450850"/>
            <wp:effectExtent l="0" t="0" r="0" b="6350"/>
            <wp:wrapNone/>
            <wp:docPr id="398" name="图片 398" descr="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图片 398" descr="签名"/>
                    <pic:cNvPicPr>
                      <a:picLocks noChangeAspect="1" noChangeArrowheads="1"/>
                    </pic:cNvPicPr>
                  </pic:nvPicPr>
                  <pic:blipFill>
                    <a:blip r:embed="rId10" cstate="print">
                      <a:clrChange>
                        <a:clrFrom>
                          <a:srgbClr val="9FA29B"/>
                        </a:clrFrom>
                        <a:clrTo>
                          <a:srgbClr val="9FA29B">
                            <a:alpha val="0"/>
                          </a:srgbClr>
                        </a:clrTo>
                      </a:clrChange>
                      <a:extLst>
                        <a:ext uri="{28A0092B-C50C-407E-A947-70E740481C1C}">
                          <a14:useLocalDpi xmlns:a14="http://schemas.microsoft.com/office/drawing/2010/main" val="0"/>
                        </a:ext>
                      </a:extLst>
                    </a:blip>
                    <a:srcRect l="33110" t="42397" r="38889" b="47983"/>
                    <a:stretch>
                      <a:fillRect/>
                    </a:stretch>
                  </pic:blipFill>
                  <pic:spPr>
                    <a:xfrm>
                      <a:off x="0" y="0"/>
                      <a:ext cx="981710" cy="450850"/>
                    </a:xfrm>
                    <a:prstGeom prst="rect">
                      <a:avLst/>
                    </a:prstGeom>
                    <a:noFill/>
                    <a:ln>
                      <a:noFill/>
                    </a:ln>
                    <a:effectLst/>
                  </pic:spPr>
                </pic:pic>
              </a:graphicData>
            </a:graphic>
          </wp:anchor>
        </w:drawing>
      </w:r>
    </w:p>
    <w:p w:rsidR="002C153D" w:rsidRDefault="00155EA3">
      <w:pPr>
        <w:ind w:firstLine="482"/>
        <w:rPr>
          <w:rFonts w:ascii="仿宋_GB2312" w:eastAsia="仿宋_GB2312"/>
          <w:b/>
          <w:color w:val="000000"/>
          <w:u w:val="single"/>
        </w:rPr>
      </w:pPr>
      <w:r>
        <w:rPr>
          <w:rFonts w:ascii="仿宋_GB2312" w:eastAsia="仿宋_GB2312" w:hAnsi="宋体" w:hint="eastAsia"/>
          <w:b/>
          <w:color w:val="000000"/>
        </w:rPr>
        <w:t xml:space="preserve">    </w:t>
      </w:r>
      <w:r>
        <w:rPr>
          <w:rFonts w:ascii="仿宋_GB2312" w:eastAsia="仿宋_GB2312" w:hAnsi="宋体" w:hint="eastAsia"/>
          <w:b/>
          <w:color w:val="000000"/>
        </w:rPr>
        <w:t>论文（设计）作者签名：</w:t>
      </w:r>
      <w:r>
        <w:rPr>
          <w:rFonts w:ascii="仿宋_GB2312" w:eastAsia="仿宋_GB2312" w:hAnsi="宋体" w:hint="eastAsia"/>
          <w:b/>
          <w:color w:val="000000"/>
          <w:u w:val="single"/>
        </w:rPr>
        <w:t xml:space="preserve">                </w:t>
      </w:r>
      <w:r>
        <w:rPr>
          <w:rFonts w:ascii="仿宋_GB2312" w:eastAsia="仿宋_GB2312" w:hAnsi="宋体" w:hint="eastAsia"/>
          <w:b/>
          <w:color w:val="000000"/>
        </w:rPr>
        <w:t xml:space="preserve">    </w:t>
      </w:r>
      <w:r>
        <w:rPr>
          <w:rFonts w:ascii="仿宋_GB2312" w:eastAsia="仿宋_GB2312" w:hAnsi="宋体" w:hint="eastAsia"/>
          <w:b/>
          <w:color w:val="000000"/>
        </w:rPr>
        <w:t>日期：</w:t>
      </w:r>
      <w:r>
        <w:rPr>
          <w:rFonts w:ascii="仿宋_GB2312" w:eastAsia="仿宋_GB2312" w:hAnsi="宋体" w:hint="eastAsia"/>
          <w:b/>
          <w:color w:val="000000"/>
        </w:rPr>
        <w:t xml:space="preserve"> </w:t>
      </w:r>
      <w:r>
        <w:rPr>
          <w:rFonts w:ascii="仿宋_GB2312" w:eastAsia="仿宋_GB2312" w:hAnsi="宋体" w:hint="eastAsia"/>
          <w:b/>
          <w:color w:val="000000"/>
          <w:u w:val="single"/>
        </w:rPr>
        <w:t xml:space="preserve">2025.05.20       </w:t>
      </w:r>
    </w:p>
    <w:p w:rsidR="002C153D" w:rsidRDefault="002C153D">
      <w:pPr>
        <w:ind w:firstLine="482"/>
        <w:rPr>
          <w:rFonts w:ascii="仿宋_GB2312" w:eastAsia="仿宋_GB2312"/>
          <w:b/>
          <w:color w:val="000000"/>
        </w:rPr>
      </w:pPr>
    </w:p>
    <w:p w:rsidR="002C153D" w:rsidRDefault="002C153D">
      <w:pPr>
        <w:ind w:firstLine="643"/>
        <w:rPr>
          <w:rFonts w:ascii="仿宋_GB2312" w:eastAsia="仿宋_GB2312"/>
          <w:b/>
          <w:color w:val="000000"/>
          <w:sz w:val="32"/>
          <w:szCs w:val="32"/>
        </w:rPr>
      </w:pPr>
    </w:p>
    <w:p w:rsidR="002C153D" w:rsidRDefault="002C153D">
      <w:pPr>
        <w:ind w:firstLine="643"/>
        <w:rPr>
          <w:rFonts w:ascii="仿宋_GB2312" w:eastAsia="仿宋_GB2312"/>
          <w:b/>
          <w:color w:val="000000"/>
          <w:sz w:val="32"/>
          <w:szCs w:val="32"/>
        </w:rPr>
      </w:pPr>
    </w:p>
    <w:p w:rsidR="002C153D" w:rsidRDefault="00155EA3">
      <w:pPr>
        <w:ind w:firstLine="643"/>
        <w:jc w:val="center"/>
        <w:outlineLvl w:val="0"/>
        <w:rPr>
          <w:rFonts w:ascii="黑体" w:eastAsia="黑体" w:hAnsi="Courier New" w:cs="Courier New"/>
          <w:b/>
          <w:bCs/>
          <w:color w:val="000000"/>
          <w:sz w:val="32"/>
          <w:szCs w:val="32"/>
        </w:rPr>
      </w:pPr>
      <w:bookmarkStart w:id="22" w:name="_Toc101253965"/>
      <w:bookmarkStart w:id="23" w:name="_Toc41578825"/>
      <w:bookmarkStart w:id="24" w:name="_Toc103008957"/>
      <w:bookmarkStart w:id="25" w:name="_Toc41491115"/>
      <w:bookmarkStart w:id="26" w:name="_Toc32522"/>
      <w:bookmarkStart w:id="27" w:name="_Toc20275"/>
      <w:bookmarkStart w:id="28" w:name="_Toc104236342"/>
      <w:bookmarkStart w:id="29" w:name="_Toc104215352"/>
      <w:bookmarkStart w:id="30" w:name="_Toc101253719"/>
      <w:bookmarkStart w:id="31" w:name="_Toc103005791"/>
      <w:bookmarkStart w:id="32" w:name="_Toc102579568"/>
      <w:bookmarkStart w:id="33" w:name="_Toc101195746"/>
      <w:bookmarkStart w:id="34" w:name="_Toc104291293"/>
      <w:bookmarkStart w:id="35" w:name="_Toc11793"/>
      <w:bookmarkStart w:id="36" w:name="_Toc104233738"/>
      <w:bookmarkStart w:id="37" w:name="_Toc103006780"/>
      <w:bookmarkStart w:id="38" w:name="_Toc103542715"/>
      <w:bookmarkStart w:id="39" w:name="_Toc101338514"/>
      <w:bookmarkStart w:id="40" w:name="_Toc102470190"/>
      <w:bookmarkStart w:id="41" w:name="_Toc101338597"/>
      <w:bookmarkStart w:id="42" w:name="_Toc40787017"/>
      <w:bookmarkStart w:id="43" w:name="_Toc102471079"/>
      <w:bookmarkStart w:id="44" w:name="_Toc1622"/>
      <w:r>
        <w:rPr>
          <w:rFonts w:ascii="黑体" w:eastAsia="黑体" w:hAnsi="Courier New" w:cs="Courier New" w:hint="eastAsia"/>
          <w:b/>
          <w:bCs/>
          <w:color w:val="000000"/>
          <w:sz w:val="32"/>
          <w:szCs w:val="32"/>
        </w:rPr>
        <w:t>本科生毕业论文（设计）使用授权声明</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p w:rsidR="002C153D" w:rsidRDefault="002C153D" w:rsidP="009E5840">
      <w:pPr>
        <w:spacing w:line="460" w:lineRule="exact"/>
        <w:ind w:firstLineChars="196" w:firstLine="472"/>
        <w:rPr>
          <w:rFonts w:ascii="仿宋_GB2312" w:eastAsia="仿宋_GB2312"/>
          <w:b/>
          <w:color w:val="000000"/>
        </w:rPr>
      </w:pPr>
    </w:p>
    <w:p w:rsidR="002C153D" w:rsidRDefault="00155EA3" w:rsidP="009E5840">
      <w:pPr>
        <w:spacing w:line="460" w:lineRule="exact"/>
        <w:ind w:firstLineChars="196" w:firstLine="472"/>
        <w:rPr>
          <w:rFonts w:ascii="仿宋_GB2312" w:eastAsia="仿宋_GB2312"/>
          <w:b/>
          <w:color w:val="000000"/>
        </w:rPr>
      </w:pPr>
      <w:r>
        <w:rPr>
          <w:rFonts w:ascii="仿宋_GB2312" w:eastAsia="仿宋_GB2312" w:hint="eastAsia"/>
          <w:b/>
          <w:color w:val="000000"/>
        </w:rPr>
        <w:t>黄淮学院有权保留并向国家有关部门或机构送交毕业论文（设计）的复印件和电子版本，允许毕业论文（设计）被查阅和借阅。本人授权黄淮学院可以将本科毕业论文（设计）的全部或部分内容编入有关数据库进行检索，可以采用影印、缩印或其他复印手段保存、汇编毕业论文（设计）。</w:t>
      </w:r>
    </w:p>
    <w:p w:rsidR="002C153D" w:rsidRDefault="002C153D">
      <w:pPr>
        <w:ind w:firstLine="562"/>
        <w:rPr>
          <w:rFonts w:ascii="仿宋_GB2312" w:eastAsia="仿宋_GB2312" w:hAnsi="宋体"/>
          <w:b/>
          <w:color w:val="000000"/>
          <w:sz w:val="28"/>
          <w:szCs w:val="28"/>
        </w:rPr>
      </w:pPr>
    </w:p>
    <w:p w:rsidR="002C153D" w:rsidRDefault="00155EA3">
      <w:pPr>
        <w:ind w:firstLine="562"/>
        <w:rPr>
          <w:rFonts w:ascii="仿宋_GB2312" w:eastAsia="仿宋_GB2312" w:hAnsi="宋体"/>
          <w:b/>
          <w:color w:val="000000"/>
          <w:sz w:val="28"/>
          <w:szCs w:val="28"/>
        </w:rPr>
      </w:pPr>
      <w:r>
        <w:rPr>
          <w:rFonts w:ascii="仿宋_GB2312" w:eastAsia="仿宋_GB2312" w:hAnsi="宋体" w:hint="eastAsia"/>
          <w:b/>
          <w:noProof/>
          <w:color w:val="000000"/>
          <w:u w:val="single"/>
        </w:rPr>
        <w:drawing>
          <wp:anchor distT="0" distB="0" distL="114300" distR="114300" simplePos="0" relativeHeight="251661312" behindDoc="0" locked="0" layoutInCell="1" allowOverlap="1">
            <wp:simplePos x="0" y="0"/>
            <wp:positionH relativeFrom="column">
              <wp:posOffset>2281555</wp:posOffset>
            </wp:positionH>
            <wp:positionV relativeFrom="paragraph">
              <wp:posOffset>324485</wp:posOffset>
            </wp:positionV>
            <wp:extent cx="907415" cy="416560"/>
            <wp:effectExtent l="0" t="0" r="6985" b="2540"/>
            <wp:wrapNone/>
            <wp:docPr id="399" name="图片 399" descr="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图片 399" descr="签名"/>
                    <pic:cNvPicPr>
                      <a:picLocks noChangeAspect="1" noChangeArrowheads="1"/>
                    </pic:cNvPicPr>
                  </pic:nvPicPr>
                  <pic:blipFill>
                    <a:blip r:embed="rId10" cstate="print">
                      <a:clrChange>
                        <a:clrFrom>
                          <a:srgbClr val="9FA29B"/>
                        </a:clrFrom>
                        <a:clrTo>
                          <a:srgbClr val="9FA29B">
                            <a:alpha val="0"/>
                          </a:srgbClr>
                        </a:clrTo>
                      </a:clrChange>
                      <a:extLst>
                        <a:ext uri="{28A0092B-C50C-407E-A947-70E740481C1C}">
                          <a14:useLocalDpi xmlns:a14="http://schemas.microsoft.com/office/drawing/2010/main" val="0"/>
                        </a:ext>
                      </a:extLst>
                    </a:blip>
                    <a:srcRect l="33110" t="42397" r="38889" b="47983"/>
                    <a:stretch>
                      <a:fillRect/>
                    </a:stretch>
                  </pic:blipFill>
                  <pic:spPr>
                    <a:xfrm>
                      <a:off x="0" y="0"/>
                      <a:ext cx="907415" cy="416560"/>
                    </a:xfrm>
                    <a:prstGeom prst="rect">
                      <a:avLst/>
                    </a:prstGeom>
                    <a:noFill/>
                    <a:ln>
                      <a:noFill/>
                    </a:ln>
                    <a:effectLst/>
                  </pic:spPr>
                </pic:pic>
              </a:graphicData>
            </a:graphic>
          </wp:anchor>
        </w:drawing>
      </w:r>
    </w:p>
    <w:p w:rsidR="002C153D" w:rsidRDefault="00155EA3">
      <w:pPr>
        <w:ind w:firstLine="482"/>
        <w:rPr>
          <w:rFonts w:ascii="仿宋_GB2312" w:eastAsia="仿宋_GB2312" w:hAnsi="宋体"/>
          <w:b/>
          <w:color w:val="000000"/>
          <w:u w:val="single"/>
        </w:rPr>
      </w:pPr>
      <w:r>
        <w:rPr>
          <w:rFonts w:ascii="仿宋_GB2312" w:eastAsia="仿宋_GB2312" w:hAnsi="宋体" w:hint="eastAsia"/>
          <w:b/>
          <w:color w:val="000000"/>
        </w:rPr>
        <w:t xml:space="preserve">    </w:t>
      </w:r>
      <w:r>
        <w:rPr>
          <w:rFonts w:ascii="仿宋_GB2312" w:eastAsia="仿宋_GB2312" w:hAnsi="宋体" w:hint="eastAsia"/>
          <w:b/>
          <w:color w:val="000000"/>
        </w:rPr>
        <w:t>论文（设计）作者签名：</w:t>
      </w:r>
      <w:r>
        <w:rPr>
          <w:rFonts w:ascii="仿宋_GB2312" w:eastAsia="仿宋_GB2312" w:hAnsi="宋体" w:hint="eastAsia"/>
          <w:b/>
          <w:color w:val="000000"/>
          <w:u w:val="single"/>
        </w:rPr>
        <w:t xml:space="preserve">                </w:t>
      </w:r>
      <w:r>
        <w:rPr>
          <w:rFonts w:ascii="仿宋_GB2312" w:eastAsia="仿宋_GB2312" w:hAnsi="宋体" w:hint="eastAsia"/>
          <w:b/>
          <w:color w:val="000000"/>
        </w:rPr>
        <w:t xml:space="preserve">     </w:t>
      </w:r>
      <w:r>
        <w:rPr>
          <w:rFonts w:ascii="仿宋_GB2312" w:eastAsia="仿宋_GB2312" w:hAnsi="宋体" w:hint="eastAsia"/>
          <w:b/>
          <w:color w:val="000000"/>
        </w:rPr>
        <w:t>日期：</w:t>
      </w:r>
      <w:r>
        <w:rPr>
          <w:rFonts w:ascii="仿宋_GB2312" w:eastAsia="仿宋_GB2312" w:hAnsi="宋体" w:hint="eastAsia"/>
          <w:b/>
          <w:color w:val="000000"/>
        </w:rPr>
        <w:t xml:space="preserve"> </w:t>
      </w:r>
      <w:r>
        <w:rPr>
          <w:rFonts w:ascii="仿宋_GB2312" w:eastAsia="仿宋_GB2312" w:hAnsi="宋体" w:hint="eastAsia"/>
          <w:b/>
          <w:color w:val="000000"/>
          <w:u w:val="single"/>
        </w:rPr>
        <w:t xml:space="preserve">2025.05.20              </w:t>
      </w:r>
    </w:p>
    <w:p w:rsidR="002C153D" w:rsidRDefault="002C153D" w:rsidP="009E5840">
      <w:pPr>
        <w:ind w:firstLineChars="300" w:firstLine="723"/>
        <w:rPr>
          <w:rFonts w:ascii="仿宋_GB2312" w:eastAsia="仿宋_GB2312" w:hAnsi="宋体"/>
          <w:b/>
          <w:color w:val="000000"/>
        </w:rPr>
      </w:pPr>
    </w:p>
    <w:p w:rsidR="002C153D" w:rsidRDefault="00155EA3">
      <w:pPr>
        <w:ind w:firstLineChars="300" w:firstLine="720"/>
        <w:rPr>
          <w:rFonts w:ascii="仿宋_GB2312" w:eastAsia="仿宋_GB2312" w:hAnsi="宋体"/>
          <w:b/>
          <w:color w:val="000000"/>
        </w:rPr>
      </w:pPr>
      <w:r>
        <w:rPr>
          <w:noProof/>
        </w:rPr>
        <w:drawing>
          <wp:anchor distT="0" distB="0" distL="114300" distR="114300" simplePos="0" relativeHeight="251662336" behindDoc="0" locked="0" layoutInCell="1" allowOverlap="1">
            <wp:simplePos x="0" y="0"/>
            <wp:positionH relativeFrom="column">
              <wp:posOffset>2331720</wp:posOffset>
            </wp:positionH>
            <wp:positionV relativeFrom="paragraph">
              <wp:posOffset>45720</wp:posOffset>
            </wp:positionV>
            <wp:extent cx="903605" cy="452120"/>
            <wp:effectExtent l="0" t="0" r="0" b="0"/>
            <wp:wrapNone/>
            <wp:docPr id="410" name="图片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图片 410"/>
                    <pic:cNvPicPr>
                      <a:picLocks noChangeAspect="1" noChangeArrowheads="1"/>
                    </pic:cNvPicPr>
                  </pic:nvPicPr>
                  <pic:blipFill>
                    <a:blip r:embed="rId11">
                      <a:clrChange>
                        <a:clrFrom>
                          <a:srgbClr val="121212"/>
                        </a:clrFrom>
                        <a:clrTo>
                          <a:srgbClr val="121212">
                            <a:alpha val="0"/>
                          </a:srgbClr>
                        </a:clrTo>
                      </a:clrChange>
                      <a:extLst>
                        <a:ext uri="{28A0092B-C50C-407E-A947-70E740481C1C}">
                          <a14:useLocalDpi xmlns:a14="http://schemas.microsoft.com/office/drawing/2010/main" val="0"/>
                        </a:ext>
                      </a:extLst>
                    </a:blip>
                    <a:srcRect/>
                    <a:stretch>
                      <a:fillRect/>
                    </a:stretch>
                  </pic:blipFill>
                  <pic:spPr>
                    <a:xfrm>
                      <a:off x="0" y="0"/>
                      <a:ext cx="903605" cy="452120"/>
                    </a:xfrm>
                    <a:prstGeom prst="rect">
                      <a:avLst/>
                    </a:prstGeom>
                    <a:noFill/>
                    <a:ln>
                      <a:noFill/>
                    </a:ln>
                    <a:effectLst/>
                  </pic:spPr>
                </pic:pic>
              </a:graphicData>
            </a:graphic>
          </wp:anchor>
        </w:drawing>
      </w:r>
    </w:p>
    <w:p w:rsidR="002C153D" w:rsidRDefault="00155EA3">
      <w:pPr>
        <w:ind w:firstLine="482"/>
        <w:rPr>
          <w:rFonts w:ascii="仿宋_GB2312" w:eastAsia="仿宋_GB2312" w:hAnsi="宋体"/>
          <w:b/>
          <w:color w:val="000000"/>
          <w:u w:val="single"/>
        </w:rPr>
        <w:sectPr w:rsidR="002C153D">
          <w:footerReference w:type="default" r:id="rId12"/>
          <w:footerReference w:type="first" r:id="rId13"/>
          <w:pgSz w:w="11906" w:h="16838"/>
          <w:pgMar w:top="1418" w:right="1418" w:bottom="1418" w:left="1559" w:header="851" w:footer="992" w:gutter="0"/>
          <w:pgNumType w:fmt="upperRoman" w:start="1"/>
          <w:cols w:space="720"/>
          <w:titlePg/>
          <w:docGrid w:type="linesAndChars" w:linePitch="326"/>
        </w:sectPr>
      </w:pPr>
      <w:r>
        <w:rPr>
          <w:rFonts w:ascii="仿宋_GB2312" w:eastAsia="仿宋_GB2312" w:hAnsi="宋体" w:hint="eastAsia"/>
          <w:b/>
          <w:color w:val="000000"/>
        </w:rPr>
        <w:t xml:space="preserve">    </w:t>
      </w:r>
      <w:r>
        <w:rPr>
          <w:rFonts w:ascii="仿宋_GB2312" w:eastAsia="仿宋_GB2312" w:hAnsi="宋体" w:hint="eastAsia"/>
          <w:b/>
          <w:color w:val="000000"/>
        </w:rPr>
        <w:t>指</w:t>
      </w:r>
      <w:r>
        <w:rPr>
          <w:rFonts w:ascii="仿宋_GB2312" w:eastAsia="仿宋_GB2312" w:hAnsi="宋体" w:hint="eastAsia"/>
          <w:b/>
          <w:color w:val="000000"/>
        </w:rPr>
        <w:t xml:space="preserve"> </w:t>
      </w:r>
      <w:r>
        <w:rPr>
          <w:rFonts w:ascii="仿宋_GB2312" w:eastAsia="仿宋_GB2312" w:hAnsi="宋体" w:hint="eastAsia"/>
          <w:b/>
          <w:color w:val="000000"/>
        </w:rPr>
        <w:t>导</w:t>
      </w:r>
      <w:r>
        <w:rPr>
          <w:rFonts w:ascii="仿宋_GB2312" w:eastAsia="仿宋_GB2312" w:hAnsi="宋体" w:hint="eastAsia"/>
          <w:b/>
          <w:color w:val="000000"/>
        </w:rPr>
        <w:t xml:space="preserve"> </w:t>
      </w:r>
      <w:r>
        <w:rPr>
          <w:rFonts w:ascii="仿宋_GB2312" w:eastAsia="仿宋_GB2312" w:hAnsi="宋体" w:hint="eastAsia"/>
          <w:b/>
          <w:color w:val="000000"/>
        </w:rPr>
        <w:t>教</w:t>
      </w:r>
      <w:r>
        <w:rPr>
          <w:rFonts w:ascii="仿宋_GB2312" w:eastAsia="仿宋_GB2312" w:hAnsi="宋体" w:hint="eastAsia"/>
          <w:b/>
          <w:color w:val="000000"/>
        </w:rPr>
        <w:t xml:space="preserve"> </w:t>
      </w:r>
      <w:r>
        <w:rPr>
          <w:rFonts w:ascii="仿宋_GB2312" w:eastAsia="仿宋_GB2312" w:hAnsi="宋体" w:hint="eastAsia"/>
          <w:b/>
          <w:color w:val="000000"/>
        </w:rPr>
        <w:t>师</w:t>
      </w:r>
      <w:r>
        <w:rPr>
          <w:rFonts w:ascii="仿宋_GB2312" w:eastAsia="仿宋_GB2312" w:hAnsi="宋体" w:hint="eastAsia"/>
          <w:b/>
          <w:color w:val="000000"/>
        </w:rPr>
        <w:t xml:space="preserve"> </w:t>
      </w:r>
      <w:r>
        <w:rPr>
          <w:rFonts w:ascii="仿宋_GB2312" w:eastAsia="仿宋_GB2312" w:hAnsi="宋体" w:hint="eastAsia"/>
          <w:b/>
          <w:color w:val="000000"/>
        </w:rPr>
        <w:t>签</w:t>
      </w:r>
      <w:r>
        <w:rPr>
          <w:rFonts w:ascii="仿宋_GB2312" w:eastAsia="仿宋_GB2312" w:hAnsi="宋体" w:hint="eastAsia"/>
          <w:b/>
          <w:color w:val="000000"/>
        </w:rPr>
        <w:t xml:space="preserve"> </w:t>
      </w:r>
      <w:r>
        <w:rPr>
          <w:rFonts w:ascii="仿宋_GB2312" w:eastAsia="仿宋_GB2312" w:hAnsi="宋体" w:hint="eastAsia"/>
          <w:b/>
          <w:color w:val="000000"/>
        </w:rPr>
        <w:t>名：</w:t>
      </w:r>
      <w:r>
        <w:rPr>
          <w:rFonts w:ascii="仿宋_GB2312" w:eastAsia="仿宋_GB2312" w:hAnsi="宋体" w:hint="eastAsia"/>
          <w:b/>
          <w:color w:val="000000"/>
        </w:rPr>
        <w:t xml:space="preserve">   </w:t>
      </w:r>
      <w:r>
        <w:rPr>
          <w:rFonts w:ascii="仿宋_GB2312" w:eastAsia="仿宋_GB2312" w:hAnsi="宋体" w:hint="eastAsia"/>
          <w:b/>
          <w:color w:val="000000"/>
          <w:u w:val="single"/>
        </w:rPr>
        <w:t xml:space="preserve">                </w:t>
      </w:r>
      <w:r>
        <w:rPr>
          <w:rFonts w:ascii="仿宋_GB2312" w:eastAsia="仿宋_GB2312" w:hAnsi="宋体" w:hint="eastAsia"/>
          <w:b/>
          <w:color w:val="000000"/>
        </w:rPr>
        <w:t xml:space="preserve">     </w:t>
      </w:r>
      <w:r>
        <w:rPr>
          <w:rFonts w:ascii="仿宋_GB2312" w:eastAsia="仿宋_GB2312" w:hAnsi="宋体" w:hint="eastAsia"/>
          <w:b/>
          <w:color w:val="000000"/>
        </w:rPr>
        <w:t>日期：</w:t>
      </w:r>
      <w:r>
        <w:rPr>
          <w:rFonts w:ascii="仿宋_GB2312" w:eastAsia="仿宋_GB2312" w:hAnsi="宋体" w:hint="eastAsia"/>
          <w:b/>
          <w:color w:val="000000"/>
        </w:rPr>
        <w:t xml:space="preserve"> </w:t>
      </w:r>
      <w:r>
        <w:rPr>
          <w:rFonts w:ascii="仿宋_GB2312" w:eastAsia="仿宋_GB2312" w:hAnsi="宋体" w:hint="eastAsia"/>
          <w:b/>
          <w:color w:val="000000"/>
          <w:u w:val="single"/>
        </w:rPr>
        <w:t xml:space="preserve">2025.05.20                </w:t>
      </w:r>
    </w:p>
    <w:p w:rsidR="002C153D" w:rsidRDefault="002C153D">
      <w:pPr>
        <w:spacing w:line="360" w:lineRule="auto"/>
        <w:jc w:val="center"/>
      </w:pPr>
    </w:p>
    <w:p w:rsidR="002C153D" w:rsidRDefault="00155EA3">
      <w:pPr>
        <w:spacing w:line="360" w:lineRule="auto"/>
        <w:jc w:val="center"/>
        <w:outlineLvl w:val="0"/>
        <w:rPr>
          <w:rStyle w:val="aff4"/>
          <w:rFonts w:ascii="黑体" w:eastAsia="黑体" w:hAnsi="黑体"/>
          <w:sz w:val="32"/>
          <w:szCs w:val="32"/>
        </w:rPr>
      </w:pPr>
      <w:bookmarkStart w:id="45" w:name="_Toc13318"/>
      <w:bookmarkStart w:id="46" w:name="_Toc22966"/>
      <w:r>
        <w:rPr>
          <w:rStyle w:val="aff4"/>
          <w:rFonts w:ascii="黑体" w:eastAsia="黑体" w:hAnsi="黑体" w:hint="eastAsia"/>
          <w:sz w:val="32"/>
          <w:szCs w:val="32"/>
        </w:rPr>
        <w:t>摘</w:t>
      </w:r>
      <w:r>
        <w:rPr>
          <w:rStyle w:val="aff4"/>
          <w:rFonts w:ascii="黑体" w:eastAsia="黑体" w:hAnsi="黑体" w:hint="eastAsia"/>
          <w:sz w:val="32"/>
          <w:szCs w:val="32"/>
        </w:rPr>
        <w:t xml:space="preserve"> </w:t>
      </w:r>
      <w:r>
        <w:rPr>
          <w:rStyle w:val="aff4"/>
          <w:rFonts w:ascii="黑体" w:eastAsia="黑体" w:hAnsi="黑体" w:hint="eastAsia"/>
          <w:sz w:val="32"/>
          <w:szCs w:val="32"/>
        </w:rPr>
        <w:t>要</w:t>
      </w:r>
      <w:bookmarkStart w:id="47" w:name="（黑体，三号，居中）字间空一字符"/>
      <w:bookmarkEnd w:id="45"/>
      <w:bookmarkEnd w:id="46"/>
      <w:bookmarkEnd w:id="47"/>
    </w:p>
    <w:p w:rsidR="002C153D" w:rsidRDefault="002C153D">
      <w:pPr>
        <w:spacing w:line="360" w:lineRule="auto"/>
        <w:jc w:val="center"/>
        <w:rPr>
          <w:rStyle w:val="aff4"/>
          <w:rFonts w:ascii="黑体" w:eastAsia="黑体" w:hAnsi="黑体"/>
          <w:sz w:val="32"/>
          <w:szCs w:val="32"/>
        </w:rPr>
      </w:pPr>
    </w:p>
    <w:p w:rsidR="002C153D" w:rsidRDefault="00155EA3">
      <w:pPr>
        <w:pStyle w:val="affb"/>
        <w:jc w:val="both"/>
      </w:pPr>
      <w:r>
        <w:rPr>
          <w:rFonts w:hint="eastAsia"/>
        </w:rPr>
        <w:t>随着物联网技术的发展，在当今的时代背景下，基于</w:t>
      </w:r>
      <w:r>
        <w:rPr>
          <w:rFonts w:hint="eastAsia"/>
        </w:rPr>
        <w:t>Wi-Fi</w:t>
      </w:r>
      <w:r>
        <w:rPr>
          <w:rFonts w:hint="eastAsia"/>
        </w:rPr>
        <w:t>实现远程视频遥控小车功能是非常重要的，因此该功能应用到工业巡检、应急救援和安防巡逻中十分必要。</w:t>
      </w:r>
    </w:p>
    <w:p w:rsidR="002C153D" w:rsidRDefault="00155EA3">
      <w:pPr>
        <w:pStyle w:val="affb"/>
        <w:jc w:val="both"/>
      </w:pPr>
      <w:r>
        <w:rPr>
          <w:rFonts w:hint="eastAsia"/>
        </w:rPr>
        <w:t>为了提高作业效率、增强系统的稳定性，本文设计实现了一种基于</w:t>
      </w:r>
      <w:r>
        <w:rPr>
          <w:rFonts w:hint="eastAsia"/>
        </w:rPr>
        <w:t>Wi-Fi</w:t>
      </w:r>
      <w:r>
        <w:rPr>
          <w:rFonts w:hint="eastAsia"/>
        </w:rPr>
        <w:t>远程连接的双核视频遥控小车系统。此款小车选用</w:t>
      </w:r>
      <w:r>
        <w:rPr>
          <w:rFonts w:hint="eastAsia"/>
        </w:rPr>
        <w:t>ESP32</w:t>
      </w:r>
      <w:r>
        <w:rPr>
          <w:rFonts w:hint="eastAsia"/>
        </w:rPr>
        <w:t>和</w:t>
      </w:r>
      <w:r>
        <w:rPr>
          <w:rFonts w:hint="eastAsia"/>
        </w:rPr>
        <w:t>STM32</w:t>
      </w:r>
      <w:r>
        <w:rPr>
          <w:rFonts w:hint="eastAsia"/>
        </w:rPr>
        <w:t>两颗处理器做为核心控制元器件，加上电机驱动电路及摄像头模块组成，可以实现对车体进行运动控制和采集环境视频；针对上位机控制系统则使用了相应的</w:t>
      </w:r>
      <w:r>
        <w:rPr>
          <w:rFonts w:hint="eastAsia"/>
        </w:rPr>
        <w:t>PID</w:t>
      </w:r>
      <w:r>
        <w:rPr>
          <w:rFonts w:hint="eastAsia"/>
        </w:rPr>
        <w:t>算法等技术手段来供用户进行远程操作并接受视频信息。</w:t>
      </w:r>
    </w:p>
    <w:p w:rsidR="002C153D" w:rsidRDefault="00155EA3">
      <w:pPr>
        <w:pStyle w:val="affb"/>
        <w:jc w:val="both"/>
      </w:pPr>
      <w:r>
        <w:rPr>
          <w:rFonts w:hint="eastAsia"/>
        </w:rPr>
        <w:t>系统通过软硬结合的方式实现了人</w:t>
      </w:r>
      <w:r>
        <w:rPr>
          <w:rFonts w:hint="eastAsia"/>
        </w:rPr>
        <w:t>工替代的效果，即可以在高温高压等危险环境下替人进行代替人工巡检工作以及一些突发性场景对现场环境进行探测。</w:t>
      </w:r>
    </w:p>
    <w:p w:rsidR="002C153D" w:rsidRDefault="002C153D">
      <w:pPr>
        <w:spacing w:line="360" w:lineRule="auto"/>
        <w:ind w:firstLineChars="200" w:firstLine="480"/>
        <w:rPr>
          <w:rStyle w:val="Char3"/>
          <w:rFonts w:ascii="宋体" w:eastAsia="宋体" w:hAnsi="宋体"/>
        </w:rPr>
      </w:pPr>
    </w:p>
    <w:p w:rsidR="002C153D" w:rsidRDefault="00155EA3">
      <w:pPr>
        <w:pStyle w:val="afb"/>
      </w:pPr>
      <w:r>
        <w:rPr>
          <w:rStyle w:val="aff4"/>
          <w:rFonts w:ascii="黑体" w:eastAsia="黑体" w:hAnsi="黑体" w:hint="eastAsia"/>
          <w:sz w:val="28"/>
          <w:szCs w:val="28"/>
        </w:rPr>
        <w:t>关键词：</w:t>
      </w:r>
      <w:r>
        <w:rPr>
          <w:rFonts w:hint="eastAsia"/>
        </w:rPr>
        <w:t>ESP32</w:t>
      </w:r>
      <w:r>
        <w:rPr>
          <w:rFonts w:hint="eastAsia"/>
        </w:rPr>
        <w:t>；</w:t>
      </w:r>
      <w:r>
        <w:rPr>
          <w:rFonts w:hint="eastAsia"/>
        </w:rPr>
        <w:t>Wi-Fi</w:t>
      </w:r>
      <w:r>
        <w:rPr>
          <w:rFonts w:hint="eastAsia"/>
        </w:rPr>
        <w:t>模块；上位机开发；视频传输；遥控小车</w:t>
      </w:r>
      <w:r>
        <w:rPr>
          <w:rFonts w:hint="eastAsia"/>
        </w:rPr>
        <w:t xml:space="preserve"> </w:t>
      </w:r>
    </w:p>
    <w:p w:rsidR="002C153D" w:rsidRDefault="002C153D">
      <w:pPr>
        <w:pStyle w:val="afb"/>
      </w:pPr>
    </w:p>
    <w:p w:rsidR="002C153D" w:rsidRDefault="002C153D">
      <w:pPr>
        <w:rPr>
          <w:rFonts w:ascii="宋体" w:hAnsi="宋体"/>
        </w:rPr>
        <w:sectPr w:rsidR="002C153D">
          <w:headerReference w:type="default" r:id="rId14"/>
          <w:footerReference w:type="default" r:id="rId15"/>
          <w:pgSz w:w="11906" w:h="16838"/>
          <w:pgMar w:top="1418" w:right="1701" w:bottom="1701" w:left="1701" w:header="851" w:footer="992" w:gutter="0"/>
          <w:pgNumType w:start="1"/>
          <w:cols w:space="720"/>
          <w:docGrid w:linePitch="312"/>
        </w:sectPr>
      </w:pPr>
    </w:p>
    <w:p w:rsidR="002C153D" w:rsidRDefault="002C153D">
      <w:pPr>
        <w:spacing w:line="360" w:lineRule="auto"/>
        <w:jc w:val="center"/>
        <w:rPr>
          <w:rStyle w:val="aff4"/>
          <w:rFonts w:eastAsia="黑体"/>
          <w:sz w:val="32"/>
          <w:szCs w:val="32"/>
        </w:rPr>
      </w:pPr>
    </w:p>
    <w:p w:rsidR="002C153D" w:rsidRDefault="00155EA3">
      <w:pPr>
        <w:spacing w:line="360" w:lineRule="auto"/>
        <w:jc w:val="center"/>
        <w:outlineLvl w:val="0"/>
        <w:rPr>
          <w:rStyle w:val="aff4"/>
          <w:rFonts w:eastAsia="黑体"/>
          <w:sz w:val="32"/>
          <w:szCs w:val="32"/>
        </w:rPr>
      </w:pPr>
      <w:bookmarkStart w:id="48" w:name="_Toc7578"/>
      <w:bookmarkStart w:id="49" w:name="_Toc6428"/>
      <w:r>
        <w:rPr>
          <w:rStyle w:val="aff4"/>
          <w:rFonts w:eastAsia="黑体"/>
          <w:sz w:val="32"/>
          <w:szCs w:val="32"/>
        </w:rPr>
        <w:t>Abstract</w:t>
      </w:r>
      <w:bookmarkEnd w:id="48"/>
      <w:bookmarkEnd w:id="49"/>
    </w:p>
    <w:p w:rsidR="002C153D" w:rsidRDefault="002C153D">
      <w:pPr>
        <w:spacing w:line="360" w:lineRule="auto"/>
        <w:jc w:val="center"/>
        <w:rPr>
          <w:rStyle w:val="aff4"/>
          <w:rFonts w:eastAsia="黑体"/>
          <w:sz w:val="32"/>
          <w:szCs w:val="32"/>
        </w:rPr>
      </w:pPr>
    </w:p>
    <w:p w:rsidR="002C153D" w:rsidRDefault="00155EA3">
      <w:pPr>
        <w:spacing w:line="360" w:lineRule="auto"/>
        <w:ind w:firstLineChars="200" w:firstLine="480"/>
        <w:rPr>
          <w:szCs w:val="24"/>
        </w:rPr>
      </w:pPr>
      <w:r>
        <w:rPr>
          <w:rFonts w:hint="eastAsia"/>
          <w:szCs w:val="24"/>
        </w:rPr>
        <w:t xml:space="preserve">With the development of Internet of Things technology, in the current era background, it is very </w:t>
      </w:r>
      <w:r>
        <w:rPr>
          <w:rFonts w:hint="eastAsia"/>
          <w:szCs w:val="24"/>
        </w:rPr>
        <w:t>important to realize the function of remote video remote control of the car based on Wi-Fi. Therefore, it is very necessary to apply this function to industrial inspection, emergency rescue and security patrol.</w:t>
      </w:r>
    </w:p>
    <w:p w:rsidR="002C153D" w:rsidRDefault="00155EA3">
      <w:pPr>
        <w:spacing w:line="360" w:lineRule="auto"/>
        <w:ind w:firstLineChars="200" w:firstLine="480"/>
        <w:rPr>
          <w:szCs w:val="24"/>
        </w:rPr>
      </w:pPr>
      <w:r>
        <w:rPr>
          <w:rFonts w:hint="eastAsia"/>
          <w:szCs w:val="24"/>
        </w:rPr>
        <w:t xml:space="preserve">In order to improve the operation efficiency </w:t>
      </w:r>
      <w:r>
        <w:rPr>
          <w:rFonts w:hint="eastAsia"/>
          <w:szCs w:val="24"/>
        </w:rPr>
        <w:t>and enhance the stability of the system, this paper designs and implements a dual-core video remote control car system based on Wi-Fi remote connection. This small car adopts two processors, ESP32 and STM32, as the core control components. It is composed o</w:t>
      </w:r>
      <w:r>
        <w:rPr>
          <w:rFonts w:hint="eastAsia"/>
          <w:szCs w:val="24"/>
        </w:rPr>
        <w:t xml:space="preserve">f a motor drive circuit and a camera module, which can realize the motion control of the vehicle body and the collection of environmental videos. For the upper computer control system, corresponding technical means such as PID algorithm are used to enable </w:t>
      </w:r>
      <w:r>
        <w:rPr>
          <w:rFonts w:hint="eastAsia"/>
          <w:szCs w:val="24"/>
        </w:rPr>
        <w:t xml:space="preserve">users to perform remote operations and receive video information. </w:t>
      </w:r>
    </w:p>
    <w:p w:rsidR="002C153D" w:rsidRDefault="00155EA3">
      <w:pPr>
        <w:spacing w:line="360" w:lineRule="auto"/>
        <w:ind w:firstLineChars="200" w:firstLine="480"/>
        <w:rPr>
          <w:szCs w:val="24"/>
        </w:rPr>
      </w:pPr>
      <w:r>
        <w:rPr>
          <w:rFonts w:hint="eastAsia"/>
          <w:szCs w:val="24"/>
        </w:rPr>
        <w:t>The system achieves the effect of manual substitution through a combination of software and hardware, that is, it can replace manual inspection work for humans in dangerous environments suc</w:t>
      </w:r>
      <w:r>
        <w:rPr>
          <w:rFonts w:hint="eastAsia"/>
          <w:szCs w:val="24"/>
        </w:rPr>
        <w:t>h as high temperature and high pressure, as well as detect the on-site environment in some sudden scenarios.</w:t>
      </w:r>
    </w:p>
    <w:p w:rsidR="002C153D" w:rsidRDefault="002C153D">
      <w:pPr>
        <w:spacing w:line="360" w:lineRule="auto"/>
        <w:rPr>
          <w:rStyle w:val="Char3"/>
          <w:rFonts w:ascii="Times New Roman" w:hAnsi="Times New Roman"/>
          <w:sz w:val="32"/>
          <w:szCs w:val="32"/>
        </w:rPr>
      </w:pPr>
    </w:p>
    <w:p w:rsidR="002C153D" w:rsidRDefault="00155EA3">
      <w:pPr>
        <w:spacing w:line="360" w:lineRule="auto"/>
        <w:jc w:val="left"/>
        <w:rPr>
          <w:rStyle w:val="Char3"/>
          <w:rFonts w:ascii="Times New Roman" w:eastAsia="宋体" w:hAnsi="Times New Roman"/>
          <w:bCs/>
          <w:szCs w:val="24"/>
        </w:rPr>
      </w:pPr>
      <w:r>
        <w:rPr>
          <w:rStyle w:val="aff4"/>
          <w:bCs/>
          <w:sz w:val="28"/>
          <w:szCs w:val="28"/>
        </w:rPr>
        <w:t>Key</w:t>
      </w:r>
      <w:r>
        <w:rPr>
          <w:rStyle w:val="aff4"/>
          <w:rFonts w:hint="eastAsia"/>
          <w:bCs/>
          <w:sz w:val="28"/>
          <w:szCs w:val="28"/>
        </w:rPr>
        <w:t xml:space="preserve"> W</w:t>
      </w:r>
      <w:r>
        <w:rPr>
          <w:rStyle w:val="aff4"/>
          <w:bCs/>
          <w:sz w:val="28"/>
          <w:szCs w:val="28"/>
        </w:rPr>
        <w:t>ords</w:t>
      </w:r>
      <w:r>
        <w:rPr>
          <w:rStyle w:val="aff4"/>
          <w:rFonts w:hint="eastAsia"/>
          <w:bCs/>
          <w:sz w:val="28"/>
          <w:szCs w:val="28"/>
        </w:rPr>
        <w:t xml:space="preserve">: </w:t>
      </w:r>
      <w:r>
        <w:rPr>
          <w:rStyle w:val="Char3"/>
          <w:rFonts w:ascii="Times New Roman" w:eastAsia="宋体" w:hAnsi="Times New Roman"/>
          <w:bCs/>
          <w:szCs w:val="24"/>
        </w:rPr>
        <w:t>ESP32</w:t>
      </w:r>
      <w:r>
        <w:rPr>
          <w:rStyle w:val="Char3"/>
          <w:rFonts w:ascii="Times New Roman" w:eastAsia="宋体" w:hAnsi="Times New Roman" w:hint="eastAsia"/>
          <w:bCs/>
          <w:szCs w:val="24"/>
        </w:rPr>
        <w:t xml:space="preserve">; </w:t>
      </w:r>
      <w:r>
        <w:rPr>
          <w:rStyle w:val="Char3"/>
          <w:rFonts w:ascii="Times New Roman" w:eastAsia="宋体" w:hAnsi="Times New Roman"/>
          <w:bCs/>
          <w:szCs w:val="24"/>
        </w:rPr>
        <w:t>Wi-Fi module</w:t>
      </w:r>
      <w:r>
        <w:rPr>
          <w:rStyle w:val="Char3"/>
          <w:rFonts w:ascii="Times New Roman" w:eastAsia="宋体" w:hAnsi="Times New Roman" w:hint="eastAsia"/>
          <w:bCs/>
          <w:szCs w:val="24"/>
        </w:rPr>
        <w:t xml:space="preserve">; </w:t>
      </w:r>
      <w:r>
        <w:rPr>
          <w:rStyle w:val="Char3"/>
          <w:rFonts w:ascii="Times New Roman" w:eastAsia="宋体" w:hAnsi="Times New Roman"/>
          <w:bCs/>
          <w:szCs w:val="24"/>
        </w:rPr>
        <w:t>upper-computer development</w:t>
      </w:r>
      <w:r>
        <w:rPr>
          <w:rStyle w:val="Char3"/>
          <w:rFonts w:ascii="Times New Roman" w:eastAsia="宋体" w:hAnsi="Times New Roman" w:hint="eastAsia"/>
          <w:bCs/>
          <w:szCs w:val="24"/>
        </w:rPr>
        <w:t xml:space="preserve">; </w:t>
      </w:r>
      <w:r>
        <w:rPr>
          <w:rStyle w:val="Char3"/>
          <w:rFonts w:ascii="Times New Roman" w:eastAsia="宋体" w:hAnsi="Times New Roman"/>
          <w:bCs/>
          <w:szCs w:val="24"/>
        </w:rPr>
        <w:t>video transmission</w:t>
      </w:r>
      <w:r>
        <w:rPr>
          <w:rStyle w:val="Char3"/>
          <w:rFonts w:ascii="Times New Roman" w:eastAsia="宋体" w:hAnsi="Times New Roman" w:hint="eastAsia"/>
          <w:bCs/>
          <w:szCs w:val="24"/>
        </w:rPr>
        <w:t xml:space="preserve">; </w:t>
      </w:r>
      <w:r>
        <w:rPr>
          <w:rStyle w:val="Char3"/>
          <w:rFonts w:ascii="Times New Roman" w:eastAsia="宋体" w:hAnsi="Times New Roman"/>
          <w:bCs/>
          <w:szCs w:val="24"/>
        </w:rPr>
        <w:t>remote-controlled car</w:t>
      </w:r>
    </w:p>
    <w:p w:rsidR="002C153D" w:rsidRDefault="002C153D">
      <w:pPr>
        <w:spacing w:line="360" w:lineRule="auto"/>
        <w:jc w:val="left"/>
        <w:rPr>
          <w:rStyle w:val="Char3"/>
          <w:rFonts w:ascii="Times New Roman" w:eastAsia="宋体" w:hAnsi="Times New Roman"/>
          <w:bCs/>
          <w:szCs w:val="24"/>
        </w:rPr>
      </w:pPr>
    </w:p>
    <w:p w:rsidR="002C153D" w:rsidRDefault="002C153D">
      <w:pPr>
        <w:rPr>
          <w:rStyle w:val="Char3"/>
          <w:rFonts w:eastAsia="宋体"/>
        </w:rPr>
        <w:sectPr w:rsidR="002C153D">
          <w:headerReference w:type="default" r:id="rId16"/>
          <w:headerReference w:type="first" r:id="rId17"/>
          <w:pgSz w:w="11906" w:h="16838"/>
          <w:pgMar w:top="1418" w:right="1701" w:bottom="1701" w:left="1701" w:header="851" w:footer="992" w:gutter="0"/>
          <w:cols w:space="720"/>
          <w:docGrid w:linePitch="312"/>
        </w:sectPr>
      </w:pPr>
    </w:p>
    <w:p w:rsidR="002C153D" w:rsidRDefault="00155EA3">
      <w:pPr>
        <w:pStyle w:val="aff6"/>
        <w:outlineLvl w:val="0"/>
      </w:pPr>
      <w:bookmarkStart w:id="50" w:name="_Toc21515"/>
      <w:bookmarkStart w:id="51" w:name="_Toc1255"/>
      <w:bookmarkStart w:id="52" w:name="_Toc25354"/>
      <w:r>
        <w:rPr>
          <w:rFonts w:hint="eastAsia"/>
        </w:rPr>
        <w:lastRenderedPageBreak/>
        <w:t>目</w:t>
      </w:r>
      <w:r>
        <w:rPr>
          <w:rFonts w:hint="eastAsia"/>
        </w:rPr>
        <w:t xml:space="preserve">  </w:t>
      </w:r>
      <w:r>
        <w:rPr>
          <w:rFonts w:hint="eastAsia"/>
        </w:rPr>
        <w:t>录</w:t>
      </w:r>
      <w:bookmarkEnd w:id="50"/>
      <w:bookmarkEnd w:id="51"/>
      <w:bookmarkEnd w:id="52"/>
      <w:r>
        <w:fldChar w:fldCharType="begin"/>
      </w:r>
      <w:r>
        <w:instrText xml:space="preserve">TOC \o "1-3" \h \u </w:instrText>
      </w:r>
      <w:r>
        <w:fldChar w:fldCharType="separate"/>
      </w:r>
    </w:p>
    <w:p w:rsidR="002C153D" w:rsidRDefault="00155EA3">
      <w:pPr>
        <w:pStyle w:val="10"/>
        <w:tabs>
          <w:tab w:val="clear" w:pos="8891"/>
          <w:tab w:val="right" w:leader="dot" w:pos="8901"/>
        </w:tabs>
        <w:rPr>
          <w:rFonts w:ascii="宋体" w:hAnsi="宋体"/>
        </w:rPr>
      </w:pPr>
      <w:hyperlink w:anchor="_Toc4967" w:history="1">
        <w:r>
          <w:rPr>
            <w:rFonts w:ascii="黑体" w:eastAsia="黑体" w:hAnsi="黑体" w:cs="黑体" w:hint="eastAsia"/>
            <w:szCs w:val="28"/>
          </w:rPr>
          <w:t xml:space="preserve">1 </w:t>
        </w:r>
        <w:r>
          <w:rPr>
            <w:rFonts w:ascii="黑体" w:eastAsia="黑体" w:hAnsi="黑体" w:cs="黑体" w:hint="eastAsia"/>
            <w:szCs w:val="28"/>
          </w:rPr>
          <w:t>绪论</w:t>
        </w:r>
        <w:r>
          <w:rPr>
            <w:rFonts w:ascii="宋体" w:hAnsi="宋体" w:cs="宋体" w:hint="eastAsia"/>
          </w:rPr>
          <w:tab/>
        </w:r>
        <w:r>
          <w:rPr>
            <w:rFonts w:ascii="宋体" w:hAnsi="宋体"/>
          </w:rPr>
          <w:fldChar w:fldCharType="begin"/>
        </w:r>
        <w:r>
          <w:rPr>
            <w:rFonts w:ascii="宋体" w:hAnsi="宋体"/>
          </w:rPr>
          <w:instrText xml:space="preserve"> PAGEREF _Toc4967 \h </w:instrText>
        </w:r>
        <w:r>
          <w:rPr>
            <w:rFonts w:ascii="宋体" w:hAnsi="宋体"/>
          </w:rPr>
        </w:r>
        <w:r>
          <w:rPr>
            <w:rFonts w:ascii="宋体" w:hAnsi="宋体"/>
          </w:rPr>
          <w:fldChar w:fldCharType="separate"/>
        </w:r>
        <w:r>
          <w:rPr>
            <w:rFonts w:ascii="宋体" w:hAnsi="宋体"/>
          </w:rPr>
          <w:t>8</w:t>
        </w:r>
        <w:r>
          <w:rPr>
            <w:rFonts w:ascii="宋体" w:hAnsi="宋体"/>
          </w:rPr>
          <w:fldChar w:fldCharType="end"/>
        </w:r>
      </w:hyperlink>
    </w:p>
    <w:p w:rsidR="002C153D" w:rsidRDefault="00155EA3">
      <w:pPr>
        <w:pStyle w:val="20"/>
        <w:tabs>
          <w:tab w:val="clear" w:pos="8891"/>
          <w:tab w:val="right" w:leader="dot" w:pos="8901"/>
        </w:tabs>
      </w:pPr>
      <w:hyperlink w:anchor="_Toc29945" w:history="1">
        <w:r>
          <w:rPr>
            <w:rFonts w:hint="eastAsia"/>
          </w:rPr>
          <w:t xml:space="preserve">1.1 </w:t>
        </w:r>
        <w:r>
          <w:rPr>
            <w:rFonts w:hint="eastAsia"/>
          </w:rPr>
          <w:t>研究背景与意义</w:t>
        </w:r>
        <w:r>
          <w:tab/>
        </w:r>
        <w:r>
          <w:fldChar w:fldCharType="begin"/>
        </w:r>
        <w:r>
          <w:instrText xml:space="preserve"> PAGEREF _Toc29945 \h </w:instrText>
        </w:r>
        <w:r>
          <w:fldChar w:fldCharType="separate"/>
        </w:r>
        <w:r>
          <w:t>8</w:t>
        </w:r>
        <w:r>
          <w:fldChar w:fldCharType="end"/>
        </w:r>
      </w:hyperlink>
    </w:p>
    <w:p w:rsidR="002C153D" w:rsidRDefault="00155EA3">
      <w:pPr>
        <w:pStyle w:val="20"/>
        <w:tabs>
          <w:tab w:val="clear" w:pos="8891"/>
          <w:tab w:val="right" w:leader="dot" w:pos="8901"/>
        </w:tabs>
      </w:pPr>
      <w:hyperlink w:anchor="_Toc19157" w:history="1">
        <w:r>
          <w:rPr>
            <w:rFonts w:hint="eastAsia"/>
          </w:rPr>
          <w:t xml:space="preserve">1.2 </w:t>
        </w:r>
        <w:r>
          <w:rPr>
            <w:rFonts w:hint="eastAsia"/>
          </w:rPr>
          <w:t>国内外研究现状</w:t>
        </w:r>
        <w:r>
          <w:tab/>
        </w:r>
        <w:r>
          <w:fldChar w:fldCharType="begin"/>
        </w:r>
        <w:r>
          <w:instrText xml:space="preserve"> PAGEREF _Toc19157 \h </w:instrText>
        </w:r>
        <w:r>
          <w:fldChar w:fldCharType="separate"/>
        </w:r>
        <w:r>
          <w:t>9</w:t>
        </w:r>
        <w:r>
          <w:fldChar w:fldCharType="end"/>
        </w:r>
      </w:hyperlink>
    </w:p>
    <w:p w:rsidR="002C153D" w:rsidRDefault="00155EA3">
      <w:pPr>
        <w:pStyle w:val="30"/>
        <w:tabs>
          <w:tab w:val="right" w:leader="dot" w:pos="8901"/>
        </w:tabs>
        <w:spacing w:before="120" w:after="120"/>
        <w:ind w:leftChars="0" w:left="0"/>
        <w:rPr>
          <w:rFonts w:ascii="宋体" w:hAnsi="宋体"/>
        </w:rPr>
      </w:pPr>
      <w:hyperlink w:anchor="_Toc25278" w:history="1">
        <w:r>
          <w:rPr>
            <w:rFonts w:ascii="宋体" w:hAnsi="宋体" w:hint="eastAsia"/>
          </w:rPr>
          <w:t xml:space="preserve">1.2.1  </w:t>
        </w:r>
        <w:r>
          <w:rPr>
            <w:rFonts w:ascii="宋体" w:hAnsi="宋体" w:hint="eastAsia"/>
          </w:rPr>
          <w:t>国内研究现状</w:t>
        </w:r>
        <w:r>
          <w:rPr>
            <w:rFonts w:ascii="宋体" w:hAnsi="宋体" w:cs="宋体" w:hint="eastAsia"/>
          </w:rPr>
          <w:tab/>
        </w:r>
        <w:r>
          <w:rPr>
            <w:rFonts w:ascii="宋体" w:hAnsi="宋体"/>
          </w:rPr>
          <w:fldChar w:fldCharType="begin"/>
        </w:r>
        <w:r>
          <w:rPr>
            <w:rFonts w:ascii="宋体" w:hAnsi="宋体"/>
          </w:rPr>
          <w:instrText xml:space="preserve"> PAGEREF _Toc25278 \h </w:instrText>
        </w:r>
        <w:r>
          <w:rPr>
            <w:rFonts w:ascii="宋体" w:hAnsi="宋体"/>
          </w:rPr>
        </w:r>
        <w:r>
          <w:rPr>
            <w:rFonts w:ascii="宋体" w:hAnsi="宋体"/>
          </w:rPr>
          <w:fldChar w:fldCharType="separate"/>
        </w:r>
        <w:r>
          <w:rPr>
            <w:rFonts w:ascii="宋体" w:hAnsi="宋体"/>
          </w:rPr>
          <w:t>9</w:t>
        </w:r>
        <w:r>
          <w:rPr>
            <w:rFonts w:ascii="宋体" w:hAnsi="宋体"/>
          </w:rPr>
          <w:fldChar w:fldCharType="end"/>
        </w:r>
      </w:hyperlink>
    </w:p>
    <w:p w:rsidR="002C153D" w:rsidRDefault="00155EA3">
      <w:pPr>
        <w:pStyle w:val="30"/>
        <w:tabs>
          <w:tab w:val="right" w:leader="dot" w:pos="8901"/>
        </w:tabs>
        <w:spacing w:before="120" w:after="120"/>
        <w:ind w:leftChars="0" w:left="0"/>
        <w:rPr>
          <w:rFonts w:ascii="宋体" w:hAnsi="宋体"/>
        </w:rPr>
      </w:pPr>
      <w:hyperlink w:anchor="_Toc29430" w:history="1">
        <w:r>
          <w:rPr>
            <w:rFonts w:ascii="宋体" w:hAnsi="宋体" w:hint="eastAsia"/>
          </w:rPr>
          <w:t xml:space="preserve">1.2.2  </w:t>
        </w:r>
        <w:r>
          <w:rPr>
            <w:rFonts w:ascii="宋体" w:hAnsi="宋体" w:hint="eastAsia"/>
          </w:rPr>
          <w:t>国外研究现状</w:t>
        </w:r>
        <w:r>
          <w:rPr>
            <w:rFonts w:ascii="宋体" w:hAnsi="宋体" w:cs="宋体" w:hint="eastAsia"/>
          </w:rPr>
          <w:tab/>
        </w:r>
        <w:r>
          <w:rPr>
            <w:rFonts w:ascii="宋体" w:hAnsi="宋体"/>
          </w:rPr>
          <w:fldChar w:fldCharType="begin"/>
        </w:r>
        <w:r>
          <w:rPr>
            <w:rFonts w:ascii="宋体" w:hAnsi="宋体"/>
          </w:rPr>
          <w:instrText xml:space="preserve"> PAGEREF _Toc29430 \h </w:instrText>
        </w:r>
        <w:r>
          <w:rPr>
            <w:rFonts w:ascii="宋体" w:hAnsi="宋体"/>
          </w:rPr>
        </w:r>
        <w:r>
          <w:rPr>
            <w:rFonts w:ascii="宋体" w:hAnsi="宋体"/>
          </w:rPr>
          <w:fldChar w:fldCharType="separate"/>
        </w:r>
        <w:r>
          <w:rPr>
            <w:rFonts w:ascii="宋体" w:hAnsi="宋体"/>
          </w:rPr>
          <w:t>10</w:t>
        </w:r>
        <w:r>
          <w:rPr>
            <w:rFonts w:ascii="宋体" w:hAnsi="宋体"/>
          </w:rPr>
          <w:fldChar w:fldCharType="end"/>
        </w:r>
      </w:hyperlink>
    </w:p>
    <w:p w:rsidR="002C153D" w:rsidRDefault="00155EA3">
      <w:pPr>
        <w:pStyle w:val="20"/>
        <w:tabs>
          <w:tab w:val="clear" w:pos="8891"/>
          <w:tab w:val="right" w:leader="dot" w:pos="8901"/>
        </w:tabs>
      </w:pPr>
      <w:hyperlink w:anchor="_Toc3360" w:history="1">
        <w:r>
          <w:rPr>
            <w:rFonts w:hint="eastAsia"/>
          </w:rPr>
          <w:t xml:space="preserve">1.3 </w:t>
        </w:r>
        <w:r>
          <w:rPr>
            <w:rFonts w:hint="eastAsia"/>
          </w:rPr>
          <w:t>本文工作</w:t>
        </w:r>
        <w:r>
          <w:rPr>
            <w:rFonts w:cs="宋体" w:hint="eastAsia"/>
          </w:rPr>
          <w:tab/>
        </w:r>
        <w:r>
          <w:fldChar w:fldCharType="begin"/>
        </w:r>
        <w:r>
          <w:instrText xml:space="preserve"> PAGEREF _Toc3360 \h </w:instrText>
        </w:r>
        <w:r>
          <w:fldChar w:fldCharType="separate"/>
        </w:r>
        <w:r>
          <w:t>10</w:t>
        </w:r>
        <w:r>
          <w:fldChar w:fldCharType="end"/>
        </w:r>
      </w:hyperlink>
    </w:p>
    <w:p w:rsidR="002C153D" w:rsidRDefault="00155EA3">
      <w:pPr>
        <w:pStyle w:val="10"/>
        <w:tabs>
          <w:tab w:val="clear" w:pos="8891"/>
          <w:tab w:val="right" w:leader="dot" w:pos="8901"/>
        </w:tabs>
        <w:rPr>
          <w:rFonts w:ascii="宋体" w:hAnsi="宋体"/>
        </w:rPr>
      </w:pPr>
      <w:hyperlink w:anchor="_Toc9758" w:history="1">
        <w:r>
          <w:rPr>
            <w:rFonts w:ascii="黑体" w:eastAsia="黑体" w:hAnsi="黑体" w:hint="eastAsia"/>
          </w:rPr>
          <w:t xml:space="preserve">2 </w:t>
        </w:r>
        <w:r>
          <w:rPr>
            <w:rFonts w:ascii="黑体" w:eastAsia="黑体" w:hAnsi="黑体" w:hint="eastAsia"/>
          </w:rPr>
          <w:t>系统硬件相关设计</w:t>
        </w:r>
        <w:r>
          <w:rPr>
            <w:rFonts w:ascii="宋体" w:hAnsi="宋体" w:cs="宋体" w:hint="eastAsia"/>
          </w:rPr>
          <w:tab/>
        </w:r>
        <w:r>
          <w:rPr>
            <w:rFonts w:ascii="宋体" w:hAnsi="宋体"/>
          </w:rPr>
          <w:fldChar w:fldCharType="begin"/>
        </w:r>
        <w:r>
          <w:rPr>
            <w:rFonts w:ascii="宋体" w:hAnsi="宋体"/>
          </w:rPr>
          <w:instrText xml:space="preserve"> PAGEREF _Toc9758 \h </w:instrText>
        </w:r>
        <w:r>
          <w:rPr>
            <w:rFonts w:ascii="宋体" w:hAnsi="宋体"/>
          </w:rPr>
        </w:r>
        <w:r>
          <w:rPr>
            <w:rFonts w:ascii="宋体" w:hAnsi="宋体"/>
          </w:rPr>
          <w:fldChar w:fldCharType="separate"/>
        </w:r>
        <w:r>
          <w:rPr>
            <w:rFonts w:ascii="宋体" w:hAnsi="宋体"/>
          </w:rPr>
          <w:t>12</w:t>
        </w:r>
        <w:r>
          <w:rPr>
            <w:rFonts w:ascii="宋体" w:hAnsi="宋体"/>
          </w:rPr>
          <w:fldChar w:fldCharType="end"/>
        </w:r>
      </w:hyperlink>
    </w:p>
    <w:p w:rsidR="002C153D" w:rsidRDefault="00155EA3">
      <w:pPr>
        <w:pStyle w:val="20"/>
        <w:tabs>
          <w:tab w:val="clear" w:pos="8891"/>
          <w:tab w:val="right" w:leader="dot" w:pos="8901"/>
        </w:tabs>
      </w:pPr>
      <w:hyperlink w:anchor="_Toc3296" w:history="1">
        <w:r>
          <w:rPr>
            <w:rFonts w:hint="eastAsia"/>
          </w:rPr>
          <w:t xml:space="preserve">2.1 </w:t>
        </w:r>
        <w:r>
          <w:rPr>
            <w:rFonts w:hint="eastAsia"/>
          </w:rPr>
          <w:t>系统硬件总体架构设计</w:t>
        </w:r>
        <w:r>
          <w:tab/>
        </w:r>
        <w:r>
          <w:fldChar w:fldCharType="begin"/>
        </w:r>
        <w:r>
          <w:instrText xml:space="preserve"> PAGEREF _Toc3296 \h </w:instrText>
        </w:r>
        <w:r>
          <w:fldChar w:fldCharType="separate"/>
        </w:r>
        <w:r>
          <w:t>12</w:t>
        </w:r>
        <w:r>
          <w:fldChar w:fldCharType="end"/>
        </w:r>
      </w:hyperlink>
    </w:p>
    <w:p w:rsidR="002C153D" w:rsidRDefault="00155EA3">
      <w:pPr>
        <w:pStyle w:val="20"/>
        <w:tabs>
          <w:tab w:val="clear" w:pos="8891"/>
          <w:tab w:val="right" w:leader="dot" w:pos="8901"/>
        </w:tabs>
      </w:pPr>
      <w:hyperlink w:anchor="_Toc19160" w:history="1">
        <w:r>
          <w:t>2.</w:t>
        </w:r>
        <w:r>
          <w:rPr>
            <w:rFonts w:hint="eastAsia"/>
          </w:rPr>
          <w:t>2</w:t>
        </w:r>
        <w:r>
          <w:rPr>
            <w:rFonts w:hint="eastAsia"/>
          </w:rPr>
          <w:t xml:space="preserve"> </w:t>
        </w:r>
        <w:r>
          <w:rPr>
            <w:rFonts w:hint="eastAsia"/>
          </w:rPr>
          <w:t>主要硬件应用</w:t>
        </w:r>
        <w:r>
          <w:tab/>
        </w:r>
        <w:r>
          <w:fldChar w:fldCharType="begin"/>
        </w:r>
        <w:r>
          <w:instrText xml:space="preserve"> PAGEREF _Toc19160 \h </w:instrText>
        </w:r>
        <w:r>
          <w:fldChar w:fldCharType="separate"/>
        </w:r>
        <w:r>
          <w:t>13</w:t>
        </w:r>
        <w:r>
          <w:fldChar w:fldCharType="end"/>
        </w:r>
      </w:hyperlink>
    </w:p>
    <w:p w:rsidR="002C153D" w:rsidRDefault="00155EA3">
      <w:pPr>
        <w:pStyle w:val="30"/>
        <w:tabs>
          <w:tab w:val="right" w:leader="dot" w:pos="8901"/>
        </w:tabs>
        <w:spacing w:before="120" w:after="120"/>
        <w:ind w:leftChars="0" w:left="0"/>
        <w:rPr>
          <w:rFonts w:ascii="宋体" w:hAnsi="宋体"/>
        </w:rPr>
      </w:pPr>
      <w:hyperlink w:anchor="_Toc25573" w:history="1">
        <w:r>
          <w:rPr>
            <w:rFonts w:ascii="宋体" w:hAnsi="宋体" w:hint="eastAsia"/>
          </w:rPr>
          <w:t xml:space="preserve">2.2.1  </w:t>
        </w:r>
        <w:r>
          <w:rPr>
            <w:rFonts w:ascii="宋体" w:hAnsi="宋体" w:hint="eastAsia"/>
          </w:rPr>
          <w:t>主控芯片</w:t>
        </w:r>
        <w:r>
          <w:rPr>
            <w:rFonts w:ascii="宋体" w:hAnsi="宋体" w:cs="宋体" w:hint="eastAsia"/>
          </w:rPr>
          <w:tab/>
        </w:r>
        <w:r>
          <w:rPr>
            <w:rFonts w:ascii="宋体" w:hAnsi="宋体"/>
          </w:rPr>
          <w:fldChar w:fldCharType="begin"/>
        </w:r>
        <w:r>
          <w:rPr>
            <w:rFonts w:ascii="宋体" w:hAnsi="宋体"/>
          </w:rPr>
          <w:instrText xml:space="preserve"> PAGEREF _Toc25573 \h </w:instrText>
        </w:r>
        <w:r>
          <w:rPr>
            <w:rFonts w:ascii="宋体" w:hAnsi="宋体"/>
          </w:rPr>
        </w:r>
        <w:r>
          <w:rPr>
            <w:rFonts w:ascii="宋体" w:hAnsi="宋体"/>
          </w:rPr>
          <w:fldChar w:fldCharType="separate"/>
        </w:r>
        <w:r>
          <w:rPr>
            <w:rFonts w:ascii="宋体" w:hAnsi="宋体"/>
          </w:rPr>
          <w:t>13</w:t>
        </w:r>
        <w:r>
          <w:rPr>
            <w:rFonts w:ascii="宋体" w:hAnsi="宋体"/>
          </w:rPr>
          <w:fldChar w:fldCharType="end"/>
        </w:r>
      </w:hyperlink>
    </w:p>
    <w:p w:rsidR="002C153D" w:rsidRDefault="00155EA3">
      <w:pPr>
        <w:pStyle w:val="30"/>
        <w:tabs>
          <w:tab w:val="right" w:leader="dot" w:pos="8901"/>
        </w:tabs>
        <w:spacing w:before="120" w:after="120"/>
        <w:ind w:leftChars="0" w:left="0"/>
        <w:rPr>
          <w:rFonts w:ascii="宋体" w:hAnsi="宋体"/>
        </w:rPr>
      </w:pPr>
      <w:hyperlink w:anchor="_Toc25299" w:history="1">
        <w:r>
          <w:rPr>
            <w:rFonts w:ascii="宋体" w:hAnsi="宋体" w:hint="eastAsia"/>
          </w:rPr>
          <w:t xml:space="preserve">2.2.2  </w:t>
        </w:r>
        <w:r>
          <w:rPr>
            <w:rFonts w:ascii="宋体" w:hAnsi="宋体" w:hint="eastAsia"/>
          </w:rPr>
          <w:t>编码电机</w:t>
        </w:r>
        <w:r>
          <w:rPr>
            <w:rFonts w:ascii="宋体" w:hAnsi="宋体" w:cs="宋体" w:hint="eastAsia"/>
          </w:rPr>
          <w:tab/>
        </w:r>
        <w:r>
          <w:rPr>
            <w:rFonts w:ascii="宋体" w:hAnsi="宋体"/>
          </w:rPr>
          <w:fldChar w:fldCharType="begin"/>
        </w:r>
        <w:r>
          <w:rPr>
            <w:rFonts w:ascii="宋体" w:hAnsi="宋体"/>
          </w:rPr>
          <w:instrText xml:space="preserve"> PAGEREF _Toc25299 \h </w:instrText>
        </w:r>
        <w:r>
          <w:rPr>
            <w:rFonts w:ascii="宋体" w:hAnsi="宋体"/>
          </w:rPr>
        </w:r>
        <w:r>
          <w:rPr>
            <w:rFonts w:ascii="宋体" w:hAnsi="宋体"/>
          </w:rPr>
          <w:fldChar w:fldCharType="separate"/>
        </w:r>
        <w:r>
          <w:rPr>
            <w:rFonts w:ascii="宋体" w:hAnsi="宋体"/>
          </w:rPr>
          <w:t>15</w:t>
        </w:r>
        <w:r>
          <w:rPr>
            <w:rFonts w:ascii="宋体" w:hAnsi="宋体"/>
          </w:rPr>
          <w:fldChar w:fldCharType="end"/>
        </w:r>
      </w:hyperlink>
    </w:p>
    <w:p w:rsidR="002C153D" w:rsidRDefault="00155EA3">
      <w:pPr>
        <w:pStyle w:val="20"/>
        <w:tabs>
          <w:tab w:val="clear" w:pos="8891"/>
          <w:tab w:val="right" w:leader="dot" w:pos="8901"/>
        </w:tabs>
      </w:pPr>
      <w:hyperlink w:anchor="_Toc32507" w:history="1">
        <w:r>
          <w:rPr>
            <w:rFonts w:hint="eastAsia"/>
          </w:rPr>
          <w:t xml:space="preserve">2.3 </w:t>
        </w:r>
        <w:r>
          <w:rPr>
            <w:rFonts w:hint="eastAsia"/>
          </w:rPr>
          <w:t>本章小结</w:t>
        </w:r>
        <w:r>
          <w:tab/>
        </w:r>
        <w:r>
          <w:fldChar w:fldCharType="begin"/>
        </w:r>
        <w:r>
          <w:instrText xml:space="preserve"> PAGEREF _Toc32507 \h </w:instrText>
        </w:r>
        <w:r>
          <w:fldChar w:fldCharType="separate"/>
        </w:r>
        <w:r>
          <w:t>16</w:t>
        </w:r>
        <w:r>
          <w:fldChar w:fldCharType="end"/>
        </w:r>
      </w:hyperlink>
    </w:p>
    <w:p w:rsidR="002C153D" w:rsidRDefault="00155EA3">
      <w:pPr>
        <w:pStyle w:val="10"/>
        <w:tabs>
          <w:tab w:val="clear" w:pos="8891"/>
          <w:tab w:val="right" w:leader="dot" w:pos="8901"/>
        </w:tabs>
        <w:rPr>
          <w:rFonts w:ascii="宋体" w:hAnsi="宋体"/>
        </w:rPr>
      </w:pPr>
      <w:hyperlink w:anchor="_Toc14871" w:history="1">
        <w:r>
          <w:rPr>
            <w:rFonts w:ascii="黑体" w:eastAsia="黑体" w:hAnsi="黑体" w:hint="eastAsia"/>
          </w:rPr>
          <w:t xml:space="preserve">3 </w:t>
        </w:r>
        <w:r>
          <w:rPr>
            <w:rFonts w:ascii="黑体" w:eastAsia="黑体" w:hAnsi="黑体" w:hint="eastAsia"/>
          </w:rPr>
          <w:t>软件设计</w:t>
        </w:r>
        <w:r>
          <w:rPr>
            <w:rFonts w:ascii="宋体" w:hAnsi="宋体" w:cs="宋体" w:hint="eastAsia"/>
          </w:rPr>
          <w:tab/>
        </w:r>
        <w:r>
          <w:rPr>
            <w:rFonts w:ascii="宋体" w:hAnsi="宋体"/>
          </w:rPr>
          <w:fldChar w:fldCharType="begin"/>
        </w:r>
        <w:r>
          <w:rPr>
            <w:rFonts w:ascii="宋体" w:hAnsi="宋体"/>
          </w:rPr>
          <w:instrText xml:space="preserve"> PAGEREF _Toc14871 \h </w:instrText>
        </w:r>
        <w:r>
          <w:rPr>
            <w:rFonts w:ascii="宋体" w:hAnsi="宋体"/>
          </w:rPr>
        </w:r>
        <w:r>
          <w:rPr>
            <w:rFonts w:ascii="宋体" w:hAnsi="宋体"/>
          </w:rPr>
          <w:fldChar w:fldCharType="separate"/>
        </w:r>
        <w:r>
          <w:rPr>
            <w:rFonts w:ascii="宋体" w:hAnsi="宋体"/>
          </w:rPr>
          <w:t>17</w:t>
        </w:r>
        <w:r>
          <w:rPr>
            <w:rFonts w:ascii="宋体" w:hAnsi="宋体"/>
          </w:rPr>
          <w:fldChar w:fldCharType="end"/>
        </w:r>
      </w:hyperlink>
    </w:p>
    <w:p w:rsidR="002C153D" w:rsidRDefault="00155EA3">
      <w:pPr>
        <w:pStyle w:val="20"/>
        <w:tabs>
          <w:tab w:val="clear" w:pos="8891"/>
          <w:tab w:val="right" w:leader="dot" w:pos="8901"/>
        </w:tabs>
      </w:pPr>
      <w:hyperlink w:anchor="_Toc2742" w:history="1">
        <w:r>
          <w:rPr>
            <w:rFonts w:hint="eastAsia"/>
          </w:rPr>
          <w:t xml:space="preserve">3.1 </w:t>
        </w:r>
        <w:r>
          <w:rPr>
            <w:rFonts w:hint="eastAsia"/>
          </w:rPr>
          <w:t>系统软件总体架构设计</w:t>
        </w:r>
        <w:r>
          <w:tab/>
        </w:r>
        <w:r>
          <w:fldChar w:fldCharType="begin"/>
        </w:r>
        <w:r>
          <w:instrText xml:space="preserve"> PAGEREF _Toc2742 \h </w:instrText>
        </w:r>
        <w:r>
          <w:fldChar w:fldCharType="separate"/>
        </w:r>
        <w:r>
          <w:t>17</w:t>
        </w:r>
        <w:r>
          <w:fldChar w:fldCharType="end"/>
        </w:r>
      </w:hyperlink>
    </w:p>
    <w:p w:rsidR="002C153D" w:rsidRDefault="00155EA3">
      <w:pPr>
        <w:pStyle w:val="20"/>
        <w:tabs>
          <w:tab w:val="clear" w:pos="8891"/>
          <w:tab w:val="right" w:leader="dot" w:pos="8901"/>
        </w:tabs>
      </w:pPr>
      <w:hyperlink w:anchor="_Toc16626" w:history="1">
        <w:r>
          <w:rPr>
            <w:rFonts w:hint="eastAsia"/>
          </w:rPr>
          <w:t xml:space="preserve">3.2 </w:t>
        </w:r>
        <w:r>
          <w:rPr>
            <w:rFonts w:hint="eastAsia"/>
          </w:rPr>
          <w:t>上位机软件设计</w:t>
        </w:r>
        <w:r>
          <w:tab/>
        </w:r>
        <w:r>
          <w:fldChar w:fldCharType="begin"/>
        </w:r>
        <w:r>
          <w:instrText xml:space="preserve"> PAGEREF _Toc16626 \h </w:instrText>
        </w:r>
        <w:r>
          <w:fldChar w:fldCharType="separate"/>
        </w:r>
        <w:r>
          <w:t>17</w:t>
        </w:r>
        <w:r>
          <w:fldChar w:fldCharType="end"/>
        </w:r>
      </w:hyperlink>
    </w:p>
    <w:p w:rsidR="002C153D" w:rsidRDefault="00155EA3">
      <w:pPr>
        <w:pStyle w:val="30"/>
        <w:tabs>
          <w:tab w:val="right" w:leader="dot" w:pos="8901"/>
        </w:tabs>
        <w:spacing w:before="120" w:after="120"/>
        <w:ind w:leftChars="0" w:left="0"/>
        <w:rPr>
          <w:rFonts w:ascii="宋体" w:hAnsi="宋体"/>
        </w:rPr>
      </w:pPr>
      <w:hyperlink w:anchor="_Toc23591" w:history="1">
        <w:r>
          <w:rPr>
            <w:rFonts w:ascii="宋体" w:hAnsi="宋体" w:hint="eastAsia"/>
          </w:rPr>
          <w:t xml:space="preserve">3.2.1  </w:t>
        </w:r>
        <w:r>
          <w:rPr>
            <w:rFonts w:ascii="宋体" w:hAnsi="宋体" w:hint="eastAsia"/>
          </w:rPr>
          <w:t>视频流获取</w:t>
        </w:r>
        <w:r>
          <w:rPr>
            <w:rFonts w:ascii="宋体" w:hAnsi="宋体" w:cs="宋体" w:hint="eastAsia"/>
          </w:rPr>
          <w:tab/>
        </w:r>
        <w:r>
          <w:rPr>
            <w:rFonts w:ascii="宋体" w:hAnsi="宋体"/>
          </w:rPr>
          <w:fldChar w:fldCharType="begin"/>
        </w:r>
        <w:r>
          <w:rPr>
            <w:rFonts w:ascii="宋体" w:hAnsi="宋体"/>
          </w:rPr>
          <w:instrText xml:space="preserve"> PAGEREF _Toc23591 \h </w:instrText>
        </w:r>
        <w:r>
          <w:rPr>
            <w:rFonts w:ascii="宋体" w:hAnsi="宋体"/>
          </w:rPr>
        </w:r>
        <w:r>
          <w:rPr>
            <w:rFonts w:ascii="宋体" w:hAnsi="宋体"/>
          </w:rPr>
          <w:fldChar w:fldCharType="separate"/>
        </w:r>
        <w:r>
          <w:rPr>
            <w:rFonts w:ascii="宋体" w:hAnsi="宋体"/>
          </w:rPr>
          <w:t>18</w:t>
        </w:r>
        <w:r>
          <w:rPr>
            <w:rFonts w:ascii="宋体" w:hAnsi="宋体"/>
          </w:rPr>
          <w:fldChar w:fldCharType="end"/>
        </w:r>
      </w:hyperlink>
    </w:p>
    <w:p w:rsidR="002C153D" w:rsidRDefault="00155EA3">
      <w:pPr>
        <w:pStyle w:val="30"/>
        <w:tabs>
          <w:tab w:val="right" w:leader="dot" w:pos="8901"/>
        </w:tabs>
        <w:spacing w:before="120" w:after="120"/>
        <w:ind w:leftChars="0" w:left="0"/>
        <w:rPr>
          <w:rFonts w:ascii="宋体" w:hAnsi="宋体"/>
        </w:rPr>
      </w:pPr>
      <w:hyperlink w:anchor="_Toc28221" w:history="1">
        <w:r>
          <w:rPr>
            <w:rFonts w:ascii="宋体" w:hAnsi="宋体" w:hint="eastAsia"/>
          </w:rPr>
          <w:t xml:space="preserve">3.2.2  </w:t>
        </w:r>
        <w:r>
          <w:rPr>
            <w:rFonts w:ascii="宋体" w:hAnsi="宋体" w:hint="eastAsia"/>
          </w:rPr>
          <w:t>基础画面设置</w:t>
        </w:r>
        <w:r>
          <w:rPr>
            <w:rFonts w:ascii="宋体" w:hAnsi="宋体" w:cs="宋体" w:hint="eastAsia"/>
          </w:rPr>
          <w:tab/>
        </w:r>
        <w:r>
          <w:rPr>
            <w:rFonts w:ascii="宋体" w:hAnsi="宋体"/>
          </w:rPr>
          <w:fldChar w:fldCharType="begin"/>
        </w:r>
        <w:r>
          <w:rPr>
            <w:rFonts w:ascii="宋体" w:hAnsi="宋体"/>
          </w:rPr>
          <w:instrText xml:space="preserve"> PAGEREF _Toc28221 \h </w:instrText>
        </w:r>
        <w:r>
          <w:rPr>
            <w:rFonts w:ascii="宋体" w:hAnsi="宋体"/>
          </w:rPr>
        </w:r>
        <w:r>
          <w:rPr>
            <w:rFonts w:ascii="宋体" w:hAnsi="宋体"/>
          </w:rPr>
          <w:fldChar w:fldCharType="separate"/>
        </w:r>
        <w:r>
          <w:rPr>
            <w:rFonts w:ascii="宋体" w:hAnsi="宋体"/>
          </w:rPr>
          <w:t>19</w:t>
        </w:r>
        <w:r>
          <w:rPr>
            <w:rFonts w:ascii="宋体" w:hAnsi="宋体"/>
          </w:rPr>
          <w:fldChar w:fldCharType="end"/>
        </w:r>
      </w:hyperlink>
    </w:p>
    <w:p w:rsidR="002C153D" w:rsidRDefault="00155EA3">
      <w:pPr>
        <w:pStyle w:val="30"/>
        <w:tabs>
          <w:tab w:val="right" w:leader="dot" w:pos="8901"/>
        </w:tabs>
        <w:spacing w:before="120" w:after="120"/>
        <w:ind w:leftChars="0" w:left="0"/>
        <w:rPr>
          <w:rFonts w:ascii="宋体" w:hAnsi="宋体"/>
        </w:rPr>
      </w:pPr>
      <w:hyperlink w:anchor="_Toc29832" w:history="1">
        <w:r>
          <w:rPr>
            <w:rFonts w:ascii="宋体" w:hAnsi="宋体" w:hint="eastAsia"/>
          </w:rPr>
          <w:t xml:space="preserve">3.2.3  </w:t>
        </w:r>
        <w:r>
          <w:rPr>
            <w:rFonts w:ascii="宋体" w:hAnsi="宋体" w:hint="eastAsia"/>
          </w:rPr>
          <w:t>运动控制逻辑</w:t>
        </w:r>
        <w:r>
          <w:rPr>
            <w:rFonts w:ascii="宋体" w:hAnsi="宋体" w:cs="宋体" w:hint="eastAsia"/>
          </w:rPr>
          <w:tab/>
        </w:r>
        <w:r>
          <w:rPr>
            <w:rFonts w:ascii="宋体" w:hAnsi="宋体"/>
          </w:rPr>
          <w:fldChar w:fldCharType="begin"/>
        </w:r>
        <w:r>
          <w:rPr>
            <w:rFonts w:ascii="宋体" w:hAnsi="宋体"/>
          </w:rPr>
          <w:instrText xml:space="preserve"> PAGEREF _Toc29832</w:instrText>
        </w:r>
        <w:r>
          <w:rPr>
            <w:rFonts w:ascii="宋体" w:hAnsi="宋体"/>
          </w:rPr>
          <w:instrText xml:space="preserve"> \h </w:instrText>
        </w:r>
        <w:r>
          <w:rPr>
            <w:rFonts w:ascii="宋体" w:hAnsi="宋体"/>
          </w:rPr>
        </w:r>
        <w:r>
          <w:rPr>
            <w:rFonts w:ascii="宋体" w:hAnsi="宋体"/>
          </w:rPr>
          <w:fldChar w:fldCharType="separate"/>
        </w:r>
        <w:r>
          <w:rPr>
            <w:rFonts w:ascii="宋体" w:hAnsi="宋体"/>
          </w:rPr>
          <w:t>21</w:t>
        </w:r>
        <w:r>
          <w:rPr>
            <w:rFonts w:ascii="宋体" w:hAnsi="宋体"/>
          </w:rPr>
          <w:fldChar w:fldCharType="end"/>
        </w:r>
      </w:hyperlink>
    </w:p>
    <w:p w:rsidR="002C153D" w:rsidRDefault="00155EA3">
      <w:pPr>
        <w:pStyle w:val="30"/>
        <w:tabs>
          <w:tab w:val="right" w:leader="dot" w:pos="8901"/>
        </w:tabs>
        <w:spacing w:before="120" w:after="120"/>
        <w:ind w:leftChars="0" w:left="0"/>
        <w:rPr>
          <w:rFonts w:ascii="宋体" w:hAnsi="宋体"/>
        </w:rPr>
      </w:pPr>
      <w:hyperlink w:anchor="_Toc13553" w:history="1">
        <w:r>
          <w:rPr>
            <w:rFonts w:ascii="宋体" w:hAnsi="宋体" w:hint="eastAsia"/>
          </w:rPr>
          <w:t>3.2.4  Wi-Fi</w:t>
        </w:r>
        <w:r>
          <w:rPr>
            <w:rFonts w:ascii="宋体" w:hAnsi="宋体" w:hint="eastAsia"/>
          </w:rPr>
          <w:t>信息通信</w:t>
        </w:r>
        <w:r>
          <w:rPr>
            <w:rFonts w:ascii="宋体" w:hAnsi="宋体" w:cs="宋体" w:hint="eastAsia"/>
          </w:rPr>
          <w:tab/>
        </w:r>
        <w:r>
          <w:rPr>
            <w:rFonts w:ascii="宋体" w:hAnsi="宋体"/>
          </w:rPr>
          <w:fldChar w:fldCharType="begin"/>
        </w:r>
        <w:r>
          <w:rPr>
            <w:rFonts w:ascii="宋体" w:hAnsi="宋体"/>
          </w:rPr>
          <w:instrText xml:space="preserve"> PAGEREF _Toc13553 \h </w:instrText>
        </w:r>
        <w:r>
          <w:rPr>
            <w:rFonts w:ascii="宋体" w:hAnsi="宋体"/>
          </w:rPr>
        </w:r>
        <w:r>
          <w:rPr>
            <w:rFonts w:ascii="宋体" w:hAnsi="宋体"/>
          </w:rPr>
          <w:fldChar w:fldCharType="separate"/>
        </w:r>
        <w:r>
          <w:rPr>
            <w:rFonts w:ascii="宋体" w:hAnsi="宋体"/>
          </w:rPr>
          <w:t>22</w:t>
        </w:r>
        <w:r>
          <w:rPr>
            <w:rFonts w:ascii="宋体" w:hAnsi="宋体"/>
          </w:rPr>
          <w:fldChar w:fldCharType="end"/>
        </w:r>
      </w:hyperlink>
    </w:p>
    <w:p w:rsidR="002C153D" w:rsidRDefault="00155EA3">
      <w:pPr>
        <w:pStyle w:val="20"/>
        <w:tabs>
          <w:tab w:val="clear" w:pos="8891"/>
          <w:tab w:val="right" w:leader="dot" w:pos="8901"/>
        </w:tabs>
      </w:pPr>
      <w:hyperlink w:anchor="_Toc7951" w:history="1">
        <w:r>
          <w:rPr>
            <w:rFonts w:hint="eastAsia"/>
          </w:rPr>
          <w:t>3.</w:t>
        </w:r>
        <w:r>
          <w:rPr>
            <w:rFonts w:hint="eastAsia"/>
          </w:rPr>
          <w:t>3</w:t>
        </w:r>
        <w:r>
          <w:rPr>
            <w:rFonts w:hint="eastAsia"/>
          </w:rPr>
          <w:t xml:space="preserve"> </w:t>
        </w:r>
        <w:r>
          <w:rPr>
            <w:rFonts w:hint="eastAsia"/>
          </w:rPr>
          <w:t>下位机移动端软件控制</w:t>
        </w:r>
        <w:r>
          <w:tab/>
        </w:r>
        <w:r>
          <w:fldChar w:fldCharType="begin"/>
        </w:r>
        <w:r>
          <w:instrText xml:space="preserve"> PAGEREF _Toc7951 \h </w:instrText>
        </w:r>
        <w:r>
          <w:fldChar w:fldCharType="separate"/>
        </w:r>
        <w:r>
          <w:t>23</w:t>
        </w:r>
        <w:r>
          <w:fldChar w:fldCharType="end"/>
        </w:r>
      </w:hyperlink>
    </w:p>
    <w:p w:rsidR="002C153D" w:rsidRDefault="00155EA3">
      <w:pPr>
        <w:pStyle w:val="30"/>
        <w:tabs>
          <w:tab w:val="right" w:leader="dot" w:pos="8901"/>
        </w:tabs>
        <w:spacing w:before="120" w:after="120"/>
        <w:ind w:leftChars="0" w:left="0"/>
        <w:rPr>
          <w:rFonts w:ascii="宋体" w:hAnsi="宋体"/>
        </w:rPr>
      </w:pPr>
      <w:hyperlink w:anchor="_Toc12055" w:history="1">
        <w:r>
          <w:rPr>
            <w:rFonts w:ascii="宋体" w:hAnsi="宋体" w:hint="eastAsia"/>
          </w:rPr>
          <w:t xml:space="preserve">3.3.1  </w:t>
        </w:r>
        <w:r>
          <w:rPr>
            <w:rFonts w:ascii="宋体" w:hAnsi="宋体" w:hint="eastAsia"/>
          </w:rPr>
          <w:t>各模块初始化</w:t>
        </w:r>
        <w:r>
          <w:rPr>
            <w:rFonts w:ascii="宋体" w:hAnsi="宋体" w:cs="宋体" w:hint="eastAsia"/>
          </w:rPr>
          <w:tab/>
        </w:r>
        <w:r>
          <w:rPr>
            <w:rFonts w:ascii="宋体" w:hAnsi="宋体"/>
          </w:rPr>
          <w:fldChar w:fldCharType="begin"/>
        </w:r>
        <w:r>
          <w:rPr>
            <w:rFonts w:ascii="宋体" w:hAnsi="宋体"/>
          </w:rPr>
          <w:instrText xml:space="preserve"> PAGEREF _Toc12055 \h </w:instrText>
        </w:r>
        <w:r>
          <w:rPr>
            <w:rFonts w:ascii="宋体" w:hAnsi="宋体"/>
          </w:rPr>
        </w:r>
        <w:r>
          <w:rPr>
            <w:rFonts w:ascii="宋体" w:hAnsi="宋体"/>
          </w:rPr>
          <w:fldChar w:fldCharType="separate"/>
        </w:r>
        <w:r>
          <w:rPr>
            <w:rFonts w:ascii="宋体" w:hAnsi="宋体"/>
          </w:rPr>
          <w:t>23</w:t>
        </w:r>
        <w:r>
          <w:rPr>
            <w:rFonts w:ascii="宋体" w:hAnsi="宋体"/>
          </w:rPr>
          <w:fldChar w:fldCharType="end"/>
        </w:r>
      </w:hyperlink>
    </w:p>
    <w:p w:rsidR="002C153D" w:rsidRDefault="00155EA3">
      <w:pPr>
        <w:pStyle w:val="30"/>
        <w:tabs>
          <w:tab w:val="right" w:leader="dot" w:pos="8901"/>
        </w:tabs>
        <w:spacing w:before="120" w:after="120"/>
        <w:ind w:leftChars="0" w:left="0"/>
        <w:rPr>
          <w:rFonts w:ascii="宋体" w:hAnsi="宋体"/>
        </w:rPr>
      </w:pPr>
      <w:hyperlink w:anchor="_Toc25219" w:history="1">
        <w:r>
          <w:rPr>
            <w:rFonts w:ascii="宋体" w:hAnsi="宋体" w:hint="eastAsia"/>
          </w:rPr>
          <w:t>3.3.2  PID</w:t>
        </w:r>
        <w:r>
          <w:rPr>
            <w:rFonts w:ascii="宋体" w:hAnsi="宋体" w:hint="eastAsia"/>
          </w:rPr>
          <w:t>算法</w:t>
        </w:r>
        <w:r>
          <w:rPr>
            <w:rFonts w:ascii="宋体" w:hAnsi="宋体" w:cs="宋体" w:hint="eastAsia"/>
          </w:rPr>
          <w:tab/>
        </w:r>
        <w:r>
          <w:rPr>
            <w:rFonts w:ascii="宋体" w:hAnsi="宋体"/>
          </w:rPr>
          <w:fldChar w:fldCharType="begin"/>
        </w:r>
        <w:r>
          <w:rPr>
            <w:rFonts w:ascii="宋体" w:hAnsi="宋体"/>
          </w:rPr>
          <w:instrText xml:space="preserve"> PAGEREF _Toc25219 \h </w:instrText>
        </w:r>
        <w:r>
          <w:rPr>
            <w:rFonts w:ascii="宋体" w:hAnsi="宋体"/>
          </w:rPr>
        </w:r>
        <w:r>
          <w:rPr>
            <w:rFonts w:ascii="宋体" w:hAnsi="宋体"/>
          </w:rPr>
          <w:fldChar w:fldCharType="separate"/>
        </w:r>
        <w:r>
          <w:rPr>
            <w:rFonts w:ascii="宋体" w:hAnsi="宋体"/>
          </w:rPr>
          <w:t>24</w:t>
        </w:r>
        <w:r>
          <w:rPr>
            <w:rFonts w:ascii="宋体" w:hAnsi="宋体"/>
          </w:rPr>
          <w:fldChar w:fldCharType="end"/>
        </w:r>
      </w:hyperlink>
    </w:p>
    <w:p w:rsidR="002C153D" w:rsidRDefault="00155EA3">
      <w:pPr>
        <w:pStyle w:val="30"/>
        <w:tabs>
          <w:tab w:val="right" w:leader="dot" w:pos="8901"/>
        </w:tabs>
        <w:spacing w:before="120" w:after="120"/>
        <w:ind w:leftChars="0" w:left="0"/>
        <w:rPr>
          <w:rFonts w:ascii="宋体" w:hAnsi="宋体"/>
        </w:rPr>
      </w:pPr>
      <w:hyperlink w:anchor="_Toc29092" w:history="1">
        <w:r>
          <w:rPr>
            <w:rFonts w:ascii="宋体" w:hAnsi="宋体" w:hint="eastAsia"/>
          </w:rPr>
          <w:t xml:space="preserve">3.3.3  </w:t>
        </w:r>
        <w:r>
          <w:rPr>
            <w:rFonts w:ascii="宋体" w:hAnsi="宋体" w:hint="eastAsia"/>
          </w:rPr>
          <w:t>电机驱动信号（</w:t>
        </w:r>
        <w:r>
          <w:rPr>
            <w:rFonts w:ascii="宋体" w:hAnsi="宋体" w:hint="eastAsia"/>
          </w:rPr>
          <w:t>PWM</w:t>
        </w:r>
        <w:r>
          <w:rPr>
            <w:rFonts w:ascii="宋体" w:hAnsi="宋体" w:hint="eastAsia"/>
          </w:rPr>
          <w:t>占空比）</w:t>
        </w:r>
        <w:r>
          <w:rPr>
            <w:rFonts w:ascii="宋体" w:hAnsi="宋体" w:cs="宋体" w:hint="eastAsia"/>
          </w:rPr>
          <w:tab/>
        </w:r>
        <w:r>
          <w:rPr>
            <w:rFonts w:ascii="宋体" w:hAnsi="宋体"/>
          </w:rPr>
          <w:fldChar w:fldCharType="begin"/>
        </w:r>
        <w:r>
          <w:rPr>
            <w:rFonts w:ascii="宋体" w:hAnsi="宋体"/>
          </w:rPr>
          <w:instrText xml:space="preserve"> PAGEREF _Toc29092 \h </w:instrText>
        </w:r>
        <w:r>
          <w:rPr>
            <w:rFonts w:ascii="宋体" w:hAnsi="宋体"/>
          </w:rPr>
        </w:r>
        <w:r>
          <w:rPr>
            <w:rFonts w:ascii="宋体" w:hAnsi="宋体"/>
          </w:rPr>
          <w:fldChar w:fldCharType="separate"/>
        </w:r>
        <w:r>
          <w:rPr>
            <w:rFonts w:ascii="宋体" w:hAnsi="宋体"/>
          </w:rPr>
          <w:t>25</w:t>
        </w:r>
        <w:r>
          <w:rPr>
            <w:rFonts w:ascii="宋体" w:hAnsi="宋体"/>
          </w:rPr>
          <w:fldChar w:fldCharType="end"/>
        </w:r>
      </w:hyperlink>
    </w:p>
    <w:p w:rsidR="002C153D" w:rsidRDefault="00155EA3">
      <w:pPr>
        <w:pStyle w:val="30"/>
        <w:tabs>
          <w:tab w:val="right" w:leader="dot" w:pos="8901"/>
        </w:tabs>
        <w:spacing w:before="120" w:after="120"/>
        <w:ind w:leftChars="0" w:left="0"/>
        <w:rPr>
          <w:rFonts w:ascii="宋体" w:hAnsi="宋体"/>
        </w:rPr>
      </w:pPr>
      <w:hyperlink w:anchor="_Toc3144" w:history="1">
        <w:r>
          <w:rPr>
            <w:rFonts w:ascii="宋体" w:hAnsi="宋体" w:hint="eastAsia"/>
          </w:rPr>
          <w:t>3.3.3  USART</w:t>
        </w:r>
        <w:r>
          <w:rPr>
            <w:rFonts w:ascii="宋体" w:hAnsi="宋体" w:hint="eastAsia"/>
          </w:rPr>
          <w:t>串口通信</w:t>
        </w:r>
        <w:r>
          <w:rPr>
            <w:rFonts w:ascii="宋体" w:hAnsi="宋体" w:cs="宋体" w:hint="eastAsia"/>
          </w:rPr>
          <w:tab/>
        </w:r>
        <w:r>
          <w:rPr>
            <w:rFonts w:ascii="宋体" w:hAnsi="宋体"/>
          </w:rPr>
          <w:fldChar w:fldCharType="begin"/>
        </w:r>
        <w:r>
          <w:rPr>
            <w:rFonts w:ascii="宋体" w:hAnsi="宋体"/>
          </w:rPr>
          <w:instrText xml:space="preserve"> PAGEREF _Toc3144 \h </w:instrText>
        </w:r>
        <w:r>
          <w:rPr>
            <w:rFonts w:ascii="宋体" w:hAnsi="宋体"/>
          </w:rPr>
        </w:r>
        <w:r>
          <w:rPr>
            <w:rFonts w:ascii="宋体" w:hAnsi="宋体"/>
          </w:rPr>
          <w:fldChar w:fldCharType="separate"/>
        </w:r>
        <w:r>
          <w:rPr>
            <w:rFonts w:ascii="宋体" w:hAnsi="宋体"/>
          </w:rPr>
          <w:t>26</w:t>
        </w:r>
        <w:r>
          <w:rPr>
            <w:rFonts w:ascii="宋体" w:hAnsi="宋体"/>
          </w:rPr>
          <w:fldChar w:fldCharType="end"/>
        </w:r>
      </w:hyperlink>
    </w:p>
    <w:p w:rsidR="002C153D" w:rsidRDefault="00155EA3">
      <w:pPr>
        <w:pStyle w:val="20"/>
        <w:tabs>
          <w:tab w:val="clear" w:pos="8891"/>
          <w:tab w:val="right" w:leader="dot" w:pos="8901"/>
        </w:tabs>
      </w:pPr>
      <w:hyperlink w:anchor="_Toc22457" w:history="1">
        <w:r>
          <w:rPr>
            <w:rFonts w:hint="eastAsia"/>
          </w:rPr>
          <w:t xml:space="preserve">3.4 </w:t>
        </w:r>
        <w:r>
          <w:rPr>
            <w:rFonts w:hint="eastAsia"/>
          </w:rPr>
          <w:t>本章小结</w:t>
        </w:r>
        <w:r>
          <w:rPr>
            <w:rFonts w:cs="宋体" w:hint="eastAsia"/>
          </w:rPr>
          <w:tab/>
        </w:r>
        <w:r>
          <w:fldChar w:fldCharType="begin"/>
        </w:r>
        <w:r>
          <w:instrText xml:space="preserve"> PAGEREF _Toc22457 \h </w:instrText>
        </w:r>
        <w:r>
          <w:fldChar w:fldCharType="separate"/>
        </w:r>
        <w:r>
          <w:t>27</w:t>
        </w:r>
        <w:r>
          <w:fldChar w:fldCharType="end"/>
        </w:r>
      </w:hyperlink>
    </w:p>
    <w:p w:rsidR="002C153D" w:rsidRDefault="00155EA3">
      <w:pPr>
        <w:pStyle w:val="10"/>
        <w:tabs>
          <w:tab w:val="clear" w:pos="8891"/>
          <w:tab w:val="right" w:leader="dot" w:pos="8901"/>
        </w:tabs>
        <w:rPr>
          <w:rFonts w:ascii="宋体" w:hAnsi="宋体"/>
        </w:rPr>
      </w:pPr>
      <w:hyperlink w:anchor="_Toc2299" w:history="1">
        <w:r>
          <w:rPr>
            <w:rFonts w:ascii="黑体" w:eastAsia="黑体" w:hAnsi="黑体" w:hint="eastAsia"/>
          </w:rPr>
          <w:t xml:space="preserve">4 </w:t>
        </w:r>
        <w:r>
          <w:rPr>
            <w:rFonts w:ascii="黑体" w:eastAsia="黑体" w:hAnsi="黑体" w:hint="eastAsia"/>
          </w:rPr>
          <w:t>设备功能调试</w:t>
        </w:r>
        <w:r>
          <w:rPr>
            <w:rFonts w:ascii="宋体" w:hAnsi="宋体" w:cs="宋体" w:hint="eastAsia"/>
          </w:rPr>
          <w:tab/>
        </w:r>
        <w:r>
          <w:rPr>
            <w:rFonts w:ascii="宋体" w:hAnsi="宋体"/>
          </w:rPr>
          <w:fldChar w:fldCharType="begin"/>
        </w:r>
        <w:r>
          <w:rPr>
            <w:rFonts w:ascii="宋体" w:hAnsi="宋体"/>
          </w:rPr>
          <w:instrText xml:space="preserve"> PAGEREF _Toc2299 \h </w:instrText>
        </w:r>
        <w:r>
          <w:rPr>
            <w:rFonts w:ascii="宋体" w:hAnsi="宋体"/>
          </w:rPr>
        </w:r>
        <w:r>
          <w:rPr>
            <w:rFonts w:ascii="宋体" w:hAnsi="宋体"/>
          </w:rPr>
          <w:fldChar w:fldCharType="separate"/>
        </w:r>
        <w:r>
          <w:rPr>
            <w:rFonts w:ascii="宋体" w:hAnsi="宋体"/>
          </w:rPr>
          <w:t>29</w:t>
        </w:r>
        <w:r>
          <w:rPr>
            <w:rFonts w:ascii="宋体" w:hAnsi="宋体"/>
          </w:rPr>
          <w:fldChar w:fldCharType="end"/>
        </w:r>
      </w:hyperlink>
    </w:p>
    <w:p w:rsidR="002C153D" w:rsidRDefault="00155EA3">
      <w:pPr>
        <w:pStyle w:val="20"/>
        <w:tabs>
          <w:tab w:val="clear" w:pos="8891"/>
          <w:tab w:val="right" w:leader="dot" w:pos="8901"/>
        </w:tabs>
      </w:pPr>
      <w:hyperlink w:anchor="_Toc18784" w:history="1">
        <w:r>
          <w:rPr>
            <w:rFonts w:hint="eastAsia"/>
          </w:rPr>
          <w:t xml:space="preserve">4.1 </w:t>
        </w:r>
        <w:r>
          <w:rPr>
            <w:rFonts w:hint="eastAsia"/>
          </w:rPr>
          <w:t>概述</w:t>
        </w:r>
        <w:r>
          <w:rPr>
            <w:rFonts w:cs="宋体" w:hint="eastAsia"/>
          </w:rPr>
          <w:tab/>
        </w:r>
        <w:r>
          <w:fldChar w:fldCharType="begin"/>
        </w:r>
        <w:r>
          <w:instrText xml:space="preserve"> PAGEREF _Toc18784 \h </w:instrText>
        </w:r>
        <w:r>
          <w:fldChar w:fldCharType="separate"/>
        </w:r>
        <w:r>
          <w:t>29</w:t>
        </w:r>
        <w:r>
          <w:fldChar w:fldCharType="end"/>
        </w:r>
      </w:hyperlink>
    </w:p>
    <w:p w:rsidR="002C153D" w:rsidRDefault="00155EA3">
      <w:pPr>
        <w:pStyle w:val="20"/>
        <w:tabs>
          <w:tab w:val="clear" w:pos="8891"/>
          <w:tab w:val="right" w:leader="dot" w:pos="8901"/>
        </w:tabs>
      </w:pPr>
      <w:hyperlink w:anchor="_Toc7905" w:history="1">
        <w:r>
          <w:rPr>
            <w:rFonts w:hint="eastAsia"/>
          </w:rPr>
          <w:t>4</w:t>
        </w:r>
        <w:r>
          <w:t>.</w:t>
        </w:r>
        <w:r>
          <w:rPr>
            <w:rFonts w:hint="eastAsia"/>
          </w:rPr>
          <w:t>2</w:t>
        </w:r>
        <w:r>
          <w:rPr>
            <w:rFonts w:hint="eastAsia"/>
          </w:rPr>
          <w:t xml:space="preserve"> </w:t>
        </w:r>
        <w:r>
          <w:rPr>
            <w:rFonts w:hint="eastAsia"/>
          </w:rPr>
          <w:t>电源电压调整</w:t>
        </w:r>
        <w:r>
          <w:tab/>
        </w:r>
        <w:r>
          <w:fldChar w:fldCharType="begin"/>
        </w:r>
        <w:r>
          <w:instrText xml:space="preserve"> PAGEREF _Toc7905 \h </w:instrText>
        </w:r>
        <w:r>
          <w:fldChar w:fldCharType="separate"/>
        </w:r>
        <w:r>
          <w:t>29</w:t>
        </w:r>
        <w:r>
          <w:fldChar w:fldCharType="end"/>
        </w:r>
      </w:hyperlink>
    </w:p>
    <w:p w:rsidR="002C153D" w:rsidRDefault="00155EA3">
      <w:pPr>
        <w:pStyle w:val="20"/>
        <w:tabs>
          <w:tab w:val="clear" w:pos="8891"/>
          <w:tab w:val="right" w:leader="dot" w:pos="8901"/>
        </w:tabs>
      </w:pPr>
      <w:hyperlink w:anchor="_Toc24770" w:history="1">
        <w:r>
          <w:rPr>
            <w:rFonts w:hint="eastAsia"/>
          </w:rPr>
          <w:t>4</w:t>
        </w:r>
        <w:r>
          <w:t>.</w:t>
        </w:r>
        <w:r>
          <w:rPr>
            <w:rFonts w:hint="eastAsia"/>
          </w:rPr>
          <w:t>3</w:t>
        </w:r>
        <w:r>
          <w:rPr>
            <w:rFonts w:hint="eastAsia"/>
          </w:rPr>
          <w:t xml:space="preserve"> </w:t>
        </w:r>
        <w:r>
          <w:rPr>
            <w:rFonts w:hint="eastAsia"/>
          </w:rPr>
          <w:t>PID</w:t>
        </w:r>
        <w:r>
          <w:rPr>
            <w:rFonts w:hint="eastAsia"/>
          </w:rPr>
          <w:t>算法参数调整</w:t>
        </w:r>
        <w:r>
          <w:tab/>
        </w:r>
        <w:r>
          <w:fldChar w:fldCharType="begin"/>
        </w:r>
        <w:r>
          <w:instrText xml:space="preserve"> PAGEREF _Toc24770 \h </w:instrText>
        </w:r>
        <w:r>
          <w:fldChar w:fldCharType="separate"/>
        </w:r>
        <w:r>
          <w:t>30</w:t>
        </w:r>
        <w:r>
          <w:fldChar w:fldCharType="end"/>
        </w:r>
      </w:hyperlink>
    </w:p>
    <w:p w:rsidR="002C153D" w:rsidRDefault="00155EA3">
      <w:pPr>
        <w:pStyle w:val="20"/>
        <w:tabs>
          <w:tab w:val="clear" w:pos="8891"/>
          <w:tab w:val="right" w:leader="dot" w:pos="8901"/>
        </w:tabs>
      </w:pPr>
      <w:hyperlink w:anchor="_Toc163" w:history="1">
        <w:r>
          <w:rPr>
            <w:rFonts w:hint="eastAsia"/>
          </w:rPr>
          <w:t>4</w:t>
        </w:r>
        <w:r>
          <w:t>.</w:t>
        </w:r>
        <w:r>
          <w:rPr>
            <w:rFonts w:hint="eastAsia"/>
          </w:rPr>
          <w:t>4</w:t>
        </w:r>
        <w:r>
          <w:rPr>
            <w:rFonts w:hint="eastAsia"/>
          </w:rPr>
          <w:t xml:space="preserve"> </w:t>
        </w:r>
        <w:r>
          <w:rPr>
            <w:rFonts w:hint="eastAsia"/>
          </w:rPr>
          <w:t>串口通信调试</w:t>
        </w:r>
        <w:r>
          <w:tab/>
        </w:r>
        <w:r>
          <w:fldChar w:fldCharType="begin"/>
        </w:r>
        <w:r>
          <w:instrText xml:space="preserve"> PAGEREF _Toc163 \h </w:instrText>
        </w:r>
        <w:r>
          <w:fldChar w:fldCharType="separate"/>
        </w:r>
        <w:r>
          <w:t>31</w:t>
        </w:r>
        <w:r>
          <w:fldChar w:fldCharType="end"/>
        </w:r>
      </w:hyperlink>
    </w:p>
    <w:p w:rsidR="002C153D" w:rsidRDefault="00155EA3">
      <w:pPr>
        <w:pStyle w:val="20"/>
        <w:tabs>
          <w:tab w:val="clear" w:pos="8891"/>
          <w:tab w:val="right" w:leader="dot" w:pos="8901"/>
        </w:tabs>
      </w:pPr>
      <w:hyperlink w:anchor="_Toc10849" w:history="1">
        <w:r>
          <w:rPr>
            <w:rFonts w:hint="eastAsia"/>
          </w:rPr>
          <w:t>4.</w:t>
        </w:r>
        <w:r>
          <w:rPr>
            <w:rFonts w:hint="eastAsia"/>
          </w:rPr>
          <w:t>5</w:t>
        </w:r>
        <w:r>
          <w:rPr>
            <w:rFonts w:hint="eastAsia"/>
          </w:rPr>
          <w:t xml:space="preserve"> </w:t>
        </w:r>
        <w:r>
          <w:rPr>
            <w:rFonts w:hint="eastAsia"/>
          </w:rPr>
          <w:t>整体综合调试</w:t>
        </w:r>
        <w:r>
          <w:tab/>
        </w:r>
        <w:r>
          <w:fldChar w:fldCharType="begin"/>
        </w:r>
        <w:r>
          <w:instrText xml:space="preserve"> PAGEREF _Toc10849 \h </w:instrText>
        </w:r>
        <w:r>
          <w:fldChar w:fldCharType="separate"/>
        </w:r>
        <w:r>
          <w:t>31</w:t>
        </w:r>
        <w:r>
          <w:fldChar w:fldCharType="end"/>
        </w:r>
      </w:hyperlink>
    </w:p>
    <w:p w:rsidR="002C153D" w:rsidRDefault="00155EA3">
      <w:pPr>
        <w:pStyle w:val="20"/>
        <w:tabs>
          <w:tab w:val="clear" w:pos="8891"/>
          <w:tab w:val="right" w:leader="dot" w:pos="8901"/>
        </w:tabs>
      </w:pPr>
      <w:hyperlink w:anchor="_Toc9019" w:history="1">
        <w:r>
          <w:rPr>
            <w:rFonts w:hint="eastAsia"/>
          </w:rPr>
          <w:t>4.</w:t>
        </w:r>
        <w:r>
          <w:rPr>
            <w:rFonts w:hint="eastAsia"/>
          </w:rPr>
          <w:t>6</w:t>
        </w:r>
        <w:r>
          <w:rPr>
            <w:rFonts w:hint="eastAsia"/>
          </w:rPr>
          <w:t xml:space="preserve"> </w:t>
        </w:r>
        <w:r>
          <w:rPr>
            <w:rFonts w:hint="eastAsia"/>
          </w:rPr>
          <w:t>本章小结</w:t>
        </w:r>
        <w:r>
          <w:tab/>
        </w:r>
        <w:r>
          <w:fldChar w:fldCharType="begin"/>
        </w:r>
        <w:r>
          <w:instrText xml:space="preserve"> PAGEREF _Toc9019 \h </w:instrText>
        </w:r>
        <w:r>
          <w:fldChar w:fldCharType="separate"/>
        </w:r>
        <w:r>
          <w:t>33</w:t>
        </w:r>
        <w:r>
          <w:fldChar w:fldCharType="end"/>
        </w:r>
      </w:hyperlink>
    </w:p>
    <w:p w:rsidR="002C153D" w:rsidRDefault="00155EA3">
      <w:pPr>
        <w:pStyle w:val="10"/>
        <w:tabs>
          <w:tab w:val="clear" w:pos="8891"/>
          <w:tab w:val="right" w:leader="dot" w:pos="8901"/>
        </w:tabs>
        <w:rPr>
          <w:rFonts w:ascii="宋体" w:hAnsi="宋体"/>
        </w:rPr>
      </w:pPr>
      <w:hyperlink w:anchor="_Toc24546" w:history="1">
        <w:r>
          <w:rPr>
            <w:rFonts w:ascii="黑体" w:eastAsia="黑体" w:hAnsi="黑体" w:hint="eastAsia"/>
            <w:bCs/>
            <w:szCs w:val="28"/>
          </w:rPr>
          <w:t xml:space="preserve">5 </w:t>
        </w:r>
        <w:r>
          <w:rPr>
            <w:rFonts w:ascii="黑体" w:eastAsia="黑体" w:hAnsi="黑体" w:hint="eastAsia"/>
            <w:bCs/>
            <w:szCs w:val="28"/>
          </w:rPr>
          <w:t>结论与展望</w:t>
        </w:r>
        <w:r>
          <w:rPr>
            <w:rFonts w:ascii="宋体" w:hAnsi="宋体" w:cs="宋体" w:hint="eastAsia"/>
          </w:rPr>
          <w:tab/>
        </w:r>
        <w:r>
          <w:rPr>
            <w:rFonts w:ascii="宋体" w:hAnsi="宋体"/>
          </w:rPr>
          <w:fldChar w:fldCharType="begin"/>
        </w:r>
        <w:r>
          <w:rPr>
            <w:rFonts w:ascii="宋体" w:hAnsi="宋体"/>
          </w:rPr>
          <w:instrText xml:space="preserve"> PAGEREF _Toc24546 \h </w:instrText>
        </w:r>
        <w:r>
          <w:rPr>
            <w:rFonts w:ascii="宋体" w:hAnsi="宋体"/>
          </w:rPr>
        </w:r>
        <w:r>
          <w:rPr>
            <w:rFonts w:ascii="宋体" w:hAnsi="宋体"/>
          </w:rPr>
          <w:fldChar w:fldCharType="separate"/>
        </w:r>
        <w:r>
          <w:rPr>
            <w:rFonts w:ascii="宋体" w:hAnsi="宋体"/>
          </w:rPr>
          <w:t>34</w:t>
        </w:r>
        <w:r>
          <w:rPr>
            <w:rFonts w:ascii="宋体" w:hAnsi="宋体"/>
          </w:rPr>
          <w:fldChar w:fldCharType="end"/>
        </w:r>
      </w:hyperlink>
    </w:p>
    <w:p w:rsidR="002C153D" w:rsidRDefault="00155EA3">
      <w:pPr>
        <w:pStyle w:val="20"/>
        <w:tabs>
          <w:tab w:val="clear" w:pos="8891"/>
          <w:tab w:val="right" w:leader="dot" w:pos="8901"/>
        </w:tabs>
      </w:pPr>
      <w:hyperlink w:anchor="_Toc22525" w:history="1">
        <w:r>
          <w:rPr>
            <w:rFonts w:hint="eastAsia"/>
          </w:rPr>
          <w:t xml:space="preserve">5.1 </w:t>
        </w:r>
        <w:r>
          <w:rPr>
            <w:rFonts w:hint="eastAsia"/>
          </w:rPr>
          <w:t>结论</w:t>
        </w:r>
        <w:r>
          <w:tab/>
        </w:r>
        <w:r>
          <w:fldChar w:fldCharType="begin"/>
        </w:r>
        <w:r>
          <w:instrText xml:space="preserve"> PAGEREF _Toc22525 \h </w:instrText>
        </w:r>
        <w:r>
          <w:fldChar w:fldCharType="separate"/>
        </w:r>
        <w:r>
          <w:t>34</w:t>
        </w:r>
        <w:r>
          <w:fldChar w:fldCharType="end"/>
        </w:r>
      </w:hyperlink>
    </w:p>
    <w:p w:rsidR="002C153D" w:rsidRDefault="00155EA3">
      <w:pPr>
        <w:pStyle w:val="20"/>
        <w:tabs>
          <w:tab w:val="clear" w:pos="8891"/>
          <w:tab w:val="right" w:leader="dot" w:pos="8901"/>
        </w:tabs>
      </w:pPr>
      <w:hyperlink w:anchor="_Toc14953" w:history="1">
        <w:r>
          <w:rPr>
            <w:rFonts w:hint="eastAsia"/>
          </w:rPr>
          <w:t xml:space="preserve">5.2 </w:t>
        </w:r>
        <w:r>
          <w:rPr>
            <w:rFonts w:hint="eastAsia"/>
          </w:rPr>
          <w:t>展望</w:t>
        </w:r>
        <w:r>
          <w:tab/>
        </w:r>
        <w:r>
          <w:fldChar w:fldCharType="begin"/>
        </w:r>
        <w:r>
          <w:instrText xml:space="preserve"> PAGEREF _Toc14953 \h </w:instrText>
        </w:r>
        <w:r>
          <w:fldChar w:fldCharType="separate"/>
        </w:r>
        <w:r>
          <w:t>34</w:t>
        </w:r>
        <w:r>
          <w:fldChar w:fldCharType="end"/>
        </w:r>
      </w:hyperlink>
    </w:p>
    <w:p w:rsidR="002C153D" w:rsidRDefault="00155EA3">
      <w:pPr>
        <w:pStyle w:val="10"/>
        <w:tabs>
          <w:tab w:val="clear" w:pos="8891"/>
          <w:tab w:val="right" w:leader="dot" w:pos="8901"/>
        </w:tabs>
        <w:rPr>
          <w:rFonts w:ascii="宋体" w:hAnsi="宋体"/>
        </w:rPr>
      </w:pPr>
      <w:hyperlink w:anchor="_Toc29722" w:history="1">
        <w:r>
          <w:rPr>
            <w:rFonts w:ascii="黑体" w:eastAsia="黑体" w:hAnsi="黑体" w:hint="eastAsia"/>
          </w:rPr>
          <w:t>参考文献</w:t>
        </w:r>
        <w:r>
          <w:rPr>
            <w:rFonts w:ascii="宋体" w:hAnsi="宋体" w:cs="宋体" w:hint="eastAsia"/>
          </w:rPr>
          <w:tab/>
        </w:r>
        <w:r>
          <w:rPr>
            <w:rFonts w:ascii="宋体" w:hAnsi="宋体"/>
          </w:rPr>
          <w:fldChar w:fldCharType="begin"/>
        </w:r>
        <w:r>
          <w:rPr>
            <w:rFonts w:ascii="宋体" w:hAnsi="宋体"/>
          </w:rPr>
          <w:instrText xml:space="preserve"> PAGEREF </w:instrText>
        </w:r>
        <w:r>
          <w:rPr>
            <w:rFonts w:ascii="宋体" w:hAnsi="宋体"/>
          </w:rPr>
          <w:instrText xml:space="preserve">_Toc29722 \h </w:instrText>
        </w:r>
        <w:r>
          <w:rPr>
            <w:rFonts w:ascii="宋体" w:hAnsi="宋体"/>
          </w:rPr>
        </w:r>
        <w:r>
          <w:rPr>
            <w:rFonts w:ascii="宋体" w:hAnsi="宋体"/>
          </w:rPr>
          <w:fldChar w:fldCharType="separate"/>
        </w:r>
        <w:r>
          <w:rPr>
            <w:rFonts w:ascii="宋体" w:hAnsi="宋体"/>
          </w:rPr>
          <w:t>35</w:t>
        </w:r>
        <w:r>
          <w:rPr>
            <w:rFonts w:ascii="宋体" w:hAnsi="宋体"/>
          </w:rPr>
          <w:fldChar w:fldCharType="end"/>
        </w:r>
      </w:hyperlink>
    </w:p>
    <w:p w:rsidR="002C153D" w:rsidRDefault="00155EA3">
      <w:pPr>
        <w:pStyle w:val="10"/>
        <w:tabs>
          <w:tab w:val="clear" w:pos="8891"/>
          <w:tab w:val="right" w:leader="dot" w:pos="8901"/>
        </w:tabs>
        <w:rPr>
          <w:rFonts w:ascii="宋体" w:hAnsi="宋体"/>
        </w:rPr>
      </w:pPr>
      <w:hyperlink w:anchor="_Toc8345" w:history="1">
        <w:r>
          <w:rPr>
            <w:rFonts w:ascii="黑体" w:eastAsia="黑体" w:hAnsi="黑体" w:hint="eastAsia"/>
            <w:bCs/>
            <w:szCs w:val="24"/>
          </w:rPr>
          <w:t>致谢</w:t>
        </w:r>
        <w:r>
          <w:rPr>
            <w:rFonts w:ascii="宋体" w:hAnsi="宋体" w:cs="宋体" w:hint="eastAsia"/>
          </w:rPr>
          <w:tab/>
        </w:r>
        <w:r>
          <w:rPr>
            <w:rFonts w:ascii="宋体" w:hAnsi="宋体"/>
          </w:rPr>
          <w:fldChar w:fldCharType="begin"/>
        </w:r>
        <w:r>
          <w:rPr>
            <w:rFonts w:ascii="宋体" w:hAnsi="宋体"/>
          </w:rPr>
          <w:instrText xml:space="preserve"> PAGEREF _Toc8345 \h </w:instrText>
        </w:r>
        <w:r>
          <w:rPr>
            <w:rFonts w:ascii="宋体" w:hAnsi="宋体"/>
          </w:rPr>
        </w:r>
        <w:r>
          <w:rPr>
            <w:rFonts w:ascii="宋体" w:hAnsi="宋体"/>
          </w:rPr>
          <w:fldChar w:fldCharType="separate"/>
        </w:r>
        <w:r>
          <w:rPr>
            <w:rFonts w:ascii="宋体" w:hAnsi="宋体"/>
          </w:rPr>
          <w:t>37</w:t>
        </w:r>
        <w:r>
          <w:rPr>
            <w:rFonts w:ascii="宋体" w:hAnsi="宋体"/>
          </w:rPr>
          <w:fldChar w:fldCharType="end"/>
        </w:r>
      </w:hyperlink>
    </w:p>
    <w:p w:rsidR="002C153D" w:rsidRDefault="00155EA3">
      <w:r>
        <w:fldChar w:fldCharType="end"/>
      </w:r>
    </w:p>
    <w:p w:rsidR="002C153D" w:rsidRDefault="002C153D">
      <w:pPr>
        <w:jc w:val="left"/>
        <w:rPr>
          <w:rFonts w:ascii="宋体" w:hAnsi="宋体"/>
        </w:rPr>
        <w:sectPr w:rsidR="002C153D">
          <w:headerReference w:type="default" r:id="rId18"/>
          <w:headerReference w:type="first" r:id="rId19"/>
          <w:pgSz w:w="11906" w:h="16838"/>
          <w:pgMar w:top="1418" w:right="1701" w:bottom="1701" w:left="1304" w:header="851" w:footer="992" w:gutter="0"/>
          <w:cols w:space="720"/>
          <w:docGrid w:linePitch="312"/>
        </w:sectPr>
      </w:pPr>
    </w:p>
    <w:p w:rsidR="002C153D" w:rsidRDefault="00155EA3">
      <w:pPr>
        <w:pStyle w:val="aff6"/>
        <w:outlineLvl w:val="0"/>
      </w:pPr>
      <w:bookmarkStart w:id="53" w:name="_Toc12443"/>
      <w:bookmarkStart w:id="54" w:name="_Toc3791"/>
      <w:bookmarkStart w:id="55" w:name="_Toc24152"/>
      <w:r>
        <w:rPr>
          <w:rFonts w:hint="eastAsia"/>
        </w:rPr>
        <w:lastRenderedPageBreak/>
        <w:t>图目录</w:t>
      </w:r>
      <w:bookmarkEnd w:id="53"/>
      <w:bookmarkEnd w:id="54"/>
      <w:bookmarkEnd w:id="55"/>
    </w:p>
    <w:p w:rsidR="002C153D" w:rsidRDefault="00155EA3">
      <w:pPr>
        <w:pStyle w:val="af"/>
        <w:tabs>
          <w:tab w:val="right" w:leader="dot" w:pos="8901"/>
        </w:tabs>
        <w:ind w:left="480" w:firstLineChars="0" w:firstLine="0"/>
      </w:pPr>
      <w:r>
        <w:rPr>
          <w:rFonts w:ascii="宋体" w:hAnsi="宋体"/>
        </w:rPr>
        <w:fldChar w:fldCharType="begin"/>
      </w:r>
      <w:r>
        <w:rPr>
          <w:rFonts w:ascii="宋体" w:hAnsi="宋体"/>
        </w:rPr>
        <w:instrText xml:space="preserve"> TOC \h \z \t "</w:instrText>
      </w:r>
      <w:r>
        <w:rPr>
          <w:rFonts w:ascii="宋体" w:hAnsi="宋体"/>
        </w:rPr>
        <w:instrText>图标题</w:instrText>
      </w:r>
      <w:r>
        <w:rPr>
          <w:rFonts w:ascii="宋体" w:hAnsi="宋体"/>
        </w:rPr>
        <w:instrText xml:space="preserve">" \c </w:instrText>
      </w:r>
      <w:r>
        <w:rPr>
          <w:rFonts w:ascii="宋体" w:hAnsi="宋体"/>
        </w:rPr>
        <w:fldChar w:fldCharType="separate"/>
      </w:r>
      <w:hyperlink w:anchor="_Toc15766" w:history="1">
        <w:r>
          <w:rPr>
            <w:rFonts w:ascii="宋体" w:hAnsi="宋体" w:hint="eastAsia"/>
          </w:rPr>
          <w:t>图</w:t>
        </w:r>
        <w:r>
          <w:rPr>
            <w:rFonts w:ascii="宋体" w:hAnsi="宋体" w:hint="eastAsia"/>
          </w:rPr>
          <w:t xml:space="preserve">2.1 </w:t>
        </w:r>
        <w:r>
          <w:rPr>
            <w:rFonts w:ascii="宋体" w:hAnsi="宋体" w:hint="eastAsia"/>
          </w:rPr>
          <w:t>系统硬件总体架构</w:t>
        </w:r>
        <w:r>
          <w:rPr>
            <w:rFonts w:ascii="宋体" w:hAnsi="宋体" w:cs="宋体" w:hint="eastAsia"/>
            <w:szCs w:val="20"/>
          </w:rPr>
          <w:tab/>
        </w:r>
        <w:r>
          <w:fldChar w:fldCharType="begin"/>
        </w:r>
        <w:r>
          <w:instrText xml:space="preserve"> PAGEREF _Toc15766 \h </w:instrText>
        </w:r>
        <w:r>
          <w:fldChar w:fldCharType="separate"/>
        </w:r>
        <w:r>
          <w:t>12</w:t>
        </w:r>
        <w:r>
          <w:fldChar w:fldCharType="end"/>
        </w:r>
      </w:hyperlink>
    </w:p>
    <w:p w:rsidR="002C153D" w:rsidRDefault="00155EA3">
      <w:pPr>
        <w:pStyle w:val="af"/>
        <w:tabs>
          <w:tab w:val="right" w:leader="dot" w:pos="8901"/>
        </w:tabs>
        <w:ind w:left="480" w:firstLineChars="0" w:firstLine="0"/>
      </w:pPr>
      <w:hyperlink w:anchor="_Toc3215" w:history="1">
        <w:r>
          <w:rPr>
            <w:rFonts w:ascii="宋体" w:hAnsi="宋体" w:hint="eastAsia"/>
          </w:rPr>
          <w:t>图</w:t>
        </w:r>
        <w:r>
          <w:rPr>
            <w:rFonts w:ascii="宋体" w:hAnsi="宋体" w:hint="eastAsia"/>
          </w:rPr>
          <w:t xml:space="preserve">2.2 </w:t>
        </w:r>
        <w:r>
          <w:t>ESP32-CAM</w:t>
        </w:r>
        <w:r>
          <w:t>实物图</w:t>
        </w:r>
        <w:r>
          <w:rPr>
            <w:rFonts w:ascii="宋体" w:hAnsi="宋体" w:cs="宋体" w:hint="eastAsia"/>
            <w:szCs w:val="20"/>
          </w:rPr>
          <w:tab/>
        </w:r>
        <w:r>
          <w:fldChar w:fldCharType="begin"/>
        </w:r>
        <w:r>
          <w:instrText xml:space="preserve"> PAGEREF _Toc3215 \h </w:instrText>
        </w:r>
        <w:r>
          <w:fldChar w:fldCharType="separate"/>
        </w:r>
        <w:r>
          <w:t>13</w:t>
        </w:r>
        <w:r>
          <w:fldChar w:fldCharType="end"/>
        </w:r>
      </w:hyperlink>
    </w:p>
    <w:p w:rsidR="002C153D" w:rsidRDefault="00155EA3">
      <w:pPr>
        <w:pStyle w:val="af"/>
        <w:tabs>
          <w:tab w:val="right" w:leader="dot" w:pos="8901"/>
        </w:tabs>
        <w:ind w:left="480" w:firstLineChars="0" w:firstLine="0"/>
      </w:pPr>
      <w:hyperlink w:anchor="_Toc26063" w:history="1">
        <w:r>
          <w:rPr>
            <w:rFonts w:ascii="宋体" w:hAnsi="宋体" w:hint="eastAsia"/>
            <w:bCs/>
          </w:rPr>
          <w:t>图</w:t>
        </w:r>
        <w:r>
          <w:rPr>
            <w:rFonts w:ascii="宋体" w:hAnsi="宋体" w:hint="eastAsia"/>
            <w:bCs/>
          </w:rPr>
          <w:t xml:space="preserve">2.3 </w:t>
        </w:r>
        <w:r>
          <w:rPr>
            <w:bCs/>
          </w:rPr>
          <w:t>ESP32-CAM</w:t>
        </w:r>
        <w:r>
          <w:rPr>
            <w:bCs/>
          </w:rPr>
          <w:t>最小系统电路图</w:t>
        </w:r>
        <w:r>
          <w:rPr>
            <w:rFonts w:ascii="宋体" w:hAnsi="宋体" w:cs="宋体" w:hint="eastAsia"/>
            <w:szCs w:val="20"/>
          </w:rPr>
          <w:tab/>
        </w:r>
        <w:r>
          <w:fldChar w:fldCharType="begin"/>
        </w:r>
        <w:r>
          <w:instrText xml:space="preserve"> PAGEREF _Toc26063 \h </w:instrText>
        </w:r>
        <w:r>
          <w:fldChar w:fldCharType="separate"/>
        </w:r>
        <w:r>
          <w:t>14</w:t>
        </w:r>
        <w:r>
          <w:fldChar w:fldCharType="end"/>
        </w:r>
      </w:hyperlink>
    </w:p>
    <w:p w:rsidR="002C153D" w:rsidRDefault="00155EA3">
      <w:pPr>
        <w:pStyle w:val="af"/>
        <w:tabs>
          <w:tab w:val="right" w:leader="dot" w:pos="8901"/>
        </w:tabs>
        <w:ind w:left="480" w:firstLineChars="0" w:firstLine="0"/>
      </w:pPr>
      <w:hyperlink w:anchor="_Toc13066" w:history="1">
        <w:r>
          <w:rPr>
            <w:rFonts w:ascii="宋体" w:hAnsi="宋体" w:hint="eastAsia"/>
          </w:rPr>
          <w:t>图</w:t>
        </w:r>
        <w:r>
          <w:rPr>
            <w:rFonts w:ascii="宋体" w:hAnsi="宋体" w:hint="eastAsia"/>
          </w:rPr>
          <w:t xml:space="preserve">2.4 </w:t>
        </w:r>
        <w:r>
          <w:t>STM32</w:t>
        </w:r>
        <w:r>
          <w:t>实物图</w:t>
        </w:r>
        <w:r>
          <w:rPr>
            <w:rFonts w:ascii="宋体" w:hAnsi="宋体" w:cs="宋体" w:hint="eastAsia"/>
            <w:szCs w:val="20"/>
          </w:rPr>
          <w:tab/>
        </w:r>
        <w:r>
          <w:fldChar w:fldCharType="begin"/>
        </w:r>
        <w:r>
          <w:instrText xml:space="preserve"> PAGEREF _Toc13066 \h </w:instrText>
        </w:r>
        <w:r>
          <w:fldChar w:fldCharType="separate"/>
        </w:r>
        <w:r>
          <w:t>14</w:t>
        </w:r>
        <w:r>
          <w:fldChar w:fldCharType="end"/>
        </w:r>
      </w:hyperlink>
    </w:p>
    <w:p w:rsidR="002C153D" w:rsidRDefault="00155EA3">
      <w:pPr>
        <w:pStyle w:val="af"/>
        <w:tabs>
          <w:tab w:val="right" w:leader="dot" w:pos="8901"/>
        </w:tabs>
        <w:ind w:left="480" w:firstLineChars="0" w:firstLine="0"/>
      </w:pPr>
      <w:hyperlink w:anchor="_Toc9109" w:history="1">
        <w:r>
          <w:rPr>
            <w:rFonts w:ascii="宋体" w:hAnsi="宋体" w:hint="eastAsia"/>
          </w:rPr>
          <w:t>图</w:t>
        </w:r>
        <w:r>
          <w:rPr>
            <w:rFonts w:ascii="宋体" w:hAnsi="宋体" w:hint="eastAsia"/>
          </w:rPr>
          <w:t xml:space="preserve">2.5 </w:t>
        </w:r>
        <w:r>
          <w:rPr>
            <w:rFonts w:hint="eastAsia"/>
            <w:bCs/>
          </w:rPr>
          <w:t>STM32F103ZET6</w:t>
        </w:r>
        <w:r>
          <w:rPr>
            <w:rFonts w:hint="eastAsia"/>
            <w:bCs/>
          </w:rPr>
          <w:t>电路图</w:t>
        </w:r>
        <w:r>
          <w:rPr>
            <w:rFonts w:ascii="宋体" w:hAnsi="宋体" w:cs="宋体" w:hint="eastAsia"/>
            <w:szCs w:val="20"/>
          </w:rPr>
          <w:tab/>
        </w:r>
        <w:r>
          <w:fldChar w:fldCharType="begin"/>
        </w:r>
        <w:r>
          <w:instrText xml:space="preserve"> PAGEREF _Toc9109 \h </w:instrText>
        </w:r>
        <w:r>
          <w:fldChar w:fldCharType="separate"/>
        </w:r>
        <w:r>
          <w:t>15</w:t>
        </w:r>
        <w:r>
          <w:fldChar w:fldCharType="end"/>
        </w:r>
      </w:hyperlink>
    </w:p>
    <w:p w:rsidR="002C153D" w:rsidRDefault="00155EA3">
      <w:pPr>
        <w:pStyle w:val="af"/>
        <w:tabs>
          <w:tab w:val="right" w:leader="dot" w:pos="8901"/>
        </w:tabs>
        <w:ind w:left="480" w:firstLineChars="0" w:firstLine="0"/>
      </w:pPr>
      <w:hyperlink w:anchor="_Toc6271" w:history="1">
        <w:r>
          <w:rPr>
            <w:rFonts w:ascii="宋体" w:hAnsi="宋体" w:hint="eastAsia"/>
          </w:rPr>
          <w:t>图</w:t>
        </w:r>
        <w:r>
          <w:rPr>
            <w:rFonts w:ascii="宋体" w:hAnsi="宋体" w:hint="eastAsia"/>
          </w:rPr>
          <w:t xml:space="preserve">2.6 </w:t>
        </w:r>
        <w:r>
          <w:rPr>
            <w:rFonts w:hint="eastAsia"/>
            <w:bCs/>
          </w:rPr>
          <w:t>编码电机实物图</w:t>
        </w:r>
        <w:r>
          <w:rPr>
            <w:rFonts w:ascii="宋体" w:hAnsi="宋体" w:cs="宋体" w:hint="eastAsia"/>
            <w:szCs w:val="20"/>
          </w:rPr>
          <w:tab/>
        </w:r>
        <w:r>
          <w:fldChar w:fldCharType="begin"/>
        </w:r>
        <w:r>
          <w:instrText xml:space="preserve"> PAGEREF _Toc6271 \h </w:instrText>
        </w:r>
        <w:r>
          <w:fldChar w:fldCharType="separate"/>
        </w:r>
        <w:r>
          <w:t>15</w:t>
        </w:r>
        <w:r>
          <w:fldChar w:fldCharType="end"/>
        </w:r>
      </w:hyperlink>
    </w:p>
    <w:p w:rsidR="002C153D" w:rsidRDefault="00155EA3">
      <w:pPr>
        <w:pStyle w:val="af"/>
        <w:tabs>
          <w:tab w:val="right" w:leader="dot" w:pos="8901"/>
        </w:tabs>
        <w:ind w:left="480" w:firstLineChars="0" w:firstLine="0"/>
      </w:pPr>
      <w:hyperlink w:anchor="_Toc23953" w:history="1">
        <w:r>
          <w:rPr>
            <w:rFonts w:ascii="宋体" w:hAnsi="宋体" w:hint="eastAsia"/>
          </w:rPr>
          <w:t>图</w:t>
        </w:r>
        <w:r>
          <w:rPr>
            <w:rFonts w:ascii="宋体" w:hAnsi="宋体" w:hint="eastAsia"/>
          </w:rPr>
          <w:t xml:space="preserve">3.1 </w:t>
        </w:r>
        <w:r>
          <w:rPr>
            <w:rFonts w:hint="eastAsia"/>
            <w:bCs/>
          </w:rPr>
          <w:t>视频流获取逻辑流程图</w:t>
        </w:r>
        <w:r>
          <w:rPr>
            <w:rFonts w:ascii="宋体" w:hAnsi="宋体" w:cs="宋体" w:hint="eastAsia"/>
            <w:szCs w:val="20"/>
          </w:rPr>
          <w:tab/>
        </w:r>
        <w:r>
          <w:fldChar w:fldCharType="begin"/>
        </w:r>
        <w:r>
          <w:instrText xml:space="preserve"> PAGEREF _Toc23953 \h </w:instrText>
        </w:r>
        <w:r>
          <w:fldChar w:fldCharType="separate"/>
        </w:r>
        <w:r>
          <w:t>18</w:t>
        </w:r>
        <w:r>
          <w:fldChar w:fldCharType="end"/>
        </w:r>
      </w:hyperlink>
    </w:p>
    <w:p w:rsidR="002C153D" w:rsidRDefault="00155EA3">
      <w:pPr>
        <w:pStyle w:val="af"/>
        <w:tabs>
          <w:tab w:val="right" w:leader="dot" w:pos="8901"/>
        </w:tabs>
        <w:ind w:left="480" w:firstLineChars="0" w:firstLine="0"/>
      </w:pPr>
      <w:hyperlink w:anchor="_Toc17950" w:history="1">
        <w:r>
          <w:rPr>
            <w:rFonts w:ascii="宋体" w:hAnsi="宋体" w:hint="eastAsia"/>
          </w:rPr>
          <w:t>图</w:t>
        </w:r>
        <w:r>
          <w:rPr>
            <w:rFonts w:ascii="宋体" w:hAnsi="宋体" w:hint="eastAsia"/>
          </w:rPr>
          <w:t xml:space="preserve">3.2 </w:t>
        </w:r>
        <w:r>
          <w:rPr>
            <w:rFonts w:ascii="宋体" w:hAnsi="宋体" w:hint="eastAsia"/>
          </w:rPr>
          <w:t>视频流获取代码</w:t>
        </w:r>
        <w:r>
          <w:rPr>
            <w:rFonts w:ascii="宋体" w:hAnsi="宋体" w:cs="宋体" w:hint="eastAsia"/>
            <w:szCs w:val="20"/>
          </w:rPr>
          <w:tab/>
        </w:r>
        <w:r>
          <w:fldChar w:fldCharType="begin"/>
        </w:r>
        <w:r>
          <w:instrText xml:space="preserve"> PAGEREF _Toc17950 \h </w:instrText>
        </w:r>
        <w:r>
          <w:fldChar w:fldCharType="separate"/>
        </w:r>
        <w:r>
          <w:t>19</w:t>
        </w:r>
        <w:r>
          <w:fldChar w:fldCharType="end"/>
        </w:r>
      </w:hyperlink>
    </w:p>
    <w:p w:rsidR="002C153D" w:rsidRDefault="00155EA3">
      <w:pPr>
        <w:pStyle w:val="af"/>
        <w:tabs>
          <w:tab w:val="right" w:leader="dot" w:pos="8901"/>
        </w:tabs>
        <w:ind w:left="480" w:firstLineChars="0" w:firstLine="0"/>
      </w:pPr>
      <w:hyperlink w:anchor="_Toc15262" w:history="1">
        <w:r>
          <w:rPr>
            <w:rFonts w:ascii="宋体" w:hAnsi="宋体" w:hint="eastAsia"/>
          </w:rPr>
          <w:t>图</w:t>
        </w:r>
        <w:r>
          <w:rPr>
            <w:rFonts w:ascii="宋体" w:hAnsi="宋体" w:hint="eastAsia"/>
          </w:rPr>
          <w:t xml:space="preserve">3.3 </w:t>
        </w:r>
        <w:r>
          <w:rPr>
            <w:rFonts w:ascii="宋体" w:hAnsi="宋体" w:hint="eastAsia"/>
          </w:rPr>
          <w:t>基础画面设置流程图</w:t>
        </w:r>
        <w:r>
          <w:rPr>
            <w:rFonts w:ascii="宋体" w:hAnsi="宋体" w:cs="宋体" w:hint="eastAsia"/>
            <w:szCs w:val="20"/>
          </w:rPr>
          <w:tab/>
        </w:r>
        <w:r>
          <w:fldChar w:fldCharType="begin"/>
        </w:r>
        <w:r>
          <w:instrText xml:space="preserve"> PAGEREF _Toc15262 \h </w:instrText>
        </w:r>
        <w:r>
          <w:fldChar w:fldCharType="separate"/>
        </w:r>
        <w:r>
          <w:t>20</w:t>
        </w:r>
        <w:r>
          <w:fldChar w:fldCharType="end"/>
        </w:r>
      </w:hyperlink>
    </w:p>
    <w:p w:rsidR="002C153D" w:rsidRDefault="00155EA3">
      <w:pPr>
        <w:pStyle w:val="af"/>
        <w:tabs>
          <w:tab w:val="right" w:leader="dot" w:pos="8901"/>
        </w:tabs>
        <w:ind w:left="480" w:firstLineChars="0" w:firstLine="0"/>
      </w:pPr>
      <w:hyperlink w:anchor="_Toc2646" w:history="1">
        <w:r>
          <w:rPr>
            <w:rFonts w:ascii="宋体" w:hAnsi="宋体" w:hint="eastAsia"/>
          </w:rPr>
          <w:t>图</w:t>
        </w:r>
        <w:r>
          <w:rPr>
            <w:rFonts w:ascii="宋体" w:hAnsi="宋体" w:hint="eastAsia"/>
          </w:rPr>
          <w:t xml:space="preserve">3.4 </w:t>
        </w:r>
        <w:r>
          <w:rPr>
            <w:rFonts w:ascii="宋体" w:hAnsi="宋体" w:hint="eastAsia"/>
          </w:rPr>
          <w:t>基础画面设置代码</w:t>
        </w:r>
        <w:r>
          <w:rPr>
            <w:rFonts w:ascii="宋体" w:hAnsi="宋体" w:cs="宋体" w:hint="eastAsia"/>
            <w:szCs w:val="20"/>
          </w:rPr>
          <w:tab/>
        </w:r>
        <w:r>
          <w:fldChar w:fldCharType="begin"/>
        </w:r>
        <w:r>
          <w:instrText xml:space="preserve"> PAGEREF _Toc2646 \h </w:instrText>
        </w:r>
        <w:r>
          <w:fldChar w:fldCharType="separate"/>
        </w:r>
        <w:r>
          <w:t>20</w:t>
        </w:r>
        <w:r>
          <w:fldChar w:fldCharType="end"/>
        </w:r>
      </w:hyperlink>
    </w:p>
    <w:p w:rsidR="002C153D" w:rsidRDefault="00155EA3">
      <w:pPr>
        <w:pStyle w:val="af"/>
        <w:tabs>
          <w:tab w:val="right" w:leader="dot" w:pos="8901"/>
        </w:tabs>
        <w:ind w:left="480" w:firstLineChars="0" w:firstLine="0"/>
      </w:pPr>
      <w:hyperlink w:anchor="_Toc6770" w:history="1">
        <w:r>
          <w:rPr>
            <w:rFonts w:ascii="宋体" w:hAnsi="宋体" w:hint="eastAsia"/>
          </w:rPr>
          <w:t>图</w:t>
        </w:r>
        <w:r>
          <w:rPr>
            <w:rFonts w:ascii="宋体" w:hAnsi="宋体" w:hint="eastAsia"/>
          </w:rPr>
          <w:t xml:space="preserve">3.5 </w:t>
        </w:r>
        <w:r>
          <w:rPr>
            <w:rFonts w:ascii="宋体" w:hAnsi="宋体" w:hint="eastAsia"/>
          </w:rPr>
          <w:t>运动控制逻辑流程图</w:t>
        </w:r>
        <w:r>
          <w:rPr>
            <w:rFonts w:ascii="宋体" w:hAnsi="宋体" w:cs="宋体" w:hint="eastAsia"/>
            <w:szCs w:val="20"/>
          </w:rPr>
          <w:tab/>
        </w:r>
        <w:r>
          <w:fldChar w:fldCharType="begin"/>
        </w:r>
        <w:r>
          <w:instrText xml:space="preserve"> PAGEREF _Toc6770 \h </w:instrText>
        </w:r>
        <w:r>
          <w:fldChar w:fldCharType="separate"/>
        </w:r>
        <w:r>
          <w:t>21</w:t>
        </w:r>
        <w:r>
          <w:fldChar w:fldCharType="end"/>
        </w:r>
      </w:hyperlink>
    </w:p>
    <w:p w:rsidR="002C153D" w:rsidRDefault="00155EA3">
      <w:pPr>
        <w:pStyle w:val="af"/>
        <w:tabs>
          <w:tab w:val="right" w:leader="dot" w:pos="8901"/>
        </w:tabs>
        <w:ind w:left="480" w:firstLineChars="0" w:firstLine="0"/>
      </w:pPr>
      <w:hyperlink w:anchor="_Toc6022" w:history="1">
        <w:r>
          <w:rPr>
            <w:rFonts w:ascii="宋体" w:hAnsi="宋体" w:hint="eastAsia"/>
          </w:rPr>
          <w:t>图</w:t>
        </w:r>
        <w:r>
          <w:rPr>
            <w:rFonts w:ascii="宋体" w:hAnsi="宋体" w:hint="eastAsia"/>
          </w:rPr>
          <w:t xml:space="preserve">3.6 </w:t>
        </w:r>
        <w:r>
          <w:rPr>
            <w:rFonts w:ascii="宋体" w:hAnsi="宋体" w:hint="eastAsia"/>
          </w:rPr>
          <w:t>运动控制逻辑代码</w:t>
        </w:r>
        <w:r>
          <w:rPr>
            <w:rFonts w:ascii="宋体" w:hAnsi="宋体" w:cs="宋体" w:hint="eastAsia"/>
            <w:szCs w:val="20"/>
          </w:rPr>
          <w:tab/>
        </w:r>
        <w:r>
          <w:fldChar w:fldCharType="begin"/>
        </w:r>
        <w:r>
          <w:instrText xml:space="preserve"> PAGEREF _Toc6022 \h </w:instrText>
        </w:r>
        <w:r>
          <w:fldChar w:fldCharType="separate"/>
        </w:r>
        <w:r>
          <w:t>22</w:t>
        </w:r>
        <w:r>
          <w:fldChar w:fldCharType="end"/>
        </w:r>
      </w:hyperlink>
    </w:p>
    <w:p w:rsidR="002C153D" w:rsidRDefault="00155EA3">
      <w:pPr>
        <w:pStyle w:val="af"/>
        <w:tabs>
          <w:tab w:val="right" w:leader="dot" w:pos="8901"/>
        </w:tabs>
        <w:ind w:left="480" w:firstLineChars="0" w:firstLine="0"/>
      </w:pPr>
      <w:hyperlink w:anchor="_Toc29057" w:history="1">
        <w:r>
          <w:rPr>
            <w:rFonts w:ascii="宋体" w:hAnsi="宋体" w:hint="eastAsia"/>
          </w:rPr>
          <w:t>图</w:t>
        </w:r>
        <w:r>
          <w:rPr>
            <w:rFonts w:ascii="宋体" w:hAnsi="宋体" w:hint="eastAsia"/>
          </w:rPr>
          <w:t xml:space="preserve">3.7 </w:t>
        </w:r>
        <w:r>
          <w:rPr>
            <w:rFonts w:hint="eastAsia"/>
            <w:bCs/>
          </w:rPr>
          <w:t>Wi-Fi</w:t>
        </w:r>
        <w:r>
          <w:rPr>
            <w:rFonts w:hint="eastAsia"/>
            <w:bCs/>
          </w:rPr>
          <w:t>通信流程图</w:t>
        </w:r>
        <w:r>
          <w:rPr>
            <w:rFonts w:ascii="宋体" w:hAnsi="宋体" w:cs="宋体" w:hint="eastAsia"/>
            <w:szCs w:val="20"/>
          </w:rPr>
          <w:tab/>
        </w:r>
        <w:r>
          <w:fldChar w:fldCharType="begin"/>
        </w:r>
        <w:r>
          <w:instrText xml:space="preserve"> PAGEREF _Toc29057 \h </w:instrText>
        </w:r>
        <w:r>
          <w:fldChar w:fldCharType="separate"/>
        </w:r>
        <w:r>
          <w:t>23</w:t>
        </w:r>
        <w:r>
          <w:fldChar w:fldCharType="end"/>
        </w:r>
      </w:hyperlink>
    </w:p>
    <w:p w:rsidR="002C153D" w:rsidRDefault="00155EA3">
      <w:pPr>
        <w:pStyle w:val="af"/>
        <w:tabs>
          <w:tab w:val="right" w:leader="dot" w:pos="8901"/>
        </w:tabs>
        <w:ind w:left="480" w:firstLineChars="0" w:firstLine="0"/>
      </w:pPr>
      <w:hyperlink w:anchor="_Toc29244" w:history="1">
        <w:r>
          <w:rPr>
            <w:rFonts w:ascii="宋体" w:hAnsi="宋体" w:hint="eastAsia"/>
          </w:rPr>
          <w:t>图</w:t>
        </w:r>
        <w:r>
          <w:rPr>
            <w:rFonts w:ascii="宋体" w:hAnsi="宋体" w:hint="eastAsia"/>
          </w:rPr>
          <w:t xml:space="preserve">3.8 </w:t>
        </w:r>
        <w:r>
          <w:rPr>
            <w:rFonts w:ascii="宋体" w:hAnsi="宋体" w:hint="eastAsia"/>
          </w:rPr>
          <w:t>主函数中初始化</w:t>
        </w:r>
        <w:r>
          <w:rPr>
            <w:rFonts w:ascii="宋体" w:hAnsi="宋体" w:cs="宋体" w:hint="eastAsia"/>
            <w:szCs w:val="20"/>
          </w:rPr>
          <w:tab/>
        </w:r>
        <w:r>
          <w:fldChar w:fldCharType="begin"/>
        </w:r>
        <w:r>
          <w:instrText xml:space="preserve"> PAGEREF _Toc29244 \h</w:instrText>
        </w:r>
        <w:r>
          <w:instrText xml:space="preserve"> </w:instrText>
        </w:r>
        <w:r>
          <w:fldChar w:fldCharType="separate"/>
        </w:r>
        <w:r>
          <w:t>23</w:t>
        </w:r>
        <w:r>
          <w:fldChar w:fldCharType="end"/>
        </w:r>
      </w:hyperlink>
    </w:p>
    <w:p w:rsidR="002C153D" w:rsidRDefault="00155EA3">
      <w:pPr>
        <w:pStyle w:val="af"/>
        <w:tabs>
          <w:tab w:val="right" w:leader="dot" w:pos="8901"/>
        </w:tabs>
        <w:ind w:left="480" w:firstLineChars="0" w:firstLine="0"/>
      </w:pPr>
      <w:hyperlink w:anchor="_Toc27116" w:history="1">
        <w:r>
          <w:rPr>
            <w:rFonts w:ascii="宋体" w:hAnsi="宋体" w:hint="eastAsia"/>
          </w:rPr>
          <w:t>图</w:t>
        </w:r>
        <w:r>
          <w:rPr>
            <w:rFonts w:ascii="宋体" w:hAnsi="宋体" w:hint="eastAsia"/>
          </w:rPr>
          <w:t xml:space="preserve">3.9 </w:t>
        </w:r>
        <w:r>
          <w:rPr>
            <w:rFonts w:hint="eastAsia"/>
            <w:bCs/>
          </w:rPr>
          <w:t>PID</w:t>
        </w:r>
        <w:r>
          <w:rPr>
            <w:rFonts w:hint="eastAsia"/>
            <w:bCs/>
          </w:rPr>
          <w:t>算法部分代码</w:t>
        </w:r>
        <w:r>
          <w:rPr>
            <w:rFonts w:ascii="宋体" w:hAnsi="宋体" w:cs="宋体" w:hint="eastAsia"/>
            <w:szCs w:val="20"/>
          </w:rPr>
          <w:tab/>
        </w:r>
        <w:r>
          <w:fldChar w:fldCharType="begin"/>
        </w:r>
        <w:r>
          <w:instrText xml:space="preserve"> PAGEREF _Toc27116 \h </w:instrText>
        </w:r>
        <w:r>
          <w:fldChar w:fldCharType="separate"/>
        </w:r>
        <w:r>
          <w:t>24</w:t>
        </w:r>
        <w:r>
          <w:fldChar w:fldCharType="end"/>
        </w:r>
      </w:hyperlink>
    </w:p>
    <w:p w:rsidR="002C153D" w:rsidRDefault="00155EA3">
      <w:pPr>
        <w:pStyle w:val="af"/>
        <w:tabs>
          <w:tab w:val="right" w:leader="dot" w:pos="8901"/>
        </w:tabs>
        <w:ind w:left="480" w:firstLineChars="0" w:firstLine="0"/>
      </w:pPr>
      <w:hyperlink w:anchor="_Toc17325" w:history="1">
        <w:r>
          <w:rPr>
            <w:rFonts w:ascii="宋体" w:hAnsi="宋体" w:hint="eastAsia"/>
          </w:rPr>
          <w:t>图</w:t>
        </w:r>
        <w:r>
          <w:rPr>
            <w:rFonts w:ascii="宋体" w:hAnsi="宋体" w:hint="eastAsia"/>
          </w:rPr>
          <w:t xml:space="preserve">3.10 </w:t>
        </w:r>
        <w:r>
          <w:rPr>
            <w:rFonts w:hint="eastAsia"/>
            <w:bCs/>
          </w:rPr>
          <w:t>PWM</w:t>
        </w:r>
        <w:r>
          <w:rPr>
            <w:rFonts w:hint="eastAsia"/>
            <w:bCs/>
          </w:rPr>
          <w:t>占空比设置代码</w:t>
        </w:r>
        <w:r>
          <w:rPr>
            <w:rFonts w:ascii="宋体" w:hAnsi="宋体" w:cs="宋体" w:hint="eastAsia"/>
            <w:szCs w:val="20"/>
          </w:rPr>
          <w:tab/>
        </w:r>
        <w:r>
          <w:fldChar w:fldCharType="begin"/>
        </w:r>
        <w:r>
          <w:instrText xml:space="preserve"> PAGEREF _Toc17325 \h </w:instrText>
        </w:r>
        <w:r>
          <w:fldChar w:fldCharType="separate"/>
        </w:r>
        <w:r>
          <w:t>25</w:t>
        </w:r>
        <w:r>
          <w:fldChar w:fldCharType="end"/>
        </w:r>
      </w:hyperlink>
    </w:p>
    <w:p w:rsidR="002C153D" w:rsidRDefault="00155EA3">
      <w:pPr>
        <w:pStyle w:val="af"/>
        <w:tabs>
          <w:tab w:val="right" w:leader="dot" w:pos="8901"/>
        </w:tabs>
        <w:ind w:left="480" w:firstLineChars="0" w:firstLine="0"/>
      </w:pPr>
      <w:hyperlink w:anchor="_Toc13091" w:history="1">
        <w:r>
          <w:rPr>
            <w:rFonts w:ascii="宋体" w:hAnsi="宋体" w:hint="eastAsia"/>
          </w:rPr>
          <w:t>图</w:t>
        </w:r>
        <w:r>
          <w:rPr>
            <w:rFonts w:ascii="宋体" w:hAnsi="宋体" w:hint="eastAsia"/>
          </w:rPr>
          <w:t xml:space="preserve">3.11 </w:t>
        </w:r>
        <w:r>
          <w:rPr>
            <w:rFonts w:hint="eastAsia"/>
            <w:bCs/>
          </w:rPr>
          <w:t>PID</w:t>
        </w:r>
        <w:r>
          <w:rPr>
            <w:rFonts w:hint="eastAsia"/>
            <w:bCs/>
          </w:rPr>
          <w:t>输出控制</w:t>
        </w:r>
        <w:r>
          <w:rPr>
            <w:rFonts w:hint="eastAsia"/>
            <w:bCs/>
          </w:rPr>
          <w:t>PWM</w:t>
        </w:r>
        <w:r>
          <w:rPr>
            <w:rFonts w:hint="eastAsia"/>
            <w:bCs/>
          </w:rPr>
          <w:t>占空比流程图</w:t>
        </w:r>
        <w:r>
          <w:rPr>
            <w:rFonts w:ascii="宋体" w:hAnsi="宋体" w:cs="宋体" w:hint="eastAsia"/>
            <w:szCs w:val="20"/>
          </w:rPr>
          <w:tab/>
        </w:r>
        <w:r>
          <w:fldChar w:fldCharType="begin"/>
        </w:r>
        <w:r>
          <w:instrText xml:space="preserve"> PAGEREF </w:instrText>
        </w:r>
        <w:r>
          <w:instrText xml:space="preserve">_Toc13091 \h </w:instrText>
        </w:r>
        <w:r>
          <w:fldChar w:fldCharType="separate"/>
        </w:r>
        <w:r>
          <w:t>26</w:t>
        </w:r>
        <w:r>
          <w:fldChar w:fldCharType="end"/>
        </w:r>
      </w:hyperlink>
    </w:p>
    <w:p w:rsidR="002C153D" w:rsidRDefault="00155EA3">
      <w:pPr>
        <w:pStyle w:val="af"/>
        <w:tabs>
          <w:tab w:val="right" w:leader="dot" w:pos="8901"/>
        </w:tabs>
        <w:ind w:left="480" w:firstLineChars="0" w:firstLine="0"/>
      </w:pPr>
      <w:hyperlink w:anchor="_Toc13982" w:history="1">
        <w:r>
          <w:rPr>
            <w:rFonts w:ascii="宋体" w:hAnsi="宋体" w:hint="eastAsia"/>
          </w:rPr>
          <w:t>图</w:t>
        </w:r>
        <w:r>
          <w:rPr>
            <w:rFonts w:ascii="宋体" w:hAnsi="宋体" w:hint="eastAsia"/>
          </w:rPr>
          <w:t xml:space="preserve">3.12 </w:t>
        </w:r>
        <w:r>
          <w:rPr>
            <w:rFonts w:ascii="宋体" w:hAnsi="宋体" w:hint="eastAsia"/>
          </w:rPr>
          <w:t>串口接收信号并控制运动代码</w:t>
        </w:r>
        <w:r>
          <w:rPr>
            <w:rFonts w:ascii="宋体" w:hAnsi="宋体" w:cs="宋体" w:hint="eastAsia"/>
            <w:szCs w:val="20"/>
          </w:rPr>
          <w:tab/>
        </w:r>
        <w:r>
          <w:fldChar w:fldCharType="begin"/>
        </w:r>
        <w:r>
          <w:instrText xml:space="preserve"> PAGEREF _Toc13982 \h </w:instrText>
        </w:r>
        <w:r>
          <w:fldChar w:fldCharType="separate"/>
        </w:r>
        <w:r>
          <w:t>27</w:t>
        </w:r>
        <w:r>
          <w:fldChar w:fldCharType="end"/>
        </w:r>
      </w:hyperlink>
    </w:p>
    <w:p w:rsidR="002C153D" w:rsidRDefault="00155EA3">
      <w:pPr>
        <w:pStyle w:val="af"/>
        <w:tabs>
          <w:tab w:val="right" w:leader="dot" w:pos="8901"/>
        </w:tabs>
        <w:ind w:left="480" w:firstLineChars="0" w:firstLine="0"/>
      </w:pPr>
      <w:hyperlink w:anchor="_Toc5587" w:history="1">
        <w:r>
          <w:rPr>
            <w:rFonts w:ascii="宋体" w:hAnsi="宋体" w:hint="eastAsia"/>
          </w:rPr>
          <w:t>图</w:t>
        </w:r>
        <w:r>
          <w:rPr>
            <w:rFonts w:ascii="宋体" w:hAnsi="宋体" w:hint="eastAsia"/>
          </w:rPr>
          <w:t xml:space="preserve">4.1 </w:t>
        </w:r>
        <w:r>
          <w:rPr>
            <w:rFonts w:ascii="宋体" w:hAnsi="宋体" w:hint="eastAsia"/>
          </w:rPr>
          <w:t>输入电压</w:t>
        </w:r>
        <w:r>
          <w:rPr>
            <w:rFonts w:ascii="宋体" w:hAnsi="宋体" w:cs="宋体" w:hint="eastAsia"/>
            <w:szCs w:val="20"/>
          </w:rPr>
          <w:tab/>
        </w:r>
        <w:r>
          <w:fldChar w:fldCharType="begin"/>
        </w:r>
        <w:r>
          <w:instrText xml:space="preserve"> </w:instrText>
        </w:r>
        <w:r>
          <w:instrText xml:space="preserve">PAGEREF _Toc5587 \h </w:instrText>
        </w:r>
        <w:r>
          <w:fldChar w:fldCharType="separate"/>
        </w:r>
        <w:r>
          <w:t>30</w:t>
        </w:r>
        <w:r>
          <w:fldChar w:fldCharType="end"/>
        </w:r>
      </w:hyperlink>
    </w:p>
    <w:p w:rsidR="002C153D" w:rsidRDefault="00155EA3">
      <w:pPr>
        <w:pStyle w:val="af"/>
        <w:tabs>
          <w:tab w:val="right" w:leader="dot" w:pos="8901"/>
        </w:tabs>
        <w:ind w:left="480" w:firstLineChars="0" w:firstLine="0"/>
      </w:pPr>
      <w:hyperlink w:anchor="_Toc31348" w:history="1">
        <w:r>
          <w:rPr>
            <w:rFonts w:ascii="宋体" w:hAnsi="宋体" w:hint="eastAsia"/>
          </w:rPr>
          <w:t>图</w:t>
        </w:r>
        <w:r>
          <w:rPr>
            <w:rFonts w:ascii="宋体" w:hAnsi="宋体" w:hint="eastAsia"/>
          </w:rPr>
          <w:t xml:space="preserve">4.2 </w:t>
        </w:r>
        <w:r>
          <w:rPr>
            <w:rFonts w:ascii="宋体" w:hAnsi="宋体" w:hint="eastAsia"/>
          </w:rPr>
          <w:t>输出电压</w:t>
        </w:r>
        <w:r>
          <w:rPr>
            <w:rFonts w:ascii="宋体" w:hAnsi="宋体" w:cs="宋体" w:hint="eastAsia"/>
            <w:szCs w:val="20"/>
          </w:rPr>
          <w:tab/>
        </w:r>
        <w:r>
          <w:fldChar w:fldCharType="begin"/>
        </w:r>
        <w:r>
          <w:instrText xml:space="preserve"> PAGEREF _Toc31348 \h </w:instrText>
        </w:r>
        <w:r>
          <w:fldChar w:fldCharType="separate"/>
        </w:r>
        <w:r>
          <w:t>30</w:t>
        </w:r>
        <w:r>
          <w:fldChar w:fldCharType="end"/>
        </w:r>
      </w:hyperlink>
    </w:p>
    <w:p w:rsidR="002C153D" w:rsidRDefault="00155EA3">
      <w:pPr>
        <w:pStyle w:val="af"/>
        <w:tabs>
          <w:tab w:val="right" w:leader="dot" w:pos="8901"/>
        </w:tabs>
        <w:ind w:left="480" w:firstLineChars="0" w:firstLine="0"/>
      </w:pPr>
      <w:hyperlink w:anchor="_Toc18504" w:history="1">
        <w:r>
          <w:rPr>
            <w:rFonts w:ascii="宋体" w:hAnsi="宋体" w:hint="eastAsia"/>
            <w:bCs/>
          </w:rPr>
          <w:t>图</w:t>
        </w:r>
        <w:r>
          <w:rPr>
            <w:rFonts w:ascii="宋体" w:hAnsi="宋体" w:hint="eastAsia"/>
            <w:bCs/>
          </w:rPr>
          <w:t xml:space="preserve">4.3 </w:t>
        </w:r>
        <w:r>
          <w:rPr>
            <w:rFonts w:hint="eastAsia"/>
            <w:bCs/>
          </w:rPr>
          <w:t>vofa+</w:t>
        </w:r>
        <w:r>
          <w:rPr>
            <w:rFonts w:hint="eastAsia"/>
            <w:bCs/>
          </w:rPr>
          <w:t>速度显示界面</w:t>
        </w:r>
        <w:r>
          <w:rPr>
            <w:rFonts w:ascii="宋体" w:hAnsi="宋体" w:cs="宋体" w:hint="eastAsia"/>
            <w:szCs w:val="20"/>
          </w:rPr>
          <w:tab/>
        </w:r>
        <w:r>
          <w:fldChar w:fldCharType="begin"/>
        </w:r>
        <w:r>
          <w:instrText xml:space="preserve"> PAGEREF _Toc18504 \h </w:instrText>
        </w:r>
        <w:r>
          <w:fldChar w:fldCharType="separate"/>
        </w:r>
        <w:r>
          <w:t>30</w:t>
        </w:r>
        <w:r>
          <w:fldChar w:fldCharType="end"/>
        </w:r>
      </w:hyperlink>
    </w:p>
    <w:p w:rsidR="002C153D" w:rsidRDefault="00155EA3">
      <w:pPr>
        <w:pStyle w:val="af"/>
        <w:tabs>
          <w:tab w:val="right" w:leader="dot" w:pos="8901"/>
        </w:tabs>
        <w:ind w:left="480" w:firstLineChars="0" w:firstLine="0"/>
      </w:pPr>
      <w:hyperlink w:anchor="_Toc9304" w:history="1">
        <w:r>
          <w:rPr>
            <w:rFonts w:ascii="宋体" w:hAnsi="宋体" w:hint="eastAsia"/>
            <w:bCs/>
          </w:rPr>
          <w:t>图</w:t>
        </w:r>
        <w:r>
          <w:rPr>
            <w:rFonts w:ascii="宋体" w:hAnsi="宋体" w:hint="eastAsia"/>
            <w:bCs/>
          </w:rPr>
          <w:t xml:space="preserve">4.4 </w:t>
        </w:r>
        <w:r>
          <w:rPr>
            <w:rFonts w:ascii="宋体" w:hAnsi="宋体" w:hint="eastAsia"/>
            <w:bCs/>
          </w:rPr>
          <w:t>串口通信调试</w:t>
        </w:r>
        <w:r>
          <w:rPr>
            <w:rFonts w:ascii="宋体" w:hAnsi="宋体" w:cs="宋体" w:hint="eastAsia"/>
            <w:szCs w:val="20"/>
          </w:rPr>
          <w:tab/>
        </w:r>
        <w:r>
          <w:fldChar w:fldCharType="begin"/>
        </w:r>
        <w:r>
          <w:instrText xml:space="preserve"> PAGEREF _Toc9304 \h </w:instrText>
        </w:r>
        <w:r>
          <w:fldChar w:fldCharType="separate"/>
        </w:r>
        <w:r>
          <w:t>31</w:t>
        </w:r>
        <w:r>
          <w:fldChar w:fldCharType="end"/>
        </w:r>
      </w:hyperlink>
    </w:p>
    <w:p w:rsidR="002C153D" w:rsidRDefault="00155EA3">
      <w:pPr>
        <w:pStyle w:val="af"/>
        <w:tabs>
          <w:tab w:val="right" w:leader="dot" w:pos="8901"/>
        </w:tabs>
        <w:ind w:left="480" w:firstLineChars="0" w:firstLine="0"/>
      </w:pPr>
      <w:hyperlink w:anchor="_Toc21873" w:history="1">
        <w:r>
          <w:rPr>
            <w:rFonts w:ascii="宋体" w:hAnsi="宋体" w:hint="eastAsia"/>
            <w:bCs/>
          </w:rPr>
          <w:t>图</w:t>
        </w:r>
        <w:r>
          <w:rPr>
            <w:rFonts w:ascii="宋体" w:hAnsi="宋体" w:hint="eastAsia"/>
            <w:bCs/>
          </w:rPr>
          <w:t xml:space="preserve">4.5 </w:t>
        </w:r>
        <w:r>
          <w:rPr>
            <w:rFonts w:ascii="宋体" w:hAnsi="宋体" w:hint="eastAsia"/>
            <w:bCs/>
          </w:rPr>
          <w:t>整体调试</w:t>
        </w:r>
        <w:r>
          <w:rPr>
            <w:rFonts w:ascii="宋体" w:hAnsi="宋体" w:cs="宋体" w:hint="eastAsia"/>
            <w:szCs w:val="20"/>
          </w:rPr>
          <w:tab/>
        </w:r>
        <w:r>
          <w:fldChar w:fldCharType="begin"/>
        </w:r>
        <w:r>
          <w:instrText xml:space="preserve"> PAGEREF _Toc21873 \h </w:instrText>
        </w:r>
        <w:r>
          <w:fldChar w:fldCharType="separate"/>
        </w:r>
        <w:r>
          <w:t>31</w:t>
        </w:r>
        <w:r>
          <w:fldChar w:fldCharType="end"/>
        </w:r>
      </w:hyperlink>
    </w:p>
    <w:p w:rsidR="002C153D" w:rsidRDefault="00155EA3">
      <w:pPr>
        <w:pStyle w:val="af"/>
        <w:tabs>
          <w:tab w:val="right" w:leader="dot" w:pos="8901"/>
        </w:tabs>
        <w:ind w:left="480" w:firstLineChars="0" w:firstLine="0"/>
      </w:pPr>
      <w:hyperlink w:anchor="_Toc28793" w:history="1">
        <w:r>
          <w:rPr>
            <w:rFonts w:ascii="宋体" w:hAnsi="宋体" w:hint="eastAsia"/>
          </w:rPr>
          <w:t>图</w:t>
        </w:r>
        <w:r>
          <w:rPr>
            <w:rFonts w:ascii="宋体" w:hAnsi="宋体" w:hint="eastAsia"/>
          </w:rPr>
          <w:t xml:space="preserve">4.6 </w:t>
        </w:r>
        <w:r>
          <w:rPr>
            <w:rFonts w:ascii="宋体" w:hAnsi="宋体" w:hint="eastAsia"/>
          </w:rPr>
          <w:t>前进指令发出</w:t>
        </w:r>
        <w:r>
          <w:rPr>
            <w:rFonts w:ascii="宋体" w:hAnsi="宋体" w:cs="宋体" w:hint="eastAsia"/>
            <w:szCs w:val="20"/>
          </w:rPr>
          <w:tab/>
        </w:r>
        <w:r>
          <w:fldChar w:fldCharType="begin"/>
        </w:r>
        <w:r>
          <w:instrText xml:space="preserve"> PAGEREF _Toc28793 \h </w:instrText>
        </w:r>
        <w:r>
          <w:fldChar w:fldCharType="separate"/>
        </w:r>
        <w:r>
          <w:t>32</w:t>
        </w:r>
        <w:r>
          <w:fldChar w:fldCharType="end"/>
        </w:r>
      </w:hyperlink>
    </w:p>
    <w:p w:rsidR="002C153D" w:rsidRDefault="00155EA3">
      <w:pPr>
        <w:pStyle w:val="af"/>
        <w:tabs>
          <w:tab w:val="right" w:leader="dot" w:pos="8901"/>
        </w:tabs>
        <w:ind w:left="480" w:firstLineChars="0" w:firstLine="0"/>
      </w:pPr>
      <w:hyperlink w:anchor="_Toc23001" w:history="1">
        <w:r>
          <w:rPr>
            <w:rFonts w:ascii="宋体" w:hAnsi="宋体" w:hint="eastAsia"/>
          </w:rPr>
          <w:t>图</w:t>
        </w:r>
        <w:r>
          <w:rPr>
            <w:rFonts w:ascii="宋体" w:hAnsi="宋体" w:hint="eastAsia"/>
          </w:rPr>
          <w:t xml:space="preserve">4.7 </w:t>
        </w:r>
        <w:r>
          <w:rPr>
            <w:rFonts w:ascii="宋体" w:hAnsi="宋体" w:hint="eastAsia"/>
          </w:rPr>
          <w:t>执行前进指令</w:t>
        </w:r>
        <w:r>
          <w:rPr>
            <w:rFonts w:ascii="宋体" w:hAnsi="宋体" w:cs="宋体" w:hint="eastAsia"/>
            <w:szCs w:val="20"/>
          </w:rPr>
          <w:tab/>
        </w:r>
        <w:r>
          <w:fldChar w:fldCharType="begin"/>
        </w:r>
        <w:r>
          <w:instrText xml:space="preserve"> PAGEREF _Toc23001 \h </w:instrText>
        </w:r>
        <w:r>
          <w:fldChar w:fldCharType="separate"/>
        </w:r>
        <w:r>
          <w:t>32</w:t>
        </w:r>
        <w:r>
          <w:fldChar w:fldCharType="end"/>
        </w:r>
      </w:hyperlink>
    </w:p>
    <w:p w:rsidR="002C153D" w:rsidRDefault="00155EA3">
      <w:pPr>
        <w:pStyle w:val="af"/>
        <w:tabs>
          <w:tab w:val="right" w:leader="dot" w:pos="8901"/>
        </w:tabs>
        <w:ind w:left="480" w:firstLineChars="0" w:firstLine="0"/>
      </w:pPr>
      <w:hyperlink w:anchor="_Toc420" w:history="1">
        <w:r>
          <w:rPr>
            <w:rFonts w:ascii="宋体" w:hAnsi="宋体" w:hint="eastAsia"/>
          </w:rPr>
          <w:t>图</w:t>
        </w:r>
        <w:r>
          <w:rPr>
            <w:rFonts w:ascii="宋体" w:hAnsi="宋体" w:hint="eastAsia"/>
          </w:rPr>
          <w:t xml:space="preserve">4.8 </w:t>
        </w:r>
        <w:r>
          <w:rPr>
            <w:rFonts w:ascii="宋体" w:hAnsi="宋体" w:hint="eastAsia"/>
          </w:rPr>
          <w:t>后退指令发出</w:t>
        </w:r>
        <w:r>
          <w:rPr>
            <w:rFonts w:ascii="宋体" w:hAnsi="宋体" w:cs="宋体" w:hint="eastAsia"/>
            <w:szCs w:val="20"/>
          </w:rPr>
          <w:tab/>
        </w:r>
        <w:r>
          <w:fldChar w:fldCharType="begin"/>
        </w:r>
        <w:r>
          <w:instrText xml:space="preserve"> PAGEREF _Toc420 \h </w:instrText>
        </w:r>
        <w:r>
          <w:fldChar w:fldCharType="separate"/>
        </w:r>
        <w:r>
          <w:t>32</w:t>
        </w:r>
        <w:r>
          <w:fldChar w:fldCharType="end"/>
        </w:r>
      </w:hyperlink>
    </w:p>
    <w:p w:rsidR="002C153D" w:rsidRDefault="00155EA3">
      <w:pPr>
        <w:pStyle w:val="af"/>
        <w:tabs>
          <w:tab w:val="right" w:leader="dot" w:pos="8901"/>
        </w:tabs>
        <w:ind w:left="480" w:firstLineChars="0" w:firstLine="0"/>
      </w:pPr>
      <w:hyperlink w:anchor="_Toc32634" w:history="1">
        <w:r>
          <w:rPr>
            <w:rFonts w:ascii="宋体" w:hAnsi="宋体" w:hint="eastAsia"/>
          </w:rPr>
          <w:t>图</w:t>
        </w:r>
        <w:r>
          <w:rPr>
            <w:rFonts w:ascii="宋体" w:hAnsi="宋体" w:hint="eastAsia"/>
          </w:rPr>
          <w:t xml:space="preserve">4.9 </w:t>
        </w:r>
        <w:r>
          <w:rPr>
            <w:rFonts w:ascii="宋体" w:hAnsi="宋体" w:hint="eastAsia"/>
          </w:rPr>
          <w:t>执行后退指令</w:t>
        </w:r>
        <w:r>
          <w:rPr>
            <w:rFonts w:ascii="宋体" w:hAnsi="宋体" w:cs="宋体" w:hint="eastAsia"/>
            <w:szCs w:val="20"/>
          </w:rPr>
          <w:tab/>
        </w:r>
        <w:r>
          <w:fldChar w:fldCharType="begin"/>
        </w:r>
        <w:r>
          <w:instrText xml:space="preserve"> PAGEREF _Toc32634 \h </w:instrText>
        </w:r>
        <w:r>
          <w:fldChar w:fldCharType="separate"/>
        </w:r>
        <w:r>
          <w:t>32</w:t>
        </w:r>
        <w:r>
          <w:fldChar w:fldCharType="end"/>
        </w:r>
      </w:hyperlink>
    </w:p>
    <w:p w:rsidR="002C153D" w:rsidRDefault="00155EA3">
      <w:pPr>
        <w:pStyle w:val="af"/>
        <w:tabs>
          <w:tab w:val="right" w:leader="dot" w:pos="8901"/>
        </w:tabs>
        <w:ind w:left="480" w:firstLineChars="0" w:firstLine="0"/>
      </w:pPr>
      <w:hyperlink w:anchor="_Toc3014" w:history="1">
        <w:r>
          <w:rPr>
            <w:rFonts w:ascii="宋体" w:hAnsi="宋体" w:hint="eastAsia"/>
          </w:rPr>
          <w:t>图</w:t>
        </w:r>
        <w:r>
          <w:rPr>
            <w:rFonts w:ascii="宋体" w:hAnsi="宋体" w:hint="eastAsia"/>
          </w:rPr>
          <w:t xml:space="preserve">4.10 </w:t>
        </w:r>
        <w:r>
          <w:rPr>
            <w:rFonts w:ascii="宋体" w:hAnsi="宋体" w:hint="eastAsia"/>
          </w:rPr>
          <w:t>左转指令发出</w:t>
        </w:r>
        <w:r>
          <w:rPr>
            <w:rFonts w:ascii="宋体" w:hAnsi="宋体" w:cs="宋体" w:hint="eastAsia"/>
            <w:szCs w:val="20"/>
          </w:rPr>
          <w:tab/>
        </w:r>
        <w:r>
          <w:fldChar w:fldCharType="begin"/>
        </w:r>
        <w:r>
          <w:instrText xml:space="preserve"> PAGEREF _Toc3014 \h </w:instrText>
        </w:r>
        <w:r>
          <w:fldChar w:fldCharType="separate"/>
        </w:r>
        <w:r>
          <w:t>32</w:t>
        </w:r>
        <w:r>
          <w:fldChar w:fldCharType="end"/>
        </w:r>
      </w:hyperlink>
    </w:p>
    <w:p w:rsidR="002C153D" w:rsidRDefault="00155EA3">
      <w:pPr>
        <w:pStyle w:val="af"/>
        <w:tabs>
          <w:tab w:val="right" w:leader="dot" w:pos="8901"/>
        </w:tabs>
        <w:ind w:left="480" w:firstLineChars="0" w:firstLine="0"/>
      </w:pPr>
      <w:hyperlink w:anchor="_Toc14069" w:history="1">
        <w:r>
          <w:rPr>
            <w:rFonts w:ascii="宋体" w:hAnsi="宋体" w:hint="eastAsia"/>
          </w:rPr>
          <w:t>图</w:t>
        </w:r>
        <w:r>
          <w:rPr>
            <w:rFonts w:ascii="宋体" w:hAnsi="宋体" w:hint="eastAsia"/>
          </w:rPr>
          <w:t xml:space="preserve">4.11 </w:t>
        </w:r>
        <w:r>
          <w:rPr>
            <w:rFonts w:ascii="宋体" w:hAnsi="宋体" w:hint="eastAsia"/>
          </w:rPr>
          <w:t>执行左转指令</w:t>
        </w:r>
        <w:r>
          <w:rPr>
            <w:rFonts w:ascii="宋体" w:hAnsi="宋体" w:cs="宋体" w:hint="eastAsia"/>
            <w:szCs w:val="20"/>
          </w:rPr>
          <w:tab/>
        </w:r>
        <w:r>
          <w:fldChar w:fldCharType="begin"/>
        </w:r>
        <w:r>
          <w:instrText xml:space="preserve"> PAGEREF _Toc14069 \h </w:instrText>
        </w:r>
        <w:r>
          <w:fldChar w:fldCharType="separate"/>
        </w:r>
        <w:r>
          <w:t>32</w:t>
        </w:r>
        <w:r>
          <w:fldChar w:fldCharType="end"/>
        </w:r>
      </w:hyperlink>
    </w:p>
    <w:p w:rsidR="002C153D" w:rsidRDefault="00155EA3">
      <w:pPr>
        <w:pStyle w:val="af"/>
        <w:tabs>
          <w:tab w:val="right" w:leader="dot" w:pos="8901"/>
        </w:tabs>
        <w:ind w:left="480" w:firstLineChars="0" w:firstLine="0"/>
      </w:pPr>
      <w:hyperlink w:anchor="_Toc28307" w:history="1">
        <w:r>
          <w:rPr>
            <w:rFonts w:ascii="宋体" w:hAnsi="宋体" w:hint="eastAsia"/>
          </w:rPr>
          <w:t>图</w:t>
        </w:r>
        <w:r>
          <w:rPr>
            <w:rFonts w:ascii="宋体" w:hAnsi="宋体" w:hint="eastAsia"/>
          </w:rPr>
          <w:t xml:space="preserve">4.12 </w:t>
        </w:r>
        <w:r>
          <w:rPr>
            <w:rFonts w:ascii="宋体" w:hAnsi="宋体" w:hint="eastAsia"/>
          </w:rPr>
          <w:t>右转指令</w:t>
        </w:r>
        <w:r>
          <w:rPr>
            <w:rFonts w:ascii="宋体" w:hAnsi="宋体" w:hint="eastAsia"/>
          </w:rPr>
          <w:t>发出</w:t>
        </w:r>
        <w:r>
          <w:rPr>
            <w:rFonts w:ascii="宋体" w:hAnsi="宋体" w:cs="宋体" w:hint="eastAsia"/>
            <w:szCs w:val="20"/>
          </w:rPr>
          <w:tab/>
        </w:r>
        <w:r>
          <w:fldChar w:fldCharType="begin"/>
        </w:r>
        <w:r>
          <w:instrText xml:space="preserve"> PAGEREF _Toc28307 \h </w:instrText>
        </w:r>
        <w:r>
          <w:fldChar w:fldCharType="separate"/>
        </w:r>
        <w:r>
          <w:t>33</w:t>
        </w:r>
        <w:r>
          <w:fldChar w:fldCharType="end"/>
        </w:r>
      </w:hyperlink>
    </w:p>
    <w:p w:rsidR="002C153D" w:rsidRDefault="00155EA3">
      <w:pPr>
        <w:pStyle w:val="af"/>
        <w:tabs>
          <w:tab w:val="right" w:leader="dot" w:pos="8901"/>
        </w:tabs>
        <w:ind w:left="480" w:firstLineChars="0" w:firstLine="0"/>
      </w:pPr>
      <w:hyperlink w:anchor="_Toc21631" w:history="1">
        <w:r>
          <w:rPr>
            <w:rFonts w:ascii="宋体" w:hAnsi="宋体" w:hint="eastAsia"/>
          </w:rPr>
          <w:t>图</w:t>
        </w:r>
        <w:r>
          <w:rPr>
            <w:rFonts w:ascii="宋体" w:hAnsi="宋体" w:hint="eastAsia"/>
          </w:rPr>
          <w:t xml:space="preserve">4.13 </w:t>
        </w:r>
        <w:r>
          <w:rPr>
            <w:rFonts w:ascii="宋体" w:hAnsi="宋体" w:hint="eastAsia"/>
          </w:rPr>
          <w:t>执行右转指令</w:t>
        </w:r>
        <w:r>
          <w:rPr>
            <w:rFonts w:ascii="宋体" w:hAnsi="宋体" w:cs="宋体" w:hint="eastAsia"/>
            <w:szCs w:val="20"/>
          </w:rPr>
          <w:tab/>
        </w:r>
        <w:r>
          <w:fldChar w:fldCharType="begin"/>
        </w:r>
        <w:r>
          <w:instrText xml:space="preserve"> PAGEREF _Toc21631 \h </w:instrText>
        </w:r>
        <w:r>
          <w:fldChar w:fldCharType="separate"/>
        </w:r>
        <w:r>
          <w:t>33</w:t>
        </w:r>
        <w:r>
          <w:fldChar w:fldCharType="end"/>
        </w:r>
      </w:hyperlink>
    </w:p>
    <w:p w:rsidR="002C153D" w:rsidRDefault="00155EA3">
      <w:pPr>
        <w:jc w:val="center"/>
        <w:rPr>
          <w:rFonts w:ascii="宋体" w:hAnsi="宋体"/>
        </w:rPr>
        <w:sectPr w:rsidR="002C153D">
          <w:headerReference w:type="default" r:id="rId20"/>
          <w:pgSz w:w="11906" w:h="16838"/>
          <w:pgMar w:top="1418" w:right="1701" w:bottom="1701" w:left="1304" w:header="851" w:footer="992" w:gutter="0"/>
          <w:cols w:space="720"/>
          <w:docGrid w:linePitch="312"/>
        </w:sectPr>
      </w:pPr>
      <w:r>
        <w:rPr>
          <w:rFonts w:ascii="宋体" w:hAnsi="宋体"/>
          <w:szCs w:val="24"/>
        </w:rPr>
        <w:fldChar w:fldCharType="end"/>
      </w:r>
    </w:p>
    <w:p w:rsidR="002C153D" w:rsidRDefault="00155EA3">
      <w:pPr>
        <w:pStyle w:val="aff6"/>
        <w:outlineLvl w:val="0"/>
      </w:pPr>
      <w:bookmarkStart w:id="56" w:name="_Toc29101"/>
      <w:bookmarkStart w:id="57" w:name="_Toc18687"/>
      <w:bookmarkStart w:id="58" w:name="_Toc27000"/>
      <w:r>
        <w:rPr>
          <w:rFonts w:hint="eastAsia"/>
        </w:rPr>
        <w:lastRenderedPageBreak/>
        <w:t>表目录</w:t>
      </w:r>
      <w:bookmarkEnd w:id="56"/>
      <w:bookmarkEnd w:id="57"/>
      <w:bookmarkEnd w:id="58"/>
    </w:p>
    <w:p w:rsidR="002C153D" w:rsidRDefault="00155EA3">
      <w:pPr>
        <w:pStyle w:val="af"/>
        <w:tabs>
          <w:tab w:val="right" w:leader="dot" w:pos="8844"/>
        </w:tabs>
        <w:ind w:left="960" w:hanging="480"/>
      </w:pPr>
      <w:r>
        <w:rPr>
          <w:rFonts w:ascii="宋体" w:hAnsi="宋体"/>
        </w:rPr>
        <w:fldChar w:fldCharType="begin"/>
      </w:r>
      <w:r>
        <w:rPr>
          <w:rFonts w:ascii="宋体" w:hAnsi="宋体"/>
        </w:rPr>
        <w:instrText xml:space="preserve"> TOC </w:instrText>
      </w:r>
      <w:r>
        <w:rPr>
          <w:rFonts w:ascii="宋体" w:hAnsi="宋体" w:hint="eastAsia"/>
        </w:rPr>
        <w:instrText>\h \z \t "</w:instrText>
      </w:r>
      <w:r>
        <w:rPr>
          <w:rFonts w:ascii="宋体" w:hAnsi="宋体" w:hint="eastAsia"/>
        </w:rPr>
        <w:instrText>表标题</w:instrText>
      </w:r>
      <w:r>
        <w:rPr>
          <w:rFonts w:ascii="宋体" w:hAnsi="宋体" w:hint="eastAsia"/>
        </w:rPr>
        <w:instrText>" \c</w:instrText>
      </w:r>
      <w:r>
        <w:rPr>
          <w:rFonts w:ascii="宋体" w:hAnsi="宋体"/>
        </w:rPr>
        <w:instrText xml:space="preserve"> </w:instrText>
      </w:r>
      <w:r>
        <w:rPr>
          <w:rFonts w:ascii="宋体" w:hAnsi="宋体"/>
        </w:rPr>
        <w:fldChar w:fldCharType="separate"/>
      </w:r>
      <w:hyperlink w:anchor="_Toc6119" w:history="1">
        <w:r>
          <w:rPr>
            <w:rFonts w:ascii="宋体" w:hAnsi="宋体" w:hint="eastAsia"/>
          </w:rPr>
          <w:t>表</w:t>
        </w:r>
        <w:r>
          <w:rPr>
            <w:rFonts w:ascii="宋体" w:hAnsi="宋体" w:hint="eastAsia"/>
          </w:rPr>
          <w:t xml:space="preserve">3.1 </w:t>
        </w:r>
        <w:r>
          <w:rPr>
            <w:rFonts w:ascii="宋体" w:hAnsi="宋体" w:hint="eastAsia"/>
          </w:rPr>
          <w:t>控制信息对应表</w:t>
        </w:r>
        <w:r>
          <w:rPr>
            <w:rFonts w:ascii="宋体" w:hAnsi="宋体" w:cs="宋体" w:hint="eastAsia"/>
            <w:szCs w:val="20"/>
          </w:rPr>
          <w:tab/>
        </w:r>
        <w:r>
          <w:fldChar w:fldCharType="begin"/>
        </w:r>
        <w:r>
          <w:instrText xml:space="preserve"> PAGEREF _Toc6119 \h </w:instrText>
        </w:r>
        <w:r>
          <w:fldChar w:fldCharType="separate"/>
        </w:r>
        <w:r>
          <w:t>26</w:t>
        </w:r>
        <w:r>
          <w:fldChar w:fldCharType="end"/>
        </w:r>
      </w:hyperlink>
    </w:p>
    <w:p w:rsidR="002C153D" w:rsidRDefault="00155EA3">
      <w:pPr>
        <w:rPr>
          <w:rFonts w:ascii="宋体" w:hAnsi="宋体"/>
          <w:szCs w:val="24"/>
        </w:rPr>
        <w:sectPr w:rsidR="002C153D">
          <w:headerReference w:type="default" r:id="rId21"/>
          <w:headerReference w:type="first" r:id="rId22"/>
          <w:pgSz w:w="11906" w:h="16838"/>
          <w:pgMar w:top="1418" w:right="1701" w:bottom="1701" w:left="1361" w:header="851" w:footer="992" w:gutter="0"/>
          <w:cols w:space="720"/>
          <w:docGrid w:linePitch="312"/>
        </w:sectPr>
      </w:pPr>
      <w:r>
        <w:rPr>
          <w:rFonts w:ascii="宋体" w:hAnsi="宋体"/>
          <w:szCs w:val="24"/>
        </w:rPr>
        <w:fldChar w:fldCharType="end"/>
      </w:r>
    </w:p>
    <w:p w:rsidR="002C153D" w:rsidRDefault="00155EA3">
      <w:pPr>
        <w:pStyle w:val="1"/>
        <w:rPr>
          <w:rFonts w:ascii="黑体" w:hAnsi="黑体" w:cs="黑体"/>
          <w:szCs w:val="28"/>
        </w:rPr>
      </w:pPr>
      <w:bookmarkStart w:id="59" w:name="_Toc188851672"/>
      <w:bookmarkStart w:id="60" w:name="_Toc188851588"/>
      <w:bookmarkStart w:id="61" w:name="_Toc208196767"/>
      <w:bookmarkStart w:id="62" w:name="_Toc4967"/>
      <w:bookmarkStart w:id="63" w:name="_Toc188851818"/>
      <w:bookmarkStart w:id="64" w:name="_Toc188852305"/>
      <w:r>
        <w:rPr>
          <w:rFonts w:ascii="黑体" w:hAnsi="黑体" w:cs="黑体" w:hint="eastAsia"/>
          <w:szCs w:val="28"/>
        </w:rPr>
        <w:lastRenderedPageBreak/>
        <w:t xml:space="preserve">1 </w:t>
      </w:r>
      <w:r>
        <w:rPr>
          <w:rFonts w:ascii="黑体" w:hAnsi="黑体" w:cs="黑体" w:hint="eastAsia"/>
          <w:szCs w:val="28"/>
        </w:rPr>
        <w:t>绪论</w:t>
      </w:r>
      <w:bookmarkEnd w:id="59"/>
      <w:bookmarkEnd w:id="60"/>
      <w:bookmarkEnd w:id="61"/>
      <w:bookmarkEnd w:id="62"/>
      <w:bookmarkEnd w:id="63"/>
      <w:bookmarkEnd w:id="64"/>
    </w:p>
    <w:p w:rsidR="002C153D" w:rsidRDefault="00155EA3">
      <w:pPr>
        <w:pStyle w:val="2"/>
      </w:pPr>
      <w:bookmarkStart w:id="65" w:name="_Toc165262355"/>
      <w:bookmarkStart w:id="66" w:name="_Toc188851673"/>
      <w:bookmarkStart w:id="67" w:name="_Toc188851589"/>
      <w:bookmarkStart w:id="68" w:name="_Toc167852799"/>
      <w:bookmarkStart w:id="69" w:name="_Toc188852306"/>
      <w:bookmarkStart w:id="70" w:name="_Toc188851819"/>
      <w:bookmarkStart w:id="71" w:name="_Toc8028255"/>
      <w:bookmarkStart w:id="72" w:name="_Toc208196768"/>
      <w:bookmarkStart w:id="73" w:name="_Toc29945"/>
      <w:r>
        <w:rPr>
          <w:rFonts w:hint="eastAsia"/>
        </w:rPr>
        <w:t>1.1</w:t>
      </w:r>
      <w:bookmarkEnd w:id="65"/>
      <w:bookmarkEnd w:id="66"/>
      <w:bookmarkEnd w:id="67"/>
      <w:bookmarkEnd w:id="68"/>
      <w:bookmarkEnd w:id="69"/>
      <w:bookmarkEnd w:id="70"/>
      <w:bookmarkEnd w:id="71"/>
      <w:r>
        <w:rPr>
          <w:rFonts w:hint="eastAsia"/>
        </w:rPr>
        <w:t xml:space="preserve"> </w:t>
      </w:r>
      <w:bookmarkEnd w:id="72"/>
      <w:r>
        <w:rPr>
          <w:rFonts w:hint="eastAsia"/>
        </w:rPr>
        <w:t>研究背景与意义</w:t>
      </w:r>
      <w:bookmarkEnd w:id="73"/>
    </w:p>
    <w:p w:rsidR="002C153D" w:rsidRDefault="00155EA3">
      <w:pPr>
        <w:pStyle w:val="affb"/>
        <w:jc w:val="both"/>
        <w:rPr>
          <w:rFonts w:ascii="Times New Roman" w:hAnsi="Times New Roman"/>
        </w:rPr>
      </w:pPr>
      <w:r>
        <w:rPr>
          <w:rFonts w:ascii="Times New Roman" w:hAnsi="Times New Roman"/>
        </w:rPr>
        <w:t>物联网和工业自动化的深度融合正在使越来越多的远程控制设备被应用到工业巡检、智慧农业、公共安防等领域中去，而远程控制技术也随着这些领域的发展日渐成为提高生产效率、确保人身安全的重要方式。不过，目前市场上比较流行的远程控制系统都或多或少存在着较高的投入、兼容性不强、操作较为繁琐的问题。一方面，传统的基于有线通讯的控制系统使用时需要搭建相应的布线，这样便会大大增加系统的安装、维护的成本，也会影响这种系统被广泛应用到各个区域；另一方面，以使用专用协议为特点的高远程控制设备解决办法虽然在功能方面能够满足大家的应用需求</w:t>
      </w:r>
      <w:r>
        <w:rPr>
          <w:rFonts w:ascii="Times New Roman" w:hAnsi="Times New Roman"/>
        </w:rPr>
        <w:t>，但因为价格偏高且一般是独立的封闭式产品体系，并不适合用于普通的家庭使用或者日常的生活当中</w:t>
      </w:r>
      <w:r>
        <w:rPr>
          <w:rFonts w:ascii="Times New Roman" w:hAnsi="Times New Roman"/>
          <w:vertAlign w:val="superscript"/>
        </w:rPr>
        <w:fldChar w:fldCharType="begin"/>
      </w:r>
      <w:r>
        <w:rPr>
          <w:rFonts w:ascii="Times New Roman" w:hAnsi="Times New Roman"/>
          <w:vertAlign w:val="superscript"/>
        </w:rPr>
        <w:instrText xml:space="preserve"> REF _Ref15446 \r \h </w:instrText>
      </w:r>
      <w:r>
        <w:rPr>
          <w:rFonts w:ascii="Times New Roman" w:hAnsi="Times New Roman"/>
          <w:vertAlign w:val="superscript"/>
        </w:rPr>
      </w:r>
      <w:r>
        <w:rPr>
          <w:rFonts w:ascii="Times New Roman" w:hAnsi="Times New Roman"/>
          <w:vertAlign w:val="superscript"/>
        </w:rPr>
        <w:fldChar w:fldCharType="separate"/>
      </w:r>
      <w:r>
        <w:rPr>
          <w:rFonts w:ascii="Times New Roman" w:hAnsi="Times New Roman"/>
          <w:vertAlign w:val="superscript"/>
        </w:rPr>
        <w:t>[1]</w:t>
      </w:r>
      <w:r>
        <w:rPr>
          <w:rFonts w:ascii="Times New Roman" w:hAnsi="Times New Roman"/>
          <w:vertAlign w:val="superscript"/>
        </w:rPr>
        <w:fldChar w:fldCharType="end"/>
      </w:r>
      <w:r>
        <w:rPr>
          <w:rFonts w:ascii="Times New Roman" w:hAnsi="Times New Roman"/>
        </w:rPr>
        <w:t>。此外，在一些工业或农业等环境里还存在人工效率低下以及安全隐患的问题，比如农药的毒气危害人身体的悲剧等等，在这个时期就可以通过使用远控设备来进行管控。但现有系统使用蓝牙、</w:t>
      </w:r>
      <w:r>
        <w:rPr>
          <w:rFonts w:ascii="Times New Roman" w:hAnsi="Times New Roman"/>
        </w:rPr>
        <w:t>Zigbee</w:t>
      </w:r>
      <w:r>
        <w:rPr>
          <w:rFonts w:ascii="Times New Roman" w:hAnsi="Times New Roman"/>
        </w:rPr>
        <w:t>等技术实现最基础的控制功能，由于它们都是依靠短距离传输数据，这样就</w:t>
      </w:r>
      <w:r>
        <w:rPr>
          <w:rFonts w:ascii="Times New Roman" w:hAnsi="Times New Roman"/>
        </w:rPr>
        <w:t>无法保证视频传输的距离性，不容易达到复杂的场合进行远程操作的需求；国外已经出现了利用</w:t>
      </w:r>
      <w:r>
        <w:rPr>
          <w:rFonts w:ascii="Times New Roman" w:hAnsi="Times New Roman"/>
        </w:rPr>
        <w:t>Wi-Fi</w:t>
      </w:r>
      <w:r>
        <w:rPr>
          <w:rFonts w:ascii="Times New Roman" w:hAnsi="Times New Roman"/>
        </w:rPr>
        <w:t>做远程控制高性能的机器，但其由于成本高和国内无端配套原因也没有在国内的小企业得到普及。虽然我国已开展了小车的硬件集成工作，但是对于动态环境下的适应性以及传感器之间的融合度还有很大的提升空间，并且还需要提高其对干扰信息的抗干扰性能，这些都是基于</w:t>
      </w:r>
      <w:r>
        <w:rPr>
          <w:rFonts w:ascii="Times New Roman" w:hAnsi="Times New Roman"/>
        </w:rPr>
        <w:t>Wi-Fi</w:t>
      </w:r>
      <w:r>
        <w:rPr>
          <w:rFonts w:ascii="Times New Roman" w:hAnsi="Times New Roman"/>
        </w:rPr>
        <w:t>实现远程视频遥控小车设计的目标与优势点。</w:t>
      </w:r>
    </w:p>
    <w:p w:rsidR="002C153D" w:rsidRDefault="00155EA3">
      <w:pPr>
        <w:pStyle w:val="affb"/>
        <w:jc w:val="both"/>
        <w:rPr>
          <w:rFonts w:ascii="Times New Roman" w:eastAsia="黑体" w:hAnsi="Times New Roman"/>
        </w:rPr>
      </w:pPr>
      <w:r>
        <w:rPr>
          <w:rFonts w:ascii="Times New Roman" w:hAnsi="Times New Roman"/>
        </w:rPr>
        <w:t>以降低系统成本和提高系统稳定性的目标为出发点，设计并实现了一个基于</w:t>
      </w:r>
      <w:r>
        <w:rPr>
          <w:rFonts w:ascii="Times New Roman" w:hAnsi="Times New Roman"/>
        </w:rPr>
        <w:t>Wi-Fi</w:t>
      </w:r>
      <w:r>
        <w:rPr>
          <w:rFonts w:ascii="Times New Roman" w:hAnsi="Times New Roman"/>
        </w:rPr>
        <w:t>的远程视频遥控小车系统，具有一定的理论意义和现实</w:t>
      </w:r>
      <w:r>
        <w:rPr>
          <w:rFonts w:ascii="Times New Roman" w:hAnsi="Times New Roman"/>
        </w:rPr>
        <w:t>意义。理论层面上，在采用</w:t>
      </w:r>
      <w:r>
        <w:rPr>
          <w:rFonts w:ascii="Times New Roman" w:hAnsi="Times New Roman"/>
        </w:rPr>
        <w:t>ESP32</w:t>
      </w:r>
      <w:r>
        <w:rPr>
          <w:rFonts w:ascii="Times New Roman" w:hAnsi="Times New Roman"/>
        </w:rPr>
        <w:t>和</w:t>
      </w:r>
      <w:r>
        <w:rPr>
          <w:rFonts w:ascii="Times New Roman" w:hAnsi="Times New Roman"/>
        </w:rPr>
        <w:t>STM32</w:t>
      </w:r>
      <w:r>
        <w:rPr>
          <w:rFonts w:ascii="Times New Roman" w:hAnsi="Times New Roman"/>
        </w:rPr>
        <w:t>作为双核控制芯片的基础上，大大提高了本系统的可扩展性，并利用</w:t>
      </w:r>
      <w:r>
        <w:rPr>
          <w:rFonts w:ascii="Times New Roman" w:hAnsi="Times New Roman"/>
        </w:rPr>
        <w:t>Wi-Fi</w:t>
      </w:r>
      <w:r>
        <w:rPr>
          <w:rFonts w:ascii="Times New Roman" w:hAnsi="Times New Roman"/>
        </w:rPr>
        <w:t>实现远程连接，使得信息通信能力得以提升，以及使远程控制系统更加具有实时性。应用</w:t>
      </w:r>
      <w:r>
        <w:rPr>
          <w:rFonts w:ascii="Times New Roman" w:hAnsi="Times New Roman"/>
        </w:rPr>
        <w:t>PID</w:t>
      </w:r>
      <w:r>
        <w:rPr>
          <w:rFonts w:ascii="Times New Roman" w:hAnsi="Times New Roman"/>
        </w:rPr>
        <w:t>算法，使下位机在运行过程中更加稳定。实践层面，系统可替代高危环境下的传统人工巡检，实时采集设备运行数据与视频，提升智</w:t>
      </w:r>
      <w:r>
        <w:rPr>
          <w:rFonts w:ascii="Times New Roman" w:hAnsi="Times New Roman"/>
        </w:rPr>
        <w:lastRenderedPageBreak/>
        <w:t>慧农业的作业效率。同时支持安防巡逻中的远程监控与异常识别，增强公共安全防控能力。此外，系统的模块化与可扩展的设计支持加设温湿度检测、气体传感等功能。本设计推动了远程控制技术的本地化应用，为多领域智</w:t>
      </w:r>
      <w:r>
        <w:rPr>
          <w:rFonts w:ascii="Times New Roman" w:hAnsi="Times New Roman"/>
        </w:rPr>
        <w:t>能化升级提供了高效、低成本的技术支撑，具有广泛的社会经济效益与推广潜力。</w:t>
      </w:r>
      <w:bookmarkStart w:id="74" w:name="_Toc167852800"/>
      <w:bookmarkStart w:id="75" w:name="_Toc165262356"/>
      <w:bookmarkStart w:id="76" w:name="_Toc208196771"/>
      <w:bookmarkStart w:id="77" w:name="_Toc167852801"/>
      <w:bookmarkStart w:id="78" w:name="_Toc188851675"/>
      <w:bookmarkStart w:id="79" w:name="_Toc188851821"/>
      <w:bookmarkStart w:id="80" w:name="_Toc165262357"/>
      <w:bookmarkStart w:id="81" w:name="_Toc188852308"/>
      <w:bookmarkStart w:id="82" w:name="_Toc188851591"/>
      <w:bookmarkEnd w:id="74"/>
      <w:bookmarkEnd w:id="75"/>
    </w:p>
    <w:p w:rsidR="002C153D" w:rsidRDefault="00155EA3">
      <w:pPr>
        <w:pStyle w:val="2"/>
      </w:pPr>
      <w:bookmarkStart w:id="83" w:name="_Toc19157"/>
      <w:r>
        <w:rPr>
          <w:rFonts w:hint="eastAsia"/>
        </w:rPr>
        <w:t xml:space="preserve">1.2 </w:t>
      </w:r>
      <w:bookmarkEnd w:id="76"/>
      <w:bookmarkEnd w:id="77"/>
      <w:bookmarkEnd w:id="78"/>
      <w:bookmarkEnd w:id="79"/>
      <w:bookmarkEnd w:id="80"/>
      <w:bookmarkEnd w:id="81"/>
      <w:bookmarkEnd w:id="82"/>
      <w:r>
        <w:rPr>
          <w:rFonts w:hint="eastAsia"/>
        </w:rPr>
        <w:t>国内外研究现状</w:t>
      </w:r>
      <w:bookmarkEnd w:id="83"/>
    </w:p>
    <w:p w:rsidR="002C153D" w:rsidRDefault="00155EA3">
      <w:pPr>
        <w:pStyle w:val="affb"/>
        <w:jc w:val="both"/>
      </w:pPr>
      <w:r>
        <w:rPr>
          <w:rFonts w:ascii="Times New Roman" w:hAnsi="Times New Roman"/>
        </w:rPr>
        <w:t>随着人工智能和物联网技术的发展，远程控制与自动化在我们的生活中已经是必不可少的一部分，基于</w:t>
      </w:r>
      <w:r>
        <w:rPr>
          <w:rFonts w:ascii="Times New Roman" w:hAnsi="Times New Roman"/>
        </w:rPr>
        <w:t>Wi-Fi</w:t>
      </w:r>
      <w:r>
        <w:rPr>
          <w:rFonts w:ascii="Times New Roman" w:hAnsi="Times New Roman"/>
        </w:rPr>
        <w:t>的远程视频遥控小车设计在于探究将远程遥控设备用于更多的领域，以及探究数据传输的稳定性，使我们的生活更加便利。</w:t>
      </w:r>
    </w:p>
    <w:p w:rsidR="002C153D" w:rsidRDefault="00155EA3">
      <w:pPr>
        <w:pStyle w:val="3"/>
      </w:pPr>
      <w:bookmarkStart w:id="84" w:name="_Toc165262358"/>
      <w:bookmarkStart w:id="85" w:name="_Toc167852802"/>
      <w:bookmarkStart w:id="86" w:name="_Toc188852309"/>
      <w:bookmarkStart w:id="87" w:name="_Toc188851822"/>
      <w:bookmarkStart w:id="88" w:name="_Toc208196772"/>
      <w:bookmarkStart w:id="89" w:name="_Toc188851592"/>
      <w:bookmarkStart w:id="90" w:name="_Toc188851676"/>
      <w:bookmarkStart w:id="91" w:name="_Toc25278"/>
      <w:bookmarkEnd w:id="84"/>
      <w:bookmarkEnd w:id="85"/>
      <w:r>
        <w:rPr>
          <w:rFonts w:hint="eastAsia"/>
        </w:rPr>
        <w:t xml:space="preserve">1.2.1  </w:t>
      </w:r>
      <w:bookmarkEnd w:id="86"/>
      <w:bookmarkEnd w:id="87"/>
      <w:bookmarkEnd w:id="88"/>
      <w:bookmarkEnd w:id="89"/>
      <w:bookmarkEnd w:id="90"/>
      <w:r>
        <w:rPr>
          <w:rFonts w:hint="eastAsia"/>
        </w:rPr>
        <w:t>国内研究现状</w:t>
      </w:r>
      <w:bookmarkEnd w:id="91"/>
    </w:p>
    <w:p w:rsidR="002C153D" w:rsidRDefault="00155EA3">
      <w:pPr>
        <w:pStyle w:val="affb"/>
        <w:jc w:val="both"/>
      </w:pPr>
      <w:r>
        <w:rPr>
          <w:rFonts w:ascii="Times New Roman" w:hAnsi="Times New Roman"/>
        </w:rPr>
        <w:t>在国内，基于</w:t>
      </w:r>
      <w:r>
        <w:rPr>
          <w:rFonts w:ascii="Times New Roman" w:hAnsi="Times New Roman"/>
        </w:rPr>
        <w:t>Wi-Fi</w:t>
      </w:r>
      <w:r>
        <w:rPr>
          <w:rFonts w:ascii="Times New Roman" w:hAnsi="Times New Roman"/>
        </w:rPr>
        <w:t>的远程视频遥控小车设计也已经取得了一定的进展。不论是功能型机器人还是搬运机器人，国内都有一定的案例和基础。特别是基于</w:t>
      </w:r>
      <w:r>
        <w:rPr>
          <w:rFonts w:ascii="Times New Roman" w:hAnsi="Times New Roman"/>
        </w:rPr>
        <w:t>STM32</w:t>
      </w:r>
      <w:r>
        <w:rPr>
          <w:rFonts w:ascii="Times New Roman" w:hAnsi="Times New Roman"/>
        </w:rPr>
        <w:t>设计的智能小车，激起了不少高</w:t>
      </w:r>
      <w:r>
        <w:rPr>
          <w:rFonts w:ascii="Times New Roman" w:hAnsi="Times New Roman"/>
        </w:rPr>
        <w:t>校科研团队和科技企业积极投入设计和开发。但他们大都基于红外遥控，虽说红外遥控也是一种无线，非接触控制技术，其具备抗干扰能力强等优点</w:t>
      </w:r>
      <w:r>
        <w:rPr>
          <w:rFonts w:ascii="Times New Roman" w:hAnsi="Times New Roman"/>
          <w:vertAlign w:val="superscript"/>
        </w:rPr>
        <w:fldChar w:fldCharType="begin"/>
      </w:r>
      <w:r>
        <w:rPr>
          <w:rFonts w:ascii="Times New Roman" w:hAnsi="Times New Roman"/>
          <w:vertAlign w:val="superscript"/>
        </w:rPr>
        <w:instrText xml:space="preserve"> REF _Ref25921 \r \h </w:instrText>
      </w:r>
      <w:r>
        <w:rPr>
          <w:rFonts w:ascii="Times New Roman" w:hAnsi="Times New Roman"/>
          <w:vertAlign w:val="superscript"/>
        </w:rPr>
      </w:r>
      <w:r>
        <w:rPr>
          <w:rFonts w:ascii="Times New Roman" w:hAnsi="Times New Roman"/>
          <w:vertAlign w:val="superscript"/>
        </w:rPr>
        <w:fldChar w:fldCharType="separate"/>
      </w:r>
      <w:r>
        <w:rPr>
          <w:rFonts w:ascii="Times New Roman" w:hAnsi="Times New Roman"/>
          <w:vertAlign w:val="superscript"/>
        </w:rPr>
        <w:t>[2]</w:t>
      </w:r>
      <w:r>
        <w:rPr>
          <w:rFonts w:ascii="Times New Roman" w:hAnsi="Times New Roman"/>
          <w:vertAlign w:val="superscript"/>
        </w:rPr>
        <w:fldChar w:fldCharType="end"/>
      </w:r>
      <w:r>
        <w:rPr>
          <w:rFonts w:ascii="Times New Roman" w:hAnsi="Times New Roman"/>
        </w:rPr>
        <w:t>，但其控制距离却有着极大的限制。本设计基于</w:t>
      </w:r>
      <w:r>
        <w:rPr>
          <w:rFonts w:ascii="Times New Roman" w:hAnsi="Times New Roman"/>
        </w:rPr>
        <w:t>Wi-Fi</w:t>
      </w:r>
      <w:r>
        <w:rPr>
          <w:rFonts w:ascii="Times New Roman" w:hAnsi="Times New Roman"/>
        </w:rPr>
        <w:t>通信技术传输信息，可以使得控制距离大大提升。吴岳峰等设计的智能物流搬运小车，通过</w:t>
      </w:r>
      <w:r>
        <w:rPr>
          <w:rFonts w:ascii="Times New Roman" w:hAnsi="Times New Roman"/>
        </w:rPr>
        <w:t>Open Mv</w:t>
      </w:r>
      <w:r>
        <w:rPr>
          <w:rFonts w:ascii="Times New Roman" w:hAnsi="Times New Roman"/>
        </w:rPr>
        <w:t>进行视觉识别可以辅助物流搬运，精度更高，成本更低</w:t>
      </w:r>
      <w:r>
        <w:rPr>
          <w:rFonts w:ascii="Times New Roman" w:hAnsi="Times New Roman"/>
          <w:vertAlign w:val="superscript"/>
        </w:rPr>
        <w:fldChar w:fldCharType="begin"/>
      </w:r>
      <w:r>
        <w:rPr>
          <w:rFonts w:ascii="Times New Roman" w:hAnsi="Times New Roman"/>
          <w:vertAlign w:val="superscript"/>
        </w:rPr>
        <w:instrText xml:space="preserve"> REF _R</w:instrText>
      </w:r>
      <w:r>
        <w:rPr>
          <w:rFonts w:ascii="Times New Roman" w:hAnsi="Times New Roman"/>
          <w:vertAlign w:val="superscript"/>
        </w:rPr>
        <w:instrText xml:space="preserve">ef27358 \r \h </w:instrText>
      </w:r>
      <w:r>
        <w:rPr>
          <w:rFonts w:ascii="Times New Roman" w:hAnsi="Times New Roman"/>
          <w:vertAlign w:val="superscript"/>
        </w:rPr>
      </w:r>
      <w:r>
        <w:rPr>
          <w:rFonts w:ascii="Times New Roman" w:hAnsi="Times New Roman"/>
          <w:vertAlign w:val="superscript"/>
        </w:rPr>
        <w:fldChar w:fldCharType="separate"/>
      </w:r>
      <w:r>
        <w:rPr>
          <w:rFonts w:ascii="Times New Roman" w:hAnsi="Times New Roman"/>
          <w:vertAlign w:val="superscript"/>
        </w:rPr>
        <w:t>[3]</w:t>
      </w:r>
      <w:r>
        <w:rPr>
          <w:rFonts w:ascii="Times New Roman" w:hAnsi="Times New Roman"/>
          <w:vertAlign w:val="superscript"/>
        </w:rPr>
        <w:fldChar w:fldCharType="end"/>
      </w:r>
      <w:r>
        <w:rPr>
          <w:rFonts w:ascii="Times New Roman" w:hAnsi="Times New Roman"/>
        </w:rPr>
        <w:t>。国内的电子元件制造商也不断推出适用于远程视频遥控小车的硬件产品。高性能的</w:t>
      </w:r>
      <w:r>
        <w:rPr>
          <w:rFonts w:ascii="Times New Roman" w:hAnsi="Times New Roman"/>
        </w:rPr>
        <w:t>Wi-Fi</w:t>
      </w:r>
      <w:r>
        <w:rPr>
          <w:rFonts w:ascii="Times New Roman" w:hAnsi="Times New Roman"/>
        </w:rPr>
        <w:t>模块，具有信号稳定、传输速度快、抗干扰能力强等特点。结合相应的自动控制技术，使得远程控制的稳定性大幅提升。而在软件方面，随着移动互联网的逐渐普及，移动智能终端的功能和性能不断提升，智能手机已普及到大众。智能终端中，</w:t>
      </w:r>
      <w:r>
        <w:rPr>
          <w:rFonts w:ascii="Times New Roman" w:hAnsi="Times New Roman"/>
        </w:rPr>
        <w:t>Android</w:t>
      </w:r>
      <w:r>
        <w:rPr>
          <w:rFonts w:ascii="Times New Roman" w:hAnsi="Times New Roman"/>
        </w:rPr>
        <w:t>的市场占有率远超其它的智能终端操作系统</w:t>
      </w:r>
      <w:r>
        <w:rPr>
          <w:rFonts w:ascii="Times New Roman" w:hAnsi="Times New Roman"/>
          <w:vertAlign w:val="superscript"/>
        </w:rPr>
        <w:fldChar w:fldCharType="begin"/>
      </w:r>
      <w:r>
        <w:rPr>
          <w:rFonts w:ascii="Times New Roman" w:hAnsi="Times New Roman"/>
          <w:vertAlign w:val="superscript"/>
        </w:rPr>
        <w:instrText xml:space="preserve"> </w:instrText>
      </w:r>
      <w:r>
        <w:rPr>
          <w:rFonts w:ascii="Times New Roman" w:hAnsi="Times New Roman"/>
          <w:vertAlign w:val="superscript"/>
        </w:rPr>
        <w:instrText xml:space="preserve">REF _Ref28442 \r \h </w:instrText>
      </w:r>
      <w:r>
        <w:rPr>
          <w:rFonts w:ascii="Times New Roman" w:hAnsi="Times New Roman"/>
          <w:vertAlign w:val="superscript"/>
        </w:rPr>
      </w:r>
      <w:r>
        <w:rPr>
          <w:rFonts w:ascii="Times New Roman" w:hAnsi="Times New Roman"/>
          <w:vertAlign w:val="superscript"/>
        </w:rPr>
        <w:fldChar w:fldCharType="separate"/>
      </w:r>
      <w:r>
        <w:rPr>
          <w:rFonts w:ascii="Times New Roman" w:hAnsi="Times New Roman"/>
          <w:vertAlign w:val="superscript"/>
        </w:rPr>
        <w:t>[4]</w:t>
      </w:r>
      <w:r>
        <w:rPr>
          <w:rFonts w:ascii="Times New Roman" w:hAnsi="Times New Roman"/>
          <w:vertAlign w:val="superscript"/>
        </w:rPr>
        <w:fldChar w:fldCharType="end"/>
      </w:r>
      <w:r>
        <w:rPr>
          <w:rFonts w:ascii="Times New Roman" w:hAnsi="Times New Roman"/>
        </w:rPr>
        <w:t>。本设计使用</w:t>
      </w:r>
      <w:r>
        <w:rPr>
          <w:rFonts w:ascii="Times New Roman" w:hAnsi="Times New Roman"/>
        </w:rPr>
        <w:t>Android Studio</w:t>
      </w:r>
      <w:r>
        <w:rPr>
          <w:rFonts w:ascii="Times New Roman" w:hAnsi="Times New Roman"/>
        </w:rPr>
        <w:t>开发上位机，可以实现远程控制的普适性，通过安装相应</w:t>
      </w:r>
      <w:r>
        <w:rPr>
          <w:rFonts w:ascii="Times New Roman" w:hAnsi="Times New Roman"/>
        </w:rPr>
        <w:t>App</w:t>
      </w:r>
      <w:r>
        <w:rPr>
          <w:rFonts w:ascii="Times New Roman" w:hAnsi="Times New Roman"/>
        </w:rPr>
        <w:t>，连接成功后便可远程控制。通过开发</w:t>
      </w:r>
      <w:r>
        <w:rPr>
          <w:rFonts w:ascii="Times New Roman" w:hAnsi="Times New Roman"/>
        </w:rPr>
        <w:t>Android</w:t>
      </w:r>
      <w:r>
        <w:rPr>
          <w:rFonts w:ascii="Times New Roman" w:hAnsi="Times New Roman"/>
        </w:rPr>
        <w:t>上位机可以实现对小车的精确控制、视频画面的实时处理和存储等功能。</w:t>
      </w:r>
      <w:r>
        <w:rPr>
          <w:rFonts w:ascii="Times New Roman" w:hAnsi="Times New Roman" w:hint="eastAsia"/>
        </w:rPr>
        <w:t>国内对于智能产品的开发</w:t>
      </w:r>
      <w:r>
        <w:rPr>
          <w:rFonts w:ascii="Times New Roman" w:hAnsi="Times New Roman"/>
        </w:rPr>
        <w:t>方面已经取得了不少成果，</w:t>
      </w:r>
      <w:r>
        <w:rPr>
          <w:rFonts w:ascii="Times New Roman" w:hAnsi="Times New Roman" w:hint="eastAsia"/>
        </w:rPr>
        <w:t>例如智能家居、远程监控、扫地机器人等产品</w:t>
      </w:r>
      <w:r>
        <w:rPr>
          <w:rFonts w:ascii="Times New Roman" w:hAnsi="Times New Roman"/>
          <w:vertAlign w:val="superscript"/>
        </w:rPr>
        <w:fldChar w:fldCharType="begin"/>
      </w:r>
      <w:r>
        <w:rPr>
          <w:rFonts w:ascii="Times New Roman" w:hAnsi="Times New Roman"/>
          <w:vertAlign w:val="superscript"/>
        </w:rPr>
        <w:instrText xml:space="preserve"> REF _Ref32249 \r \h </w:instrText>
      </w:r>
      <w:r>
        <w:rPr>
          <w:rFonts w:ascii="Times New Roman" w:hAnsi="Times New Roman"/>
          <w:vertAlign w:val="superscript"/>
        </w:rPr>
      </w:r>
      <w:r>
        <w:rPr>
          <w:rFonts w:ascii="Times New Roman" w:hAnsi="Times New Roman"/>
          <w:vertAlign w:val="superscript"/>
        </w:rPr>
        <w:fldChar w:fldCharType="separate"/>
      </w:r>
      <w:r>
        <w:rPr>
          <w:rFonts w:ascii="Times New Roman" w:hAnsi="Times New Roman"/>
          <w:vertAlign w:val="superscript"/>
        </w:rPr>
        <w:t>[</w:t>
      </w:r>
      <w:r>
        <w:rPr>
          <w:rFonts w:ascii="Times New Roman" w:hAnsi="Times New Roman" w:hint="eastAsia"/>
          <w:vertAlign w:val="superscript"/>
        </w:rPr>
        <w:t>5-7</w:t>
      </w:r>
      <w:r>
        <w:rPr>
          <w:rFonts w:ascii="Times New Roman" w:hAnsi="Times New Roman"/>
          <w:vertAlign w:val="superscript"/>
        </w:rPr>
        <w:t>]</w:t>
      </w:r>
      <w:r>
        <w:rPr>
          <w:rFonts w:ascii="Times New Roman" w:hAnsi="Times New Roman"/>
          <w:vertAlign w:val="superscript"/>
        </w:rPr>
        <w:fldChar w:fldCharType="end"/>
      </w:r>
      <w:r>
        <w:rPr>
          <w:rFonts w:ascii="Times New Roman" w:hAnsi="Times New Roman"/>
        </w:rPr>
        <w:t>。随着时代的发展，远程视频遥控小车会应用在更多的场景中，应用需求会不断增加，</w:t>
      </w:r>
      <w:r>
        <w:rPr>
          <w:rFonts w:ascii="Times New Roman" w:hAnsi="Times New Roman" w:hint="eastAsia"/>
        </w:rPr>
        <w:t>随着陈锡光对编码器在变频电机中的解析以及张静宇等人对</w:t>
      </w:r>
      <w:r>
        <w:rPr>
          <w:rFonts w:ascii="Times New Roman" w:hAnsi="Times New Roman" w:hint="eastAsia"/>
        </w:rPr>
        <w:t>PID</w:t>
      </w:r>
      <w:r>
        <w:rPr>
          <w:rFonts w:ascii="Times New Roman" w:hAnsi="Times New Roman" w:hint="eastAsia"/>
        </w:rPr>
        <w:t>算法在远程控制中的应用，使得</w:t>
      </w:r>
      <w:r>
        <w:rPr>
          <w:rFonts w:ascii="Times New Roman" w:hAnsi="Times New Roman"/>
        </w:rPr>
        <w:t>信号稳定性、</w:t>
      </w:r>
      <w:r>
        <w:rPr>
          <w:rFonts w:ascii="Times New Roman" w:hAnsi="Times New Roman"/>
        </w:rPr>
        <w:lastRenderedPageBreak/>
        <w:t>续航能力和智能化程度等方面</w:t>
      </w:r>
      <w:r>
        <w:rPr>
          <w:rFonts w:ascii="Times New Roman" w:hAnsi="Times New Roman" w:hint="eastAsia"/>
        </w:rPr>
        <w:t>得到了提升，但仍然要求我们不断进步</w:t>
      </w:r>
      <w:r>
        <w:rPr>
          <w:rFonts w:ascii="Times New Roman" w:hAnsi="Times New Roman"/>
          <w:vertAlign w:val="superscript"/>
        </w:rPr>
        <w:fldChar w:fldCharType="begin"/>
      </w:r>
      <w:r>
        <w:rPr>
          <w:rFonts w:ascii="Times New Roman" w:hAnsi="Times New Roman"/>
          <w:vertAlign w:val="superscript"/>
        </w:rPr>
        <w:instrText xml:space="preserve"> REF _Ref32249 \r \h </w:instrText>
      </w:r>
      <w:r>
        <w:rPr>
          <w:rFonts w:ascii="Times New Roman" w:hAnsi="Times New Roman"/>
          <w:vertAlign w:val="superscript"/>
        </w:rPr>
      </w:r>
      <w:r>
        <w:rPr>
          <w:rFonts w:ascii="Times New Roman" w:hAnsi="Times New Roman"/>
          <w:vertAlign w:val="superscript"/>
        </w:rPr>
        <w:fldChar w:fldCharType="separate"/>
      </w:r>
      <w:r>
        <w:rPr>
          <w:rFonts w:ascii="Times New Roman" w:hAnsi="Times New Roman"/>
          <w:vertAlign w:val="superscript"/>
        </w:rPr>
        <w:t>[</w:t>
      </w:r>
      <w:r>
        <w:rPr>
          <w:rFonts w:ascii="Times New Roman" w:hAnsi="Times New Roman" w:hint="eastAsia"/>
          <w:vertAlign w:val="superscript"/>
        </w:rPr>
        <w:t>8-11</w:t>
      </w:r>
      <w:r>
        <w:rPr>
          <w:rFonts w:ascii="Times New Roman" w:hAnsi="Times New Roman"/>
          <w:vertAlign w:val="superscript"/>
        </w:rPr>
        <w:t>]</w:t>
      </w:r>
      <w:r>
        <w:rPr>
          <w:rFonts w:ascii="Times New Roman" w:hAnsi="Times New Roman"/>
          <w:vertAlign w:val="superscript"/>
        </w:rPr>
        <w:fldChar w:fldCharType="end"/>
      </w:r>
      <w:r>
        <w:rPr>
          <w:rFonts w:ascii="Times New Roman" w:hAnsi="Times New Roman"/>
        </w:rPr>
        <w:t>。需要技术的不断发展，为各个领域带来更多的创新和便利。</w:t>
      </w:r>
    </w:p>
    <w:p w:rsidR="002C153D" w:rsidRDefault="00155EA3">
      <w:pPr>
        <w:pStyle w:val="3"/>
      </w:pPr>
      <w:bookmarkStart w:id="92" w:name="_Toc208196773"/>
      <w:bookmarkStart w:id="93" w:name="_Toc29430"/>
      <w:r>
        <w:rPr>
          <w:rFonts w:hint="eastAsia"/>
        </w:rPr>
        <w:t xml:space="preserve">1.2.2  </w:t>
      </w:r>
      <w:bookmarkEnd w:id="92"/>
      <w:r>
        <w:rPr>
          <w:rFonts w:hint="eastAsia"/>
        </w:rPr>
        <w:t>国外研究现状</w:t>
      </w:r>
      <w:bookmarkEnd w:id="93"/>
    </w:p>
    <w:p w:rsidR="002C153D" w:rsidRDefault="00155EA3">
      <w:pPr>
        <w:pStyle w:val="affb"/>
        <w:jc w:val="both"/>
      </w:pPr>
      <w:r>
        <w:rPr>
          <w:rFonts w:ascii="Times New Roman" w:hAnsi="Times New Roman"/>
        </w:rPr>
        <w:t>国外较早的开展了对远程控制技术的研究，并涌现出了不少的产品与应用实例，国外的研究人员对小车的机械结构设计、电机驱动性能、传感器精度等都进行了相关方面的研究。在</w:t>
      </w:r>
      <w:r>
        <w:rPr>
          <w:rFonts w:ascii="Times New Roman" w:hAnsi="Times New Roman"/>
        </w:rPr>
        <w:t>Wi-Fi</w:t>
      </w:r>
      <w:r>
        <w:rPr>
          <w:rFonts w:ascii="Times New Roman" w:hAnsi="Times New Roman"/>
        </w:rPr>
        <w:t>与</w:t>
      </w:r>
      <w:r>
        <w:rPr>
          <w:rFonts w:ascii="Times New Roman" w:hAnsi="Times New Roman"/>
        </w:rPr>
        <w:t>LoRa</w:t>
      </w:r>
      <w:r>
        <w:rPr>
          <w:rFonts w:ascii="Times New Roman" w:hAnsi="Times New Roman"/>
        </w:rPr>
        <w:t>远程控制中进行比较，探究应用场景</w:t>
      </w:r>
      <w:r>
        <w:rPr>
          <w:rFonts w:ascii="Times New Roman" w:hAnsi="Times New Roman"/>
          <w:vertAlign w:val="superscript"/>
        </w:rPr>
        <w:fldChar w:fldCharType="begin"/>
      </w:r>
      <w:r>
        <w:rPr>
          <w:rFonts w:ascii="Times New Roman" w:hAnsi="Times New Roman"/>
          <w:vertAlign w:val="superscript"/>
        </w:rPr>
        <w:instrText xml:space="preserve"> REF _Ref30119 \r \h </w:instrText>
      </w:r>
      <w:r>
        <w:rPr>
          <w:rFonts w:ascii="Times New Roman" w:hAnsi="Times New Roman"/>
          <w:vertAlign w:val="superscript"/>
        </w:rPr>
      </w:r>
      <w:r>
        <w:rPr>
          <w:rFonts w:ascii="Times New Roman" w:hAnsi="Times New Roman"/>
          <w:vertAlign w:val="superscript"/>
        </w:rPr>
        <w:fldChar w:fldCharType="separate"/>
      </w:r>
      <w:r>
        <w:rPr>
          <w:rFonts w:ascii="Times New Roman" w:hAnsi="Times New Roman"/>
          <w:vertAlign w:val="superscript"/>
        </w:rPr>
        <w:t>[</w:t>
      </w:r>
      <w:r>
        <w:rPr>
          <w:rFonts w:ascii="Times New Roman" w:hAnsi="Times New Roman" w:hint="eastAsia"/>
          <w:vertAlign w:val="superscript"/>
        </w:rPr>
        <w:t>12</w:t>
      </w:r>
      <w:r>
        <w:rPr>
          <w:rFonts w:ascii="Times New Roman" w:hAnsi="Times New Roman"/>
          <w:vertAlign w:val="superscript"/>
        </w:rPr>
        <w:t>]</w:t>
      </w:r>
      <w:r>
        <w:rPr>
          <w:rFonts w:ascii="Times New Roman" w:hAnsi="Times New Roman"/>
          <w:vertAlign w:val="superscript"/>
        </w:rPr>
        <w:fldChar w:fldCharType="end"/>
      </w:r>
      <w:r>
        <w:rPr>
          <w:rFonts w:ascii="Times New Roman" w:hAnsi="Times New Roman"/>
        </w:rPr>
        <w:t>。包括在智慧农场控制中，国外也对基于</w:t>
      </w:r>
      <w:r>
        <w:rPr>
          <w:rFonts w:ascii="Times New Roman" w:hAnsi="Times New Roman"/>
        </w:rPr>
        <w:t>Wi-Fi</w:t>
      </w:r>
      <w:r>
        <w:rPr>
          <w:rFonts w:ascii="Times New Roman" w:hAnsi="Times New Roman"/>
        </w:rPr>
        <w:t>网络控制进行相关研究</w:t>
      </w:r>
      <w:r>
        <w:rPr>
          <w:rFonts w:ascii="Times New Roman" w:hAnsi="Times New Roman"/>
          <w:vertAlign w:val="superscript"/>
        </w:rPr>
        <w:fldChar w:fldCharType="begin"/>
      </w:r>
      <w:r>
        <w:rPr>
          <w:rFonts w:ascii="Times New Roman" w:hAnsi="Times New Roman"/>
          <w:vertAlign w:val="superscript"/>
        </w:rPr>
        <w:instrText xml:space="preserve"> REF _Ref31226 \r \h </w:instrText>
      </w:r>
      <w:r>
        <w:rPr>
          <w:rFonts w:ascii="Times New Roman" w:hAnsi="Times New Roman"/>
          <w:vertAlign w:val="superscript"/>
        </w:rPr>
      </w:r>
      <w:r>
        <w:rPr>
          <w:rFonts w:ascii="Times New Roman" w:hAnsi="Times New Roman"/>
          <w:vertAlign w:val="superscript"/>
        </w:rPr>
        <w:fldChar w:fldCharType="separate"/>
      </w:r>
      <w:r>
        <w:rPr>
          <w:rFonts w:ascii="Times New Roman" w:hAnsi="Times New Roman"/>
          <w:vertAlign w:val="superscript"/>
        </w:rPr>
        <w:t>[</w:t>
      </w:r>
      <w:r>
        <w:rPr>
          <w:rFonts w:ascii="Times New Roman" w:hAnsi="Times New Roman" w:hint="eastAsia"/>
          <w:vertAlign w:val="superscript"/>
        </w:rPr>
        <w:t>13</w:t>
      </w:r>
      <w:r>
        <w:rPr>
          <w:rFonts w:ascii="Times New Roman" w:hAnsi="Times New Roman"/>
          <w:vertAlign w:val="superscript"/>
        </w:rPr>
        <w:t>]</w:t>
      </w:r>
      <w:r>
        <w:rPr>
          <w:rFonts w:ascii="Times New Roman" w:hAnsi="Times New Roman"/>
          <w:vertAlign w:val="superscript"/>
        </w:rPr>
        <w:fldChar w:fldCharType="end"/>
      </w:r>
      <w:r>
        <w:rPr>
          <w:rFonts w:ascii="Times New Roman" w:hAnsi="Times New Roman"/>
        </w:rPr>
        <w:t>。应用了高性能的电机和驱动器的小车具备较好的动力性以及更好的控制精度；又或者是一些新的传感器，比如激光雷达、超声波传感器等等都可用于小车当中，实现了小车的避障及导航等功能。在工矿业当中国外的相关企业也将远程视频遥控小车用于了工厂的自动化作业当中以及仓库的盘点管理当中。</w:t>
      </w:r>
      <w:r>
        <w:rPr>
          <w:rFonts w:ascii="Times New Roman" w:hAnsi="Times New Roman"/>
        </w:rPr>
        <w:t>而安防行业的机场巡逻、边防检查等各类工作也同样离不开这类远程视频遥控小车，美国机场便是在运用此种方式开展安全工作，可在不影响旅客上下机的情况下快速检测出是否有潜在的安全隐患出现；再就是对于科研领域的极地科考来说，通过搭载在地面机器人的上空不仅可以采集数据和携带器材到达人迹罕至的野外获取样本，甚至其中一些专用型的远程视频遥控小车还能适合各种严苛的地形条件之下使用。</w:t>
      </w:r>
    </w:p>
    <w:p w:rsidR="002C153D" w:rsidRDefault="00155EA3">
      <w:pPr>
        <w:pStyle w:val="2"/>
      </w:pPr>
      <w:bookmarkStart w:id="94" w:name="_Toc3360"/>
      <w:r>
        <w:rPr>
          <w:rFonts w:hint="eastAsia"/>
        </w:rPr>
        <w:t xml:space="preserve">1.3 </w:t>
      </w:r>
      <w:r>
        <w:rPr>
          <w:rFonts w:hint="eastAsia"/>
        </w:rPr>
        <w:t>本文工作</w:t>
      </w:r>
      <w:bookmarkEnd w:id="94"/>
    </w:p>
    <w:p w:rsidR="002C153D" w:rsidRDefault="00155EA3">
      <w:pPr>
        <w:pStyle w:val="affb"/>
        <w:jc w:val="both"/>
        <w:rPr>
          <w:rFonts w:ascii="Times New Roman" w:eastAsia="黑体" w:hAnsi="Times New Roman"/>
          <w:b/>
          <w:bCs/>
        </w:rPr>
      </w:pPr>
      <w:r>
        <w:rPr>
          <w:rFonts w:ascii="Times New Roman" w:hAnsi="Times New Roman"/>
        </w:rPr>
        <w:t>本文主要围绕基于</w:t>
      </w:r>
      <w:r>
        <w:rPr>
          <w:rFonts w:ascii="Times New Roman" w:hAnsi="Times New Roman"/>
        </w:rPr>
        <w:t>Wi-Fi</w:t>
      </w:r>
      <w:r>
        <w:rPr>
          <w:rFonts w:ascii="Times New Roman" w:hAnsi="Times New Roman"/>
        </w:rPr>
        <w:t>的远程视频遥控小车设计系统进行展开介绍，通过对硬件模块的原理图以及功能进行介绍来说明具体的设计思路。应</w:t>
      </w:r>
      <w:r>
        <w:rPr>
          <w:rFonts w:ascii="Times New Roman" w:hAnsi="Times New Roman"/>
        </w:rPr>
        <w:t>用</w:t>
      </w:r>
      <w:r>
        <w:rPr>
          <w:rFonts w:ascii="Times New Roman" w:hAnsi="Times New Roman"/>
        </w:rPr>
        <w:t>ESP32-CAM</w:t>
      </w:r>
      <w:r>
        <w:rPr>
          <w:rFonts w:ascii="Times New Roman" w:hAnsi="Times New Roman"/>
        </w:rPr>
        <w:t>模块进行画面获取，通过</w:t>
      </w:r>
      <w:r>
        <w:rPr>
          <w:rFonts w:ascii="Times New Roman" w:hAnsi="Times New Roman"/>
        </w:rPr>
        <w:t>Wi-Fi</w:t>
      </w:r>
      <w:r>
        <w:rPr>
          <w:rFonts w:ascii="Times New Roman" w:hAnsi="Times New Roman"/>
        </w:rPr>
        <w:t>远程连接上位机程序进行实时画面的传输，再通过</w:t>
      </w:r>
      <w:r>
        <w:rPr>
          <w:rFonts w:ascii="Times New Roman" w:hAnsi="Times New Roman"/>
        </w:rPr>
        <w:t>STM32</w:t>
      </w:r>
      <w:r>
        <w:rPr>
          <w:rFonts w:ascii="Times New Roman" w:hAnsi="Times New Roman"/>
        </w:rPr>
        <w:t>对下位机的运动进行控制。</w:t>
      </w:r>
    </w:p>
    <w:p w:rsidR="002C153D" w:rsidRDefault="00155EA3">
      <w:pPr>
        <w:pStyle w:val="affb"/>
        <w:jc w:val="both"/>
        <w:rPr>
          <w:rFonts w:ascii="Times New Roman" w:eastAsia="黑体" w:hAnsi="Times New Roman"/>
          <w:b/>
          <w:bCs/>
        </w:rPr>
      </w:pPr>
      <w:r>
        <w:rPr>
          <w:rFonts w:ascii="Times New Roman" w:hAnsi="Times New Roman"/>
        </w:rPr>
        <w:t>硬件部分主要包括下位机的开发，采用编码电机使小车进行移动，电机驱动采用的是</w:t>
      </w:r>
      <w:r>
        <w:rPr>
          <w:rFonts w:ascii="Times New Roman" w:hAnsi="Times New Roman"/>
        </w:rPr>
        <w:t>TB6612</w:t>
      </w:r>
      <w:r>
        <w:rPr>
          <w:rFonts w:ascii="Times New Roman" w:hAnsi="Times New Roman"/>
        </w:rPr>
        <w:t>驱动模块。通过</w:t>
      </w:r>
      <w:r>
        <w:rPr>
          <w:rFonts w:ascii="Times New Roman" w:hAnsi="Times New Roman"/>
        </w:rPr>
        <w:t>ESP32-CAM</w:t>
      </w:r>
      <w:r>
        <w:rPr>
          <w:rFonts w:ascii="Times New Roman" w:hAnsi="Times New Roman"/>
        </w:rPr>
        <w:t>上的摄像头进行画面获取，小车的运动控制采用</w:t>
      </w:r>
      <w:r>
        <w:rPr>
          <w:rFonts w:ascii="Times New Roman" w:hAnsi="Times New Roman"/>
        </w:rPr>
        <w:t>STM32F103ZET6</w:t>
      </w:r>
      <w:r>
        <w:rPr>
          <w:rFonts w:ascii="Times New Roman" w:hAnsi="Times New Roman"/>
        </w:rPr>
        <w:t>单片机芯片。</w:t>
      </w:r>
    </w:p>
    <w:p w:rsidR="002C153D" w:rsidRDefault="00155EA3">
      <w:pPr>
        <w:pStyle w:val="affb"/>
        <w:jc w:val="both"/>
        <w:rPr>
          <w:rFonts w:ascii="Times New Roman" w:eastAsia="黑体" w:hAnsi="Times New Roman"/>
          <w:b/>
          <w:bCs/>
        </w:rPr>
      </w:pPr>
      <w:r>
        <w:rPr>
          <w:rFonts w:ascii="Times New Roman" w:hAnsi="Times New Roman"/>
        </w:rPr>
        <w:t>软件部分包括上位机开发与下位机的控制逻辑。我们采用</w:t>
      </w:r>
      <w:r>
        <w:rPr>
          <w:rFonts w:ascii="Times New Roman" w:hAnsi="Times New Roman"/>
        </w:rPr>
        <w:t>Android Studio</w:t>
      </w:r>
      <w:r>
        <w:rPr>
          <w:rFonts w:ascii="Times New Roman" w:hAnsi="Times New Roman"/>
        </w:rPr>
        <w:t>平台进行上位机开发，上位机部分包括画面获取与远程通信控制。下位机通过</w:t>
      </w:r>
      <w:r>
        <w:rPr>
          <w:rFonts w:ascii="Times New Roman" w:hAnsi="Times New Roman"/>
        </w:rPr>
        <w:t>PID</w:t>
      </w:r>
      <w:r>
        <w:rPr>
          <w:rFonts w:ascii="Times New Roman" w:hAnsi="Times New Roman"/>
        </w:rPr>
        <w:t>闭环控制，使小车在前进过程中</w:t>
      </w:r>
      <w:r>
        <w:rPr>
          <w:rFonts w:ascii="Times New Roman" w:hAnsi="Times New Roman"/>
        </w:rPr>
        <w:t>保持直线行驶。</w:t>
      </w:r>
      <w:r>
        <w:rPr>
          <w:rFonts w:ascii="Times New Roman" w:hAnsi="Times New Roman"/>
        </w:rPr>
        <w:t>ESP32</w:t>
      </w:r>
      <w:r>
        <w:rPr>
          <w:rFonts w:ascii="Times New Roman" w:hAnsi="Times New Roman"/>
        </w:rPr>
        <w:t>通过串口通信给</w:t>
      </w:r>
      <w:r>
        <w:rPr>
          <w:rFonts w:ascii="Times New Roman" w:hAnsi="Times New Roman"/>
        </w:rPr>
        <w:t>STM32</w:t>
      </w:r>
      <w:r>
        <w:rPr>
          <w:rFonts w:ascii="Times New Roman" w:hAnsi="Times New Roman"/>
        </w:rPr>
        <w:t>单片</w:t>
      </w:r>
      <w:r>
        <w:rPr>
          <w:rFonts w:ascii="Times New Roman" w:hAnsi="Times New Roman"/>
        </w:rPr>
        <w:lastRenderedPageBreak/>
        <w:t>机发送控制信号，使小车实现基本的运动等功能，来获取不同位置不同方向的画面。</w:t>
      </w:r>
    </w:p>
    <w:p w:rsidR="002C153D" w:rsidRDefault="00155EA3">
      <w:pPr>
        <w:pStyle w:val="affb"/>
        <w:jc w:val="both"/>
      </w:pPr>
      <w:r>
        <w:rPr>
          <w:rFonts w:ascii="Times New Roman" w:hAnsi="Times New Roman"/>
        </w:rPr>
        <w:t>对于该系统设计我进行了测试与操作，其中主要通过测试</w:t>
      </w:r>
      <w:r>
        <w:rPr>
          <w:rFonts w:ascii="Times New Roman" w:hAnsi="Times New Roman"/>
        </w:rPr>
        <w:t>Wi-Fi</w:t>
      </w:r>
      <w:r>
        <w:rPr>
          <w:rFonts w:ascii="Times New Roman" w:hAnsi="Times New Roman"/>
        </w:rPr>
        <w:t>连接、串口通信、画面获取、</w:t>
      </w:r>
      <w:r>
        <w:rPr>
          <w:rFonts w:ascii="Times New Roman" w:hAnsi="Times New Roman"/>
        </w:rPr>
        <w:t>PID</w:t>
      </w:r>
      <w:r>
        <w:rPr>
          <w:rFonts w:ascii="Times New Roman" w:hAnsi="Times New Roman"/>
        </w:rPr>
        <w:t>闭环控制等一系列技术应用是否稳定，是否能够完成本文的操作要求。通过测试结果来看，本文涉及的要求均已实现。能够通过</w:t>
      </w:r>
      <w:r>
        <w:rPr>
          <w:rFonts w:ascii="Times New Roman" w:hAnsi="Times New Roman"/>
        </w:rPr>
        <w:t>Wi-Fi</w:t>
      </w:r>
      <w:r>
        <w:rPr>
          <w:rFonts w:ascii="Times New Roman" w:hAnsi="Times New Roman"/>
        </w:rPr>
        <w:t>进行上位机的连接与画面传输，并通过串口通信进行信号的发送，来控制远程运动。</w:t>
      </w:r>
    </w:p>
    <w:p w:rsidR="002C153D" w:rsidRDefault="002C153D">
      <w:pPr>
        <w:pStyle w:val="affb"/>
        <w:ind w:firstLineChars="0" w:firstLine="0"/>
        <w:sectPr w:rsidR="002C153D">
          <w:headerReference w:type="default" r:id="rId23"/>
          <w:footerReference w:type="default" r:id="rId24"/>
          <w:headerReference w:type="first" r:id="rId25"/>
          <w:pgSz w:w="11906" w:h="16838"/>
          <w:pgMar w:top="1418" w:right="1701" w:bottom="1701" w:left="1701" w:header="992" w:footer="992" w:gutter="0"/>
          <w:cols w:space="720"/>
          <w:docGrid w:linePitch="312"/>
        </w:sectPr>
      </w:pPr>
    </w:p>
    <w:p w:rsidR="002C153D" w:rsidRDefault="00155EA3">
      <w:pPr>
        <w:pStyle w:val="1"/>
      </w:pPr>
      <w:bookmarkStart w:id="95" w:name="_Toc188851593"/>
      <w:bookmarkStart w:id="96" w:name="_Toc188851823"/>
      <w:bookmarkStart w:id="97" w:name="_Toc188851677"/>
      <w:bookmarkStart w:id="98" w:name="_Toc208196774"/>
      <w:bookmarkStart w:id="99" w:name="_Toc188852310"/>
      <w:bookmarkStart w:id="100" w:name="_Toc9758"/>
      <w:r>
        <w:rPr>
          <w:rFonts w:hint="eastAsia"/>
        </w:rPr>
        <w:lastRenderedPageBreak/>
        <w:t xml:space="preserve">2 </w:t>
      </w:r>
      <w:bookmarkEnd w:id="95"/>
      <w:bookmarkEnd w:id="96"/>
      <w:bookmarkEnd w:id="97"/>
      <w:bookmarkEnd w:id="98"/>
      <w:bookmarkEnd w:id="99"/>
      <w:r>
        <w:rPr>
          <w:rFonts w:hint="eastAsia"/>
        </w:rPr>
        <w:t>系统硬件相关设计</w:t>
      </w:r>
      <w:bookmarkEnd w:id="100"/>
    </w:p>
    <w:p w:rsidR="002C153D" w:rsidRDefault="00155EA3">
      <w:pPr>
        <w:pStyle w:val="2"/>
      </w:pPr>
      <w:bookmarkStart w:id="101" w:name="_Toc167852804"/>
      <w:bookmarkStart w:id="102" w:name="_Toc165262360"/>
      <w:bookmarkStart w:id="103" w:name="_Toc188852311"/>
      <w:bookmarkStart w:id="104" w:name="_Toc188851824"/>
      <w:bookmarkStart w:id="105" w:name="_Toc188851594"/>
      <w:bookmarkStart w:id="106" w:name="_Toc188851678"/>
      <w:bookmarkStart w:id="107" w:name="_Toc208196775"/>
      <w:bookmarkStart w:id="108" w:name="_Toc3296"/>
      <w:r>
        <w:rPr>
          <w:rFonts w:hint="eastAsia"/>
        </w:rPr>
        <w:t>2.1</w:t>
      </w:r>
      <w:bookmarkEnd w:id="101"/>
      <w:bookmarkEnd w:id="102"/>
      <w:r>
        <w:rPr>
          <w:rFonts w:hint="eastAsia"/>
        </w:rPr>
        <w:t xml:space="preserve"> </w:t>
      </w:r>
      <w:bookmarkEnd w:id="103"/>
      <w:bookmarkEnd w:id="104"/>
      <w:bookmarkEnd w:id="105"/>
      <w:bookmarkEnd w:id="106"/>
      <w:bookmarkEnd w:id="107"/>
      <w:r>
        <w:rPr>
          <w:rFonts w:hint="eastAsia"/>
        </w:rPr>
        <w:t>系统硬件总体架构设计</w:t>
      </w:r>
      <w:bookmarkEnd w:id="108"/>
    </w:p>
    <w:p w:rsidR="002C153D" w:rsidRDefault="00155EA3">
      <w:pPr>
        <w:pStyle w:val="affb"/>
        <w:rPr>
          <w:rFonts w:ascii="Times New Roman" w:hAnsi="Times New Roman"/>
        </w:rPr>
      </w:pPr>
      <w:r>
        <w:rPr>
          <w:rFonts w:ascii="Times New Roman" w:hAnsi="Times New Roman"/>
        </w:rPr>
        <w:t>本设计硬件采用模块化设计理念，下位机硬件系统主要以</w:t>
      </w:r>
      <w:r>
        <w:rPr>
          <w:rFonts w:ascii="Times New Roman" w:hAnsi="Times New Roman"/>
        </w:rPr>
        <w:t>ESP32</w:t>
      </w:r>
      <w:r>
        <w:rPr>
          <w:rFonts w:ascii="Times New Roman" w:hAnsi="Times New Roman"/>
        </w:rPr>
        <w:t>与</w:t>
      </w:r>
      <w:r>
        <w:rPr>
          <w:rFonts w:ascii="Times New Roman" w:hAnsi="Times New Roman"/>
        </w:rPr>
        <w:t>STM32</w:t>
      </w:r>
      <w:r>
        <w:rPr>
          <w:rFonts w:ascii="Times New Roman" w:hAnsi="Times New Roman"/>
        </w:rPr>
        <w:t>单片机为双核控制，使用</w:t>
      </w:r>
      <w:r>
        <w:rPr>
          <w:rFonts w:ascii="Times New Roman" w:hAnsi="Times New Roman"/>
        </w:rPr>
        <w:t>LM2596</w:t>
      </w:r>
      <w:r>
        <w:rPr>
          <w:rFonts w:ascii="Times New Roman" w:hAnsi="Times New Roman"/>
        </w:rPr>
        <w:t>模块将</w:t>
      </w:r>
      <w:r>
        <w:rPr>
          <w:rFonts w:ascii="Times New Roman" w:hAnsi="Times New Roman"/>
        </w:rPr>
        <w:t>12V</w:t>
      </w:r>
      <w:r>
        <w:rPr>
          <w:rFonts w:ascii="Times New Roman" w:hAnsi="Times New Roman"/>
        </w:rPr>
        <w:t>电源电压转换为</w:t>
      </w:r>
      <w:r>
        <w:rPr>
          <w:rFonts w:ascii="Times New Roman" w:hAnsi="Times New Roman"/>
        </w:rPr>
        <w:t>3.3V</w:t>
      </w:r>
      <w:r>
        <w:rPr>
          <w:rFonts w:ascii="Times New Roman" w:hAnsi="Times New Roman"/>
        </w:rPr>
        <w:t>给主控芯片进行供电。</w:t>
      </w:r>
      <w:r>
        <w:rPr>
          <w:rFonts w:ascii="Times New Roman" w:hAnsi="Times New Roman"/>
        </w:rPr>
        <w:t>STM32</w:t>
      </w:r>
      <w:r>
        <w:rPr>
          <w:rFonts w:ascii="Times New Roman" w:hAnsi="Times New Roman"/>
        </w:rPr>
        <w:t>主控将经过</w:t>
      </w:r>
      <w:r>
        <w:rPr>
          <w:rFonts w:ascii="Times New Roman" w:hAnsi="Times New Roman"/>
        </w:rPr>
        <w:t>PID</w:t>
      </w:r>
      <w:r>
        <w:rPr>
          <w:rFonts w:ascii="Times New Roman" w:hAnsi="Times New Roman"/>
        </w:rPr>
        <w:t>算法计算后得出的</w:t>
      </w:r>
      <w:r>
        <w:rPr>
          <w:rFonts w:ascii="Times New Roman" w:hAnsi="Times New Roman"/>
        </w:rPr>
        <w:t>PWM</w:t>
      </w:r>
      <w:r>
        <w:rPr>
          <w:rFonts w:ascii="Times New Roman" w:hAnsi="Times New Roman"/>
        </w:rPr>
        <w:t>占空比输出给编码电机来</w:t>
      </w:r>
      <w:r>
        <w:rPr>
          <w:rFonts w:ascii="Times New Roman" w:hAnsi="Times New Roman"/>
        </w:rPr>
        <w:t>控制电机的转速，其中电机驱动使用的是</w:t>
      </w:r>
      <w:r>
        <w:rPr>
          <w:rFonts w:ascii="Times New Roman" w:hAnsi="Times New Roman"/>
        </w:rPr>
        <w:t>TB6612</w:t>
      </w:r>
      <w:r>
        <w:rPr>
          <w:rFonts w:ascii="Times New Roman" w:hAnsi="Times New Roman"/>
        </w:rPr>
        <w:t>模块。系统的整体架构如图</w:t>
      </w:r>
      <w:r>
        <w:rPr>
          <w:rFonts w:ascii="Times New Roman" w:hAnsi="Times New Roman"/>
        </w:rPr>
        <w:t>2.1</w:t>
      </w:r>
      <w:r>
        <w:rPr>
          <w:rFonts w:ascii="Times New Roman" w:hAnsi="Times New Roman"/>
        </w:rPr>
        <w:t>所示，各模块间协同工作，确保系统的稳定性与维护性。主控模块</w:t>
      </w:r>
      <w:r>
        <w:rPr>
          <w:rFonts w:ascii="Times New Roman" w:hAnsi="Times New Roman"/>
        </w:rPr>
        <w:t>ESP32</w:t>
      </w:r>
      <w:r>
        <w:rPr>
          <w:rFonts w:ascii="Times New Roman" w:hAnsi="Times New Roman"/>
        </w:rPr>
        <w:t>与</w:t>
      </w:r>
      <w:r>
        <w:rPr>
          <w:rFonts w:ascii="Times New Roman" w:hAnsi="Times New Roman"/>
        </w:rPr>
        <w:t>STM32F103ZET6</w:t>
      </w:r>
      <w:r>
        <w:rPr>
          <w:rFonts w:ascii="Times New Roman" w:hAnsi="Times New Roman"/>
        </w:rPr>
        <w:t>分别执行不同的功能。</w:t>
      </w:r>
      <w:r>
        <w:rPr>
          <w:rFonts w:ascii="Times New Roman" w:hAnsi="Times New Roman"/>
        </w:rPr>
        <w:t>ESP32</w:t>
      </w:r>
      <w:r>
        <w:rPr>
          <w:rFonts w:ascii="Times New Roman" w:hAnsi="Times New Roman"/>
        </w:rPr>
        <w:t>主要是画面获取和与上位机的连接传输，</w:t>
      </w:r>
      <w:r>
        <w:rPr>
          <w:rFonts w:ascii="Times New Roman" w:hAnsi="Times New Roman"/>
        </w:rPr>
        <w:t>STM32</w:t>
      </w:r>
      <w:r>
        <w:rPr>
          <w:rFonts w:ascii="Times New Roman" w:hAnsi="Times New Roman"/>
        </w:rPr>
        <w:t>主要对下位机小车的运动控制，通过串口通信实现信息的交换，同时</w:t>
      </w:r>
      <w:r>
        <w:rPr>
          <w:rFonts w:ascii="Times New Roman" w:hAnsi="Times New Roman"/>
        </w:rPr>
        <w:t>STM32</w:t>
      </w:r>
      <w:r>
        <w:rPr>
          <w:rFonts w:ascii="Times New Roman" w:hAnsi="Times New Roman"/>
        </w:rPr>
        <w:t>预留较多接口，大大提升了该设计的可扩展性。</w:t>
      </w:r>
    </w:p>
    <w:p w:rsidR="002C153D" w:rsidRDefault="00155EA3" w:rsidP="009E5840">
      <w:pPr>
        <w:pStyle w:val="affb"/>
        <w:ind w:firstLineChars="0" w:firstLine="0"/>
        <w:jc w:val="center"/>
      </w:pPr>
      <w:bookmarkStart w:id="109" w:name="_GoBack"/>
      <w:r>
        <w:rPr>
          <w:noProof/>
        </w:rPr>
        <w:drawing>
          <wp:inline distT="0" distB="0" distL="0" distR="0">
            <wp:extent cx="1754505" cy="4341495"/>
            <wp:effectExtent l="0" t="0" r="0" b="1905"/>
            <wp:docPr id="2" name="图片 12" descr="基本硬件框架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 descr="基本硬件框架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754505" cy="4341495"/>
                    </a:xfrm>
                    <a:prstGeom prst="rect">
                      <a:avLst/>
                    </a:prstGeom>
                    <a:noFill/>
                    <a:ln>
                      <a:noFill/>
                    </a:ln>
                    <a:effectLst/>
                  </pic:spPr>
                </pic:pic>
              </a:graphicData>
            </a:graphic>
          </wp:inline>
        </w:drawing>
      </w:r>
      <w:bookmarkEnd w:id="109"/>
    </w:p>
    <w:p w:rsidR="002C153D" w:rsidRDefault="00155EA3">
      <w:pPr>
        <w:pStyle w:val="aff"/>
        <w:rPr>
          <w:rFonts w:ascii="宋体" w:eastAsia="宋体" w:hAnsi="宋体"/>
        </w:rPr>
      </w:pPr>
      <w:bookmarkStart w:id="110" w:name="_Toc15766"/>
      <w:r>
        <w:rPr>
          <w:rFonts w:ascii="宋体" w:eastAsia="宋体" w:hAnsi="宋体" w:hint="eastAsia"/>
        </w:rPr>
        <w:t>图</w:t>
      </w:r>
      <w:r>
        <w:rPr>
          <w:rFonts w:ascii="宋体" w:eastAsia="宋体" w:hAnsi="宋体" w:hint="eastAsia"/>
        </w:rPr>
        <w:t xml:space="preserve">2.1 </w:t>
      </w:r>
      <w:r>
        <w:rPr>
          <w:rFonts w:ascii="宋体" w:eastAsia="宋体" w:hAnsi="宋体" w:hint="eastAsia"/>
        </w:rPr>
        <w:t>系统硬件总体架构</w:t>
      </w:r>
      <w:bookmarkEnd w:id="110"/>
    </w:p>
    <w:p w:rsidR="002C153D" w:rsidRDefault="00155EA3">
      <w:pPr>
        <w:pStyle w:val="2"/>
      </w:pPr>
      <w:bookmarkStart w:id="111" w:name="_Toc188851595"/>
      <w:bookmarkStart w:id="112" w:name="_Toc188851679"/>
      <w:bookmarkStart w:id="113" w:name="_Toc188851825"/>
      <w:bookmarkStart w:id="114" w:name="_Toc208196776"/>
      <w:bookmarkStart w:id="115" w:name="_Toc188852312"/>
      <w:bookmarkStart w:id="116" w:name="_Toc19160"/>
      <w:r>
        <w:lastRenderedPageBreak/>
        <w:t>2.</w:t>
      </w:r>
      <w:r>
        <w:rPr>
          <w:rFonts w:hint="eastAsia"/>
        </w:rPr>
        <w:t xml:space="preserve">2 </w:t>
      </w:r>
      <w:bookmarkEnd w:id="111"/>
      <w:bookmarkEnd w:id="112"/>
      <w:bookmarkEnd w:id="113"/>
      <w:bookmarkEnd w:id="114"/>
      <w:bookmarkEnd w:id="115"/>
      <w:r>
        <w:rPr>
          <w:rFonts w:hint="eastAsia"/>
        </w:rPr>
        <w:t>主要硬件应用</w:t>
      </w:r>
      <w:bookmarkEnd w:id="116"/>
    </w:p>
    <w:p w:rsidR="002C153D" w:rsidRDefault="00155EA3">
      <w:pPr>
        <w:pStyle w:val="3"/>
        <w:rPr>
          <w:rFonts w:ascii="黑体" w:hAnsi="黑体"/>
          <w:szCs w:val="24"/>
        </w:rPr>
      </w:pPr>
      <w:bookmarkStart w:id="117" w:name="_Toc25573"/>
      <w:r>
        <w:rPr>
          <w:rFonts w:hint="eastAsia"/>
        </w:rPr>
        <w:t xml:space="preserve">2.2.1  </w:t>
      </w:r>
      <w:r>
        <w:rPr>
          <w:rFonts w:hint="eastAsia"/>
        </w:rPr>
        <w:t>主控芯片</w:t>
      </w:r>
      <w:bookmarkEnd w:id="117"/>
    </w:p>
    <w:p w:rsidR="002C153D" w:rsidRDefault="00155EA3">
      <w:pPr>
        <w:pStyle w:val="affb"/>
        <w:jc w:val="both"/>
        <w:rPr>
          <w:rFonts w:ascii="Times New Roman" w:hAnsi="Times New Roman"/>
        </w:rPr>
      </w:pPr>
      <w:r>
        <w:rPr>
          <w:rFonts w:ascii="Times New Roman" w:hAnsi="Times New Roman"/>
        </w:rPr>
        <w:t>本设计涉及的主控芯片主要是</w:t>
      </w:r>
      <w:r>
        <w:rPr>
          <w:rFonts w:ascii="Times New Roman" w:hAnsi="Times New Roman"/>
        </w:rPr>
        <w:t>ESP32</w:t>
      </w:r>
      <w:r>
        <w:rPr>
          <w:rFonts w:ascii="Times New Roman" w:hAnsi="Times New Roman"/>
        </w:rPr>
        <w:t>与</w:t>
      </w:r>
      <w:r>
        <w:rPr>
          <w:rFonts w:ascii="Times New Roman" w:hAnsi="Times New Roman"/>
        </w:rPr>
        <w:t>STM32</w:t>
      </w:r>
      <w:r>
        <w:rPr>
          <w:rFonts w:ascii="Times New Roman" w:hAnsi="Times New Roman"/>
        </w:rPr>
        <w:t>。</w:t>
      </w:r>
    </w:p>
    <w:p w:rsidR="002C153D" w:rsidRDefault="00155EA3">
      <w:pPr>
        <w:pStyle w:val="affb"/>
        <w:ind w:firstLineChars="0" w:firstLine="0"/>
        <w:outlineLvl w:val="3"/>
        <w:rPr>
          <w:rFonts w:ascii="Times New Roman" w:hAnsi="Times New Roman"/>
        </w:rPr>
      </w:pPr>
      <w:r>
        <w:rPr>
          <w:rFonts w:ascii="Times New Roman" w:hAnsi="Times New Roman"/>
        </w:rPr>
        <w:t>(1)ESP32</w:t>
      </w:r>
    </w:p>
    <w:p w:rsidR="002C153D" w:rsidRDefault="00155EA3">
      <w:pPr>
        <w:pStyle w:val="affb"/>
        <w:jc w:val="both"/>
        <w:rPr>
          <w:rFonts w:ascii="Times New Roman" w:hAnsi="Times New Roman"/>
        </w:rPr>
      </w:pPr>
      <w:r>
        <w:rPr>
          <w:rFonts w:ascii="Times New Roman" w:hAnsi="Times New Roman"/>
        </w:rPr>
        <w:t>该设计使用的是</w:t>
      </w:r>
      <w:r>
        <w:rPr>
          <w:rFonts w:ascii="Times New Roman" w:hAnsi="Times New Roman"/>
        </w:rPr>
        <w:t>ESP32-CAM</w:t>
      </w:r>
      <w:r>
        <w:rPr>
          <w:rFonts w:ascii="Times New Roman" w:hAnsi="Times New Roman"/>
        </w:rPr>
        <w:t>模组，该模组集成了</w:t>
      </w:r>
      <w:r>
        <w:rPr>
          <w:rFonts w:ascii="Times New Roman" w:hAnsi="Times New Roman"/>
        </w:rPr>
        <w:t>ESP32</w:t>
      </w:r>
      <w:r>
        <w:rPr>
          <w:rFonts w:ascii="Times New Roman" w:hAnsi="Times New Roman"/>
        </w:rPr>
        <w:t>芯片与摄像头。</w:t>
      </w:r>
      <w:r>
        <w:rPr>
          <w:rFonts w:ascii="Times New Roman" w:hAnsi="Times New Roman"/>
        </w:rPr>
        <w:t>ESP32</w:t>
      </w:r>
      <w:r>
        <w:rPr>
          <w:rFonts w:ascii="Times New Roman" w:hAnsi="Times New Roman"/>
        </w:rPr>
        <w:t>芯片拥有双核</w:t>
      </w:r>
      <w:r>
        <w:rPr>
          <w:rFonts w:ascii="Times New Roman" w:hAnsi="Times New Roman"/>
        </w:rPr>
        <w:t>Tensilica LX6</w:t>
      </w:r>
      <w:r>
        <w:rPr>
          <w:rFonts w:ascii="Times New Roman" w:hAnsi="Times New Roman"/>
        </w:rPr>
        <w:t>微控制器，主频可达</w:t>
      </w:r>
      <w:r>
        <w:rPr>
          <w:rFonts w:ascii="Times New Roman" w:hAnsi="Times New Roman"/>
        </w:rPr>
        <w:t>240MHz</w:t>
      </w:r>
      <w:r>
        <w:rPr>
          <w:rFonts w:ascii="Times New Roman" w:hAnsi="Times New Roman"/>
        </w:rPr>
        <w:t>。深度睡眠电流最低</w:t>
      </w:r>
      <w:r>
        <w:rPr>
          <w:rFonts w:ascii="Times New Roman" w:hAnsi="Times New Roman"/>
        </w:rPr>
        <w:t>6mA,</w:t>
      </w:r>
      <w:r>
        <w:rPr>
          <w:rFonts w:ascii="Times New Roman" w:hAnsi="Times New Roman"/>
        </w:rPr>
        <w:t>超低的功耗，可广泛适用于各种物联网场合。</w:t>
      </w:r>
    </w:p>
    <w:p w:rsidR="002C153D" w:rsidRDefault="00155EA3">
      <w:pPr>
        <w:pStyle w:val="affb"/>
        <w:jc w:val="both"/>
      </w:pPr>
      <w:r>
        <w:rPr>
          <w:rFonts w:ascii="Times New Roman" w:hAnsi="Times New Roman"/>
        </w:rPr>
        <w:t>其体积超小的</w:t>
      </w:r>
      <w:r>
        <w:rPr>
          <w:rFonts w:ascii="Times New Roman" w:hAnsi="Times New Roman"/>
        </w:rPr>
        <w:t>802.11b/g/n Wi-Fi</w:t>
      </w:r>
      <w:r>
        <w:rPr>
          <w:rFonts w:ascii="Times New Roman" w:hAnsi="Times New Roman"/>
        </w:rPr>
        <w:t>模块支持图片</w:t>
      </w:r>
      <w:r>
        <w:rPr>
          <w:rFonts w:ascii="Times New Roman" w:hAnsi="Times New Roman"/>
        </w:rPr>
        <w:t>Wi-Fi</w:t>
      </w:r>
      <w:r>
        <w:rPr>
          <w:rFonts w:ascii="Times New Roman" w:hAnsi="Times New Roman"/>
        </w:rPr>
        <w:t>上传，这为本设计的视频流获取提供了便利，同时具备</w:t>
      </w:r>
      <w:r>
        <w:rPr>
          <w:rFonts w:ascii="Times New Roman" w:hAnsi="Times New Roman"/>
        </w:rPr>
        <w:t>MicroSD</w:t>
      </w:r>
      <w:r>
        <w:rPr>
          <w:rFonts w:ascii="Times New Roman" w:hAnsi="Times New Roman"/>
        </w:rPr>
        <w:t>卡连接功能，可以提供方便的扩展存储能力。在应用上，</w:t>
      </w:r>
      <w:r>
        <w:rPr>
          <w:rFonts w:ascii="Times New Roman" w:hAnsi="Times New Roman"/>
        </w:rPr>
        <w:t>ESP32-CAM</w:t>
      </w:r>
      <w:r>
        <w:rPr>
          <w:rFonts w:ascii="Times New Roman" w:hAnsi="Times New Roman"/>
        </w:rPr>
        <w:t>开发板能够广泛用于远程监控、智能家居、物联网设备和图像识别等领域。它结合了</w:t>
      </w:r>
      <w:r>
        <w:rPr>
          <w:rFonts w:ascii="Times New Roman" w:hAnsi="Times New Roman"/>
        </w:rPr>
        <w:t>ESP32</w:t>
      </w:r>
      <w:r>
        <w:rPr>
          <w:rFonts w:ascii="Times New Roman" w:hAnsi="Times New Roman"/>
        </w:rPr>
        <w:t>的强大功能</w:t>
      </w:r>
      <w:r>
        <w:rPr>
          <w:rFonts w:ascii="Times New Roman" w:hAnsi="Times New Roman"/>
        </w:rPr>
        <w:t>和摄像头模块的图像采集能力，适用于多种应用场景。该开发板具有多项功能特点，包括图像采集、网络连接、低功耗、丰富的</w:t>
      </w:r>
      <w:r>
        <w:rPr>
          <w:rFonts w:ascii="Times New Roman" w:hAnsi="Times New Roman"/>
        </w:rPr>
        <w:t>GPIO</w:t>
      </w:r>
      <w:r>
        <w:rPr>
          <w:rFonts w:ascii="Times New Roman" w:hAnsi="Times New Roman"/>
        </w:rPr>
        <w:t>接口和灵活性。</w:t>
      </w:r>
    </w:p>
    <w:p w:rsidR="002C153D" w:rsidRDefault="00155EA3">
      <w:pPr>
        <w:pStyle w:val="affb"/>
        <w:ind w:firstLineChars="0" w:firstLine="0"/>
        <w:jc w:val="center"/>
      </w:pPr>
      <w:r>
        <w:rPr>
          <w:noProof/>
        </w:rPr>
        <w:drawing>
          <wp:inline distT="0" distB="0" distL="0" distR="0">
            <wp:extent cx="2347595" cy="3155315"/>
            <wp:effectExtent l="0" t="0" r="0" b="0"/>
            <wp:docPr id="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7"/>
                    <pic:cNvPicPr>
                      <a:picLocks noChangeAspect="1" noChangeArrowheads="1"/>
                    </pic:cNvPicPr>
                  </pic:nvPicPr>
                  <pic:blipFill>
                    <a:blip r:embed="rId27">
                      <a:clrChange>
                        <a:clrFrom>
                          <a:srgbClr val="DEEAF6"/>
                        </a:clrFrom>
                        <a:clrTo>
                          <a:srgbClr val="DEEAF6">
                            <a:alpha val="0"/>
                          </a:srgbClr>
                        </a:clrTo>
                      </a:clrChange>
                      <a:extLst>
                        <a:ext uri="{28A0092B-C50C-407E-A947-70E740481C1C}">
                          <a14:useLocalDpi xmlns:a14="http://schemas.microsoft.com/office/drawing/2010/main" val="0"/>
                        </a:ext>
                      </a:extLst>
                    </a:blip>
                    <a:srcRect/>
                    <a:stretch>
                      <a:fillRect/>
                    </a:stretch>
                  </pic:blipFill>
                  <pic:spPr>
                    <a:xfrm>
                      <a:off x="0" y="0"/>
                      <a:ext cx="2347595" cy="3155315"/>
                    </a:xfrm>
                    <a:prstGeom prst="rect">
                      <a:avLst/>
                    </a:prstGeom>
                    <a:noFill/>
                    <a:ln>
                      <a:noFill/>
                    </a:ln>
                    <a:effectLst/>
                  </pic:spPr>
                </pic:pic>
              </a:graphicData>
            </a:graphic>
          </wp:inline>
        </w:drawing>
      </w:r>
    </w:p>
    <w:p w:rsidR="002C153D" w:rsidRDefault="00155EA3">
      <w:pPr>
        <w:pStyle w:val="aff"/>
        <w:rPr>
          <w:rFonts w:ascii="宋体" w:eastAsia="宋体" w:hAnsi="宋体"/>
        </w:rPr>
      </w:pPr>
      <w:bookmarkStart w:id="118" w:name="_Toc3215"/>
      <w:r>
        <w:rPr>
          <w:rFonts w:ascii="宋体" w:eastAsia="宋体" w:hAnsi="宋体" w:hint="eastAsia"/>
        </w:rPr>
        <w:t>图</w:t>
      </w:r>
      <w:r>
        <w:rPr>
          <w:rFonts w:ascii="宋体" w:eastAsia="宋体" w:hAnsi="宋体" w:hint="eastAsia"/>
        </w:rPr>
        <w:t>2.</w:t>
      </w:r>
      <w:r>
        <w:rPr>
          <w:rFonts w:ascii="宋体" w:eastAsia="宋体" w:hAnsi="宋体" w:hint="eastAsia"/>
        </w:rPr>
        <w:t>2</w:t>
      </w:r>
      <w:r>
        <w:rPr>
          <w:rFonts w:ascii="宋体" w:eastAsia="宋体" w:hAnsi="宋体" w:hint="eastAsia"/>
        </w:rPr>
        <w:t xml:space="preserve"> </w:t>
      </w:r>
      <w:r>
        <w:rPr>
          <w:rFonts w:eastAsia="宋体" w:cs="Times New Roman"/>
        </w:rPr>
        <w:t>ESP32-CAM</w:t>
      </w:r>
      <w:r>
        <w:rPr>
          <w:rFonts w:eastAsia="宋体" w:cs="Times New Roman"/>
        </w:rPr>
        <w:t>实物图</w:t>
      </w:r>
      <w:bookmarkEnd w:id="118"/>
    </w:p>
    <w:p w:rsidR="002C153D" w:rsidRDefault="00155EA3">
      <w:pPr>
        <w:pStyle w:val="aff"/>
      </w:pPr>
      <w:bookmarkStart w:id="119" w:name="_Toc14913"/>
      <w:bookmarkStart w:id="120" w:name="_Toc32375"/>
      <w:bookmarkStart w:id="121" w:name="_Toc24849"/>
      <w:bookmarkStart w:id="122" w:name="_Toc19531"/>
      <w:bookmarkStart w:id="123" w:name="_Toc17782"/>
      <w:r>
        <w:rPr>
          <w:noProof/>
        </w:rPr>
        <w:lastRenderedPageBreak/>
        <w:drawing>
          <wp:inline distT="0" distB="0" distL="0" distR="0">
            <wp:extent cx="4366260" cy="2611120"/>
            <wp:effectExtent l="0" t="0" r="0" b="0"/>
            <wp:docPr id="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3"/>
                    <pic:cNvPicPr>
                      <a:picLocks noChangeAspect="1" noChangeArrowheads="1"/>
                    </pic:cNvPicPr>
                  </pic:nvPicPr>
                  <pic:blipFill>
                    <a:blip r:embed="rId28">
                      <a:clrChange>
                        <a:clrFrom>
                          <a:srgbClr val="FFFCF7"/>
                        </a:clrFrom>
                        <a:clrTo>
                          <a:srgbClr val="FFFCF7">
                            <a:alpha val="0"/>
                          </a:srgbClr>
                        </a:clrTo>
                      </a:clrChange>
                      <a:extLst>
                        <a:ext uri="{28A0092B-C50C-407E-A947-70E740481C1C}">
                          <a14:useLocalDpi xmlns:a14="http://schemas.microsoft.com/office/drawing/2010/main" val="0"/>
                        </a:ext>
                      </a:extLst>
                    </a:blip>
                    <a:srcRect/>
                    <a:stretch>
                      <a:fillRect/>
                    </a:stretch>
                  </pic:blipFill>
                  <pic:spPr>
                    <a:xfrm>
                      <a:off x="0" y="0"/>
                      <a:ext cx="4366260" cy="2611120"/>
                    </a:xfrm>
                    <a:prstGeom prst="rect">
                      <a:avLst/>
                    </a:prstGeom>
                    <a:noFill/>
                    <a:ln>
                      <a:noFill/>
                    </a:ln>
                    <a:effectLst/>
                  </pic:spPr>
                </pic:pic>
              </a:graphicData>
            </a:graphic>
          </wp:inline>
        </w:drawing>
      </w:r>
      <w:bookmarkEnd w:id="119"/>
      <w:bookmarkEnd w:id="120"/>
      <w:bookmarkEnd w:id="121"/>
      <w:bookmarkEnd w:id="122"/>
      <w:bookmarkEnd w:id="123"/>
    </w:p>
    <w:p w:rsidR="002C153D" w:rsidRDefault="00155EA3">
      <w:pPr>
        <w:pStyle w:val="aff"/>
        <w:rPr>
          <w:rFonts w:ascii="宋体" w:eastAsia="宋体" w:hAnsi="宋体"/>
        </w:rPr>
      </w:pPr>
      <w:bookmarkStart w:id="124" w:name="_Toc26063"/>
      <w:r>
        <w:rPr>
          <w:rFonts w:ascii="宋体" w:eastAsia="宋体" w:hAnsi="宋体" w:hint="eastAsia"/>
        </w:rPr>
        <w:t>图</w:t>
      </w:r>
      <w:r>
        <w:rPr>
          <w:rFonts w:ascii="宋体" w:eastAsia="宋体" w:hAnsi="宋体" w:hint="eastAsia"/>
        </w:rPr>
        <w:t xml:space="preserve">2.3 </w:t>
      </w:r>
      <w:r>
        <w:rPr>
          <w:rFonts w:eastAsia="宋体" w:cs="Times New Roman"/>
        </w:rPr>
        <w:t>ESP32-CAM</w:t>
      </w:r>
      <w:r>
        <w:rPr>
          <w:rFonts w:eastAsia="宋体" w:cs="Times New Roman"/>
        </w:rPr>
        <w:t>最小系统电路图</w:t>
      </w:r>
      <w:bookmarkEnd w:id="124"/>
    </w:p>
    <w:p w:rsidR="002C153D" w:rsidRDefault="00155EA3">
      <w:pPr>
        <w:pStyle w:val="affb"/>
        <w:numPr>
          <w:ilvl w:val="0"/>
          <w:numId w:val="2"/>
        </w:numPr>
        <w:ind w:firstLineChars="0" w:firstLine="0"/>
        <w:outlineLvl w:val="3"/>
        <w:rPr>
          <w:rFonts w:ascii="Times New Roman" w:hAnsi="Times New Roman"/>
        </w:rPr>
      </w:pPr>
      <w:r>
        <w:rPr>
          <w:rFonts w:ascii="Times New Roman" w:hAnsi="Times New Roman"/>
        </w:rPr>
        <w:t>STM32F103ZET6</w:t>
      </w:r>
    </w:p>
    <w:p w:rsidR="002C153D" w:rsidRDefault="00155EA3">
      <w:pPr>
        <w:pStyle w:val="affb"/>
        <w:ind w:firstLineChars="0" w:firstLine="420"/>
        <w:jc w:val="both"/>
        <w:outlineLvl w:val="3"/>
        <w:rPr>
          <w:rFonts w:ascii="Times New Roman" w:hAnsi="Times New Roman"/>
        </w:rPr>
      </w:pPr>
      <w:r>
        <w:rPr>
          <w:rFonts w:ascii="Times New Roman" w:hAnsi="Times New Roman"/>
        </w:rPr>
        <w:t>STM32</w:t>
      </w:r>
      <w:r>
        <w:rPr>
          <w:rFonts w:ascii="Times New Roman" w:hAnsi="Times New Roman"/>
        </w:rPr>
        <w:t>是意法半导体（</w:t>
      </w:r>
      <w:r>
        <w:rPr>
          <w:rFonts w:ascii="Times New Roman" w:hAnsi="Times New Roman"/>
        </w:rPr>
        <w:t>STMicroelectronics</w:t>
      </w:r>
      <w:r>
        <w:rPr>
          <w:rFonts w:ascii="Times New Roman" w:hAnsi="Times New Roman"/>
        </w:rPr>
        <w:t>）推出的基于</w:t>
      </w:r>
      <w:r>
        <w:rPr>
          <w:rFonts w:ascii="Times New Roman" w:hAnsi="Times New Roman"/>
        </w:rPr>
        <w:t>ARM Cortex-M3</w:t>
      </w:r>
      <w:r>
        <w:rPr>
          <w:rFonts w:ascii="Times New Roman" w:hAnsi="Times New Roman"/>
        </w:rPr>
        <w:t>内核的高性能微控制器。该设计使用的是</w:t>
      </w:r>
      <w:r>
        <w:rPr>
          <w:rFonts w:ascii="Times New Roman" w:hAnsi="Times New Roman"/>
        </w:rPr>
        <w:t>F1</w:t>
      </w:r>
      <w:r>
        <w:rPr>
          <w:rFonts w:ascii="Times New Roman" w:hAnsi="Times New Roman"/>
        </w:rPr>
        <w:t>系列的</w:t>
      </w:r>
      <w:r>
        <w:rPr>
          <w:rFonts w:ascii="Times New Roman" w:hAnsi="Times New Roman"/>
        </w:rPr>
        <w:t>STM32F103ZET6</w:t>
      </w:r>
      <w:r>
        <w:rPr>
          <w:rFonts w:ascii="Times New Roman" w:hAnsi="Times New Roman"/>
        </w:rPr>
        <w:t>，该单片机具备高效执行简单周期乘法和硬件除法运算的能力，以确保计算效率的提升。它以高性价比</w:t>
      </w:r>
      <w:r>
        <w:rPr>
          <w:rFonts w:ascii="Times New Roman" w:hAnsi="Times New Roman"/>
        </w:rPr>
        <w:t>、丰富的外设资源和广泛的应用场景著称，适用于工业控制、消费电子、医疗设备等领域。它拥有</w:t>
      </w:r>
      <w:r>
        <w:rPr>
          <w:rFonts w:ascii="Times New Roman" w:hAnsi="Times New Roman"/>
        </w:rPr>
        <w:t>112</w:t>
      </w:r>
      <w:r>
        <w:rPr>
          <w:rFonts w:ascii="Times New Roman" w:hAnsi="Times New Roman"/>
        </w:rPr>
        <w:t>个可编程</w:t>
      </w:r>
      <w:r>
        <w:rPr>
          <w:rFonts w:ascii="Times New Roman" w:hAnsi="Times New Roman"/>
        </w:rPr>
        <w:t>I/O</w:t>
      </w:r>
      <w:r>
        <w:rPr>
          <w:rFonts w:ascii="Times New Roman" w:hAnsi="Times New Roman"/>
        </w:rPr>
        <w:t>引脚，支持多种复用功能。故使用该单片机来对下位机进行控制，且其大量的可编程</w:t>
      </w:r>
      <w:r>
        <w:rPr>
          <w:rFonts w:ascii="Times New Roman" w:hAnsi="Times New Roman"/>
        </w:rPr>
        <w:t>I/O</w:t>
      </w:r>
      <w:r>
        <w:rPr>
          <w:rFonts w:ascii="Times New Roman" w:hAnsi="Times New Roman"/>
        </w:rPr>
        <w:t>口为后续设计提供了便利。</w:t>
      </w:r>
    </w:p>
    <w:p w:rsidR="002C153D" w:rsidRDefault="00155EA3">
      <w:pPr>
        <w:pStyle w:val="affb"/>
        <w:ind w:firstLineChars="0" w:firstLine="0"/>
        <w:jc w:val="center"/>
      </w:pPr>
      <w:r>
        <w:rPr>
          <w:noProof/>
        </w:rPr>
        <w:drawing>
          <wp:inline distT="0" distB="0" distL="0" distR="0">
            <wp:extent cx="2487930" cy="3319780"/>
            <wp:effectExtent l="0" t="0" r="7620" b="0"/>
            <wp:docPr id="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
                    <pic:cNvPicPr>
                      <a:picLocks noChangeAspect="1" noChangeArrowheads="1"/>
                    </pic:cNvPicPr>
                  </pic:nvPicPr>
                  <pic:blipFill>
                    <a:blip r:embed="rId29">
                      <a:clrChange>
                        <a:clrFrom>
                          <a:srgbClr val="394F7A"/>
                        </a:clrFrom>
                        <a:clrTo>
                          <a:srgbClr val="394F7A">
                            <a:alpha val="0"/>
                          </a:srgbClr>
                        </a:clrTo>
                      </a:clrChange>
                      <a:extLst>
                        <a:ext uri="{28A0092B-C50C-407E-A947-70E740481C1C}">
                          <a14:useLocalDpi xmlns:a14="http://schemas.microsoft.com/office/drawing/2010/main" val="0"/>
                        </a:ext>
                      </a:extLst>
                    </a:blip>
                    <a:srcRect/>
                    <a:stretch>
                      <a:fillRect/>
                    </a:stretch>
                  </pic:blipFill>
                  <pic:spPr>
                    <a:xfrm>
                      <a:off x="0" y="0"/>
                      <a:ext cx="2487930" cy="3319780"/>
                    </a:xfrm>
                    <a:prstGeom prst="rect">
                      <a:avLst/>
                    </a:prstGeom>
                    <a:noFill/>
                    <a:ln>
                      <a:noFill/>
                    </a:ln>
                    <a:effectLst/>
                  </pic:spPr>
                </pic:pic>
              </a:graphicData>
            </a:graphic>
          </wp:inline>
        </w:drawing>
      </w:r>
    </w:p>
    <w:p w:rsidR="002C153D" w:rsidRDefault="00155EA3">
      <w:pPr>
        <w:pStyle w:val="aff"/>
        <w:rPr>
          <w:rFonts w:ascii="宋体" w:eastAsia="宋体" w:hAnsi="宋体"/>
        </w:rPr>
      </w:pPr>
      <w:bookmarkStart w:id="125" w:name="_Toc13066"/>
      <w:r>
        <w:rPr>
          <w:rFonts w:ascii="宋体" w:eastAsia="宋体" w:hAnsi="宋体" w:hint="eastAsia"/>
        </w:rPr>
        <w:t>图</w:t>
      </w:r>
      <w:r>
        <w:rPr>
          <w:rFonts w:ascii="宋体" w:eastAsia="宋体" w:hAnsi="宋体" w:hint="eastAsia"/>
        </w:rPr>
        <w:t>2.</w:t>
      </w:r>
      <w:r>
        <w:rPr>
          <w:rFonts w:ascii="宋体" w:eastAsia="宋体" w:hAnsi="宋体" w:hint="eastAsia"/>
        </w:rPr>
        <w:t>4</w:t>
      </w:r>
      <w:r>
        <w:rPr>
          <w:rFonts w:ascii="宋体" w:eastAsia="宋体" w:hAnsi="宋体" w:hint="eastAsia"/>
        </w:rPr>
        <w:t xml:space="preserve"> </w:t>
      </w:r>
      <w:r>
        <w:rPr>
          <w:rFonts w:eastAsia="宋体" w:cs="Times New Roman"/>
        </w:rPr>
        <w:t>STM32</w:t>
      </w:r>
      <w:r>
        <w:rPr>
          <w:rFonts w:eastAsia="宋体" w:cs="Times New Roman"/>
        </w:rPr>
        <w:t>实物图</w:t>
      </w:r>
      <w:bookmarkEnd w:id="125"/>
    </w:p>
    <w:p w:rsidR="002C153D" w:rsidRDefault="00155EA3">
      <w:pPr>
        <w:pStyle w:val="aff"/>
      </w:pPr>
      <w:bookmarkStart w:id="126" w:name="_Toc5951"/>
      <w:bookmarkStart w:id="127" w:name="_Toc21045"/>
      <w:bookmarkStart w:id="128" w:name="_Toc9946"/>
      <w:bookmarkStart w:id="129" w:name="_Toc18446"/>
      <w:bookmarkStart w:id="130" w:name="_Toc27819"/>
      <w:r>
        <w:rPr>
          <w:noProof/>
        </w:rPr>
        <w:lastRenderedPageBreak/>
        <w:drawing>
          <wp:inline distT="0" distB="0" distL="0" distR="0">
            <wp:extent cx="4522470" cy="3261995"/>
            <wp:effectExtent l="0" t="0" r="0" b="0"/>
            <wp:docPr id="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7"/>
                    <pic:cNvPicPr>
                      <a:picLocks noChangeAspect="1" noChangeArrowheads="1"/>
                    </pic:cNvPicPr>
                  </pic:nvPicPr>
                  <pic:blipFill>
                    <a:blip r:embed="rId30">
                      <a:clrChange>
                        <a:clrFrom>
                          <a:srgbClr val="FFFCF7"/>
                        </a:clrFrom>
                        <a:clrTo>
                          <a:srgbClr val="FFFCF7">
                            <a:alpha val="0"/>
                          </a:srgbClr>
                        </a:clrTo>
                      </a:clrChange>
                      <a:extLst>
                        <a:ext uri="{28A0092B-C50C-407E-A947-70E740481C1C}">
                          <a14:useLocalDpi xmlns:a14="http://schemas.microsoft.com/office/drawing/2010/main" val="0"/>
                        </a:ext>
                      </a:extLst>
                    </a:blip>
                    <a:srcRect t="1048"/>
                    <a:stretch>
                      <a:fillRect/>
                    </a:stretch>
                  </pic:blipFill>
                  <pic:spPr>
                    <a:xfrm>
                      <a:off x="0" y="0"/>
                      <a:ext cx="4522470" cy="3261995"/>
                    </a:xfrm>
                    <a:prstGeom prst="rect">
                      <a:avLst/>
                    </a:prstGeom>
                    <a:noFill/>
                    <a:ln>
                      <a:noFill/>
                    </a:ln>
                    <a:effectLst/>
                  </pic:spPr>
                </pic:pic>
              </a:graphicData>
            </a:graphic>
          </wp:inline>
        </w:drawing>
      </w:r>
      <w:bookmarkEnd w:id="126"/>
      <w:bookmarkEnd w:id="127"/>
      <w:bookmarkEnd w:id="128"/>
      <w:bookmarkEnd w:id="129"/>
      <w:bookmarkEnd w:id="130"/>
    </w:p>
    <w:p w:rsidR="002C153D" w:rsidRDefault="00155EA3">
      <w:pPr>
        <w:pStyle w:val="aff"/>
        <w:rPr>
          <w:rFonts w:eastAsia="宋体" w:cs="Times New Roman"/>
        </w:rPr>
      </w:pPr>
      <w:bookmarkStart w:id="131" w:name="_Toc9109"/>
      <w:r>
        <w:rPr>
          <w:rFonts w:ascii="宋体" w:eastAsia="宋体" w:hAnsi="宋体" w:hint="eastAsia"/>
        </w:rPr>
        <w:t>图</w:t>
      </w:r>
      <w:r>
        <w:rPr>
          <w:rFonts w:ascii="宋体" w:eastAsia="宋体" w:hAnsi="宋体" w:hint="eastAsia"/>
        </w:rPr>
        <w:t>2.</w:t>
      </w:r>
      <w:r>
        <w:rPr>
          <w:rFonts w:ascii="宋体" w:eastAsia="宋体" w:hAnsi="宋体" w:hint="eastAsia"/>
        </w:rPr>
        <w:t>5</w:t>
      </w:r>
      <w:r>
        <w:rPr>
          <w:rFonts w:ascii="宋体" w:eastAsia="宋体" w:hAnsi="宋体" w:hint="eastAsia"/>
        </w:rPr>
        <w:t xml:space="preserve"> </w:t>
      </w:r>
      <w:r>
        <w:rPr>
          <w:rFonts w:eastAsia="宋体" w:cs="Times New Roman" w:hint="eastAsia"/>
        </w:rPr>
        <w:t>STM32F103ZET6</w:t>
      </w:r>
      <w:r>
        <w:rPr>
          <w:rFonts w:eastAsia="宋体" w:cs="Times New Roman" w:hint="eastAsia"/>
        </w:rPr>
        <w:t>电路图</w:t>
      </w:r>
      <w:bookmarkEnd w:id="131"/>
    </w:p>
    <w:p w:rsidR="002C153D" w:rsidRDefault="00155EA3">
      <w:pPr>
        <w:pStyle w:val="3"/>
        <w:rPr>
          <w:rFonts w:ascii="黑体" w:hAnsi="黑体"/>
          <w:szCs w:val="24"/>
        </w:rPr>
      </w:pPr>
      <w:bookmarkStart w:id="132" w:name="_Toc25299"/>
      <w:r>
        <w:rPr>
          <w:rFonts w:hint="eastAsia"/>
        </w:rPr>
        <w:t xml:space="preserve">2.2.2  </w:t>
      </w:r>
      <w:r>
        <w:rPr>
          <w:rFonts w:hint="eastAsia"/>
        </w:rPr>
        <w:t>编码电机</w:t>
      </w:r>
      <w:bookmarkEnd w:id="132"/>
    </w:p>
    <w:p w:rsidR="002C153D" w:rsidRDefault="00155EA3">
      <w:pPr>
        <w:pStyle w:val="affb"/>
        <w:jc w:val="both"/>
        <w:rPr>
          <w:rFonts w:ascii="Times New Roman" w:hAnsi="Times New Roman"/>
        </w:rPr>
      </w:pPr>
      <w:r>
        <w:rPr>
          <w:rFonts w:ascii="Times New Roman" w:hAnsi="Times New Roman"/>
        </w:rPr>
        <w:t>本设计下位机采用的是带有编码器的编码电机，相对于直流电机，编码电机具有速度反馈的优点，方便设计速度闭环，提升下位机运动的稳定性。</w:t>
      </w:r>
    </w:p>
    <w:p w:rsidR="002C153D" w:rsidRDefault="00155EA3">
      <w:pPr>
        <w:pStyle w:val="affb"/>
        <w:jc w:val="both"/>
      </w:pPr>
      <w:r>
        <w:rPr>
          <w:rFonts w:ascii="Times New Roman" w:hAnsi="Times New Roman"/>
        </w:rPr>
        <w:t>编码器是将旋转部件的位置、位移物理量转换成数字脉冲信号，脉冲信号被控制系统中的信号接收器件采集、处理，并发出指令，来调整改变设备的运行状态。编码器作为检测电机运行转速的测量反馈元件，与变频器配合使用，构成速度反馈闭环控制系统，通过电源频率调节，实现电机速度控制。在本设计中，通过编码器测出的电机转速，反馈到</w:t>
      </w:r>
      <w:r>
        <w:rPr>
          <w:rFonts w:ascii="Times New Roman" w:hAnsi="Times New Roman"/>
        </w:rPr>
        <w:t>STM32</w:t>
      </w:r>
      <w:r>
        <w:rPr>
          <w:rFonts w:ascii="Times New Roman" w:hAnsi="Times New Roman"/>
        </w:rPr>
        <w:t>单片机后，经过</w:t>
      </w:r>
      <w:r>
        <w:rPr>
          <w:rFonts w:ascii="Times New Roman" w:hAnsi="Times New Roman"/>
        </w:rPr>
        <w:t>PID</w:t>
      </w:r>
      <w:r>
        <w:rPr>
          <w:rFonts w:ascii="Times New Roman" w:hAnsi="Times New Roman"/>
        </w:rPr>
        <w:t>算法运算并转换为相应</w:t>
      </w:r>
      <w:r>
        <w:rPr>
          <w:rFonts w:ascii="Times New Roman" w:hAnsi="Times New Roman"/>
        </w:rPr>
        <w:t>PWM</w:t>
      </w:r>
      <w:r>
        <w:rPr>
          <w:rFonts w:ascii="Times New Roman" w:hAnsi="Times New Roman"/>
        </w:rPr>
        <w:t>波形后输出到电机。</w:t>
      </w:r>
    </w:p>
    <w:p w:rsidR="002C153D" w:rsidRDefault="00155EA3">
      <w:pPr>
        <w:jc w:val="center"/>
      </w:pPr>
      <w:r>
        <w:rPr>
          <w:noProof/>
        </w:rPr>
        <w:drawing>
          <wp:inline distT="0" distB="0" distL="0" distR="0">
            <wp:extent cx="2257425" cy="1828800"/>
            <wp:effectExtent l="0" t="0" r="0" b="0"/>
            <wp:docPr id="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1"/>
                    <pic:cNvPicPr>
                      <a:picLocks noChangeAspect="1" noChangeArrowheads="1"/>
                    </pic:cNvPicPr>
                  </pic:nvPicPr>
                  <pic:blipFill>
                    <a:blip r:embed="rId31" cstate="print">
                      <a:clrChange>
                        <a:clrFrom>
                          <a:srgbClr val="FAFAFA"/>
                        </a:clrFrom>
                        <a:clrTo>
                          <a:srgbClr val="FAFAFA">
                            <a:alpha val="0"/>
                          </a:srgbClr>
                        </a:clrTo>
                      </a:clrChange>
                      <a:extLst>
                        <a:ext uri="{28A0092B-C50C-407E-A947-70E740481C1C}">
                          <a14:useLocalDpi xmlns:a14="http://schemas.microsoft.com/office/drawing/2010/main" val="0"/>
                        </a:ext>
                      </a:extLst>
                    </a:blip>
                    <a:srcRect/>
                    <a:stretch>
                      <a:fillRect/>
                    </a:stretch>
                  </pic:blipFill>
                  <pic:spPr>
                    <a:xfrm>
                      <a:off x="0" y="0"/>
                      <a:ext cx="2257425" cy="1828800"/>
                    </a:xfrm>
                    <a:prstGeom prst="rect">
                      <a:avLst/>
                    </a:prstGeom>
                    <a:noFill/>
                    <a:ln>
                      <a:noFill/>
                    </a:ln>
                    <a:effectLst/>
                  </pic:spPr>
                </pic:pic>
              </a:graphicData>
            </a:graphic>
          </wp:inline>
        </w:drawing>
      </w:r>
    </w:p>
    <w:p w:rsidR="002C153D" w:rsidRDefault="00155EA3">
      <w:pPr>
        <w:pStyle w:val="aff"/>
      </w:pPr>
      <w:bookmarkStart w:id="133" w:name="_Toc6271"/>
      <w:r>
        <w:rPr>
          <w:rFonts w:ascii="宋体" w:eastAsia="宋体" w:hAnsi="宋体" w:hint="eastAsia"/>
        </w:rPr>
        <w:t>图</w:t>
      </w:r>
      <w:r>
        <w:rPr>
          <w:rFonts w:ascii="宋体" w:eastAsia="宋体" w:hAnsi="宋体" w:hint="eastAsia"/>
        </w:rPr>
        <w:t>2.</w:t>
      </w:r>
      <w:r>
        <w:rPr>
          <w:rFonts w:ascii="宋体" w:eastAsia="宋体" w:hAnsi="宋体" w:hint="eastAsia"/>
        </w:rPr>
        <w:t>6</w:t>
      </w:r>
      <w:r>
        <w:rPr>
          <w:rFonts w:ascii="宋体" w:eastAsia="宋体" w:hAnsi="宋体" w:hint="eastAsia"/>
        </w:rPr>
        <w:t xml:space="preserve"> </w:t>
      </w:r>
      <w:r>
        <w:rPr>
          <w:rFonts w:eastAsia="宋体" w:cs="Times New Roman" w:hint="eastAsia"/>
        </w:rPr>
        <w:t>编码电机实物图</w:t>
      </w:r>
      <w:bookmarkEnd w:id="133"/>
    </w:p>
    <w:p w:rsidR="002C153D" w:rsidRDefault="00155EA3">
      <w:pPr>
        <w:pStyle w:val="2"/>
      </w:pPr>
      <w:bookmarkStart w:id="134" w:name="_Toc32507"/>
      <w:r>
        <w:rPr>
          <w:rFonts w:hint="eastAsia"/>
        </w:rPr>
        <w:lastRenderedPageBreak/>
        <w:t xml:space="preserve">2.3 </w:t>
      </w:r>
      <w:r>
        <w:rPr>
          <w:rFonts w:hint="eastAsia"/>
        </w:rPr>
        <w:t>本章小结</w:t>
      </w:r>
      <w:bookmarkEnd w:id="134"/>
    </w:p>
    <w:p w:rsidR="002C153D" w:rsidRDefault="00155EA3">
      <w:pPr>
        <w:pStyle w:val="affb"/>
        <w:jc w:val="both"/>
        <w:rPr>
          <w:rFonts w:ascii="Times New Roman" w:hAnsi="Times New Roman"/>
        </w:rPr>
      </w:pPr>
      <w:r>
        <w:rPr>
          <w:rFonts w:ascii="Times New Roman" w:hAnsi="Times New Roman"/>
        </w:rPr>
        <w:t>本章对主控芯片以及下位机相关硬件进行了介绍，构成了远程视频遥控小车的硬件系统。采用</w:t>
      </w:r>
      <w:r>
        <w:rPr>
          <w:rFonts w:ascii="Times New Roman" w:hAnsi="Times New Roman"/>
        </w:rPr>
        <w:t>ESP32</w:t>
      </w:r>
      <w:r>
        <w:rPr>
          <w:rFonts w:ascii="Times New Roman" w:hAnsi="Times New Roman"/>
        </w:rPr>
        <w:t>与</w:t>
      </w:r>
      <w:r>
        <w:rPr>
          <w:rFonts w:ascii="Times New Roman" w:hAnsi="Times New Roman"/>
        </w:rPr>
        <w:t>STM32F103ZET6</w:t>
      </w:r>
      <w:r>
        <w:rPr>
          <w:rFonts w:ascii="Times New Roman" w:hAnsi="Times New Roman"/>
        </w:rPr>
        <w:t>双核控制能够对底层硬件模块进行相应的简化。</w:t>
      </w:r>
      <w:r>
        <w:rPr>
          <w:rFonts w:ascii="Times New Roman" w:hAnsi="Times New Roman"/>
        </w:rPr>
        <w:t>ESP32-CAM</w:t>
      </w:r>
      <w:r>
        <w:rPr>
          <w:rFonts w:ascii="Times New Roman" w:hAnsi="Times New Roman"/>
        </w:rPr>
        <w:t>凭借其无线通信与图像处理能力，承担了摄像头画面采集、</w:t>
      </w:r>
      <w:r>
        <w:rPr>
          <w:rFonts w:ascii="Times New Roman" w:hAnsi="Times New Roman"/>
        </w:rPr>
        <w:t>Wi-Fi</w:t>
      </w:r>
      <w:r>
        <w:rPr>
          <w:rFonts w:ascii="Times New Roman" w:hAnsi="Times New Roman"/>
        </w:rPr>
        <w:t>数据传输及上位机交互的任务，具备一定的集成特点。</w:t>
      </w:r>
      <w:r>
        <w:rPr>
          <w:rFonts w:ascii="Times New Roman" w:hAnsi="Times New Roman"/>
        </w:rPr>
        <w:t>STM32F103ZET6</w:t>
      </w:r>
      <w:r>
        <w:rPr>
          <w:rFonts w:ascii="Times New Roman" w:hAnsi="Times New Roman"/>
        </w:rPr>
        <w:t>丰富的外设接口，对编码电机的运动进行控制，并且通过串口与</w:t>
      </w:r>
      <w:r>
        <w:rPr>
          <w:rFonts w:ascii="Times New Roman" w:hAnsi="Times New Roman"/>
        </w:rPr>
        <w:t>ESP32</w:t>
      </w:r>
      <w:r>
        <w:rPr>
          <w:rFonts w:ascii="Times New Roman" w:hAnsi="Times New Roman"/>
        </w:rPr>
        <w:t>进行通信，接收由上位机传来的控制信号。双核控制避免了单一主控的资源瓶颈，确保了视频传输与运动控制的实时性，为系统高效运行提供底层硬</w:t>
      </w:r>
      <w:r>
        <w:rPr>
          <w:rFonts w:ascii="Times New Roman" w:hAnsi="Times New Roman"/>
        </w:rPr>
        <w:t>件支撑。</w:t>
      </w:r>
    </w:p>
    <w:p w:rsidR="002C153D" w:rsidRDefault="00155EA3">
      <w:pPr>
        <w:pStyle w:val="affb"/>
        <w:jc w:val="both"/>
        <w:rPr>
          <w:rFonts w:ascii="Times New Roman" w:hAnsi="Times New Roman"/>
        </w:rPr>
      </w:pPr>
      <w:r>
        <w:rPr>
          <w:rFonts w:ascii="Times New Roman" w:hAnsi="Times New Roman"/>
        </w:rPr>
        <w:t>本设计的硬件选型紧紧围绕设计的高效率、高稳定性特点，</w:t>
      </w:r>
      <w:r>
        <w:rPr>
          <w:rFonts w:ascii="Times New Roman" w:hAnsi="Times New Roman"/>
        </w:rPr>
        <w:t>ESP32-CAM</w:t>
      </w:r>
      <w:r>
        <w:rPr>
          <w:rFonts w:ascii="Times New Roman" w:hAnsi="Times New Roman"/>
        </w:rPr>
        <w:t>各个模块的集成在一定程度上提高了信息传输的效率与空间设计上的便捷。使用编码电机是设计速度闭环，提高稳定性必不可少的硬件。同时</w:t>
      </w:r>
      <w:r>
        <w:rPr>
          <w:rFonts w:ascii="Times New Roman" w:hAnsi="Times New Roman"/>
        </w:rPr>
        <w:t>STM32</w:t>
      </w:r>
      <w:r>
        <w:rPr>
          <w:rFonts w:ascii="Times New Roman" w:hAnsi="Times New Roman"/>
        </w:rPr>
        <w:t>为后续开发预留大量空间，如此选型满足了小车基础运动场景的需求。</w:t>
      </w:r>
    </w:p>
    <w:p w:rsidR="002C153D" w:rsidRDefault="002C153D">
      <w:pPr>
        <w:pStyle w:val="affb"/>
        <w:jc w:val="both"/>
        <w:sectPr w:rsidR="002C153D">
          <w:headerReference w:type="default" r:id="rId32"/>
          <w:headerReference w:type="first" r:id="rId33"/>
          <w:pgSz w:w="11906" w:h="16838"/>
          <w:pgMar w:top="1418" w:right="1701" w:bottom="1701" w:left="1701" w:header="851" w:footer="992" w:gutter="0"/>
          <w:cols w:space="720"/>
          <w:docGrid w:linePitch="312"/>
        </w:sectPr>
      </w:pPr>
    </w:p>
    <w:p w:rsidR="002C153D" w:rsidRDefault="00155EA3">
      <w:pPr>
        <w:pStyle w:val="1"/>
      </w:pPr>
      <w:bookmarkStart w:id="135" w:name="_Toc188851828"/>
      <w:bookmarkStart w:id="136" w:name="_Toc208196782"/>
      <w:bookmarkStart w:id="137" w:name="_Toc188851682"/>
      <w:bookmarkStart w:id="138" w:name="_Toc188852315"/>
      <w:bookmarkStart w:id="139" w:name="_Toc188851598"/>
      <w:bookmarkStart w:id="140" w:name="_Toc14871"/>
      <w:r>
        <w:rPr>
          <w:rFonts w:hint="eastAsia"/>
        </w:rPr>
        <w:lastRenderedPageBreak/>
        <w:t xml:space="preserve">3 </w:t>
      </w:r>
      <w:bookmarkEnd w:id="135"/>
      <w:bookmarkEnd w:id="136"/>
      <w:bookmarkEnd w:id="137"/>
      <w:bookmarkEnd w:id="138"/>
      <w:bookmarkEnd w:id="139"/>
      <w:r>
        <w:rPr>
          <w:rFonts w:hint="eastAsia"/>
        </w:rPr>
        <w:t>软件设计</w:t>
      </w:r>
      <w:bookmarkEnd w:id="140"/>
    </w:p>
    <w:p w:rsidR="002C153D" w:rsidRDefault="00155EA3">
      <w:pPr>
        <w:pStyle w:val="2"/>
      </w:pPr>
      <w:bookmarkStart w:id="141" w:name="_Toc188851599"/>
      <w:bookmarkStart w:id="142" w:name="_Toc188851829"/>
      <w:bookmarkStart w:id="143" w:name="_Toc188852316"/>
      <w:bookmarkStart w:id="144" w:name="_Toc208196783"/>
      <w:bookmarkStart w:id="145" w:name="_Toc188851683"/>
      <w:bookmarkStart w:id="146" w:name="_Toc2742"/>
      <w:r>
        <w:rPr>
          <w:rFonts w:hint="eastAsia"/>
        </w:rPr>
        <w:t xml:space="preserve">3.1 </w:t>
      </w:r>
      <w:bookmarkEnd w:id="141"/>
      <w:bookmarkEnd w:id="142"/>
      <w:bookmarkEnd w:id="143"/>
      <w:bookmarkEnd w:id="144"/>
      <w:bookmarkEnd w:id="145"/>
      <w:r>
        <w:rPr>
          <w:rFonts w:hint="eastAsia"/>
        </w:rPr>
        <w:t>系统软件总体架构设计</w:t>
      </w:r>
      <w:bookmarkEnd w:id="146"/>
    </w:p>
    <w:p w:rsidR="002C153D" w:rsidRDefault="00155EA3">
      <w:pPr>
        <w:pStyle w:val="affb"/>
        <w:jc w:val="both"/>
      </w:pPr>
      <w:r>
        <w:rPr>
          <w:rFonts w:ascii="Times New Roman" w:hAnsi="Times New Roman"/>
        </w:rPr>
        <w:t>本系统由上位机下位机两部分组成，其中上位机负责控制信号的发出与数据的显示，下位机负责执行接收到的信号与数据的采集。通信部分采用的是</w:t>
      </w:r>
      <w:r>
        <w:rPr>
          <w:rFonts w:ascii="Times New Roman" w:hAnsi="Times New Roman"/>
        </w:rPr>
        <w:t>Wi-Fi</w:t>
      </w:r>
      <w:r>
        <w:rPr>
          <w:rFonts w:ascii="Times New Roman" w:hAnsi="Times New Roman"/>
        </w:rPr>
        <w:t>通信模块。</w:t>
      </w:r>
      <w:r>
        <w:rPr>
          <w:rFonts w:ascii="Times New Roman" w:hAnsi="Times New Roman"/>
        </w:rPr>
        <w:t>ESP32</w:t>
      </w:r>
      <w:r>
        <w:rPr>
          <w:rFonts w:ascii="Times New Roman" w:hAnsi="Times New Roman"/>
        </w:rPr>
        <w:t>上电后自动释放</w:t>
      </w:r>
      <w:r>
        <w:rPr>
          <w:rFonts w:ascii="Times New Roman" w:hAnsi="Times New Roman"/>
        </w:rPr>
        <w:t>Wi-Fi</w:t>
      </w:r>
      <w:r>
        <w:rPr>
          <w:rFonts w:ascii="Times New Roman" w:hAnsi="Times New Roman"/>
        </w:rPr>
        <w:t>信号，手机上位机连接相应</w:t>
      </w:r>
      <w:r>
        <w:rPr>
          <w:rFonts w:ascii="Times New Roman" w:hAnsi="Times New Roman"/>
        </w:rPr>
        <w:t>Wi-Fi</w:t>
      </w:r>
      <w:r>
        <w:rPr>
          <w:rFonts w:ascii="Times New Roman" w:hAnsi="Times New Roman"/>
        </w:rPr>
        <w:t>后，获取</w:t>
      </w:r>
      <w:r>
        <w:rPr>
          <w:rFonts w:ascii="Times New Roman" w:hAnsi="Times New Roman"/>
        </w:rPr>
        <w:t>ESP32</w:t>
      </w:r>
      <w:r>
        <w:rPr>
          <w:rFonts w:ascii="Times New Roman" w:hAnsi="Times New Roman"/>
        </w:rPr>
        <w:t>摄像头传送来的视频数据并显示，随后通过相应的上位机按钮对下位机发送控制信号。下位机上的</w:t>
      </w:r>
      <w:r>
        <w:rPr>
          <w:rFonts w:ascii="Times New Roman" w:hAnsi="Times New Roman"/>
        </w:rPr>
        <w:t>ESP32</w:t>
      </w:r>
      <w:r>
        <w:rPr>
          <w:rFonts w:ascii="Times New Roman" w:hAnsi="Times New Roman"/>
        </w:rPr>
        <w:t>收到控制信号后将信号进行处理并将处理后的信号通过串口通信发送给</w:t>
      </w:r>
      <w:r>
        <w:rPr>
          <w:rFonts w:ascii="Times New Roman" w:hAnsi="Times New Roman"/>
        </w:rPr>
        <w:t>STM32F103ZET6</w:t>
      </w:r>
      <w:r>
        <w:rPr>
          <w:rFonts w:ascii="Times New Roman" w:hAnsi="Times New Roman"/>
        </w:rPr>
        <w:t>单片机</w:t>
      </w:r>
      <w:r>
        <w:rPr>
          <w:rFonts w:ascii="Times New Roman" w:hAnsi="Times New Roman"/>
        </w:rPr>
        <w:t>。</w:t>
      </w:r>
      <w:r>
        <w:rPr>
          <w:rFonts w:ascii="Times New Roman" w:hAnsi="Times New Roman"/>
        </w:rPr>
        <w:t>STM32</w:t>
      </w:r>
      <w:r>
        <w:rPr>
          <w:rFonts w:ascii="Times New Roman" w:hAnsi="Times New Roman"/>
        </w:rPr>
        <w:t>再通过相应的控制程序来控制电机的运动，应用</w:t>
      </w:r>
      <w:r>
        <w:rPr>
          <w:rFonts w:ascii="Times New Roman" w:hAnsi="Times New Roman"/>
        </w:rPr>
        <w:t>PID</w:t>
      </w:r>
      <w:r>
        <w:rPr>
          <w:rFonts w:ascii="Times New Roman" w:hAnsi="Times New Roman"/>
        </w:rPr>
        <w:t>算法使电机能够稳定的运转。</w:t>
      </w:r>
    </w:p>
    <w:p w:rsidR="002C153D" w:rsidRDefault="002C153D">
      <w:pPr>
        <w:pStyle w:val="affb"/>
      </w:pPr>
    </w:p>
    <w:p w:rsidR="002C153D" w:rsidRDefault="00155EA3">
      <w:pPr>
        <w:pStyle w:val="2"/>
      </w:pPr>
      <w:bookmarkStart w:id="147" w:name="_Toc188852318"/>
      <w:bookmarkStart w:id="148" w:name="_Toc188851831"/>
      <w:bookmarkStart w:id="149" w:name="_Toc208196787"/>
      <w:bookmarkStart w:id="150" w:name="_Toc188851685"/>
      <w:bookmarkStart w:id="151" w:name="_Toc188851601"/>
      <w:bookmarkStart w:id="152" w:name="_Toc16626"/>
      <w:r>
        <w:rPr>
          <w:rFonts w:hint="eastAsia"/>
        </w:rPr>
        <w:t xml:space="preserve">3.2 </w:t>
      </w:r>
      <w:bookmarkEnd w:id="147"/>
      <w:bookmarkEnd w:id="148"/>
      <w:bookmarkEnd w:id="149"/>
      <w:bookmarkEnd w:id="150"/>
      <w:bookmarkEnd w:id="151"/>
      <w:r>
        <w:rPr>
          <w:rFonts w:hint="eastAsia"/>
        </w:rPr>
        <w:t>上位机软件设计</w:t>
      </w:r>
      <w:bookmarkEnd w:id="152"/>
    </w:p>
    <w:p w:rsidR="002C153D" w:rsidRDefault="00155EA3">
      <w:pPr>
        <w:pStyle w:val="affb"/>
        <w:jc w:val="both"/>
        <w:rPr>
          <w:rFonts w:ascii="Times New Roman" w:hAnsi="Times New Roman"/>
        </w:rPr>
      </w:pPr>
      <w:r>
        <w:rPr>
          <w:rFonts w:ascii="Times New Roman" w:hAnsi="Times New Roman"/>
        </w:rPr>
        <w:t>该设计采用</w:t>
      </w:r>
      <w:r>
        <w:rPr>
          <w:rFonts w:ascii="Times New Roman" w:hAnsi="Times New Roman"/>
        </w:rPr>
        <w:t>Android Studio</w:t>
      </w:r>
      <w:r>
        <w:rPr>
          <w:rFonts w:ascii="Times New Roman" w:hAnsi="Times New Roman"/>
        </w:rPr>
        <w:t>平台开发上位机软件，该</w:t>
      </w:r>
      <w:r>
        <w:rPr>
          <w:rFonts w:ascii="Times New Roman" w:hAnsi="Times New Roman"/>
        </w:rPr>
        <w:t xml:space="preserve"> </w:t>
      </w:r>
      <w:r>
        <w:rPr>
          <w:rFonts w:ascii="Times New Roman" w:hAnsi="Times New Roman"/>
        </w:rPr>
        <w:t>软</w:t>
      </w:r>
      <w:r>
        <w:rPr>
          <w:rFonts w:ascii="Times New Roman" w:hAnsi="Times New Roman"/>
        </w:rPr>
        <w:t xml:space="preserve"> </w:t>
      </w:r>
      <w:r>
        <w:rPr>
          <w:rFonts w:ascii="Times New Roman" w:hAnsi="Times New Roman"/>
        </w:rPr>
        <w:t>件</w:t>
      </w:r>
      <w:r>
        <w:rPr>
          <w:rFonts w:ascii="Times New Roman" w:hAnsi="Times New Roman"/>
        </w:rPr>
        <w:t xml:space="preserve"> </w:t>
      </w:r>
      <w:r>
        <w:rPr>
          <w:rFonts w:ascii="Times New Roman" w:hAnsi="Times New Roman"/>
        </w:rPr>
        <w:t>基</w:t>
      </w:r>
      <w:r>
        <w:rPr>
          <w:rFonts w:ascii="Times New Roman" w:hAnsi="Times New Roman"/>
        </w:rPr>
        <w:t xml:space="preserve"> </w:t>
      </w:r>
      <w:r>
        <w:rPr>
          <w:rFonts w:ascii="Times New Roman" w:hAnsi="Times New Roman"/>
        </w:rPr>
        <w:t>于</w:t>
      </w:r>
      <w:r>
        <w:rPr>
          <w:rFonts w:ascii="Times New Roman" w:hAnsi="Times New Roman"/>
        </w:rPr>
        <w:t xml:space="preserve"> Android </w:t>
      </w:r>
      <w:r>
        <w:rPr>
          <w:rFonts w:ascii="Times New Roman" w:hAnsi="Times New Roman"/>
        </w:rPr>
        <w:t>系</w:t>
      </w:r>
      <w:r>
        <w:rPr>
          <w:rFonts w:ascii="Times New Roman" w:hAnsi="Times New Roman"/>
        </w:rPr>
        <w:t xml:space="preserve"> </w:t>
      </w:r>
      <w:r>
        <w:rPr>
          <w:rFonts w:ascii="Times New Roman" w:hAnsi="Times New Roman"/>
        </w:rPr>
        <w:t>统</w:t>
      </w:r>
      <w:r>
        <w:rPr>
          <w:rFonts w:ascii="Times New Roman" w:hAnsi="Times New Roman"/>
        </w:rPr>
        <w:t xml:space="preserve"> </w:t>
      </w:r>
      <w:r>
        <w:rPr>
          <w:rFonts w:ascii="Times New Roman" w:hAnsi="Times New Roman"/>
        </w:rPr>
        <w:t>开</w:t>
      </w:r>
      <w:r>
        <w:rPr>
          <w:rFonts w:ascii="Times New Roman" w:hAnsi="Times New Roman"/>
        </w:rPr>
        <w:t xml:space="preserve"> </w:t>
      </w:r>
      <w:r>
        <w:rPr>
          <w:rFonts w:ascii="Times New Roman" w:hAnsi="Times New Roman"/>
        </w:rPr>
        <w:t>发</w:t>
      </w:r>
      <w:r>
        <w:rPr>
          <w:rFonts w:ascii="Times New Roman" w:hAnsi="Times New Roman"/>
        </w:rPr>
        <w:t xml:space="preserve"> </w:t>
      </w:r>
      <w:r>
        <w:rPr>
          <w:rFonts w:ascii="Times New Roman" w:hAnsi="Times New Roman"/>
        </w:rPr>
        <w:t>，运用</w:t>
      </w:r>
      <w:r>
        <w:rPr>
          <w:rFonts w:ascii="Times New Roman" w:hAnsi="Times New Roman"/>
        </w:rPr>
        <w:t xml:space="preserve"> Java </w:t>
      </w:r>
      <w:r>
        <w:rPr>
          <w:rFonts w:ascii="Times New Roman" w:hAnsi="Times New Roman"/>
        </w:rPr>
        <w:t>开发语言进行程序开发，使用</w:t>
      </w:r>
      <w:r>
        <w:rPr>
          <w:rFonts w:ascii="Times New Roman" w:hAnsi="Times New Roman"/>
        </w:rPr>
        <w:t xml:space="preserve"> Android </w:t>
      </w:r>
      <w:r>
        <w:rPr>
          <w:rFonts w:ascii="Times New Roman" w:hAnsi="Times New Roman"/>
        </w:rPr>
        <w:t>模拟器和</w:t>
      </w:r>
      <w:r>
        <w:rPr>
          <w:rFonts w:ascii="Times New Roman" w:hAnsi="Times New Roman"/>
        </w:rPr>
        <w:t xml:space="preserve"> Android </w:t>
      </w:r>
      <w:r>
        <w:rPr>
          <w:rFonts w:ascii="Times New Roman" w:hAnsi="Times New Roman"/>
        </w:rPr>
        <w:t>手机来调试系统</w:t>
      </w:r>
      <w:r>
        <w:rPr>
          <w:rFonts w:ascii="Times New Roman" w:hAnsi="Times New Roman"/>
          <w:vertAlign w:val="superscript"/>
        </w:rPr>
        <w:fldChar w:fldCharType="begin"/>
      </w:r>
      <w:r>
        <w:rPr>
          <w:rFonts w:ascii="Times New Roman" w:hAnsi="Times New Roman"/>
          <w:vertAlign w:val="superscript"/>
        </w:rPr>
        <w:instrText xml:space="preserve"> REF _Ref6521 \r \h </w:instrText>
      </w:r>
      <w:r>
        <w:rPr>
          <w:rFonts w:ascii="Times New Roman" w:hAnsi="Times New Roman"/>
          <w:vertAlign w:val="superscript"/>
        </w:rPr>
      </w:r>
      <w:r>
        <w:rPr>
          <w:rFonts w:ascii="Times New Roman" w:hAnsi="Times New Roman"/>
          <w:vertAlign w:val="superscript"/>
        </w:rPr>
        <w:fldChar w:fldCharType="separate"/>
      </w:r>
      <w:r>
        <w:rPr>
          <w:rFonts w:ascii="Times New Roman" w:hAnsi="Times New Roman"/>
          <w:vertAlign w:val="superscript"/>
        </w:rPr>
        <w:t>[11]</w:t>
      </w:r>
      <w:r>
        <w:rPr>
          <w:rFonts w:ascii="Times New Roman" w:hAnsi="Times New Roman"/>
          <w:vertAlign w:val="superscript"/>
        </w:rPr>
        <w:fldChar w:fldCharType="end"/>
      </w:r>
      <w:r>
        <w:rPr>
          <w:rFonts w:ascii="Times New Roman" w:hAnsi="Times New Roman"/>
        </w:rPr>
        <w:t>。</w:t>
      </w:r>
      <w:r>
        <w:rPr>
          <w:rFonts w:ascii="Times New Roman" w:hAnsi="Times New Roman"/>
        </w:rPr>
        <w:t xml:space="preserve">Android </w:t>
      </w:r>
      <w:r>
        <w:rPr>
          <w:rFonts w:ascii="Times New Roman" w:hAnsi="Times New Roman"/>
        </w:rPr>
        <w:t>系统支持手机、平板、工业终端、嵌入式设备等多种硬件平台，一次开发可适配多种设备，降低多终端适配成本。</w:t>
      </w:r>
    </w:p>
    <w:p w:rsidR="002C153D" w:rsidRDefault="00155EA3">
      <w:pPr>
        <w:pStyle w:val="affb"/>
        <w:jc w:val="both"/>
        <w:rPr>
          <w:rFonts w:ascii="Times New Roman" w:hAnsi="Times New Roman"/>
        </w:rPr>
      </w:pPr>
      <w:r>
        <w:rPr>
          <w:rFonts w:ascii="Times New Roman" w:hAnsi="Times New Roman"/>
        </w:rPr>
        <w:t>Android Studio</w:t>
      </w:r>
      <w:r>
        <w:rPr>
          <w:rFonts w:ascii="Times New Roman" w:hAnsi="Times New Roman"/>
        </w:rPr>
        <w:t>由谷歌发行，为</w:t>
      </w:r>
      <w:r>
        <w:rPr>
          <w:rFonts w:ascii="Times New Roman" w:hAnsi="Times New Roman"/>
        </w:rPr>
        <w:t xml:space="preserve"> Android </w:t>
      </w:r>
      <w:r>
        <w:rPr>
          <w:rFonts w:ascii="Times New Roman" w:hAnsi="Times New Roman"/>
        </w:rPr>
        <w:t>系统开发量身打造，基于</w:t>
      </w:r>
      <w:r>
        <w:rPr>
          <w:rFonts w:ascii="Times New Roman" w:hAnsi="Times New Roman"/>
        </w:rPr>
        <w:t>IntelliJ IDEA</w:t>
      </w:r>
      <w:r>
        <w:rPr>
          <w:rFonts w:ascii="Times New Roman" w:hAnsi="Times New Roman"/>
        </w:rPr>
        <w:t>的</w:t>
      </w:r>
      <w:r>
        <w:rPr>
          <w:rFonts w:ascii="Times New Roman" w:hAnsi="Times New Roman"/>
        </w:rPr>
        <w:t>IDE</w:t>
      </w:r>
      <w:r>
        <w:rPr>
          <w:rFonts w:ascii="Times New Roman" w:hAnsi="Times New Roman"/>
        </w:rPr>
        <w:t>转换而来</w:t>
      </w:r>
      <w:r>
        <w:rPr>
          <w:rFonts w:ascii="Times New Roman" w:hAnsi="Times New Roman"/>
          <w:vertAlign w:val="superscript"/>
        </w:rPr>
        <w:fldChar w:fldCharType="begin"/>
      </w:r>
      <w:r>
        <w:rPr>
          <w:rFonts w:ascii="Times New Roman" w:hAnsi="Times New Roman"/>
          <w:vertAlign w:val="superscript"/>
        </w:rPr>
        <w:instrText xml:space="preserve"> REF _Ref6521 \r \h </w:instrText>
      </w:r>
      <w:r>
        <w:rPr>
          <w:rFonts w:ascii="Times New Roman" w:hAnsi="Times New Roman"/>
          <w:vertAlign w:val="superscript"/>
        </w:rPr>
      </w:r>
      <w:r>
        <w:rPr>
          <w:rFonts w:ascii="Times New Roman" w:hAnsi="Times New Roman"/>
          <w:vertAlign w:val="superscript"/>
        </w:rPr>
        <w:fldChar w:fldCharType="separate"/>
      </w:r>
      <w:r>
        <w:rPr>
          <w:rFonts w:ascii="Times New Roman" w:hAnsi="Times New Roman"/>
          <w:vertAlign w:val="superscript"/>
        </w:rPr>
        <w:t>[11]</w:t>
      </w:r>
      <w:r>
        <w:rPr>
          <w:rFonts w:ascii="Times New Roman" w:hAnsi="Times New Roman"/>
          <w:vertAlign w:val="superscript"/>
        </w:rPr>
        <w:fldChar w:fldCharType="end"/>
      </w:r>
      <w:r>
        <w:rPr>
          <w:rFonts w:ascii="Times New Roman" w:hAnsi="Times New Roman"/>
        </w:rPr>
        <w:t>。其特点是拥有丰富的组件库，可自定义控件等。可实现</w:t>
      </w:r>
      <w:r>
        <w:rPr>
          <w:rFonts w:ascii="Times New Roman" w:hAnsi="Times New Roman"/>
        </w:rPr>
        <w:t>UI</w:t>
      </w:r>
      <w:r>
        <w:rPr>
          <w:rFonts w:ascii="Times New Roman" w:hAnsi="Times New Roman"/>
        </w:rPr>
        <w:t>界面实时更新，操作智能。并且支持多种通信</w:t>
      </w:r>
      <w:r>
        <w:rPr>
          <w:rFonts w:ascii="Times New Roman" w:hAnsi="Times New Roman"/>
        </w:rPr>
        <w:t>协议，包括</w:t>
      </w:r>
      <w:r>
        <w:rPr>
          <w:rFonts w:ascii="Times New Roman" w:hAnsi="Times New Roman"/>
        </w:rPr>
        <w:t xml:space="preserve"> USB</w:t>
      </w:r>
      <w:r>
        <w:rPr>
          <w:rFonts w:ascii="Times New Roman" w:hAnsi="Times New Roman"/>
        </w:rPr>
        <w:t>、蓝牙、</w:t>
      </w:r>
      <w:r>
        <w:rPr>
          <w:rFonts w:ascii="Times New Roman" w:hAnsi="Times New Roman"/>
        </w:rPr>
        <w:t>Wi-Fi</w:t>
      </w:r>
      <w:r>
        <w:rPr>
          <w:rFonts w:ascii="Times New Roman" w:hAnsi="Times New Roman"/>
        </w:rPr>
        <w:t>、串口等，可以灵活对接下位机。内置大量模拟器与真机测试，方便调试不同硬件场景。</w:t>
      </w:r>
    </w:p>
    <w:p w:rsidR="002C153D" w:rsidRDefault="00155EA3">
      <w:pPr>
        <w:pStyle w:val="affb"/>
        <w:jc w:val="both"/>
        <w:rPr>
          <w:rFonts w:ascii="Times New Roman" w:hAnsi="Times New Roman"/>
        </w:rPr>
      </w:pPr>
      <w:r>
        <w:rPr>
          <w:rFonts w:ascii="Times New Roman" w:hAnsi="Times New Roman"/>
        </w:rPr>
        <w:t>该设计使用</w:t>
      </w:r>
      <w:r>
        <w:rPr>
          <w:rFonts w:ascii="Times New Roman" w:hAnsi="Times New Roman"/>
        </w:rPr>
        <w:t xml:space="preserve">Android Studio </w:t>
      </w:r>
      <w:r>
        <w:rPr>
          <w:rFonts w:ascii="Times New Roman" w:hAnsi="Times New Roman"/>
        </w:rPr>
        <w:t>平台结合</w:t>
      </w:r>
      <w:r>
        <w:rPr>
          <w:rFonts w:ascii="Times New Roman" w:hAnsi="Times New Roman"/>
        </w:rPr>
        <w:t xml:space="preserve"> Android </w:t>
      </w:r>
      <w:r>
        <w:rPr>
          <w:rFonts w:ascii="Times New Roman" w:hAnsi="Times New Roman"/>
        </w:rPr>
        <w:t>系统的灵活性和丰富生态，高效开发功能强大、界面友好的上位机应用，其特点具备可移动化、低成本、快速迭代等。</w:t>
      </w:r>
    </w:p>
    <w:p w:rsidR="002C153D" w:rsidRDefault="00155EA3">
      <w:pPr>
        <w:pStyle w:val="3"/>
      </w:pPr>
      <w:bookmarkStart w:id="153" w:name="_Toc188851686"/>
      <w:bookmarkStart w:id="154" w:name="_Toc188851602"/>
      <w:bookmarkStart w:id="155" w:name="_Toc208196788"/>
      <w:bookmarkStart w:id="156" w:name="_Toc188852319"/>
      <w:bookmarkStart w:id="157" w:name="_Toc188851832"/>
      <w:bookmarkStart w:id="158" w:name="_Toc23591"/>
      <w:r>
        <w:rPr>
          <w:rFonts w:hint="eastAsia"/>
        </w:rPr>
        <w:lastRenderedPageBreak/>
        <w:t xml:space="preserve">3.2.1  </w:t>
      </w:r>
      <w:bookmarkEnd w:id="153"/>
      <w:bookmarkEnd w:id="154"/>
      <w:bookmarkEnd w:id="155"/>
      <w:bookmarkEnd w:id="156"/>
      <w:bookmarkEnd w:id="157"/>
      <w:r>
        <w:rPr>
          <w:rFonts w:hint="eastAsia"/>
        </w:rPr>
        <w:t>视频流获取</w:t>
      </w:r>
      <w:bookmarkEnd w:id="158"/>
    </w:p>
    <w:p w:rsidR="002C153D" w:rsidRDefault="00155EA3">
      <w:pPr>
        <w:pStyle w:val="affb"/>
        <w:jc w:val="both"/>
        <w:rPr>
          <w:rFonts w:ascii="Times New Roman" w:hAnsi="Times New Roman"/>
        </w:rPr>
      </w:pPr>
      <w:r>
        <w:rPr>
          <w:rFonts w:ascii="Times New Roman" w:hAnsi="Times New Roman"/>
        </w:rPr>
        <w:t>该设计中的视频流获取是基于</w:t>
      </w:r>
      <w:r>
        <w:rPr>
          <w:rFonts w:ascii="Times New Roman" w:hAnsi="Times New Roman"/>
        </w:rPr>
        <w:t>Socket</w:t>
      </w:r>
      <w:r>
        <w:rPr>
          <w:rFonts w:ascii="Times New Roman" w:hAnsi="Times New Roman"/>
        </w:rPr>
        <w:t>通讯来实现的，自定义的协议对数据包进行处理、接收和解析，</w:t>
      </w:r>
      <w:r>
        <w:rPr>
          <w:rFonts w:ascii="Times New Roman" w:hAnsi="Times New Roman"/>
        </w:rPr>
        <w:t>Socket_client</w:t>
      </w:r>
      <w:r>
        <w:rPr>
          <w:rFonts w:ascii="Times New Roman" w:hAnsi="Times New Roman"/>
        </w:rPr>
        <w:t>类的</w:t>
      </w:r>
      <w:r>
        <w:rPr>
          <w:rFonts w:ascii="Times New Roman" w:hAnsi="Times New Roman"/>
        </w:rPr>
        <w:t>threadRec_star()</w:t>
      </w:r>
      <w:r>
        <w:rPr>
          <w:rFonts w:ascii="Times New Roman" w:hAnsi="Times New Roman"/>
        </w:rPr>
        <w:t>方法创建了一个后台线程来不断从服务器端读取</w:t>
      </w:r>
      <w:r>
        <w:rPr>
          <w:rFonts w:ascii="Times New Roman" w:hAnsi="Times New Roman"/>
        </w:rPr>
        <w:t>数据流，其主要包括包头匹配、帧长解析、数据读取及图像解码</w:t>
      </w:r>
      <w:r>
        <w:rPr>
          <w:rFonts w:ascii="Times New Roman" w:hAnsi="Times New Roman"/>
        </w:rPr>
        <w:t>4</w:t>
      </w:r>
      <w:r>
        <w:rPr>
          <w:rFonts w:ascii="Times New Roman" w:hAnsi="Times New Roman"/>
        </w:rPr>
        <w:t>个部分：包头匹配时，判断是否为</w:t>
      </w:r>
      <w:r>
        <w:rPr>
          <w:rFonts w:ascii="Times New Roman" w:hAnsi="Times New Roman"/>
        </w:rPr>
        <w:t>0xf0f00000ffff,</w:t>
      </w:r>
      <w:r>
        <w:rPr>
          <w:rFonts w:ascii="Times New Roman" w:hAnsi="Times New Roman"/>
        </w:rPr>
        <w:t>如果是就将其覆盖掉；之后通过读取后续的</w:t>
      </w:r>
      <w:r>
        <w:rPr>
          <w:rFonts w:ascii="Times New Roman" w:hAnsi="Times New Roman"/>
        </w:rPr>
        <w:t>4</w:t>
      </w:r>
      <w:r>
        <w:rPr>
          <w:rFonts w:ascii="Times New Roman" w:hAnsi="Times New Roman"/>
        </w:rPr>
        <w:t>个字节帧长得到对应字节流，该字节流即完整的一个视频帧，通过</w:t>
      </w:r>
      <w:r>
        <w:rPr>
          <w:rFonts w:ascii="Times New Roman" w:hAnsi="Times New Roman"/>
        </w:rPr>
        <w:t>BitmapFactory. decodeByteArray</w:t>
      </w:r>
      <w:r>
        <w:rPr>
          <w:rFonts w:ascii="Times New Roman" w:hAnsi="Times New Roman"/>
        </w:rPr>
        <w:t>将字节流还原成位图并用</w:t>
      </w:r>
      <w:r>
        <w:rPr>
          <w:rFonts w:ascii="Times New Roman" w:hAnsi="Times New Roman"/>
        </w:rPr>
        <w:t>Handler</w:t>
      </w:r>
      <w:r>
        <w:rPr>
          <w:rFonts w:ascii="Times New Roman" w:hAnsi="Times New Roman"/>
        </w:rPr>
        <w:t>通知主线程更新</w:t>
      </w:r>
      <w:r>
        <w:rPr>
          <w:rFonts w:ascii="Times New Roman" w:hAnsi="Times New Roman"/>
        </w:rPr>
        <w:t>UI.</w:t>
      </w:r>
      <w:r>
        <w:rPr>
          <w:rFonts w:ascii="Times New Roman" w:hAnsi="Times New Roman"/>
        </w:rPr>
        <w:t>这样做的好处就是可以利用线程池实现并行化任务，在后台创建一个线程来进行单帧抓取，而且采用了环形缓存来接收解码的帧。</w:t>
      </w:r>
    </w:p>
    <w:p w:rsidR="002C153D" w:rsidRDefault="00155EA3">
      <w:pPr>
        <w:pStyle w:val="affb"/>
        <w:jc w:val="both"/>
      </w:pPr>
      <w:r>
        <w:rPr>
          <w:rFonts w:ascii="Times New Roman" w:hAnsi="Times New Roman"/>
        </w:rPr>
        <w:t>该方式的优点是低耦合、高实时性，不过传输时是直接用</w:t>
      </w:r>
      <w:r>
        <w:rPr>
          <w:rFonts w:ascii="Times New Roman" w:hAnsi="Times New Roman"/>
        </w:rPr>
        <w:t>Socket</w:t>
      </w:r>
      <w:r>
        <w:rPr>
          <w:rFonts w:ascii="Times New Roman" w:hAnsi="Times New Roman"/>
        </w:rPr>
        <w:t>把</w:t>
      </w:r>
      <w:r>
        <w:rPr>
          <w:rFonts w:ascii="Times New Roman" w:hAnsi="Times New Roman"/>
        </w:rPr>
        <w:t>字节流传过去，并没有依赖于任何第三方的协议或库；对于网络传输来的字节流，通过自定义包头、校验、分帧的方式实现了粘包问题的解决，进而保证数据完整。此外，后台线程分离主线程运行，从而使得</w:t>
      </w:r>
      <w:r>
        <w:rPr>
          <w:rFonts w:ascii="Times New Roman" w:hAnsi="Times New Roman"/>
        </w:rPr>
        <w:t>UI</w:t>
      </w:r>
      <w:r>
        <w:rPr>
          <w:rFonts w:ascii="Times New Roman" w:hAnsi="Times New Roman"/>
        </w:rPr>
        <w:t>流畅；同时位图直接解码渲染也省去了中间的一些步骤，能做到较快的实时显示。由于使用了一些编码和解码，而且没有使用硬件加速或者高大上的编解码器，所以能够做到非常的小体积，在比较低配的手机上也能流畅使用。</w:t>
      </w:r>
    </w:p>
    <w:p w:rsidR="002C153D" w:rsidRDefault="00155EA3">
      <w:pPr>
        <w:jc w:val="center"/>
      </w:pPr>
      <w:r>
        <w:rPr>
          <w:rFonts w:hint="eastAsia"/>
          <w:noProof/>
        </w:rPr>
        <w:drawing>
          <wp:inline distT="0" distB="0" distL="0" distR="0">
            <wp:extent cx="2240915" cy="3048000"/>
            <wp:effectExtent l="0" t="0" r="14605" b="0"/>
            <wp:docPr id="8" name="图片 34" descr="视频流获取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4" descr="视频流获取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2240915" cy="3048000"/>
                    </a:xfrm>
                    <a:prstGeom prst="rect">
                      <a:avLst/>
                    </a:prstGeom>
                    <a:noFill/>
                    <a:ln>
                      <a:noFill/>
                    </a:ln>
                  </pic:spPr>
                </pic:pic>
              </a:graphicData>
            </a:graphic>
          </wp:inline>
        </w:drawing>
      </w:r>
    </w:p>
    <w:p w:rsidR="002C153D" w:rsidRDefault="00155EA3">
      <w:pPr>
        <w:pStyle w:val="aff"/>
        <w:rPr>
          <w:rFonts w:eastAsia="宋体" w:cs="Times New Roman"/>
        </w:rPr>
      </w:pPr>
      <w:bookmarkStart w:id="159" w:name="_Toc23953"/>
      <w:r>
        <w:rPr>
          <w:rFonts w:ascii="宋体" w:eastAsia="宋体" w:hAnsi="宋体" w:hint="eastAsia"/>
        </w:rPr>
        <w:t>图</w:t>
      </w:r>
      <w:r>
        <w:rPr>
          <w:rFonts w:ascii="宋体" w:eastAsia="宋体" w:hAnsi="宋体" w:hint="eastAsia"/>
        </w:rPr>
        <w:t>3</w:t>
      </w:r>
      <w:r>
        <w:rPr>
          <w:rFonts w:ascii="宋体" w:eastAsia="宋体" w:hAnsi="宋体" w:hint="eastAsia"/>
        </w:rPr>
        <w:t>.</w:t>
      </w:r>
      <w:r>
        <w:rPr>
          <w:rFonts w:ascii="宋体" w:eastAsia="宋体" w:hAnsi="宋体" w:hint="eastAsia"/>
        </w:rPr>
        <w:t>1</w:t>
      </w:r>
      <w:r>
        <w:rPr>
          <w:rFonts w:ascii="宋体" w:eastAsia="宋体" w:hAnsi="宋体" w:hint="eastAsia"/>
        </w:rPr>
        <w:t xml:space="preserve"> </w:t>
      </w:r>
      <w:r>
        <w:rPr>
          <w:rFonts w:eastAsia="宋体" w:cs="Times New Roman" w:hint="eastAsia"/>
        </w:rPr>
        <w:t>视频流获取逻辑流程图</w:t>
      </w:r>
      <w:bookmarkEnd w:id="159"/>
    </w:p>
    <w:p w:rsidR="002C153D" w:rsidRDefault="00155EA3">
      <w:pPr>
        <w:jc w:val="center"/>
      </w:pPr>
      <w:r>
        <w:rPr>
          <w:noProof/>
        </w:rPr>
        <w:lastRenderedPageBreak/>
        <w:drawing>
          <wp:inline distT="0" distB="0" distL="0" distR="0">
            <wp:extent cx="2948940" cy="3204210"/>
            <wp:effectExtent l="0" t="0" r="3810" b="0"/>
            <wp:docPr id="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2948940" cy="3204210"/>
                    </a:xfrm>
                    <a:prstGeom prst="rect">
                      <a:avLst/>
                    </a:prstGeom>
                    <a:noFill/>
                    <a:ln>
                      <a:noFill/>
                    </a:ln>
                    <a:effectLst/>
                  </pic:spPr>
                </pic:pic>
              </a:graphicData>
            </a:graphic>
          </wp:inline>
        </w:drawing>
      </w:r>
    </w:p>
    <w:p w:rsidR="002C153D" w:rsidRDefault="00155EA3">
      <w:pPr>
        <w:pStyle w:val="aff"/>
      </w:pPr>
      <w:bookmarkStart w:id="160" w:name="_Toc17950"/>
      <w:r>
        <w:rPr>
          <w:rFonts w:ascii="宋体" w:eastAsia="宋体" w:hAnsi="宋体" w:hint="eastAsia"/>
        </w:rPr>
        <w:t>图</w:t>
      </w:r>
      <w:r>
        <w:rPr>
          <w:rFonts w:ascii="宋体" w:eastAsia="宋体" w:hAnsi="宋体" w:hint="eastAsia"/>
        </w:rPr>
        <w:t>3</w:t>
      </w:r>
      <w:r>
        <w:rPr>
          <w:rFonts w:ascii="宋体" w:eastAsia="宋体" w:hAnsi="宋体" w:hint="eastAsia"/>
        </w:rPr>
        <w:t>.</w:t>
      </w:r>
      <w:r>
        <w:rPr>
          <w:rFonts w:ascii="宋体" w:eastAsia="宋体" w:hAnsi="宋体" w:hint="eastAsia"/>
        </w:rPr>
        <w:t>2</w:t>
      </w:r>
      <w:r>
        <w:rPr>
          <w:rFonts w:ascii="宋体" w:eastAsia="宋体" w:hAnsi="宋体" w:hint="eastAsia"/>
        </w:rPr>
        <w:t xml:space="preserve"> </w:t>
      </w:r>
      <w:r>
        <w:rPr>
          <w:rFonts w:ascii="宋体" w:eastAsia="宋体" w:hAnsi="宋体" w:hint="eastAsia"/>
        </w:rPr>
        <w:t>视频流获取代码</w:t>
      </w:r>
      <w:bookmarkEnd w:id="160"/>
    </w:p>
    <w:p w:rsidR="002C153D" w:rsidRDefault="00155EA3">
      <w:pPr>
        <w:pStyle w:val="3"/>
      </w:pPr>
      <w:bookmarkStart w:id="161" w:name="_Toc208196789"/>
      <w:bookmarkStart w:id="162" w:name="_Toc28221"/>
      <w:r>
        <w:rPr>
          <w:rFonts w:hint="eastAsia"/>
        </w:rPr>
        <w:t xml:space="preserve">3.2.2 </w:t>
      </w:r>
      <w:bookmarkEnd w:id="161"/>
      <w:r>
        <w:rPr>
          <w:rFonts w:hint="eastAsia"/>
        </w:rPr>
        <w:t xml:space="preserve"> </w:t>
      </w:r>
      <w:r>
        <w:rPr>
          <w:rFonts w:hint="eastAsia"/>
        </w:rPr>
        <w:t>基础画面设置</w:t>
      </w:r>
      <w:bookmarkEnd w:id="162"/>
    </w:p>
    <w:p w:rsidR="002C153D" w:rsidRDefault="00155EA3">
      <w:pPr>
        <w:pStyle w:val="affb"/>
        <w:jc w:val="both"/>
        <w:rPr>
          <w:rFonts w:ascii="Times New Roman" w:hAnsi="Times New Roman"/>
        </w:rPr>
      </w:pPr>
      <w:r>
        <w:rPr>
          <w:rFonts w:ascii="Times New Roman" w:hAnsi="Times New Roman"/>
        </w:rPr>
        <w:t>该项目采用自定义摇杆视图</w:t>
      </w:r>
      <w:r>
        <w:rPr>
          <w:rFonts w:ascii="Times New Roman" w:hAnsi="Times New Roman"/>
        </w:rPr>
        <w:t>(MyR</w:t>
      </w:r>
      <w:r>
        <w:rPr>
          <w:rFonts w:ascii="Times New Roman" w:hAnsi="Times New Roman"/>
        </w:rPr>
        <w:t>ockerView)</w:t>
      </w:r>
      <w:r>
        <w:rPr>
          <w:rFonts w:ascii="Times New Roman" w:hAnsi="Times New Roman"/>
        </w:rPr>
        <w:t>来实现用户操作，结合</w:t>
      </w:r>
      <w:r>
        <w:rPr>
          <w:rFonts w:ascii="Times New Roman" w:hAnsi="Times New Roman"/>
        </w:rPr>
        <w:t>Socket</w:t>
      </w:r>
      <w:r>
        <w:rPr>
          <w:rFonts w:ascii="Times New Roman" w:hAnsi="Times New Roman"/>
        </w:rPr>
        <w:t>通信</w:t>
      </w:r>
      <w:r>
        <w:rPr>
          <w:rFonts w:ascii="Times New Roman" w:hAnsi="Times New Roman"/>
        </w:rPr>
        <w:t>(Socket_client)</w:t>
      </w:r>
      <w:r>
        <w:rPr>
          <w:rFonts w:ascii="Times New Roman" w:hAnsi="Times New Roman"/>
        </w:rPr>
        <w:t>，实现视频流以及指令下行，同时使用多线程及回调等实现数据更新及</w:t>
      </w:r>
      <w:r>
        <w:rPr>
          <w:rFonts w:ascii="Times New Roman" w:hAnsi="Times New Roman"/>
        </w:rPr>
        <w:t>UI</w:t>
      </w:r>
      <w:r>
        <w:rPr>
          <w:rFonts w:ascii="Times New Roman" w:hAnsi="Times New Roman"/>
        </w:rPr>
        <w:t>界面渲染。</w:t>
      </w:r>
      <w:r>
        <w:rPr>
          <w:rFonts w:ascii="Times New Roman" w:hAnsi="Times New Roman"/>
        </w:rPr>
        <w:t>MyRockerView</w:t>
      </w:r>
      <w:r>
        <w:rPr>
          <w:rFonts w:ascii="Times New Roman" w:hAnsi="Times New Roman"/>
        </w:rPr>
        <w:t>的摇杆控制逻辑是用</w:t>
      </w:r>
      <w:r>
        <w:rPr>
          <w:rFonts w:ascii="Times New Roman" w:hAnsi="Times New Roman"/>
        </w:rPr>
        <w:t>onTouchEvent</w:t>
      </w:r>
      <w:r>
        <w:rPr>
          <w:rFonts w:ascii="Times New Roman" w:hAnsi="Times New Roman"/>
        </w:rPr>
        <w:t>捕获触摸事件，得到触摸点到中心的距离以及角度，再由</w:t>
      </w:r>
      <w:r>
        <w:rPr>
          <w:rFonts w:ascii="Times New Roman" w:hAnsi="Times New Roman"/>
        </w:rPr>
        <w:t>directionMode</w:t>
      </w:r>
      <w:r>
        <w:rPr>
          <w:rFonts w:ascii="Times New Roman" w:hAnsi="Times New Roman"/>
        </w:rPr>
        <w:t>来确定摇杆移动的方向后，触发对应的</w:t>
      </w:r>
      <w:r>
        <w:rPr>
          <w:rFonts w:ascii="Times New Roman" w:hAnsi="Times New Roman"/>
        </w:rPr>
        <w:t>OnShakeListener</w:t>
      </w:r>
      <w:r>
        <w:rPr>
          <w:rFonts w:ascii="Times New Roman" w:hAnsi="Times New Roman"/>
        </w:rPr>
        <w:t>或者</w:t>
      </w:r>
      <w:r>
        <w:rPr>
          <w:rFonts w:ascii="Times New Roman" w:hAnsi="Times New Roman"/>
        </w:rPr>
        <w:t>OnAngleChangeListener</w:t>
      </w:r>
      <w:r>
        <w:rPr>
          <w:rFonts w:ascii="Times New Roman" w:hAnsi="Times New Roman"/>
        </w:rPr>
        <w:t>回调；视频流显示通过</w:t>
      </w:r>
      <w:r>
        <w:rPr>
          <w:rFonts w:ascii="Times New Roman" w:hAnsi="Times New Roman"/>
        </w:rPr>
        <w:t>MainActivity3</w:t>
      </w:r>
      <w:r>
        <w:rPr>
          <w:rFonts w:ascii="Times New Roman" w:hAnsi="Times New Roman"/>
        </w:rPr>
        <w:t>，在</w:t>
      </w:r>
      <w:r>
        <w:rPr>
          <w:rFonts w:ascii="Times New Roman" w:hAnsi="Times New Roman"/>
        </w:rPr>
        <w:t>Handler</w:t>
      </w:r>
      <w:r>
        <w:rPr>
          <w:rFonts w:ascii="Times New Roman" w:hAnsi="Times New Roman"/>
        </w:rPr>
        <w:t>的</w:t>
      </w:r>
      <w:r>
        <w:rPr>
          <w:rFonts w:ascii="Times New Roman" w:hAnsi="Times New Roman"/>
        </w:rPr>
        <w:t>case0</w:t>
      </w:r>
      <w:r>
        <w:rPr>
          <w:rFonts w:ascii="Times New Roman" w:hAnsi="Times New Roman"/>
        </w:rPr>
        <w:t>中接收视频帧数据，按屏</w:t>
      </w:r>
      <w:r>
        <w:rPr>
          <w:rFonts w:ascii="Times New Roman" w:hAnsi="Times New Roman"/>
        </w:rPr>
        <w:t>幕方向旋转图像，并用</w:t>
      </w:r>
      <w:r>
        <w:rPr>
          <w:rFonts w:ascii="Times New Roman" w:hAnsi="Times New Roman"/>
        </w:rPr>
        <w:t>LinearLayout</w:t>
      </w:r>
      <w:r>
        <w:rPr>
          <w:rFonts w:ascii="Times New Roman" w:hAnsi="Times New Roman"/>
        </w:rPr>
        <w:t>的</w:t>
      </w:r>
      <w:r>
        <w:rPr>
          <w:rFonts w:ascii="Times New Roman" w:hAnsi="Times New Roman"/>
        </w:rPr>
        <w:t>setBackground</w:t>
      </w:r>
      <w:r>
        <w:rPr>
          <w:rFonts w:ascii="Times New Roman" w:hAnsi="Times New Roman"/>
        </w:rPr>
        <w:t>动态更新画面，尽可能做到低延迟能够流畅地进行渲染。</w:t>
      </w:r>
    </w:p>
    <w:p w:rsidR="002C153D" w:rsidRDefault="00155EA3">
      <w:pPr>
        <w:pStyle w:val="affb"/>
        <w:jc w:val="both"/>
        <w:rPr>
          <w:rFonts w:ascii="Times New Roman" w:hAnsi="Times New Roman"/>
        </w:rPr>
      </w:pPr>
      <w:r>
        <w:rPr>
          <w:rFonts w:ascii="Times New Roman" w:hAnsi="Times New Roman"/>
        </w:rPr>
        <w:t>如此设置便可以达到十分灵活地应用此控件的效果，在</w:t>
      </w:r>
      <w:r>
        <w:rPr>
          <w:rFonts w:ascii="Times New Roman" w:hAnsi="Times New Roman"/>
        </w:rPr>
        <w:t>XML</w:t>
      </w:r>
      <w:r>
        <w:rPr>
          <w:rFonts w:ascii="Times New Roman" w:hAnsi="Times New Roman"/>
        </w:rPr>
        <w:t>中设置相应的</w:t>
      </w:r>
      <w:r>
        <w:rPr>
          <w:rFonts w:ascii="Times New Roman" w:hAnsi="Times New Roman"/>
        </w:rPr>
        <w:t>rockerBackground</w:t>
      </w:r>
      <w:r>
        <w:rPr>
          <w:rFonts w:ascii="Times New Roman" w:hAnsi="Times New Roman"/>
        </w:rPr>
        <w:t>属性就可以为该控件设置不同的背景和摇杆样式；并且还可以通过</w:t>
      </w:r>
      <w:r>
        <w:rPr>
          <w:rFonts w:ascii="Times New Roman" w:hAnsi="Times New Roman"/>
        </w:rPr>
        <w:t>onDraw</w:t>
      </w:r>
      <w:r>
        <w:rPr>
          <w:rFonts w:ascii="Times New Roman" w:hAnsi="Times New Roman"/>
        </w:rPr>
        <w:t>方法动态绘制不同的摇杆样式。</w:t>
      </w:r>
    </w:p>
    <w:p w:rsidR="002C153D" w:rsidRDefault="002C153D">
      <w:pPr>
        <w:pStyle w:val="affb"/>
        <w:jc w:val="both"/>
      </w:pPr>
    </w:p>
    <w:p w:rsidR="002C153D" w:rsidRDefault="00155EA3">
      <w:pPr>
        <w:pStyle w:val="affb"/>
        <w:ind w:firstLineChars="0" w:firstLine="0"/>
        <w:jc w:val="center"/>
      </w:pPr>
      <w:r>
        <w:rPr>
          <w:noProof/>
        </w:rPr>
        <w:lastRenderedPageBreak/>
        <w:drawing>
          <wp:inline distT="0" distB="0" distL="0" distR="0">
            <wp:extent cx="2734945" cy="4003675"/>
            <wp:effectExtent l="0" t="0" r="8255" b="0"/>
            <wp:docPr id="10" name="图片 78" descr="基本画面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8" descr="基本画面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2734945" cy="4003675"/>
                    </a:xfrm>
                    <a:prstGeom prst="rect">
                      <a:avLst/>
                    </a:prstGeom>
                    <a:noFill/>
                    <a:ln>
                      <a:noFill/>
                    </a:ln>
                    <a:effectLst/>
                  </pic:spPr>
                </pic:pic>
              </a:graphicData>
            </a:graphic>
          </wp:inline>
        </w:drawing>
      </w:r>
    </w:p>
    <w:p w:rsidR="002C153D" w:rsidRDefault="00155EA3">
      <w:pPr>
        <w:pStyle w:val="aff"/>
        <w:rPr>
          <w:rFonts w:ascii="宋体" w:eastAsia="宋体" w:hAnsi="宋体"/>
        </w:rPr>
      </w:pPr>
      <w:bookmarkStart w:id="163" w:name="_Toc15262"/>
      <w:r>
        <w:rPr>
          <w:rFonts w:ascii="宋体" w:eastAsia="宋体" w:hAnsi="宋体" w:hint="eastAsia"/>
        </w:rPr>
        <w:t>图</w:t>
      </w:r>
      <w:r>
        <w:rPr>
          <w:rFonts w:ascii="宋体" w:eastAsia="宋体" w:hAnsi="宋体" w:hint="eastAsia"/>
        </w:rPr>
        <w:t>3</w:t>
      </w:r>
      <w:r>
        <w:rPr>
          <w:rFonts w:ascii="宋体" w:eastAsia="宋体" w:hAnsi="宋体" w:hint="eastAsia"/>
        </w:rPr>
        <w:t>.</w:t>
      </w:r>
      <w:r>
        <w:rPr>
          <w:rFonts w:ascii="宋体" w:eastAsia="宋体" w:hAnsi="宋体" w:hint="eastAsia"/>
        </w:rPr>
        <w:t>3</w:t>
      </w:r>
      <w:r>
        <w:rPr>
          <w:rFonts w:ascii="宋体" w:eastAsia="宋体" w:hAnsi="宋体" w:hint="eastAsia"/>
        </w:rPr>
        <w:t xml:space="preserve"> </w:t>
      </w:r>
      <w:r>
        <w:rPr>
          <w:rFonts w:ascii="宋体" w:eastAsia="宋体" w:hAnsi="宋体" w:hint="eastAsia"/>
        </w:rPr>
        <w:t>基础画面设置流程图</w:t>
      </w:r>
      <w:bookmarkEnd w:id="163"/>
    </w:p>
    <w:p w:rsidR="002C153D" w:rsidRDefault="00155EA3">
      <w:pPr>
        <w:jc w:val="center"/>
      </w:pPr>
      <w:r>
        <w:rPr>
          <w:noProof/>
        </w:rPr>
        <w:drawing>
          <wp:inline distT="0" distB="0" distL="0" distR="0">
            <wp:extent cx="2948940" cy="3460115"/>
            <wp:effectExtent l="0" t="0" r="3810" b="6985"/>
            <wp:docPr id="1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2948940" cy="3460115"/>
                    </a:xfrm>
                    <a:prstGeom prst="rect">
                      <a:avLst/>
                    </a:prstGeom>
                    <a:noFill/>
                    <a:ln>
                      <a:noFill/>
                    </a:ln>
                    <a:effectLst/>
                  </pic:spPr>
                </pic:pic>
              </a:graphicData>
            </a:graphic>
          </wp:inline>
        </w:drawing>
      </w:r>
    </w:p>
    <w:p w:rsidR="002C153D" w:rsidRDefault="00155EA3">
      <w:pPr>
        <w:pStyle w:val="aff"/>
        <w:rPr>
          <w:rFonts w:ascii="宋体" w:eastAsia="宋体" w:hAnsi="宋体"/>
        </w:rPr>
      </w:pPr>
      <w:bookmarkStart w:id="164" w:name="_Toc2646"/>
      <w:r>
        <w:rPr>
          <w:rFonts w:ascii="宋体" w:eastAsia="宋体" w:hAnsi="宋体" w:hint="eastAsia"/>
        </w:rPr>
        <w:t>图</w:t>
      </w:r>
      <w:r>
        <w:rPr>
          <w:rFonts w:ascii="宋体" w:eastAsia="宋体" w:hAnsi="宋体" w:hint="eastAsia"/>
        </w:rPr>
        <w:t>3</w:t>
      </w:r>
      <w:r>
        <w:rPr>
          <w:rFonts w:ascii="宋体" w:eastAsia="宋体" w:hAnsi="宋体" w:hint="eastAsia"/>
        </w:rPr>
        <w:t>.</w:t>
      </w:r>
      <w:r>
        <w:rPr>
          <w:rFonts w:ascii="宋体" w:eastAsia="宋体" w:hAnsi="宋体" w:hint="eastAsia"/>
        </w:rPr>
        <w:t>4</w:t>
      </w:r>
      <w:r>
        <w:rPr>
          <w:rFonts w:ascii="宋体" w:eastAsia="宋体" w:hAnsi="宋体" w:hint="eastAsia"/>
        </w:rPr>
        <w:t xml:space="preserve"> </w:t>
      </w:r>
      <w:r>
        <w:rPr>
          <w:rFonts w:ascii="宋体" w:eastAsia="宋体" w:hAnsi="宋体" w:hint="eastAsia"/>
        </w:rPr>
        <w:t>基础画面设置代码</w:t>
      </w:r>
      <w:bookmarkEnd w:id="164"/>
    </w:p>
    <w:p w:rsidR="002C153D" w:rsidRDefault="00155EA3">
      <w:pPr>
        <w:pStyle w:val="3"/>
      </w:pPr>
      <w:bookmarkStart w:id="165" w:name="_Toc29832"/>
      <w:r>
        <w:rPr>
          <w:rFonts w:hint="eastAsia"/>
        </w:rPr>
        <w:lastRenderedPageBreak/>
        <w:t xml:space="preserve">3.2.3  </w:t>
      </w:r>
      <w:r>
        <w:rPr>
          <w:rFonts w:hint="eastAsia"/>
        </w:rPr>
        <w:t>运动控制逻辑</w:t>
      </w:r>
      <w:bookmarkEnd w:id="165"/>
    </w:p>
    <w:p w:rsidR="002C153D" w:rsidRDefault="00155EA3">
      <w:pPr>
        <w:pStyle w:val="affb"/>
        <w:jc w:val="both"/>
        <w:rPr>
          <w:rFonts w:ascii="Times New Roman" w:hAnsi="Times New Roman"/>
        </w:rPr>
      </w:pPr>
      <w:r>
        <w:rPr>
          <w:rFonts w:ascii="Times New Roman" w:hAnsi="Times New Roman"/>
        </w:rPr>
        <w:t>运动控制逻辑的主要做法是将摇杆的触摸输入分为方向、角度、距离</w:t>
      </w:r>
      <w:r>
        <w:rPr>
          <w:rFonts w:ascii="Times New Roman" w:hAnsi="Times New Roman"/>
        </w:rPr>
        <w:t>3</w:t>
      </w:r>
      <w:r>
        <w:rPr>
          <w:rFonts w:ascii="Times New Roman" w:hAnsi="Times New Roman"/>
        </w:rPr>
        <w:t>部分，然后利用相应的</w:t>
      </w:r>
      <w:r>
        <w:rPr>
          <w:rFonts w:ascii="Times New Roman" w:hAnsi="Times New Roman"/>
        </w:rPr>
        <w:t>OnShakeListener</w:t>
      </w:r>
      <w:r>
        <w:rPr>
          <w:rFonts w:ascii="Times New Roman" w:hAnsi="Times New Roman"/>
        </w:rPr>
        <w:t>、</w:t>
      </w:r>
      <w:r>
        <w:rPr>
          <w:rFonts w:ascii="Times New Roman" w:hAnsi="Times New Roman"/>
        </w:rPr>
        <w:t>OnAngleChangeListener</w:t>
      </w:r>
      <w:r>
        <w:rPr>
          <w:rFonts w:ascii="Times New Roman" w:hAnsi="Times New Roman"/>
        </w:rPr>
        <w:t>和</w:t>
      </w:r>
      <w:r>
        <w:rPr>
          <w:rFonts w:ascii="Times New Roman" w:hAnsi="Times New Roman"/>
        </w:rPr>
        <w:t>OnDistanceLevelListener</w:t>
      </w:r>
      <w:r>
        <w:rPr>
          <w:rFonts w:ascii="Times New Roman" w:hAnsi="Times New Roman"/>
        </w:rPr>
        <w:t>进行精准获取，并根据对应方式进行判别与处理；而方向的判别是基于给定的</w:t>
      </w:r>
      <w:r>
        <w:rPr>
          <w:rFonts w:ascii="Times New Roman" w:hAnsi="Times New Roman"/>
        </w:rPr>
        <w:t>8</w:t>
      </w:r>
      <w:r>
        <w:rPr>
          <w:rFonts w:ascii="Times New Roman" w:hAnsi="Times New Roman"/>
        </w:rPr>
        <w:t>个方向区间的角度匹配原则来完成的（比如</w:t>
      </w:r>
      <w:r>
        <w:rPr>
          <w:rFonts w:ascii="Times New Roman" w:hAnsi="Times New Roman"/>
        </w:rPr>
        <w:t>“</w:t>
      </w:r>
      <w:r>
        <w:rPr>
          <w:rFonts w:ascii="Times New Roman" w:hAnsi="Times New Roman"/>
        </w:rPr>
        <w:t>左上</w:t>
      </w:r>
      <w:r>
        <w:rPr>
          <w:rFonts w:ascii="Times New Roman" w:hAnsi="Times New Roman"/>
        </w:rPr>
        <w:t>”</w:t>
      </w:r>
      <w:r>
        <w:rPr>
          <w:rFonts w:ascii="Times New Roman" w:hAnsi="Times New Roman"/>
        </w:rPr>
        <w:t>、</w:t>
      </w:r>
      <w:r>
        <w:rPr>
          <w:rFonts w:ascii="Times New Roman" w:hAnsi="Times New Roman"/>
        </w:rPr>
        <w:t>“</w:t>
      </w:r>
      <w:r>
        <w:rPr>
          <w:rFonts w:ascii="Times New Roman" w:hAnsi="Times New Roman"/>
        </w:rPr>
        <w:t>右下</w:t>
      </w:r>
      <w:r>
        <w:rPr>
          <w:rFonts w:ascii="Times New Roman" w:hAnsi="Times New Roman"/>
        </w:rPr>
        <w:t>”</w:t>
      </w:r>
      <w:r>
        <w:rPr>
          <w:rFonts w:ascii="Times New Roman" w:hAnsi="Times New Roman"/>
        </w:rPr>
        <w:t>等）；而角度则是通过坐标系转换（</w:t>
      </w:r>
      <w:r>
        <w:rPr>
          <w:rFonts w:ascii="Times New Roman" w:hAnsi="Times New Roman"/>
        </w:rPr>
        <w:t>270 - angle</w:t>
      </w:r>
      <w:r>
        <w:rPr>
          <w:rFonts w:ascii="Times New Roman" w:hAnsi="Times New Roman"/>
        </w:rPr>
        <w:t>）将屏幕触摸角度映射到车载控制逻辑有效角度范围（</w:t>
      </w:r>
      <w:r>
        <w:rPr>
          <w:rFonts w:ascii="Times New Roman" w:hAnsi="Times New Roman"/>
        </w:rPr>
        <w:t>−</w:t>
      </w:r>
      <w:r>
        <w:rPr>
          <w:rFonts w:ascii="Times New Roman" w:hAnsi="Times New Roman"/>
        </w:rPr>
        <w:t>180°</w:t>
      </w:r>
      <w:r>
        <w:rPr>
          <w:rFonts w:ascii="Times New Roman" w:hAnsi="Times New Roman"/>
        </w:rPr>
        <w:t>～</w:t>
      </w:r>
      <w:r>
        <w:rPr>
          <w:rFonts w:ascii="Times New Roman" w:hAnsi="Times New Roman"/>
        </w:rPr>
        <w:t>+180°</w:t>
      </w:r>
      <w:r>
        <w:rPr>
          <w:rFonts w:ascii="Times New Roman" w:hAnsi="Times New Roman"/>
        </w:rPr>
        <w:t>），并保证用户的运动直觉与物理运动相吻合；距离等级则是以触</w:t>
      </w:r>
      <w:r>
        <w:rPr>
          <w:rFonts w:ascii="Times New Roman" w:hAnsi="Times New Roman"/>
        </w:rPr>
        <w:t>摸点和中心点之间的偏移距离为依据划分不同的速度等级（</w:t>
      </w:r>
      <w:r>
        <w:rPr>
          <w:rFonts w:ascii="Times New Roman" w:hAnsi="Times New Roman"/>
        </w:rPr>
        <w:t>0</w:t>
      </w:r>
      <w:r>
        <w:rPr>
          <w:rFonts w:ascii="Times New Roman" w:hAnsi="Times New Roman"/>
        </w:rPr>
        <w:t>～</w:t>
      </w:r>
      <w:r>
        <w:rPr>
          <w:rFonts w:ascii="Times New Roman" w:hAnsi="Times New Roman"/>
        </w:rPr>
        <w:t>10</w:t>
      </w:r>
      <w:r>
        <w:rPr>
          <w:rFonts w:ascii="Times New Roman" w:hAnsi="Times New Roman"/>
        </w:rPr>
        <w:t>），并且配合触摸振动使用户获得一定的交互感知；指令每</w:t>
      </w:r>
      <w:r>
        <w:rPr>
          <w:rFonts w:ascii="Times New Roman" w:hAnsi="Times New Roman"/>
        </w:rPr>
        <w:t>30 ms</w:t>
      </w:r>
      <w:r>
        <w:rPr>
          <w:rFonts w:ascii="Times New Roman" w:hAnsi="Times New Roman"/>
        </w:rPr>
        <w:t>发一次，只有当真正的参数发生变化后才发出，以</w:t>
      </w:r>
      <w:r>
        <w:rPr>
          <w:rFonts w:ascii="Times New Roman" w:hAnsi="Times New Roman"/>
        </w:rPr>
        <w:t>CMD_packet</w:t>
      </w:r>
      <w:r>
        <w:rPr>
          <w:rFonts w:ascii="Times New Roman" w:hAnsi="Times New Roman"/>
        </w:rPr>
        <w:t>封装成命令（指令类型、角度、等级），这就减少了网络的冗余负载，而且也能满足嵌入式设备对解析协议的适用要求。</w:t>
      </w:r>
    </w:p>
    <w:p w:rsidR="002C153D" w:rsidRDefault="00155EA3">
      <w:pPr>
        <w:pStyle w:val="affb"/>
        <w:jc w:val="both"/>
        <w:rPr>
          <w:rFonts w:ascii="Times New Roman" w:hAnsi="Times New Roman"/>
        </w:rPr>
      </w:pPr>
      <w:r>
        <w:rPr>
          <w:rFonts w:ascii="Times New Roman" w:hAnsi="Times New Roman"/>
        </w:rPr>
        <w:t>这一设计的好处是兼顾了实时性和资源的充分利用，在整个的实现过程当中做到既能够给用户提供低延时低开销的实时互动体验，又能够在各个模块之间保持高度解耦的基础上实现后续的功能增补。</w:t>
      </w:r>
    </w:p>
    <w:p w:rsidR="002C153D" w:rsidRDefault="002C153D">
      <w:pPr>
        <w:pStyle w:val="affb"/>
        <w:jc w:val="both"/>
      </w:pPr>
    </w:p>
    <w:p w:rsidR="002C153D" w:rsidRDefault="00155EA3">
      <w:pPr>
        <w:pStyle w:val="affb"/>
        <w:ind w:firstLineChars="0" w:firstLine="0"/>
        <w:jc w:val="center"/>
      </w:pPr>
      <w:r>
        <w:rPr>
          <w:rFonts w:hint="eastAsia"/>
          <w:noProof/>
        </w:rPr>
        <w:drawing>
          <wp:inline distT="0" distB="0" distL="0" distR="0">
            <wp:extent cx="4572000" cy="3163570"/>
            <wp:effectExtent l="0" t="0" r="0" b="0"/>
            <wp:docPr id="12" name="图片 41" descr="控制逻辑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1" descr="控制逻辑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4572000" cy="3163570"/>
                    </a:xfrm>
                    <a:prstGeom prst="rect">
                      <a:avLst/>
                    </a:prstGeom>
                    <a:noFill/>
                    <a:ln>
                      <a:noFill/>
                    </a:ln>
                  </pic:spPr>
                </pic:pic>
              </a:graphicData>
            </a:graphic>
          </wp:inline>
        </w:drawing>
      </w:r>
    </w:p>
    <w:p w:rsidR="002C153D" w:rsidRDefault="00155EA3">
      <w:pPr>
        <w:pStyle w:val="aff"/>
        <w:rPr>
          <w:rFonts w:ascii="宋体" w:eastAsia="宋体" w:hAnsi="宋体"/>
        </w:rPr>
      </w:pPr>
      <w:bookmarkStart w:id="166" w:name="_Toc6770"/>
      <w:r>
        <w:rPr>
          <w:rFonts w:ascii="宋体" w:eastAsia="宋体" w:hAnsi="宋体" w:hint="eastAsia"/>
        </w:rPr>
        <w:t>图</w:t>
      </w:r>
      <w:r>
        <w:rPr>
          <w:rFonts w:ascii="宋体" w:eastAsia="宋体" w:hAnsi="宋体" w:hint="eastAsia"/>
        </w:rPr>
        <w:t>3</w:t>
      </w:r>
      <w:r>
        <w:rPr>
          <w:rFonts w:ascii="宋体" w:eastAsia="宋体" w:hAnsi="宋体" w:hint="eastAsia"/>
        </w:rPr>
        <w:t>.</w:t>
      </w:r>
      <w:r>
        <w:rPr>
          <w:rFonts w:ascii="宋体" w:eastAsia="宋体" w:hAnsi="宋体" w:hint="eastAsia"/>
        </w:rPr>
        <w:t>5</w:t>
      </w:r>
      <w:r>
        <w:rPr>
          <w:rFonts w:ascii="宋体" w:eastAsia="宋体" w:hAnsi="宋体" w:hint="eastAsia"/>
        </w:rPr>
        <w:t xml:space="preserve"> </w:t>
      </w:r>
      <w:r>
        <w:rPr>
          <w:rFonts w:ascii="宋体" w:eastAsia="宋体" w:hAnsi="宋体" w:hint="eastAsia"/>
        </w:rPr>
        <w:t>运动控制逻辑流程图</w:t>
      </w:r>
      <w:bookmarkEnd w:id="166"/>
    </w:p>
    <w:p w:rsidR="002C153D" w:rsidRDefault="002C153D">
      <w:pPr>
        <w:pStyle w:val="affb"/>
        <w:jc w:val="center"/>
      </w:pPr>
    </w:p>
    <w:p w:rsidR="002C153D" w:rsidRDefault="00155EA3">
      <w:pPr>
        <w:pStyle w:val="affb"/>
        <w:ind w:firstLineChars="0" w:firstLine="0"/>
        <w:jc w:val="center"/>
      </w:pPr>
      <w:r>
        <w:rPr>
          <w:noProof/>
        </w:rPr>
        <w:lastRenderedPageBreak/>
        <w:drawing>
          <wp:inline distT="0" distB="0" distL="0" distR="0">
            <wp:extent cx="4695825" cy="3855085"/>
            <wp:effectExtent l="0" t="0" r="9525" b="0"/>
            <wp:docPr id="1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4695825" cy="3855085"/>
                    </a:xfrm>
                    <a:prstGeom prst="rect">
                      <a:avLst/>
                    </a:prstGeom>
                    <a:noFill/>
                    <a:ln>
                      <a:noFill/>
                    </a:ln>
                  </pic:spPr>
                </pic:pic>
              </a:graphicData>
            </a:graphic>
          </wp:inline>
        </w:drawing>
      </w:r>
    </w:p>
    <w:p w:rsidR="002C153D" w:rsidRDefault="00155EA3">
      <w:pPr>
        <w:pStyle w:val="aff"/>
      </w:pPr>
      <w:bookmarkStart w:id="167" w:name="_Toc6022"/>
      <w:r>
        <w:rPr>
          <w:rFonts w:ascii="宋体" w:eastAsia="宋体" w:hAnsi="宋体" w:hint="eastAsia"/>
        </w:rPr>
        <w:t>图</w:t>
      </w:r>
      <w:r>
        <w:rPr>
          <w:rFonts w:ascii="宋体" w:eastAsia="宋体" w:hAnsi="宋体" w:hint="eastAsia"/>
        </w:rPr>
        <w:t>3</w:t>
      </w:r>
      <w:r>
        <w:rPr>
          <w:rFonts w:ascii="宋体" w:eastAsia="宋体" w:hAnsi="宋体" w:hint="eastAsia"/>
        </w:rPr>
        <w:t>.</w:t>
      </w:r>
      <w:r>
        <w:rPr>
          <w:rFonts w:ascii="宋体" w:eastAsia="宋体" w:hAnsi="宋体" w:hint="eastAsia"/>
        </w:rPr>
        <w:t>6</w:t>
      </w:r>
      <w:r>
        <w:rPr>
          <w:rFonts w:ascii="宋体" w:eastAsia="宋体" w:hAnsi="宋体" w:hint="eastAsia"/>
        </w:rPr>
        <w:t xml:space="preserve"> </w:t>
      </w:r>
      <w:r>
        <w:rPr>
          <w:rFonts w:ascii="宋体" w:eastAsia="宋体" w:hAnsi="宋体" w:hint="eastAsia"/>
        </w:rPr>
        <w:t>运动控制逻辑代码</w:t>
      </w:r>
      <w:bookmarkEnd w:id="167"/>
    </w:p>
    <w:p w:rsidR="002C153D" w:rsidRDefault="00155EA3">
      <w:pPr>
        <w:pStyle w:val="3"/>
      </w:pPr>
      <w:bookmarkStart w:id="168" w:name="_Toc13553"/>
      <w:r>
        <w:rPr>
          <w:rFonts w:hint="eastAsia"/>
        </w:rPr>
        <w:t>3.2.4  Wi-Fi</w:t>
      </w:r>
      <w:r>
        <w:rPr>
          <w:rFonts w:hint="eastAsia"/>
        </w:rPr>
        <w:t>信息通信</w:t>
      </w:r>
      <w:bookmarkEnd w:id="168"/>
    </w:p>
    <w:p w:rsidR="002C153D" w:rsidRDefault="00155EA3">
      <w:pPr>
        <w:pStyle w:val="affb"/>
        <w:jc w:val="both"/>
        <w:rPr>
          <w:rFonts w:ascii="Times New Roman" w:hAnsi="Times New Roman"/>
        </w:rPr>
      </w:pPr>
      <w:r>
        <w:rPr>
          <w:rFonts w:ascii="Times New Roman" w:hAnsi="Times New Roman"/>
        </w:rPr>
        <w:t>该通信逻辑主要围绕</w:t>
      </w:r>
      <w:r>
        <w:rPr>
          <w:rFonts w:ascii="Times New Roman" w:hAnsi="Times New Roman"/>
        </w:rPr>
        <w:t>Socket</w:t>
      </w:r>
      <w:r>
        <w:rPr>
          <w:rFonts w:ascii="Times New Roman" w:hAnsi="Times New Roman"/>
        </w:rPr>
        <w:t>通信、收发数据和协议封装展开，主要是利用</w:t>
      </w:r>
      <w:r>
        <w:rPr>
          <w:rFonts w:ascii="Times New Roman" w:hAnsi="Times New Roman"/>
        </w:rPr>
        <w:t>TCP/IP</w:t>
      </w:r>
      <w:r>
        <w:rPr>
          <w:rFonts w:ascii="Times New Roman" w:hAnsi="Times New Roman"/>
        </w:rPr>
        <w:t>协议，让</w:t>
      </w:r>
      <w:r>
        <w:rPr>
          <w:rFonts w:ascii="Times New Roman" w:hAnsi="Times New Roman"/>
        </w:rPr>
        <w:t>Android</w:t>
      </w:r>
      <w:r>
        <w:rPr>
          <w:rFonts w:ascii="Times New Roman" w:hAnsi="Times New Roman"/>
        </w:rPr>
        <w:t>客户端通信</w:t>
      </w:r>
      <w:r>
        <w:rPr>
          <w:rFonts w:ascii="Times New Roman" w:hAnsi="Times New Roman"/>
        </w:rPr>
        <w:t>Wi-Fi</w:t>
      </w:r>
      <w:r>
        <w:rPr>
          <w:rFonts w:ascii="Times New Roman" w:hAnsi="Times New Roman"/>
        </w:rPr>
        <w:t>下位机智能小车进行双向通信。在网络连接部分采用异步线程池处理网络请求，不会阻塞主线程，在</w:t>
      </w:r>
      <w:r>
        <w:rPr>
          <w:rFonts w:ascii="Times New Roman" w:hAnsi="Times New Roman"/>
        </w:rPr>
        <w:t>socket</w:t>
      </w:r>
      <w:r>
        <w:rPr>
          <w:rFonts w:ascii="Times New Roman" w:hAnsi="Times New Roman"/>
        </w:rPr>
        <w:t>发送数据的时候利用</w:t>
      </w:r>
      <w:r>
        <w:rPr>
          <w:rFonts w:ascii="Times New Roman" w:hAnsi="Times New Roman"/>
        </w:rPr>
        <w:t>OutputStream</w:t>
      </w:r>
      <w:r>
        <w:rPr>
          <w:rFonts w:ascii="Times New Roman" w:hAnsi="Times New Roman"/>
        </w:rPr>
        <w:t>向字节流中直接写出字节。在接收端通过对固定包头</w:t>
      </w:r>
      <w:r>
        <w:rPr>
          <w:rFonts w:ascii="Times New Roman" w:hAnsi="Times New Roman"/>
        </w:rPr>
        <w:t>(</w:t>
      </w:r>
      <w:r>
        <w:rPr>
          <w:rFonts w:ascii="Times New Roman" w:hAnsi="Times New Roman"/>
        </w:rPr>
        <w:t>如：</w:t>
      </w:r>
      <w:r>
        <w:rPr>
          <w:rFonts w:ascii="Times New Roman" w:hAnsi="Times New Roman"/>
        </w:rPr>
        <w:t>0XF0F0</w:t>
      </w:r>
      <w:r>
        <w:rPr>
          <w:rFonts w:ascii="Times New Roman" w:hAnsi="Times New Roman"/>
        </w:rPr>
        <w:t>等</w:t>
      </w:r>
      <w:r>
        <w:rPr>
          <w:rFonts w:ascii="Times New Roman" w:hAnsi="Times New Roman"/>
        </w:rPr>
        <w:t>)</w:t>
      </w:r>
      <w:r>
        <w:rPr>
          <w:rFonts w:ascii="Times New Roman" w:hAnsi="Times New Roman"/>
        </w:rPr>
        <w:t>进行定位获取到相应起始位置后，根据报文中的长度信息获取到结束位置，进而完整读取并返回数据至主程序，然后主程序将数据显</w:t>
      </w:r>
      <w:r>
        <w:rPr>
          <w:rFonts w:ascii="Times New Roman" w:hAnsi="Times New Roman"/>
        </w:rPr>
        <w:t>示到</w:t>
      </w:r>
      <w:r>
        <w:rPr>
          <w:rFonts w:ascii="Times New Roman" w:hAnsi="Times New Roman"/>
        </w:rPr>
        <w:t>UI</w:t>
      </w:r>
      <w:r>
        <w:rPr>
          <w:rFonts w:ascii="Times New Roman" w:hAnsi="Times New Roman"/>
        </w:rPr>
        <w:t>上。协议层利用</w:t>
      </w:r>
      <w:r>
        <w:rPr>
          <w:rFonts w:ascii="Times New Roman" w:hAnsi="Times New Roman"/>
        </w:rPr>
        <w:t>packet_deal</w:t>
      </w:r>
      <w:r>
        <w:rPr>
          <w:rFonts w:ascii="Times New Roman" w:hAnsi="Times New Roman"/>
        </w:rPr>
        <w:t>类把命令包装成一串字符串，并且可以实现根据不同类型的参数来形成不同的命令包。</w:t>
      </w:r>
    </w:p>
    <w:p w:rsidR="002C153D" w:rsidRDefault="00155EA3">
      <w:pPr>
        <w:pStyle w:val="affb"/>
        <w:jc w:val="both"/>
      </w:pPr>
      <w:r>
        <w:rPr>
          <w:rFonts w:ascii="Times New Roman" w:hAnsi="Times New Roman"/>
        </w:rPr>
        <w:t>使用线程池管理连接、发送和接收的任务，减少线程开销，增加并发性；通过固定包头和包长的方式保证数据包的完整性，适应流式数据传输；采用</w:t>
      </w:r>
      <w:r>
        <w:rPr>
          <w:rFonts w:ascii="Times New Roman" w:hAnsi="Times New Roman"/>
        </w:rPr>
        <w:t>packet_deal</w:t>
      </w:r>
      <w:r>
        <w:rPr>
          <w:rFonts w:ascii="Times New Roman" w:hAnsi="Times New Roman"/>
        </w:rPr>
        <w:t>类封装命令构建过程，简化上层调用；采用</w:t>
      </w:r>
      <w:r>
        <w:rPr>
          <w:rFonts w:ascii="Times New Roman" w:hAnsi="Times New Roman"/>
        </w:rPr>
        <w:t>Handler</w:t>
      </w:r>
      <w:r>
        <w:rPr>
          <w:rFonts w:ascii="Times New Roman" w:hAnsi="Times New Roman"/>
        </w:rPr>
        <w:t>机制将业务处理后的消息告知主线程，主线程刷新</w:t>
      </w:r>
      <w:r>
        <w:rPr>
          <w:rFonts w:ascii="Times New Roman" w:hAnsi="Times New Roman"/>
        </w:rPr>
        <w:t>UI;</w:t>
      </w:r>
      <w:r>
        <w:rPr>
          <w:rFonts w:ascii="Times New Roman" w:hAnsi="Times New Roman"/>
        </w:rPr>
        <w:t>业务逻辑处理只进行字节流的操作，避免了序列化所带来的消耗，适用于对实时性要求较高的场合。</w:t>
      </w:r>
    </w:p>
    <w:p w:rsidR="002C153D" w:rsidRDefault="00155EA3">
      <w:pPr>
        <w:pStyle w:val="affb"/>
        <w:ind w:firstLineChars="0" w:firstLine="0"/>
        <w:jc w:val="center"/>
      </w:pPr>
      <w:r>
        <w:rPr>
          <w:rFonts w:hint="eastAsia"/>
          <w:noProof/>
        </w:rPr>
        <w:lastRenderedPageBreak/>
        <w:drawing>
          <wp:inline distT="0" distB="0" distL="0" distR="0">
            <wp:extent cx="4802505" cy="3155315"/>
            <wp:effectExtent l="0" t="0" r="0" b="6985"/>
            <wp:docPr id="14" name="图片 43" descr="通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3" descr="通信"/>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4802505" cy="3155315"/>
                    </a:xfrm>
                    <a:prstGeom prst="rect">
                      <a:avLst/>
                    </a:prstGeom>
                    <a:noFill/>
                    <a:ln>
                      <a:noFill/>
                    </a:ln>
                  </pic:spPr>
                </pic:pic>
              </a:graphicData>
            </a:graphic>
          </wp:inline>
        </w:drawing>
      </w:r>
    </w:p>
    <w:p w:rsidR="002C153D" w:rsidRDefault="00155EA3">
      <w:pPr>
        <w:pStyle w:val="aff"/>
        <w:rPr>
          <w:rFonts w:eastAsia="宋体"/>
        </w:rPr>
      </w:pPr>
      <w:bookmarkStart w:id="169" w:name="_Toc29057"/>
      <w:r>
        <w:rPr>
          <w:rFonts w:ascii="宋体" w:eastAsia="宋体" w:hAnsi="宋体" w:hint="eastAsia"/>
        </w:rPr>
        <w:t>图</w:t>
      </w:r>
      <w:r>
        <w:rPr>
          <w:rFonts w:ascii="宋体" w:eastAsia="宋体" w:hAnsi="宋体" w:hint="eastAsia"/>
        </w:rPr>
        <w:t>3</w:t>
      </w:r>
      <w:r>
        <w:rPr>
          <w:rFonts w:ascii="宋体" w:eastAsia="宋体" w:hAnsi="宋体" w:hint="eastAsia"/>
        </w:rPr>
        <w:t>.</w:t>
      </w:r>
      <w:r>
        <w:rPr>
          <w:rFonts w:ascii="宋体" w:eastAsia="宋体" w:hAnsi="宋体" w:hint="eastAsia"/>
        </w:rPr>
        <w:t>7</w:t>
      </w:r>
      <w:r>
        <w:rPr>
          <w:rFonts w:ascii="宋体" w:eastAsia="宋体" w:hAnsi="宋体" w:hint="eastAsia"/>
        </w:rPr>
        <w:t xml:space="preserve"> </w:t>
      </w:r>
      <w:r>
        <w:rPr>
          <w:rFonts w:eastAsia="宋体" w:cs="Times New Roman" w:hint="eastAsia"/>
        </w:rPr>
        <w:t>Wi-Fi</w:t>
      </w:r>
      <w:r>
        <w:rPr>
          <w:rFonts w:eastAsia="宋体" w:cs="Times New Roman" w:hint="eastAsia"/>
        </w:rPr>
        <w:t>通信流程图</w:t>
      </w:r>
      <w:bookmarkEnd w:id="169"/>
    </w:p>
    <w:p w:rsidR="002C153D" w:rsidRDefault="00155EA3">
      <w:pPr>
        <w:pStyle w:val="2"/>
      </w:pPr>
      <w:bookmarkStart w:id="170" w:name="_Toc7951"/>
      <w:r>
        <w:rPr>
          <w:rFonts w:hint="eastAsia"/>
        </w:rPr>
        <w:t xml:space="preserve">3.3 </w:t>
      </w:r>
      <w:r>
        <w:rPr>
          <w:rFonts w:hint="eastAsia"/>
        </w:rPr>
        <w:t>下</w:t>
      </w:r>
      <w:r>
        <w:rPr>
          <w:rFonts w:hint="eastAsia"/>
        </w:rPr>
        <w:t>位机移动端软件控制</w:t>
      </w:r>
      <w:bookmarkEnd w:id="170"/>
    </w:p>
    <w:p w:rsidR="002C153D" w:rsidRDefault="00155EA3">
      <w:pPr>
        <w:pStyle w:val="affb"/>
        <w:jc w:val="both"/>
      </w:pPr>
      <w:r>
        <w:rPr>
          <w:rFonts w:ascii="Times New Roman" w:hAnsi="Times New Roman"/>
        </w:rPr>
        <w:t>下位机部分采用</w:t>
      </w:r>
      <w:r>
        <w:rPr>
          <w:rFonts w:ascii="Times New Roman" w:hAnsi="Times New Roman"/>
        </w:rPr>
        <w:t>STM32F103ZET6</w:t>
      </w:r>
      <w:r>
        <w:rPr>
          <w:rFonts w:ascii="Times New Roman" w:hAnsi="Times New Roman"/>
        </w:rPr>
        <w:t>进行控制，使用</w:t>
      </w:r>
      <w:r>
        <w:rPr>
          <w:rFonts w:ascii="Times New Roman" w:hAnsi="Times New Roman"/>
        </w:rPr>
        <w:t>Keil5</w:t>
      </w:r>
      <w:r>
        <w:rPr>
          <w:rFonts w:ascii="Times New Roman" w:hAnsi="Times New Roman"/>
        </w:rPr>
        <w:t>软件进行编程设计，编程语言为</w:t>
      </w:r>
      <w:r>
        <w:rPr>
          <w:rFonts w:ascii="Times New Roman" w:hAnsi="Times New Roman"/>
        </w:rPr>
        <w:t>C</w:t>
      </w:r>
      <w:r>
        <w:rPr>
          <w:rFonts w:ascii="Times New Roman" w:hAnsi="Times New Roman"/>
        </w:rPr>
        <w:t>语言。编码中采用</w:t>
      </w:r>
      <w:r>
        <w:rPr>
          <w:rFonts w:ascii="Times New Roman" w:hAnsi="Times New Roman"/>
        </w:rPr>
        <w:t>USART</w:t>
      </w:r>
      <w:r>
        <w:rPr>
          <w:rFonts w:ascii="Times New Roman" w:hAnsi="Times New Roman"/>
        </w:rPr>
        <w:t>与</w:t>
      </w:r>
      <w:r>
        <w:rPr>
          <w:rFonts w:ascii="Times New Roman" w:hAnsi="Times New Roman"/>
        </w:rPr>
        <w:t>ESP32</w:t>
      </w:r>
      <w:r>
        <w:rPr>
          <w:rFonts w:ascii="Times New Roman" w:hAnsi="Times New Roman"/>
        </w:rPr>
        <w:t>进行通信，并运用</w:t>
      </w:r>
      <w:r>
        <w:rPr>
          <w:rFonts w:ascii="Times New Roman" w:hAnsi="Times New Roman"/>
        </w:rPr>
        <w:t>PID</w:t>
      </w:r>
      <w:r>
        <w:rPr>
          <w:rFonts w:ascii="Times New Roman" w:hAnsi="Times New Roman"/>
        </w:rPr>
        <w:t>算法进行闭环控制。</w:t>
      </w:r>
    </w:p>
    <w:p w:rsidR="002C153D" w:rsidRDefault="00155EA3">
      <w:pPr>
        <w:pStyle w:val="3"/>
      </w:pPr>
      <w:bookmarkStart w:id="171" w:name="_Toc12055"/>
      <w:r>
        <w:rPr>
          <w:rFonts w:hint="eastAsia"/>
        </w:rPr>
        <w:t xml:space="preserve">3.3.1  </w:t>
      </w:r>
      <w:r>
        <w:rPr>
          <w:rFonts w:hint="eastAsia"/>
        </w:rPr>
        <w:t>各模块初始化</w:t>
      </w:r>
      <w:bookmarkEnd w:id="171"/>
    </w:p>
    <w:p w:rsidR="002C153D" w:rsidRDefault="00155EA3">
      <w:pPr>
        <w:pStyle w:val="affb"/>
        <w:jc w:val="both"/>
      </w:pPr>
      <w:r>
        <w:rPr>
          <w:rFonts w:ascii="Times New Roman" w:hAnsi="Times New Roman"/>
        </w:rPr>
        <w:t>首先对编码器、</w:t>
      </w:r>
      <w:r>
        <w:rPr>
          <w:rFonts w:ascii="Times New Roman" w:hAnsi="Times New Roman"/>
        </w:rPr>
        <w:t>PWM</w:t>
      </w:r>
      <w:r>
        <w:rPr>
          <w:rFonts w:ascii="Times New Roman" w:hAnsi="Times New Roman"/>
        </w:rPr>
        <w:t>、定时计数器、串口通信等进行初始化。分别对其用到的引脚进行初始定义。给定</w:t>
      </w:r>
      <w:r>
        <w:rPr>
          <w:rFonts w:ascii="Times New Roman" w:hAnsi="Times New Roman"/>
        </w:rPr>
        <w:t>PWM</w:t>
      </w:r>
      <w:r>
        <w:rPr>
          <w:rFonts w:ascii="Times New Roman" w:hAnsi="Times New Roman"/>
        </w:rPr>
        <w:t>初始值为零，也就是下位机小车的初始速度为零。</w:t>
      </w:r>
    </w:p>
    <w:p w:rsidR="002C153D" w:rsidRDefault="00155EA3">
      <w:pPr>
        <w:pStyle w:val="affb"/>
        <w:ind w:firstLineChars="0" w:firstLine="0"/>
        <w:jc w:val="center"/>
      </w:pPr>
      <w:r>
        <w:rPr>
          <w:noProof/>
        </w:rPr>
        <w:drawing>
          <wp:inline distT="0" distB="0" distL="0" distR="0">
            <wp:extent cx="3072765" cy="1210945"/>
            <wp:effectExtent l="0" t="0" r="0" b="0"/>
            <wp:docPr id="1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7"/>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l="1501"/>
                    <a:stretch>
                      <a:fillRect/>
                    </a:stretch>
                  </pic:blipFill>
                  <pic:spPr>
                    <a:xfrm>
                      <a:off x="0" y="0"/>
                      <a:ext cx="3072765" cy="1210945"/>
                    </a:xfrm>
                    <a:prstGeom prst="rect">
                      <a:avLst/>
                    </a:prstGeom>
                    <a:noFill/>
                    <a:ln>
                      <a:noFill/>
                    </a:ln>
                    <a:effectLst/>
                  </pic:spPr>
                </pic:pic>
              </a:graphicData>
            </a:graphic>
          </wp:inline>
        </w:drawing>
      </w:r>
    </w:p>
    <w:p w:rsidR="002C153D" w:rsidRDefault="00155EA3">
      <w:pPr>
        <w:pStyle w:val="aff"/>
        <w:rPr>
          <w:rFonts w:ascii="宋体" w:eastAsia="宋体" w:hAnsi="宋体"/>
        </w:rPr>
      </w:pPr>
      <w:bookmarkStart w:id="172" w:name="_Toc29244"/>
      <w:r>
        <w:rPr>
          <w:rFonts w:ascii="宋体" w:eastAsia="宋体" w:hAnsi="宋体" w:hint="eastAsia"/>
        </w:rPr>
        <w:t>图</w:t>
      </w:r>
      <w:r>
        <w:rPr>
          <w:rFonts w:ascii="宋体" w:eastAsia="宋体" w:hAnsi="宋体" w:hint="eastAsia"/>
        </w:rPr>
        <w:t>3</w:t>
      </w:r>
      <w:r>
        <w:rPr>
          <w:rFonts w:ascii="宋体" w:eastAsia="宋体" w:hAnsi="宋体" w:hint="eastAsia"/>
        </w:rPr>
        <w:t>.</w:t>
      </w:r>
      <w:r>
        <w:rPr>
          <w:rFonts w:ascii="宋体" w:eastAsia="宋体" w:hAnsi="宋体" w:hint="eastAsia"/>
        </w:rPr>
        <w:t>8</w:t>
      </w:r>
      <w:r>
        <w:rPr>
          <w:rFonts w:ascii="宋体" w:eastAsia="宋体" w:hAnsi="宋体" w:hint="eastAsia"/>
        </w:rPr>
        <w:t xml:space="preserve"> </w:t>
      </w:r>
      <w:r>
        <w:rPr>
          <w:rFonts w:ascii="宋体" w:eastAsia="宋体" w:hAnsi="宋体" w:hint="eastAsia"/>
        </w:rPr>
        <w:t>主函数中初始化</w:t>
      </w:r>
      <w:bookmarkEnd w:id="172"/>
    </w:p>
    <w:p w:rsidR="002C153D" w:rsidRDefault="00155EA3">
      <w:pPr>
        <w:pStyle w:val="3"/>
      </w:pPr>
      <w:bookmarkStart w:id="173" w:name="_Toc25219"/>
      <w:r>
        <w:rPr>
          <w:rFonts w:hint="eastAsia"/>
        </w:rPr>
        <w:t>3.3.2  PID</w:t>
      </w:r>
      <w:r>
        <w:rPr>
          <w:rFonts w:hint="eastAsia"/>
        </w:rPr>
        <w:t>算法</w:t>
      </w:r>
      <w:bookmarkEnd w:id="173"/>
    </w:p>
    <w:p w:rsidR="002C153D" w:rsidRDefault="00155EA3">
      <w:pPr>
        <w:pStyle w:val="affb"/>
        <w:jc w:val="both"/>
      </w:pPr>
      <w:r>
        <w:rPr>
          <w:rFonts w:ascii="Times New Roman" w:hAnsi="Times New Roman"/>
        </w:rPr>
        <w:t>PID</w:t>
      </w:r>
      <w:r>
        <w:rPr>
          <w:rFonts w:ascii="Times New Roman" w:hAnsi="Times New Roman"/>
        </w:rPr>
        <w:t>控制器的核心思想是根据系统的误差（目标值与实际值的差值），通过比</w:t>
      </w:r>
      <w:r>
        <w:rPr>
          <w:rFonts w:ascii="Times New Roman" w:hAnsi="Times New Roman"/>
        </w:rPr>
        <w:lastRenderedPageBreak/>
        <w:t>例、积分、微分三个环节的综合计算，生成控制输出。是自动控制中必不可少的部分，也可以提高系统的稳定性。其数学表达式如下：</w:t>
      </w:r>
    </w:p>
    <w:bookmarkStart w:id="174" w:name="_Toc19082"/>
    <w:bookmarkStart w:id="175" w:name="_Toc10448"/>
    <w:p w:rsidR="002C153D" w:rsidRDefault="00155EA3">
      <w:pPr>
        <w:pStyle w:val="aff"/>
        <w:jc w:val="right"/>
      </w:pPr>
      <w:r>
        <w:rPr>
          <w:rFonts w:hint="eastAsia"/>
          <w:position w:val="-24"/>
        </w:rPr>
        <w:object w:dxaOrig="4125" w:dyaOrig="6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6.45pt;height:31.25pt" o:ole="">
            <v:imagedata r:id="rId42" o:title=""/>
          </v:shape>
          <o:OLEObject Type="Embed" ProgID="Equation.3" ShapeID="_x0000_i1025" DrawAspect="Content" ObjectID="_1809863332" r:id="rId43"/>
        </w:object>
      </w:r>
      <w:r>
        <w:rPr>
          <w:rFonts w:hint="eastAsia"/>
        </w:rPr>
        <w:t xml:space="preserve">                </w:t>
      </w:r>
      <w:r>
        <w:rPr>
          <w:rFonts w:hint="eastAsia"/>
        </w:rPr>
        <w:t>（</w:t>
      </w:r>
      <w:r>
        <w:rPr>
          <w:rFonts w:hint="eastAsia"/>
        </w:rPr>
        <w:t>3.1</w:t>
      </w:r>
      <w:r>
        <w:rPr>
          <w:rFonts w:hint="eastAsia"/>
        </w:rPr>
        <w:t>）</w:t>
      </w:r>
      <w:bookmarkEnd w:id="174"/>
      <w:bookmarkEnd w:id="175"/>
    </w:p>
    <w:p w:rsidR="002C153D" w:rsidRDefault="00155EA3">
      <w:pPr>
        <w:pStyle w:val="affb"/>
        <w:jc w:val="both"/>
        <w:rPr>
          <w:rFonts w:ascii="Times New Roman" w:hAnsi="Times New Roman"/>
        </w:rPr>
      </w:pPr>
      <w:r>
        <w:rPr>
          <w:rFonts w:ascii="Times New Roman" w:hAnsi="Times New Roman"/>
        </w:rPr>
        <w:t>Kp</w:t>
      </w:r>
      <w:r>
        <w:rPr>
          <w:rFonts w:ascii="Times New Roman" w:hAnsi="Times New Roman"/>
        </w:rPr>
        <w:t>是比例系数，直接响应当前误差，快速修正偏差，使实际值快速接近目标值，反映系统的响应速度。若比例系数过小，则响应速度较慢；若系数过大，则系统会产生较大的超调和振荡，导致系统稳定性差。</w:t>
      </w:r>
      <w:r>
        <w:rPr>
          <w:rFonts w:ascii="Times New Roman" w:hAnsi="Times New Roman"/>
        </w:rPr>
        <w:t>Ki</w:t>
      </w:r>
      <w:r>
        <w:rPr>
          <w:rFonts w:ascii="Times New Roman" w:hAnsi="Times New Roman"/>
        </w:rPr>
        <w:t>是积分系数，积分作用可以减小误差，进而消除静态误差。当系统中存在偏差时，积分环节则对输入偏差进行积分，使得控制器的输出和执行器的开度不断变化，以减小偏差。</w:t>
      </w:r>
      <w:r>
        <w:rPr>
          <w:rFonts w:ascii="Times New Roman" w:hAnsi="Times New Roman"/>
        </w:rPr>
        <w:t>Kd</w:t>
      </w:r>
      <w:r>
        <w:rPr>
          <w:rFonts w:ascii="Times New Roman" w:hAnsi="Times New Roman"/>
        </w:rPr>
        <w:t>是微分系数，可根据误差变化的速率提前调整输出，预测未来误差变化趋势，抑制超调和振荡。通过比例、积分、微分三部分的协同作用，能够高效控制智能小车的速度环。其关键在于合理</w:t>
      </w:r>
      <w:r>
        <w:rPr>
          <w:rFonts w:ascii="Times New Roman" w:hAnsi="Times New Roman"/>
        </w:rPr>
        <w:t>调节</w:t>
      </w:r>
      <w:r>
        <w:rPr>
          <w:rFonts w:ascii="Times New Roman" w:hAnsi="Times New Roman"/>
        </w:rPr>
        <w:t>Kp</w:t>
      </w:r>
      <w:r>
        <w:rPr>
          <w:rFonts w:ascii="Times New Roman" w:hAnsi="Times New Roman" w:hint="eastAsia"/>
        </w:rPr>
        <w:t>，</w:t>
      </w:r>
      <w:r>
        <w:rPr>
          <w:rFonts w:ascii="Times New Roman" w:hAnsi="Times New Roman"/>
        </w:rPr>
        <w:t>Ki</w:t>
      </w:r>
      <w:r>
        <w:rPr>
          <w:rFonts w:ascii="Times New Roman" w:hAnsi="Times New Roman" w:hint="eastAsia"/>
        </w:rPr>
        <w:t>，</w:t>
      </w:r>
      <w:r>
        <w:rPr>
          <w:rFonts w:ascii="Times New Roman" w:hAnsi="Times New Roman"/>
        </w:rPr>
        <w:t>Kd</w:t>
      </w:r>
      <w:r>
        <w:rPr>
          <w:rFonts w:ascii="Times New Roman" w:hAnsi="Times New Roman"/>
        </w:rPr>
        <w:t>参数，平衡响应速度、稳定性和抗干扰能力。</w:t>
      </w:r>
    </w:p>
    <w:p w:rsidR="002C153D" w:rsidRDefault="00155EA3">
      <w:pPr>
        <w:pStyle w:val="affb"/>
        <w:jc w:val="both"/>
      </w:pPr>
      <w:r>
        <w:rPr>
          <w:rFonts w:ascii="Times New Roman" w:hAnsi="Times New Roman"/>
        </w:rPr>
        <w:t>在下位机智能小车中，速度环的目标是让电机的实际转速快速、稳定地跟踪设定速度。首先设定速度，再通过编码器实时测量电机实际转速，用目标速度减去实际速度，经过</w:t>
      </w:r>
      <w:r>
        <w:rPr>
          <w:rFonts w:ascii="Times New Roman" w:hAnsi="Times New Roman"/>
        </w:rPr>
        <w:t>PID</w:t>
      </w:r>
      <w:r>
        <w:rPr>
          <w:rFonts w:ascii="Times New Roman" w:hAnsi="Times New Roman"/>
        </w:rPr>
        <w:t>算法后跟着调整</w:t>
      </w:r>
      <w:r>
        <w:rPr>
          <w:rFonts w:ascii="Times New Roman" w:hAnsi="Times New Roman"/>
        </w:rPr>
        <w:t>PWM</w:t>
      </w:r>
      <w:r>
        <w:rPr>
          <w:rFonts w:ascii="Times New Roman" w:hAnsi="Times New Roman"/>
        </w:rPr>
        <w:t>占空比。为防止超过</w:t>
      </w:r>
      <w:r>
        <w:rPr>
          <w:rFonts w:ascii="Times New Roman" w:hAnsi="Times New Roman"/>
        </w:rPr>
        <w:t>PWM</w:t>
      </w:r>
      <w:r>
        <w:rPr>
          <w:rFonts w:ascii="Times New Roman" w:hAnsi="Times New Roman"/>
        </w:rPr>
        <w:t>数值，我们要对</w:t>
      </w:r>
      <w:r>
        <w:rPr>
          <w:rFonts w:ascii="Times New Roman" w:hAnsi="Times New Roman"/>
        </w:rPr>
        <w:t>PID</w:t>
      </w:r>
      <w:r>
        <w:rPr>
          <w:rFonts w:ascii="Times New Roman" w:hAnsi="Times New Roman"/>
        </w:rPr>
        <w:t>计算的结果进行限幅，避免电机过载。</w:t>
      </w:r>
    </w:p>
    <w:p w:rsidR="002C153D" w:rsidRDefault="00155EA3">
      <w:pPr>
        <w:pStyle w:val="affb"/>
        <w:ind w:firstLineChars="0" w:firstLine="0"/>
        <w:jc w:val="center"/>
      </w:pPr>
      <w:r>
        <w:rPr>
          <w:noProof/>
        </w:rPr>
        <w:drawing>
          <wp:inline distT="0" distB="0" distL="0" distR="0">
            <wp:extent cx="4126865" cy="2652395"/>
            <wp:effectExtent l="0" t="0" r="6985" b="0"/>
            <wp:docPr id="17"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4126865" cy="2652395"/>
                    </a:xfrm>
                    <a:prstGeom prst="rect">
                      <a:avLst/>
                    </a:prstGeom>
                    <a:noFill/>
                    <a:ln>
                      <a:noFill/>
                    </a:ln>
                  </pic:spPr>
                </pic:pic>
              </a:graphicData>
            </a:graphic>
          </wp:inline>
        </w:drawing>
      </w:r>
    </w:p>
    <w:p w:rsidR="002C153D" w:rsidRDefault="00155EA3">
      <w:pPr>
        <w:pStyle w:val="aff"/>
        <w:rPr>
          <w:rFonts w:ascii="宋体" w:eastAsia="宋体" w:hAnsi="宋体"/>
        </w:rPr>
      </w:pPr>
      <w:bookmarkStart w:id="176" w:name="_Toc27116"/>
      <w:r>
        <w:rPr>
          <w:rFonts w:ascii="宋体" w:eastAsia="宋体" w:hAnsi="宋体" w:hint="eastAsia"/>
        </w:rPr>
        <w:t>图</w:t>
      </w:r>
      <w:r>
        <w:rPr>
          <w:rFonts w:ascii="宋体" w:eastAsia="宋体" w:hAnsi="宋体" w:hint="eastAsia"/>
        </w:rPr>
        <w:t>3</w:t>
      </w:r>
      <w:r>
        <w:rPr>
          <w:rFonts w:ascii="宋体" w:eastAsia="宋体" w:hAnsi="宋体" w:hint="eastAsia"/>
        </w:rPr>
        <w:t>.</w:t>
      </w:r>
      <w:r>
        <w:rPr>
          <w:rFonts w:ascii="宋体" w:eastAsia="宋体" w:hAnsi="宋体" w:hint="eastAsia"/>
        </w:rPr>
        <w:t>9</w:t>
      </w:r>
      <w:r>
        <w:rPr>
          <w:rFonts w:ascii="宋体" w:eastAsia="宋体" w:hAnsi="宋体" w:hint="eastAsia"/>
        </w:rPr>
        <w:t xml:space="preserve"> </w:t>
      </w:r>
      <w:r>
        <w:rPr>
          <w:rFonts w:eastAsia="宋体" w:cs="Times New Roman" w:hint="eastAsia"/>
        </w:rPr>
        <w:t>PID</w:t>
      </w:r>
      <w:r>
        <w:rPr>
          <w:rFonts w:eastAsia="宋体" w:cs="Times New Roman" w:hint="eastAsia"/>
        </w:rPr>
        <w:t>算法部分代码</w:t>
      </w:r>
      <w:bookmarkEnd w:id="176"/>
    </w:p>
    <w:p w:rsidR="002C153D" w:rsidRDefault="00155EA3">
      <w:pPr>
        <w:pStyle w:val="3"/>
      </w:pPr>
      <w:bookmarkStart w:id="177" w:name="_Toc29092"/>
      <w:r>
        <w:rPr>
          <w:rFonts w:hint="eastAsia"/>
        </w:rPr>
        <w:lastRenderedPageBreak/>
        <w:t xml:space="preserve">3.3.3  </w:t>
      </w:r>
      <w:r>
        <w:rPr>
          <w:rFonts w:hint="eastAsia"/>
        </w:rPr>
        <w:t>电机驱动信号（</w:t>
      </w:r>
      <w:r>
        <w:rPr>
          <w:rFonts w:hint="eastAsia"/>
        </w:rPr>
        <w:t>PWM</w:t>
      </w:r>
      <w:r>
        <w:rPr>
          <w:rFonts w:hint="eastAsia"/>
        </w:rPr>
        <w:t>占空比）</w:t>
      </w:r>
      <w:bookmarkEnd w:id="177"/>
    </w:p>
    <w:p w:rsidR="002C153D" w:rsidRDefault="00155EA3">
      <w:pPr>
        <w:pStyle w:val="affb"/>
        <w:jc w:val="both"/>
        <w:rPr>
          <w:rFonts w:ascii="Times New Roman" w:hAnsi="Times New Roman"/>
        </w:rPr>
      </w:pPr>
      <w:r>
        <w:rPr>
          <w:rFonts w:ascii="Times New Roman" w:hAnsi="Times New Roman"/>
        </w:rPr>
        <w:t>PWM(Pulse Width Modulation)</w:t>
      </w:r>
      <w:r>
        <w:rPr>
          <w:rFonts w:ascii="Times New Roman" w:hAnsi="Times New Roman"/>
        </w:rPr>
        <w:t>是利用快速接通与断开电源</w:t>
      </w:r>
      <w:r>
        <w:rPr>
          <w:rFonts w:ascii="Times New Roman" w:hAnsi="Times New Roman"/>
        </w:rPr>
        <w:t>(</w:t>
      </w:r>
      <w:r>
        <w:rPr>
          <w:rFonts w:ascii="Times New Roman" w:hAnsi="Times New Roman"/>
        </w:rPr>
        <w:t>如</w:t>
      </w:r>
      <w:r>
        <w:rPr>
          <w:rFonts w:ascii="Times New Roman" w:hAnsi="Times New Roman"/>
        </w:rPr>
        <w:t>MOSFET</w:t>
      </w:r>
      <w:r>
        <w:rPr>
          <w:rFonts w:ascii="Times New Roman" w:hAnsi="Times New Roman"/>
        </w:rPr>
        <w:t>、</w:t>
      </w:r>
      <w:r>
        <w:rPr>
          <w:rFonts w:ascii="Times New Roman" w:hAnsi="Times New Roman"/>
        </w:rPr>
        <w:t>H</w:t>
      </w:r>
      <w:r>
        <w:rPr>
          <w:rFonts w:ascii="Times New Roman" w:hAnsi="Times New Roman"/>
        </w:rPr>
        <w:t>桥电路等</w:t>
      </w:r>
      <w:r>
        <w:rPr>
          <w:rFonts w:ascii="Times New Roman" w:hAnsi="Times New Roman"/>
        </w:rPr>
        <w:t>)</w:t>
      </w:r>
      <w:r>
        <w:rPr>
          <w:rFonts w:ascii="Times New Roman" w:hAnsi="Times New Roman"/>
        </w:rPr>
        <w:t>，在一</w:t>
      </w:r>
      <w:r>
        <w:rPr>
          <w:rFonts w:ascii="Times New Roman" w:hAnsi="Times New Roman"/>
        </w:rPr>
        <w:t>个周期内输出高电平、低电平的周期性脉冲的方法。其基本工作原理是将直流电源转换为一系列脉冲信号，通过调节脉冲的占空比（即脉冲宽度与周期的比值），实现对输出功率的控制。</w:t>
      </w:r>
    </w:p>
    <w:p w:rsidR="002C153D" w:rsidRDefault="00155EA3">
      <w:pPr>
        <w:pStyle w:val="affb"/>
        <w:jc w:val="both"/>
      </w:pPr>
      <w:r>
        <w:rPr>
          <w:rFonts w:ascii="Times New Roman" w:hAnsi="Times New Roman"/>
        </w:rPr>
        <w:t>电机实际输入电压</w:t>
      </w:r>
      <w:r>
        <w:rPr>
          <w:rFonts w:ascii="Times New Roman" w:hAnsi="Times New Roman"/>
        </w:rPr>
        <w:t>=</w:t>
      </w:r>
      <w:r>
        <w:rPr>
          <w:rFonts w:ascii="Times New Roman" w:hAnsi="Times New Roman"/>
        </w:rPr>
        <w:t>电源电压</w:t>
      </w:r>
      <w:r>
        <w:rPr>
          <w:rFonts w:ascii="Times New Roman" w:hAnsi="Times New Roman"/>
        </w:rPr>
        <w:t>×</w:t>
      </w:r>
      <w:r>
        <w:rPr>
          <w:rFonts w:ascii="Times New Roman" w:hAnsi="Times New Roman"/>
        </w:rPr>
        <w:t>占空比；如果电源电压是</w:t>
      </w:r>
      <w:r>
        <w:rPr>
          <w:rFonts w:ascii="Times New Roman" w:hAnsi="Times New Roman"/>
        </w:rPr>
        <w:t>12V,</w:t>
      </w:r>
      <w:r>
        <w:rPr>
          <w:rFonts w:ascii="Times New Roman" w:hAnsi="Times New Roman"/>
        </w:rPr>
        <w:t>占空比为</w:t>
      </w:r>
      <w:r>
        <w:rPr>
          <w:rFonts w:ascii="Times New Roman" w:hAnsi="Times New Roman"/>
        </w:rPr>
        <w:t>50%</w:t>
      </w:r>
      <w:r>
        <w:rPr>
          <w:rFonts w:ascii="Times New Roman" w:hAnsi="Times New Roman"/>
        </w:rPr>
        <w:t>，那么电机的平均电压就为</w:t>
      </w:r>
      <w:r>
        <w:rPr>
          <w:rFonts w:ascii="Times New Roman" w:hAnsi="Times New Roman"/>
        </w:rPr>
        <w:t>6V,</w:t>
      </w:r>
      <w:r>
        <w:rPr>
          <w:rFonts w:ascii="Times New Roman" w:hAnsi="Times New Roman"/>
        </w:rPr>
        <w:t>占空比越大，则电机的转速越快，反之越慢，由此可知通过改变占空比可以实现对电机转速的控制，在本文所设计的控制系统中采用的速度闭环控制，即</w:t>
      </w:r>
      <w:r>
        <w:rPr>
          <w:rFonts w:ascii="Times New Roman" w:hAnsi="Times New Roman"/>
        </w:rPr>
        <w:t>PID</w:t>
      </w:r>
      <w:r>
        <w:rPr>
          <w:rFonts w:ascii="Times New Roman" w:hAnsi="Times New Roman"/>
        </w:rPr>
        <w:t>算法输出的结果是</w:t>
      </w:r>
      <w:r>
        <w:rPr>
          <w:rFonts w:ascii="Times New Roman" w:hAnsi="Times New Roman"/>
        </w:rPr>
        <w:t>PWM</w:t>
      </w:r>
      <w:r>
        <w:rPr>
          <w:rFonts w:ascii="Times New Roman" w:hAnsi="Times New Roman"/>
        </w:rPr>
        <w:t>占空比值来驱动电机，进而控制电机的运行状态，实现电机的速度闭环控制。所以，</w:t>
      </w:r>
      <w:r>
        <w:rPr>
          <w:rFonts w:ascii="Times New Roman" w:hAnsi="Times New Roman"/>
        </w:rPr>
        <w:t>PWM</w:t>
      </w:r>
      <w:r>
        <w:rPr>
          <w:rFonts w:ascii="Times New Roman" w:hAnsi="Times New Roman"/>
        </w:rPr>
        <w:t>占</w:t>
      </w:r>
      <w:r>
        <w:rPr>
          <w:rFonts w:ascii="Times New Roman" w:hAnsi="Times New Roman"/>
        </w:rPr>
        <w:t>空比起到了控制算法</w:t>
      </w:r>
      <w:r>
        <w:rPr>
          <w:rFonts w:ascii="Times New Roman" w:hAnsi="Times New Roman"/>
        </w:rPr>
        <w:t>PID</w:t>
      </w:r>
      <w:r>
        <w:rPr>
          <w:rFonts w:ascii="Times New Roman" w:hAnsi="Times New Roman"/>
        </w:rPr>
        <w:t>和电机硬件之间的关联介质作用，直接影响电机平均输入电压、平均电流以及平均转速等主要参数指标。要想使电机控制系统稳定高效地工作，必须要合理选取</w:t>
      </w:r>
      <w:r>
        <w:rPr>
          <w:rFonts w:ascii="Times New Roman" w:hAnsi="Times New Roman"/>
        </w:rPr>
        <w:t>PWM</w:t>
      </w:r>
      <w:r>
        <w:rPr>
          <w:rFonts w:ascii="Times New Roman" w:hAnsi="Times New Roman"/>
        </w:rPr>
        <w:t>频率、设置占空比的限幅值及修正系统存在的非线性特性。在本文的设计中将两者结合，能够精确实现对小车的行驶控制，便于应对复杂的工况变化。</w:t>
      </w:r>
    </w:p>
    <w:p w:rsidR="002C153D" w:rsidRDefault="00155EA3">
      <w:pPr>
        <w:pStyle w:val="aff"/>
      </w:pPr>
      <w:bookmarkStart w:id="178" w:name="_Toc11202"/>
      <w:bookmarkStart w:id="179" w:name="_Toc24747"/>
      <w:bookmarkStart w:id="180" w:name="_Toc26500"/>
      <w:bookmarkStart w:id="181" w:name="_Toc21186"/>
      <w:r>
        <w:rPr>
          <w:noProof/>
        </w:rPr>
        <w:drawing>
          <wp:inline distT="0" distB="0" distL="0" distR="0">
            <wp:extent cx="3344545" cy="4077970"/>
            <wp:effectExtent l="0" t="0" r="8255" b="6350"/>
            <wp:docPr id="18"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44545" cy="4077970"/>
                    </a:xfrm>
                    <a:prstGeom prst="rect">
                      <a:avLst/>
                    </a:prstGeom>
                    <a:noFill/>
                    <a:ln>
                      <a:noFill/>
                    </a:ln>
                    <a:effectLst/>
                  </pic:spPr>
                </pic:pic>
              </a:graphicData>
            </a:graphic>
          </wp:inline>
        </w:drawing>
      </w:r>
      <w:bookmarkEnd w:id="178"/>
      <w:bookmarkEnd w:id="179"/>
      <w:bookmarkEnd w:id="180"/>
      <w:bookmarkEnd w:id="181"/>
    </w:p>
    <w:p w:rsidR="002C153D" w:rsidRDefault="00155EA3">
      <w:pPr>
        <w:pStyle w:val="aff"/>
        <w:rPr>
          <w:rFonts w:ascii="宋体" w:eastAsia="宋体" w:hAnsi="宋体"/>
        </w:rPr>
      </w:pPr>
      <w:bookmarkStart w:id="182" w:name="_Toc17325"/>
      <w:r>
        <w:rPr>
          <w:rFonts w:ascii="宋体" w:eastAsia="宋体" w:hAnsi="宋体" w:hint="eastAsia"/>
        </w:rPr>
        <w:t>图</w:t>
      </w:r>
      <w:r>
        <w:rPr>
          <w:rFonts w:ascii="宋体" w:eastAsia="宋体" w:hAnsi="宋体" w:hint="eastAsia"/>
        </w:rPr>
        <w:t>3</w:t>
      </w:r>
      <w:r>
        <w:rPr>
          <w:rFonts w:ascii="宋体" w:eastAsia="宋体" w:hAnsi="宋体" w:hint="eastAsia"/>
        </w:rPr>
        <w:t>.</w:t>
      </w:r>
      <w:r>
        <w:rPr>
          <w:rFonts w:ascii="宋体" w:eastAsia="宋体" w:hAnsi="宋体" w:hint="eastAsia"/>
        </w:rPr>
        <w:t>10</w:t>
      </w:r>
      <w:r>
        <w:rPr>
          <w:rFonts w:ascii="宋体" w:eastAsia="宋体" w:hAnsi="宋体" w:hint="eastAsia"/>
        </w:rPr>
        <w:t xml:space="preserve"> </w:t>
      </w:r>
      <w:r>
        <w:rPr>
          <w:rFonts w:eastAsia="宋体" w:cs="Times New Roman" w:hint="eastAsia"/>
        </w:rPr>
        <w:t>PWM</w:t>
      </w:r>
      <w:r>
        <w:rPr>
          <w:rFonts w:eastAsia="宋体" w:cs="Times New Roman" w:hint="eastAsia"/>
        </w:rPr>
        <w:t>占空比设置代码</w:t>
      </w:r>
      <w:bookmarkEnd w:id="182"/>
    </w:p>
    <w:p w:rsidR="002C153D" w:rsidRDefault="00155EA3">
      <w:pPr>
        <w:pStyle w:val="aff"/>
        <w:rPr>
          <w:rFonts w:ascii="宋体" w:eastAsia="宋体" w:hAnsi="宋体"/>
        </w:rPr>
      </w:pPr>
      <w:bookmarkStart w:id="183" w:name="_Toc32134"/>
      <w:bookmarkStart w:id="184" w:name="_Toc12098"/>
      <w:bookmarkStart w:id="185" w:name="_Toc7890"/>
      <w:bookmarkStart w:id="186" w:name="_Toc9221"/>
      <w:r>
        <w:rPr>
          <w:rFonts w:ascii="宋体" w:eastAsia="宋体" w:hAnsi="宋体"/>
          <w:noProof/>
        </w:rPr>
        <w:lastRenderedPageBreak/>
        <w:drawing>
          <wp:inline distT="0" distB="0" distL="0" distR="0">
            <wp:extent cx="3180080" cy="2932430"/>
            <wp:effectExtent l="0" t="0" r="1270" b="1270"/>
            <wp:docPr id="19" name="图片 65" descr="PWM P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5" descr="PWM PI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3180080" cy="2932430"/>
                    </a:xfrm>
                    <a:prstGeom prst="rect">
                      <a:avLst/>
                    </a:prstGeom>
                    <a:noFill/>
                    <a:ln>
                      <a:noFill/>
                    </a:ln>
                    <a:effectLst/>
                  </pic:spPr>
                </pic:pic>
              </a:graphicData>
            </a:graphic>
          </wp:inline>
        </w:drawing>
      </w:r>
      <w:bookmarkEnd w:id="183"/>
      <w:bookmarkEnd w:id="184"/>
      <w:bookmarkEnd w:id="185"/>
      <w:bookmarkEnd w:id="186"/>
    </w:p>
    <w:p w:rsidR="002C153D" w:rsidRDefault="00155EA3">
      <w:pPr>
        <w:pStyle w:val="aff"/>
        <w:rPr>
          <w:rFonts w:ascii="宋体" w:eastAsia="宋体" w:hAnsi="宋体"/>
        </w:rPr>
      </w:pPr>
      <w:bookmarkStart w:id="187" w:name="_Toc13091"/>
      <w:r>
        <w:rPr>
          <w:rFonts w:ascii="宋体" w:eastAsia="宋体" w:hAnsi="宋体" w:hint="eastAsia"/>
        </w:rPr>
        <w:t>图</w:t>
      </w:r>
      <w:r>
        <w:rPr>
          <w:rFonts w:ascii="宋体" w:eastAsia="宋体" w:hAnsi="宋体" w:hint="eastAsia"/>
        </w:rPr>
        <w:t>3</w:t>
      </w:r>
      <w:r>
        <w:rPr>
          <w:rFonts w:ascii="宋体" w:eastAsia="宋体" w:hAnsi="宋体" w:hint="eastAsia"/>
        </w:rPr>
        <w:t>.</w:t>
      </w:r>
      <w:r>
        <w:rPr>
          <w:rFonts w:ascii="宋体" w:eastAsia="宋体" w:hAnsi="宋体" w:hint="eastAsia"/>
        </w:rPr>
        <w:t>11</w:t>
      </w:r>
      <w:r>
        <w:rPr>
          <w:rFonts w:ascii="宋体" w:eastAsia="宋体" w:hAnsi="宋体" w:hint="eastAsia"/>
        </w:rPr>
        <w:t xml:space="preserve"> </w:t>
      </w:r>
      <w:r>
        <w:rPr>
          <w:rFonts w:eastAsia="宋体" w:cs="Times New Roman" w:hint="eastAsia"/>
        </w:rPr>
        <w:t>PID</w:t>
      </w:r>
      <w:r>
        <w:rPr>
          <w:rFonts w:eastAsia="宋体" w:cs="Times New Roman" w:hint="eastAsia"/>
        </w:rPr>
        <w:t>输出控制</w:t>
      </w:r>
      <w:r>
        <w:rPr>
          <w:rFonts w:eastAsia="宋体" w:cs="Times New Roman" w:hint="eastAsia"/>
        </w:rPr>
        <w:t>PWM</w:t>
      </w:r>
      <w:r>
        <w:rPr>
          <w:rFonts w:eastAsia="宋体" w:cs="Times New Roman" w:hint="eastAsia"/>
        </w:rPr>
        <w:t>占空比流程图</w:t>
      </w:r>
      <w:bookmarkEnd w:id="187"/>
    </w:p>
    <w:p w:rsidR="002C153D" w:rsidRDefault="00155EA3">
      <w:pPr>
        <w:pStyle w:val="3"/>
      </w:pPr>
      <w:bookmarkStart w:id="188" w:name="_Toc3144"/>
      <w:r>
        <w:rPr>
          <w:rFonts w:hint="eastAsia"/>
        </w:rPr>
        <w:t>3.3.3  USART</w:t>
      </w:r>
      <w:r>
        <w:rPr>
          <w:rFonts w:hint="eastAsia"/>
        </w:rPr>
        <w:t>串口通信</w:t>
      </w:r>
      <w:bookmarkEnd w:id="188"/>
    </w:p>
    <w:p w:rsidR="002C153D" w:rsidRDefault="00155EA3">
      <w:pPr>
        <w:pStyle w:val="affb"/>
        <w:jc w:val="both"/>
        <w:rPr>
          <w:rFonts w:ascii="Times New Roman" w:hAnsi="Times New Roman"/>
        </w:rPr>
      </w:pPr>
      <w:r>
        <w:rPr>
          <w:rFonts w:ascii="Times New Roman" w:hAnsi="Times New Roman"/>
        </w:rPr>
        <w:t>USART</w:t>
      </w:r>
      <w:r>
        <w:rPr>
          <w:rFonts w:ascii="Times New Roman" w:hAnsi="Times New Roman"/>
        </w:rPr>
        <w:t>是一个经典的串行通信协议，在嵌入式系统、工业控制以及传感器数据交互等方面被广</w:t>
      </w:r>
      <w:r>
        <w:rPr>
          <w:rFonts w:ascii="Times New Roman" w:hAnsi="Times New Roman"/>
        </w:rPr>
        <w:t>泛使用，其工作原理就是利用单根数据线或者两根线（</w:t>
      </w:r>
      <w:r>
        <w:rPr>
          <w:rFonts w:ascii="Times New Roman" w:hAnsi="Times New Roman"/>
        </w:rPr>
        <w:t>TX</w:t>
      </w:r>
      <w:r>
        <w:rPr>
          <w:rFonts w:ascii="Times New Roman" w:hAnsi="Times New Roman"/>
        </w:rPr>
        <w:t>发送、</w:t>
      </w:r>
      <w:r>
        <w:rPr>
          <w:rFonts w:ascii="Times New Roman" w:hAnsi="Times New Roman"/>
        </w:rPr>
        <w:t>RX</w:t>
      </w:r>
      <w:r>
        <w:rPr>
          <w:rFonts w:ascii="Times New Roman" w:hAnsi="Times New Roman"/>
        </w:rPr>
        <w:t>接收），按一定的顺序一位位传输数据，并配合时钟信号（同步模式下）、或者按照约定好的波特率（异步模式下）来实现通信。其实质就是将并行的数据，比如</w:t>
      </w:r>
      <w:r>
        <w:rPr>
          <w:rFonts w:ascii="Times New Roman" w:hAnsi="Times New Roman"/>
        </w:rPr>
        <w:t>8</w:t>
      </w:r>
      <w:r>
        <w:rPr>
          <w:rFonts w:ascii="Times New Roman" w:hAnsi="Times New Roman"/>
        </w:rPr>
        <w:t>位或者</w:t>
      </w:r>
      <w:r>
        <w:rPr>
          <w:rFonts w:ascii="Times New Roman" w:hAnsi="Times New Roman"/>
        </w:rPr>
        <w:t>16</w:t>
      </w:r>
      <w:r>
        <w:rPr>
          <w:rFonts w:ascii="Times New Roman" w:hAnsi="Times New Roman"/>
        </w:rPr>
        <w:t>位等转换成串行的比特流，经过物理的线路进行传输，到接收端后再将串行的比特流解析成原有的并行数据。</w:t>
      </w:r>
    </w:p>
    <w:p w:rsidR="002C153D" w:rsidRDefault="00155EA3">
      <w:pPr>
        <w:pStyle w:val="affb"/>
        <w:jc w:val="both"/>
      </w:pPr>
      <w:r>
        <w:rPr>
          <w:rFonts w:ascii="Times New Roman" w:hAnsi="Times New Roman"/>
        </w:rPr>
        <w:t>在这里，</w:t>
      </w:r>
      <w:r>
        <w:rPr>
          <w:rFonts w:ascii="Times New Roman" w:hAnsi="Times New Roman"/>
        </w:rPr>
        <w:t>ESP32</w:t>
      </w:r>
      <w:r>
        <w:rPr>
          <w:rFonts w:ascii="Times New Roman" w:hAnsi="Times New Roman"/>
        </w:rPr>
        <w:t>串口向</w:t>
      </w:r>
      <w:r>
        <w:rPr>
          <w:rFonts w:ascii="Times New Roman" w:hAnsi="Times New Roman"/>
        </w:rPr>
        <w:t>STM32</w:t>
      </w:r>
      <w:r>
        <w:rPr>
          <w:rFonts w:ascii="Times New Roman" w:hAnsi="Times New Roman"/>
        </w:rPr>
        <w:t>发送控制指令，然后依据收到的信息进行相应的动作。本文设计控制信息对应见表</w:t>
      </w:r>
      <w:r>
        <w:rPr>
          <w:rFonts w:ascii="Times New Roman" w:hAnsi="Times New Roman"/>
        </w:rPr>
        <w:t>3.1</w:t>
      </w:r>
      <w:r>
        <w:rPr>
          <w:rFonts w:ascii="Times New Roman" w:hAnsi="Times New Roman"/>
        </w:rPr>
        <w:t>，这种通讯方式具有很强的灵活性，可以设置数据位长度、校验方式、停止位等，并且可应用于不同的设备上。另外，</w:t>
      </w:r>
      <w:r>
        <w:rPr>
          <w:rFonts w:ascii="Times New Roman" w:hAnsi="Times New Roman"/>
        </w:rPr>
        <w:t>USART</w:t>
      </w:r>
      <w:r>
        <w:rPr>
          <w:rFonts w:ascii="Times New Roman" w:hAnsi="Times New Roman"/>
        </w:rPr>
        <w:t>是一种点对点的通信方式，不存在总线仲裁的延迟，适用于实时控制。</w:t>
      </w:r>
    </w:p>
    <w:p w:rsidR="002C153D" w:rsidRDefault="00155EA3">
      <w:pPr>
        <w:pStyle w:val="afe"/>
        <w:rPr>
          <w:rFonts w:eastAsia="宋体" w:cs="Times New Roman"/>
        </w:rPr>
      </w:pPr>
      <w:bookmarkStart w:id="189" w:name="_Toc6119"/>
      <w:r>
        <w:rPr>
          <w:rFonts w:ascii="宋体" w:eastAsia="宋体" w:hAnsi="宋体" w:hint="eastAsia"/>
        </w:rPr>
        <w:t>表</w:t>
      </w:r>
      <w:r>
        <w:rPr>
          <w:rFonts w:ascii="宋体" w:eastAsia="宋体" w:hAnsi="宋体" w:hint="eastAsia"/>
        </w:rPr>
        <w:t>3</w:t>
      </w:r>
      <w:r>
        <w:rPr>
          <w:rFonts w:ascii="宋体" w:eastAsia="宋体" w:hAnsi="宋体" w:hint="eastAsia"/>
        </w:rPr>
        <w:t xml:space="preserve">.1 </w:t>
      </w:r>
      <w:r>
        <w:rPr>
          <w:rFonts w:ascii="宋体" w:eastAsia="宋体" w:hAnsi="宋体" w:hint="eastAsia"/>
        </w:rPr>
        <w:t>控制信息对应表</w:t>
      </w:r>
      <w:bookmarkEnd w:id="189"/>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809"/>
        <w:gridCol w:w="2806"/>
      </w:tblGrid>
      <w:tr w:rsidR="002C153D">
        <w:trPr>
          <w:jc w:val="center"/>
        </w:trPr>
        <w:tc>
          <w:tcPr>
            <w:tcW w:w="1809" w:type="dxa"/>
            <w:vAlign w:val="center"/>
          </w:tcPr>
          <w:p w:rsidR="002C153D" w:rsidRDefault="00155EA3">
            <w:pPr>
              <w:pStyle w:val="aff8"/>
              <w:rPr>
                <w:rFonts w:ascii="宋体" w:hAnsi="宋体"/>
              </w:rPr>
            </w:pPr>
            <w:r>
              <w:rPr>
                <w:rFonts w:ascii="宋体" w:hAnsi="宋体" w:hint="eastAsia"/>
              </w:rPr>
              <w:t>ESP32</w:t>
            </w:r>
            <w:r>
              <w:rPr>
                <w:rFonts w:ascii="宋体" w:hAnsi="宋体" w:hint="eastAsia"/>
              </w:rPr>
              <w:t>发送信息</w:t>
            </w:r>
          </w:p>
        </w:tc>
        <w:tc>
          <w:tcPr>
            <w:tcW w:w="2806" w:type="dxa"/>
            <w:vAlign w:val="center"/>
          </w:tcPr>
          <w:p w:rsidR="002C153D" w:rsidRDefault="00155EA3">
            <w:pPr>
              <w:pStyle w:val="aff8"/>
              <w:rPr>
                <w:rFonts w:ascii="宋体" w:hAnsi="宋体"/>
              </w:rPr>
            </w:pPr>
            <w:r>
              <w:rPr>
                <w:rFonts w:ascii="宋体" w:hAnsi="宋体" w:hint="eastAsia"/>
              </w:rPr>
              <w:t>对应控制信号</w:t>
            </w:r>
          </w:p>
        </w:tc>
      </w:tr>
      <w:tr w:rsidR="002C153D">
        <w:trPr>
          <w:jc w:val="center"/>
        </w:trPr>
        <w:tc>
          <w:tcPr>
            <w:tcW w:w="1809" w:type="dxa"/>
            <w:vAlign w:val="center"/>
          </w:tcPr>
          <w:p w:rsidR="002C153D" w:rsidRDefault="00155EA3">
            <w:pPr>
              <w:pStyle w:val="aff8"/>
              <w:rPr>
                <w:rFonts w:ascii="宋体" w:hAnsi="宋体"/>
              </w:rPr>
            </w:pPr>
            <w:r>
              <w:rPr>
                <w:rFonts w:ascii="宋体" w:hAnsi="宋体" w:hint="eastAsia"/>
              </w:rPr>
              <w:t>0x00</w:t>
            </w:r>
          </w:p>
        </w:tc>
        <w:tc>
          <w:tcPr>
            <w:tcW w:w="2806" w:type="dxa"/>
            <w:vAlign w:val="center"/>
          </w:tcPr>
          <w:p w:rsidR="002C153D" w:rsidRDefault="00155EA3">
            <w:pPr>
              <w:pStyle w:val="aff8"/>
              <w:rPr>
                <w:rFonts w:ascii="宋体" w:hAnsi="宋体"/>
              </w:rPr>
            </w:pPr>
            <w:r>
              <w:rPr>
                <w:rFonts w:ascii="宋体" w:hAnsi="宋体" w:hint="eastAsia"/>
              </w:rPr>
              <w:t>停止</w:t>
            </w:r>
          </w:p>
        </w:tc>
      </w:tr>
      <w:tr w:rsidR="002C153D">
        <w:trPr>
          <w:jc w:val="center"/>
        </w:trPr>
        <w:tc>
          <w:tcPr>
            <w:tcW w:w="1809" w:type="dxa"/>
            <w:vAlign w:val="center"/>
          </w:tcPr>
          <w:p w:rsidR="002C153D" w:rsidRDefault="00155EA3">
            <w:pPr>
              <w:pStyle w:val="aff8"/>
              <w:rPr>
                <w:rFonts w:ascii="宋体" w:hAnsi="宋体"/>
              </w:rPr>
            </w:pPr>
            <w:r>
              <w:rPr>
                <w:rFonts w:ascii="宋体" w:hAnsi="宋体" w:hint="eastAsia"/>
              </w:rPr>
              <w:t>0x01</w:t>
            </w:r>
          </w:p>
        </w:tc>
        <w:tc>
          <w:tcPr>
            <w:tcW w:w="2806" w:type="dxa"/>
            <w:vAlign w:val="center"/>
          </w:tcPr>
          <w:p w:rsidR="002C153D" w:rsidRDefault="00155EA3">
            <w:pPr>
              <w:pStyle w:val="aff8"/>
              <w:rPr>
                <w:rFonts w:ascii="宋体" w:hAnsi="宋体"/>
              </w:rPr>
            </w:pPr>
            <w:r>
              <w:rPr>
                <w:rFonts w:ascii="宋体" w:hAnsi="宋体" w:hint="eastAsia"/>
              </w:rPr>
              <w:t>前进</w:t>
            </w:r>
          </w:p>
        </w:tc>
      </w:tr>
      <w:tr w:rsidR="002C153D">
        <w:trPr>
          <w:jc w:val="center"/>
        </w:trPr>
        <w:tc>
          <w:tcPr>
            <w:tcW w:w="1809" w:type="dxa"/>
            <w:vAlign w:val="center"/>
          </w:tcPr>
          <w:p w:rsidR="002C153D" w:rsidRDefault="00155EA3">
            <w:pPr>
              <w:pStyle w:val="aff8"/>
              <w:rPr>
                <w:rFonts w:ascii="宋体" w:hAnsi="宋体"/>
              </w:rPr>
            </w:pPr>
            <w:r>
              <w:rPr>
                <w:rFonts w:ascii="宋体" w:hAnsi="宋体" w:hint="eastAsia"/>
              </w:rPr>
              <w:t>0x02</w:t>
            </w:r>
          </w:p>
        </w:tc>
        <w:tc>
          <w:tcPr>
            <w:tcW w:w="2806" w:type="dxa"/>
            <w:vAlign w:val="center"/>
          </w:tcPr>
          <w:p w:rsidR="002C153D" w:rsidRDefault="00155EA3">
            <w:pPr>
              <w:pStyle w:val="aff8"/>
              <w:rPr>
                <w:rFonts w:ascii="宋体" w:hAnsi="宋体"/>
              </w:rPr>
            </w:pPr>
            <w:r>
              <w:rPr>
                <w:rFonts w:ascii="宋体" w:hAnsi="宋体" w:hint="eastAsia"/>
              </w:rPr>
              <w:t>后退</w:t>
            </w:r>
          </w:p>
        </w:tc>
      </w:tr>
      <w:tr w:rsidR="002C153D">
        <w:trPr>
          <w:jc w:val="center"/>
        </w:trPr>
        <w:tc>
          <w:tcPr>
            <w:tcW w:w="1809" w:type="dxa"/>
            <w:vAlign w:val="center"/>
          </w:tcPr>
          <w:p w:rsidR="002C153D" w:rsidRDefault="00155EA3">
            <w:pPr>
              <w:pStyle w:val="aff8"/>
              <w:rPr>
                <w:rFonts w:ascii="宋体" w:hAnsi="宋体"/>
              </w:rPr>
            </w:pPr>
            <w:r>
              <w:rPr>
                <w:rFonts w:ascii="宋体" w:hAnsi="宋体" w:hint="eastAsia"/>
              </w:rPr>
              <w:t>0x03</w:t>
            </w:r>
          </w:p>
        </w:tc>
        <w:tc>
          <w:tcPr>
            <w:tcW w:w="2806" w:type="dxa"/>
            <w:vAlign w:val="center"/>
          </w:tcPr>
          <w:p w:rsidR="002C153D" w:rsidRDefault="00155EA3">
            <w:pPr>
              <w:pStyle w:val="aff8"/>
              <w:rPr>
                <w:rFonts w:ascii="宋体" w:hAnsi="宋体"/>
              </w:rPr>
            </w:pPr>
            <w:r>
              <w:rPr>
                <w:rFonts w:ascii="宋体" w:hAnsi="宋体" w:hint="eastAsia"/>
              </w:rPr>
              <w:t>左转</w:t>
            </w:r>
          </w:p>
        </w:tc>
      </w:tr>
      <w:tr w:rsidR="002C153D">
        <w:trPr>
          <w:jc w:val="center"/>
        </w:trPr>
        <w:tc>
          <w:tcPr>
            <w:tcW w:w="1809" w:type="dxa"/>
            <w:vAlign w:val="center"/>
          </w:tcPr>
          <w:p w:rsidR="002C153D" w:rsidRDefault="00155EA3">
            <w:pPr>
              <w:pStyle w:val="aff8"/>
              <w:rPr>
                <w:rFonts w:ascii="宋体" w:hAnsi="宋体"/>
              </w:rPr>
            </w:pPr>
            <w:r>
              <w:rPr>
                <w:rFonts w:ascii="宋体" w:hAnsi="宋体" w:hint="eastAsia"/>
              </w:rPr>
              <w:t>0x04</w:t>
            </w:r>
          </w:p>
        </w:tc>
        <w:tc>
          <w:tcPr>
            <w:tcW w:w="2806" w:type="dxa"/>
            <w:vAlign w:val="center"/>
          </w:tcPr>
          <w:p w:rsidR="002C153D" w:rsidRDefault="00155EA3">
            <w:pPr>
              <w:pStyle w:val="aff8"/>
              <w:rPr>
                <w:rFonts w:ascii="宋体" w:hAnsi="宋体"/>
              </w:rPr>
            </w:pPr>
            <w:r>
              <w:rPr>
                <w:rFonts w:ascii="宋体" w:hAnsi="宋体" w:hint="eastAsia"/>
              </w:rPr>
              <w:t>右转</w:t>
            </w:r>
          </w:p>
        </w:tc>
      </w:tr>
    </w:tbl>
    <w:p w:rsidR="002C153D" w:rsidRDefault="00155EA3">
      <w:pPr>
        <w:pStyle w:val="affb"/>
        <w:ind w:firstLineChars="0" w:firstLine="0"/>
        <w:jc w:val="center"/>
      </w:pPr>
      <w:r>
        <w:rPr>
          <w:noProof/>
        </w:rPr>
        <w:lastRenderedPageBreak/>
        <w:drawing>
          <wp:inline distT="0" distB="0" distL="0" distR="0">
            <wp:extent cx="2602865" cy="3632835"/>
            <wp:effectExtent l="0" t="0" r="6985" b="5715"/>
            <wp:docPr id="20"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2602865" cy="3632835"/>
                    </a:xfrm>
                    <a:prstGeom prst="rect">
                      <a:avLst/>
                    </a:prstGeom>
                    <a:noFill/>
                    <a:ln>
                      <a:noFill/>
                    </a:ln>
                  </pic:spPr>
                </pic:pic>
              </a:graphicData>
            </a:graphic>
          </wp:inline>
        </w:drawing>
      </w:r>
    </w:p>
    <w:p w:rsidR="002C153D" w:rsidRDefault="00155EA3">
      <w:pPr>
        <w:pStyle w:val="aff"/>
      </w:pPr>
      <w:bookmarkStart w:id="190" w:name="_Toc13982"/>
      <w:r>
        <w:rPr>
          <w:rFonts w:ascii="宋体" w:eastAsia="宋体" w:hAnsi="宋体" w:hint="eastAsia"/>
        </w:rPr>
        <w:t>图</w:t>
      </w:r>
      <w:r>
        <w:rPr>
          <w:rFonts w:ascii="宋体" w:eastAsia="宋体" w:hAnsi="宋体" w:hint="eastAsia"/>
        </w:rPr>
        <w:t>3</w:t>
      </w:r>
      <w:r>
        <w:rPr>
          <w:rFonts w:ascii="宋体" w:eastAsia="宋体" w:hAnsi="宋体" w:hint="eastAsia"/>
        </w:rPr>
        <w:t>.</w:t>
      </w:r>
      <w:r>
        <w:rPr>
          <w:rFonts w:ascii="宋体" w:eastAsia="宋体" w:hAnsi="宋体" w:hint="eastAsia"/>
        </w:rPr>
        <w:t>12</w:t>
      </w:r>
      <w:r>
        <w:rPr>
          <w:rFonts w:ascii="宋体" w:eastAsia="宋体" w:hAnsi="宋体" w:hint="eastAsia"/>
        </w:rPr>
        <w:t xml:space="preserve"> </w:t>
      </w:r>
      <w:r>
        <w:rPr>
          <w:rFonts w:ascii="宋体" w:eastAsia="宋体" w:hAnsi="宋体" w:hint="eastAsia"/>
        </w:rPr>
        <w:t>串口接收信号并控制运动代码</w:t>
      </w:r>
      <w:bookmarkEnd w:id="190"/>
    </w:p>
    <w:p w:rsidR="002C153D" w:rsidRDefault="00155EA3">
      <w:pPr>
        <w:pStyle w:val="2"/>
      </w:pPr>
      <w:bookmarkStart w:id="191" w:name="_Toc22457"/>
      <w:r>
        <w:rPr>
          <w:rFonts w:hint="eastAsia"/>
        </w:rPr>
        <w:t xml:space="preserve">3.4 </w:t>
      </w:r>
      <w:r>
        <w:rPr>
          <w:rFonts w:hint="eastAsia"/>
        </w:rPr>
        <w:t>本章小结</w:t>
      </w:r>
      <w:bookmarkEnd w:id="191"/>
    </w:p>
    <w:p w:rsidR="002C153D" w:rsidRDefault="00155EA3">
      <w:pPr>
        <w:pStyle w:val="affb"/>
        <w:jc w:val="both"/>
        <w:rPr>
          <w:rFonts w:ascii="Times New Roman" w:hAnsi="Times New Roman"/>
        </w:rPr>
      </w:pPr>
      <w:r>
        <w:rPr>
          <w:rFonts w:ascii="Times New Roman" w:hAnsi="Times New Roman"/>
        </w:rPr>
        <w:t>采用上位机</w:t>
      </w:r>
      <w:r>
        <w:rPr>
          <w:rFonts w:ascii="Times New Roman" w:hAnsi="Times New Roman"/>
        </w:rPr>
        <w:t>-</w:t>
      </w:r>
      <w:r>
        <w:rPr>
          <w:rFonts w:ascii="Times New Roman" w:hAnsi="Times New Roman"/>
        </w:rPr>
        <w:t>下位机协同结构的设计思路，设计并实现了远程视频遥控小车的软件系统。上位机部分是基于</w:t>
      </w:r>
      <w:r>
        <w:rPr>
          <w:rFonts w:ascii="Times New Roman" w:hAnsi="Times New Roman"/>
        </w:rPr>
        <w:t>Android</w:t>
      </w:r>
      <w:r>
        <w:rPr>
          <w:rFonts w:ascii="Times New Roman" w:hAnsi="Times New Roman"/>
        </w:rPr>
        <w:t>平台，通过自定义</w:t>
      </w:r>
      <w:r>
        <w:rPr>
          <w:rFonts w:ascii="Times New Roman" w:hAnsi="Times New Roman"/>
        </w:rPr>
        <w:t>Socket</w:t>
      </w:r>
      <w:r>
        <w:rPr>
          <w:rFonts w:ascii="Times New Roman" w:hAnsi="Times New Roman"/>
        </w:rPr>
        <w:t>协议接受到下行视频流后，结合摇杆交互逻辑解析用户指令，以完成用户端的操作解析和界面渲染；下位机使用</w:t>
      </w:r>
      <w:r>
        <w:rPr>
          <w:rFonts w:ascii="Times New Roman" w:hAnsi="Times New Roman"/>
        </w:rPr>
        <w:t>STM32</w:t>
      </w:r>
      <w:r>
        <w:rPr>
          <w:rFonts w:ascii="Times New Roman" w:hAnsi="Times New Roman"/>
        </w:rPr>
        <w:t>实时控制</w:t>
      </w:r>
      <w:r>
        <w:rPr>
          <w:rFonts w:ascii="Times New Roman" w:hAnsi="Times New Roman"/>
        </w:rPr>
        <w:t>PID</w:t>
      </w:r>
      <w:r>
        <w:rPr>
          <w:rFonts w:ascii="Times New Roman" w:hAnsi="Times New Roman"/>
        </w:rPr>
        <w:t>调节</w:t>
      </w:r>
      <w:r>
        <w:rPr>
          <w:rFonts w:ascii="Times New Roman" w:hAnsi="Times New Roman"/>
        </w:rPr>
        <w:t>PWM</w:t>
      </w:r>
      <w:r>
        <w:rPr>
          <w:rFonts w:ascii="Times New Roman" w:hAnsi="Times New Roman"/>
        </w:rPr>
        <w:t>占空比来驱动电机转动，然后利用</w:t>
      </w:r>
      <w:r>
        <w:rPr>
          <w:rFonts w:ascii="Times New Roman" w:hAnsi="Times New Roman"/>
        </w:rPr>
        <w:t>USART</w:t>
      </w:r>
      <w:r>
        <w:rPr>
          <w:rFonts w:ascii="Times New Roman" w:hAnsi="Times New Roman"/>
        </w:rPr>
        <w:t>将控制信息发送给</w:t>
      </w:r>
      <w:r>
        <w:rPr>
          <w:rFonts w:ascii="Times New Roman" w:hAnsi="Times New Roman"/>
        </w:rPr>
        <w:t>STM32</w:t>
      </w:r>
      <w:r>
        <w:rPr>
          <w:rFonts w:ascii="Times New Roman" w:hAnsi="Times New Roman"/>
        </w:rPr>
        <w:t>，并采用</w:t>
      </w:r>
      <w:r>
        <w:rPr>
          <w:rFonts w:ascii="Times New Roman" w:hAnsi="Times New Roman"/>
        </w:rPr>
        <w:t>PID</w:t>
      </w:r>
      <w:r>
        <w:rPr>
          <w:rFonts w:ascii="Times New Roman" w:hAnsi="Times New Roman"/>
        </w:rPr>
        <w:t>算法形成闭环控制。</w:t>
      </w:r>
    </w:p>
    <w:p w:rsidR="002C153D" w:rsidRDefault="00155EA3">
      <w:pPr>
        <w:pStyle w:val="affb"/>
        <w:jc w:val="both"/>
        <w:rPr>
          <w:rFonts w:ascii="Times New Roman" w:hAnsi="Times New Roman"/>
        </w:rPr>
      </w:pPr>
      <w:r>
        <w:rPr>
          <w:rFonts w:ascii="Times New Roman" w:hAnsi="Times New Roman"/>
        </w:rPr>
        <w:t>上位机软件主要针对低延迟交互和高效数据处理，由于视频流经固定包头校验及分帧的方法解决了网络粘包的问题，所以摇杆的触控信息分为方向、角度和距离三个</w:t>
      </w:r>
      <w:r>
        <w:rPr>
          <w:rFonts w:ascii="Times New Roman" w:hAnsi="Times New Roman"/>
        </w:rPr>
        <w:t>维度，由定时器触发指令发送的方式减少了冗余通信。由于采取了自定义协议</w:t>
      </w:r>
      <w:r>
        <w:rPr>
          <w:rFonts w:ascii="Times New Roman" w:hAnsi="Times New Roman"/>
        </w:rPr>
        <w:t>CMD_packet</w:t>
      </w:r>
      <w:r>
        <w:rPr>
          <w:rFonts w:ascii="Times New Roman" w:hAnsi="Times New Roman"/>
        </w:rPr>
        <w:t>封装的方式，大大简化了指令的产生以及解析过程，同时方便了系统的后期维护。</w:t>
      </w:r>
    </w:p>
    <w:p w:rsidR="002C153D" w:rsidRDefault="00155EA3">
      <w:pPr>
        <w:pStyle w:val="affb"/>
        <w:jc w:val="both"/>
      </w:pPr>
      <w:r>
        <w:rPr>
          <w:rFonts w:ascii="Times New Roman" w:hAnsi="Times New Roman"/>
        </w:rPr>
        <w:t>下位机软件是围绕着实时控制和资源优化来展开的，</w:t>
      </w:r>
      <w:r>
        <w:rPr>
          <w:rFonts w:ascii="Times New Roman" w:hAnsi="Times New Roman"/>
        </w:rPr>
        <w:t>STM32</w:t>
      </w:r>
      <w:r>
        <w:rPr>
          <w:rFonts w:ascii="Times New Roman" w:hAnsi="Times New Roman"/>
        </w:rPr>
        <w:t>借助于编码器反馈以及</w:t>
      </w:r>
      <w:r>
        <w:rPr>
          <w:rFonts w:ascii="Times New Roman" w:hAnsi="Times New Roman"/>
        </w:rPr>
        <w:t>PID</w:t>
      </w:r>
      <w:r>
        <w:rPr>
          <w:rFonts w:ascii="Times New Roman" w:hAnsi="Times New Roman"/>
        </w:rPr>
        <w:t>算法建立速度环路，并且利用</w:t>
      </w:r>
      <w:r>
        <w:rPr>
          <w:rFonts w:ascii="Times New Roman" w:hAnsi="Times New Roman"/>
        </w:rPr>
        <w:t>PWM</w:t>
      </w:r>
      <w:r>
        <w:rPr>
          <w:rFonts w:ascii="Times New Roman" w:hAnsi="Times New Roman"/>
        </w:rPr>
        <w:t>占空比来动态调整闭环输出值，针对负载扰动。双核分工，在</w:t>
      </w:r>
      <w:r>
        <w:rPr>
          <w:rFonts w:ascii="Times New Roman" w:hAnsi="Times New Roman"/>
        </w:rPr>
        <w:t>ESP32</w:t>
      </w:r>
      <w:r>
        <w:rPr>
          <w:rFonts w:ascii="Times New Roman" w:hAnsi="Times New Roman"/>
        </w:rPr>
        <w:t>中完成数据收发工作，在</w:t>
      </w:r>
      <w:r>
        <w:rPr>
          <w:rFonts w:ascii="Times New Roman" w:hAnsi="Times New Roman"/>
        </w:rPr>
        <w:t>STM32</w:t>
      </w:r>
      <w:r>
        <w:rPr>
          <w:rFonts w:ascii="Times New Roman" w:hAnsi="Times New Roman"/>
        </w:rPr>
        <w:t>中只做控制部分；</w:t>
      </w:r>
      <w:r>
        <w:rPr>
          <w:rFonts w:ascii="Times New Roman" w:hAnsi="Times New Roman"/>
        </w:rPr>
        <w:t>USART</w:t>
      </w:r>
      <w:r>
        <w:rPr>
          <w:rFonts w:ascii="Times New Roman" w:hAnsi="Times New Roman"/>
        </w:rPr>
        <w:t>协议简明扼要，很好地满足了用户对于可靠性方面的需求。此外，</w:t>
      </w:r>
      <w:r>
        <w:rPr>
          <w:rFonts w:ascii="Times New Roman" w:hAnsi="Times New Roman"/>
        </w:rPr>
        <w:lastRenderedPageBreak/>
        <w:t>为了使软硬件能够相辅相成地工作，下位机还采用了轻量化的协</w:t>
      </w:r>
      <w:r>
        <w:rPr>
          <w:rFonts w:ascii="Times New Roman" w:hAnsi="Times New Roman"/>
        </w:rPr>
        <w:t>议以及模版式的代码方式，给后续的功能扩展留下接口空间，这也符合嵌入式系统的设计思想，可以更好地进行工程建设。</w:t>
      </w:r>
    </w:p>
    <w:p w:rsidR="002C153D" w:rsidRDefault="002C153D">
      <w:pPr>
        <w:pStyle w:val="affb"/>
        <w:jc w:val="both"/>
        <w:sectPr w:rsidR="002C153D">
          <w:headerReference w:type="default" r:id="rId48"/>
          <w:pgSz w:w="11906" w:h="16838"/>
          <w:pgMar w:top="1418" w:right="1701" w:bottom="1701" w:left="1701" w:header="851" w:footer="992" w:gutter="0"/>
          <w:cols w:space="720"/>
          <w:docGrid w:linePitch="312"/>
        </w:sectPr>
      </w:pPr>
    </w:p>
    <w:p w:rsidR="002C153D" w:rsidRDefault="00155EA3">
      <w:pPr>
        <w:pStyle w:val="1"/>
      </w:pPr>
      <w:bookmarkStart w:id="192" w:name="_Toc188851603"/>
      <w:bookmarkStart w:id="193" w:name="_Toc188852320"/>
      <w:bookmarkStart w:id="194" w:name="_Toc188851833"/>
      <w:bookmarkStart w:id="195" w:name="_Toc208196790"/>
      <w:bookmarkStart w:id="196" w:name="_Toc188851687"/>
      <w:bookmarkStart w:id="197" w:name="_Toc2299"/>
      <w:r>
        <w:rPr>
          <w:rFonts w:hint="eastAsia"/>
        </w:rPr>
        <w:lastRenderedPageBreak/>
        <w:t xml:space="preserve">4 </w:t>
      </w:r>
      <w:bookmarkEnd w:id="192"/>
      <w:bookmarkEnd w:id="193"/>
      <w:bookmarkEnd w:id="194"/>
      <w:bookmarkEnd w:id="195"/>
      <w:bookmarkEnd w:id="196"/>
      <w:r>
        <w:rPr>
          <w:rFonts w:hint="eastAsia"/>
        </w:rPr>
        <w:t>设备功能调试</w:t>
      </w:r>
      <w:bookmarkEnd w:id="197"/>
    </w:p>
    <w:p w:rsidR="002C153D" w:rsidRDefault="00155EA3">
      <w:pPr>
        <w:pStyle w:val="2"/>
      </w:pPr>
      <w:bookmarkStart w:id="198" w:name="_Toc208196791"/>
      <w:bookmarkStart w:id="199" w:name="_Toc18784"/>
      <w:bookmarkStart w:id="200" w:name="_Toc188851604"/>
      <w:bookmarkStart w:id="201" w:name="_Toc188852321"/>
      <w:bookmarkStart w:id="202" w:name="_Toc188851834"/>
      <w:bookmarkStart w:id="203" w:name="_Toc188851688"/>
      <w:r>
        <w:rPr>
          <w:rFonts w:hint="eastAsia"/>
        </w:rPr>
        <w:t xml:space="preserve">4.1 </w:t>
      </w:r>
      <w:bookmarkEnd w:id="198"/>
      <w:r>
        <w:rPr>
          <w:rFonts w:hint="eastAsia"/>
        </w:rPr>
        <w:t>概</w:t>
      </w:r>
      <w:r>
        <w:rPr>
          <w:rFonts w:hint="eastAsia"/>
        </w:rPr>
        <w:t>述</w:t>
      </w:r>
      <w:bookmarkEnd w:id="199"/>
    </w:p>
    <w:p w:rsidR="002C153D" w:rsidRDefault="00155EA3">
      <w:pPr>
        <w:pStyle w:val="affb"/>
        <w:jc w:val="both"/>
        <w:rPr>
          <w:rFonts w:ascii="Times New Roman" w:hAnsi="Times New Roman"/>
        </w:rPr>
      </w:pPr>
      <w:r>
        <w:rPr>
          <w:rFonts w:ascii="Times New Roman" w:hAnsi="Times New Roman"/>
        </w:rPr>
        <w:t>本设计调试主要针对电源电压、</w:t>
      </w:r>
      <w:r>
        <w:rPr>
          <w:rFonts w:ascii="Times New Roman" w:hAnsi="Times New Roman"/>
        </w:rPr>
        <w:t>PID</w:t>
      </w:r>
      <w:r>
        <w:rPr>
          <w:rFonts w:ascii="Times New Roman" w:hAnsi="Times New Roman"/>
        </w:rPr>
        <w:t>算法、串口通信等进行调试。首先应检查电路连接是否正确，防止因为硬件原因对模块进行损坏和软件调试造成阻碍。测试流程是对各个模块分别进行测试，各个功能调试完毕无误后再对整体综合调试。</w:t>
      </w:r>
    </w:p>
    <w:p w:rsidR="002C153D" w:rsidRDefault="00155EA3">
      <w:pPr>
        <w:pStyle w:val="2"/>
      </w:pPr>
      <w:bookmarkStart w:id="204" w:name="_Toc208196792"/>
      <w:bookmarkStart w:id="205" w:name="_Toc7905"/>
      <w:r>
        <w:rPr>
          <w:rFonts w:hint="eastAsia"/>
        </w:rPr>
        <w:t>4</w:t>
      </w:r>
      <w:r>
        <w:t>.</w:t>
      </w:r>
      <w:r>
        <w:rPr>
          <w:rFonts w:hint="eastAsia"/>
        </w:rPr>
        <w:t xml:space="preserve">2 </w:t>
      </w:r>
      <w:bookmarkEnd w:id="204"/>
      <w:r>
        <w:rPr>
          <w:rFonts w:hint="eastAsia"/>
        </w:rPr>
        <w:t>电源</w:t>
      </w:r>
      <w:r>
        <w:rPr>
          <w:rFonts w:hint="eastAsia"/>
        </w:rPr>
        <w:t>电压调整</w:t>
      </w:r>
      <w:bookmarkEnd w:id="205"/>
    </w:p>
    <w:p w:rsidR="002C153D" w:rsidRDefault="00155EA3">
      <w:pPr>
        <w:pStyle w:val="affb"/>
        <w:jc w:val="both"/>
        <w:rPr>
          <w:rFonts w:ascii="Times New Roman" w:hAnsi="Times New Roman"/>
        </w:rPr>
      </w:pPr>
      <w:r>
        <w:rPr>
          <w:rFonts w:ascii="Times New Roman" w:hAnsi="Times New Roman"/>
        </w:rPr>
        <w:t>在本设计中应用了</w:t>
      </w:r>
      <w:r>
        <w:rPr>
          <w:rFonts w:ascii="Times New Roman" w:hAnsi="Times New Roman"/>
        </w:rPr>
        <w:t>LM2596</w:t>
      </w:r>
      <w:r>
        <w:rPr>
          <w:rFonts w:ascii="Times New Roman" w:hAnsi="Times New Roman"/>
        </w:rPr>
        <w:t>开关电压调节器，因各部分硬件都有较为明确的电压范围，为防止损坏各个硬件模块，增加</w:t>
      </w:r>
      <w:r>
        <w:rPr>
          <w:rFonts w:ascii="Times New Roman" w:hAnsi="Times New Roman"/>
        </w:rPr>
        <w:t>LM2596</w:t>
      </w:r>
      <w:r>
        <w:rPr>
          <w:rFonts w:ascii="Times New Roman" w:hAnsi="Times New Roman"/>
        </w:rPr>
        <w:t>电压调节器可以使输入电压稳定以及达到我们需要的电压需求。</w:t>
      </w:r>
    </w:p>
    <w:p w:rsidR="002C153D" w:rsidRDefault="00155EA3">
      <w:pPr>
        <w:pStyle w:val="affb"/>
        <w:jc w:val="both"/>
        <w:rPr>
          <w:rFonts w:ascii="Times New Roman" w:hAnsi="Times New Roman"/>
        </w:rPr>
      </w:pPr>
      <w:r>
        <w:rPr>
          <w:rFonts w:ascii="Times New Roman" w:hAnsi="Times New Roman"/>
        </w:rPr>
        <w:t>由于各个硬件模块所需要的电压值不同以及系统的稳定性要求较高，因此采用了</w:t>
      </w:r>
      <w:r>
        <w:rPr>
          <w:rFonts w:ascii="Times New Roman" w:hAnsi="Times New Roman"/>
        </w:rPr>
        <w:t>LM2596</w:t>
      </w:r>
      <w:r>
        <w:rPr>
          <w:rFonts w:ascii="Times New Roman" w:hAnsi="Times New Roman"/>
        </w:rPr>
        <w:t>开关电压调节器作为本设计中的核心电源管理单元。此器件采用</w:t>
      </w:r>
      <w:r>
        <w:rPr>
          <w:rFonts w:ascii="Times New Roman" w:hAnsi="Times New Roman"/>
        </w:rPr>
        <w:t>Buck</w:t>
      </w:r>
      <w:r>
        <w:rPr>
          <w:rFonts w:ascii="Times New Roman" w:hAnsi="Times New Roman"/>
        </w:rPr>
        <w:t>降压型拓扑结构，可以将宽范围输入电压</w:t>
      </w:r>
      <w:r>
        <w:rPr>
          <w:rFonts w:ascii="Times New Roman" w:hAnsi="Times New Roman"/>
        </w:rPr>
        <w:t>(</w:t>
      </w:r>
      <w:r>
        <w:rPr>
          <w:rFonts w:ascii="Times New Roman" w:hAnsi="Times New Roman"/>
        </w:rPr>
        <w:t>典型值：</w:t>
      </w:r>
      <w:r>
        <w:rPr>
          <w:rFonts w:ascii="Times New Roman" w:hAnsi="Times New Roman"/>
        </w:rPr>
        <w:t>4.5V~40V)</w:t>
      </w:r>
      <w:r>
        <w:rPr>
          <w:rFonts w:ascii="Times New Roman" w:hAnsi="Times New Roman"/>
        </w:rPr>
        <w:t>转换成稳定的输出电压</w:t>
      </w:r>
      <w:r>
        <w:rPr>
          <w:rFonts w:ascii="Times New Roman" w:hAnsi="Times New Roman"/>
        </w:rPr>
        <w:t>(</w:t>
      </w:r>
      <w:r>
        <w:rPr>
          <w:rFonts w:ascii="Times New Roman" w:hAnsi="Times New Roman"/>
        </w:rPr>
        <w:t>范围：</w:t>
      </w:r>
      <w:r>
        <w:rPr>
          <w:rFonts w:ascii="Times New Roman" w:hAnsi="Times New Roman"/>
        </w:rPr>
        <w:t>1.2V~35V)</w:t>
      </w:r>
      <w:r>
        <w:rPr>
          <w:rFonts w:ascii="Times New Roman" w:hAnsi="Times New Roman"/>
        </w:rPr>
        <w:t>，可以根据不同的功能模块进行设置。其中，</w:t>
      </w:r>
      <w:r>
        <w:rPr>
          <w:rFonts w:ascii="Times New Roman" w:hAnsi="Times New Roman"/>
        </w:rPr>
        <w:t>ESP32-CAM</w:t>
      </w:r>
      <w:r>
        <w:rPr>
          <w:rFonts w:ascii="Times New Roman" w:hAnsi="Times New Roman"/>
        </w:rPr>
        <w:t>需要</w:t>
      </w:r>
      <w:r>
        <w:rPr>
          <w:rFonts w:ascii="Times New Roman" w:hAnsi="Times New Roman"/>
        </w:rPr>
        <w:t>5V;</w:t>
      </w:r>
      <w:r>
        <w:rPr>
          <w:rFonts w:ascii="Times New Roman" w:hAnsi="Times New Roman"/>
        </w:rPr>
        <w:t xml:space="preserve"> STM32</w:t>
      </w:r>
      <w:r>
        <w:rPr>
          <w:rFonts w:ascii="Times New Roman" w:hAnsi="Times New Roman"/>
        </w:rPr>
        <w:t>需要</w:t>
      </w:r>
      <w:r>
        <w:rPr>
          <w:rFonts w:ascii="Times New Roman" w:hAnsi="Times New Roman"/>
        </w:rPr>
        <w:t>3.3V;</w:t>
      </w:r>
      <w:r>
        <w:rPr>
          <w:rFonts w:ascii="Times New Roman" w:hAnsi="Times New Roman"/>
        </w:rPr>
        <w:t>电机驱动需要</w:t>
      </w:r>
      <w:r>
        <w:rPr>
          <w:rFonts w:ascii="Times New Roman" w:hAnsi="Times New Roman"/>
        </w:rPr>
        <w:t>12V.</w:t>
      </w:r>
      <w:r>
        <w:rPr>
          <w:rFonts w:ascii="Times New Roman" w:hAnsi="Times New Roman"/>
        </w:rPr>
        <w:t>该器件具有固定的振荡频率</w:t>
      </w:r>
      <w:r>
        <w:rPr>
          <w:rFonts w:ascii="Times New Roman" w:hAnsi="Times New Roman"/>
        </w:rPr>
        <w:t>(150kHz)</w:t>
      </w:r>
      <w:r>
        <w:rPr>
          <w:rFonts w:ascii="Times New Roman" w:hAnsi="Times New Roman"/>
        </w:rPr>
        <w:t>和</w:t>
      </w:r>
      <w:r>
        <w:rPr>
          <w:rFonts w:ascii="Times New Roman" w:hAnsi="Times New Roman"/>
        </w:rPr>
        <w:t>PWM</w:t>
      </w:r>
      <w:r>
        <w:rPr>
          <w:rFonts w:ascii="Times New Roman" w:hAnsi="Times New Roman"/>
        </w:rPr>
        <w:t>控制技术，并且可以通过调节反馈电阻网络改变输出电压，同时，由于集成了内部过流保护、热关断、内部</w:t>
      </w:r>
      <w:r>
        <w:rPr>
          <w:rFonts w:ascii="Times New Roman" w:hAnsi="Times New Roman"/>
        </w:rPr>
        <w:t>UVLO</w:t>
      </w:r>
      <w:r>
        <w:rPr>
          <w:rFonts w:ascii="Times New Roman" w:hAnsi="Times New Roman"/>
        </w:rPr>
        <w:t>等措施，在一定程度上能够避免因为输入电压、负载突变或短路而导致的电源损坏问题，保证各个模块处于规定的电压值内可靠地运行。</w:t>
      </w:r>
    </w:p>
    <w:p w:rsidR="002C153D" w:rsidRDefault="00155EA3">
      <w:pPr>
        <w:pStyle w:val="affb"/>
        <w:jc w:val="both"/>
      </w:pPr>
      <w:r>
        <w:rPr>
          <w:rFonts w:ascii="Times New Roman" w:hAnsi="Times New Roman"/>
        </w:rPr>
        <w:t>实际应用中，通过配置</w:t>
      </w:r>
      <w:r>
        <w:rPr>
          <w:rFonts w:ascii="Times New Roman" w:hAnsi="Times New Roman"/>
        </w:rPr>
        <w:t>LM2596</w:t>
      </w:r>
      <w:r>
        <w:rPr>
          <w:rFonts w:ascii="Times New Roman" w:hAnsi="Times New Roman"/>
        </w:rPr>
        <w:t>外围电路。将锂电池的</w:t>
      </w:r>
      <w:r>
        <w:rPr>
          <w:rFonts w:ascii="Times New Roman" w:hAnsi="Times New Roman"/>
        </w:rPr>
        <w:t>12V</w:t>
      </w:r>
      <w:r>
        <w:rPr>
          <w:rFonts w:ascii="Times New Roman" w:hAnsi="Times New Roman"/>
        </w:rPr>
        <w:t>输入转换为</w:t>
      </w:r>
      <w:r>
        <w:rPr>
          <w:rFonts w:ascii="Times New Roman" w:hAnsi="Times New Roman"/>
        </w:rPr>
        <w:t>10V</w:t>
      </w:r>
      <w:r>
        <w:rPr>
          <w:rFonts w:ascii="Times New Roman" w:hAnsi="Times New Roman"/>
        </w:rPr>
        <w:t>供给电机驱动模块，再将电机驱动模块的</w:t>
      </w:r>
      <w:r>
        <w:rPr>
          <w:rFonts w:ascii="Times New Roman" w:hAnsi="Times New Roman"/>
        </w:rPr>
        <w:t>5V</w:t>
      </w:r>
      <w:r>
        <w:rPr>
          <w:rFonts w:ascii="Times New Roman" w:hAnsi="Times New Roman"/>
        </w:rPr>
        <w:t>与</w:t>
      </w:r>
      <w:r>
        <w:rPr>
          <w:rFonts w:ascii="Times New Roman" w:hAnsi="Times New Roman"/>
        </w:rPr>
        <w:t>3.3V</w:t>
      </w:r>
      <w:r>
        <w:rPr>
          <w:rFonts w:ascii="Times New Roman" w:hAnsi="Times New Roman"/>
        </w:rPr>
        <w:t>的电压输出分别供给</w:t>
      </w:r>
      <w:r>
        <w:rPr>
          <w:rFonts w:ascii="Times New Roman" w:hAnsi="Times New Roman"/>
        </w:rPr>
        <w:t>ESP32-CAM</w:t>
      </w:r>
      <w:r>
        <w:rPr>
          <w:rFonts w:ascii="Times New Roman" w:hAnsi="Times New Roman"/>
        </w:rPr>
        <w:t>和</w:t>
      </w:r>
      <w:r>
        <w:rPr>
          <w:rFonts w:ascii="Times New Roman" w:hAnsi="Times New Roman"/>
        </w:rPr>
        <w:t>STM32</w:t>
      </w:r>
      <w:r>
        <w:rPr>
          <w:rFonts w:ascii="Times New Roman" w:hAnsi="Times New Roman"/>
        </w:rPr>
        <w:t>，为系统长期稳定运行提</w:t>
      </w:r>
      <w:r>
        <w:rPr>
          <w:rFonts w:ascii="Times New Roman" w:hAnsi="Times New Roman"/>
        </w:rPr>
        <w:t>供保障。</w:t>
      </w:r>
    </w:p>
    <w:tbl>
      <w:tblPr>
        <w:tblW w:w="0" w:type="auto"/>
        <w:tblLook w:val="04A0" w:firstRow="1" w:lastRow="0" w:firstColumn="1" w:lastColumn="0" w:noHBand="0" w:noVBand="1"/>
      </w:tblPr>
      <w:tblGrid>
        <w:gridCol w:w="4360"/>
        <w:gridCol w:w="4360"/>
      </w:tblGrid>
      <w:tr w:rsidR="002C153D">
        <w:tc>
          <w:tcPr>
            <w:tcW w:w="4360" w:type="dxa"/>
          </w:tcPr>
          <w:p w:rsidR="002C153D" w:rsidRDefault="00155EA3">
            <w:pPr>
              <w:pStyle w:val="affb"/>
              <w:ind w:firstLineChars="0" w:firstLine="0"/>
              <w:jc w:val="center"/>
            </w:pPr>
            <w:r>
              <w:rPr>
                <w:rFonts w:hint="eastAsia"/>
                <w:noProof/>
              </w:rPr>
              <w:lastRenderedPageBreak/>
              <w:drawing>
                <wp:inline distT="0" distB="0" distL="0" distR="0">
                  <wp:extent cx="2158365" cy="1623060"/>
                  <wp:effectExtent l="0" t="0" r="5715" b="7620"/>
                  <wp:docPr id="21" name="图片 73" descr="输入电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3" descr="输入电压"/>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rot="10800000">
                            <a:off x="0" y="0"/>
                            <a:ext cx="2158365" cy="1623060"/>
                          </a:xfrm>
                          <a:prstGeom prst="rect">
                            <a:avLst/>
                          </a:prstGeom>
                          <a:noFill/>
                          <a:ln>
                            <a:noFill/>
                          </a:ln>
                        </pic:spPr>
                      </pic:pic>
                    </a:graphicData>
                  </a:graphic>
                </wp:inline>
              </w:drawing>
            </w:r>
          </w:p>
          <w:p w:rsidR="002C153D" w:rsidRDefault="00155EA3">
            <w:pPr>
              <w:pStyle w:val="aff"/>
            </w:pPr>
            <w:bookmarkStart w:id="206" w:name="_Toc29303"/>
            <w:bookmarkStart w:id="207" w:name="_Toc5587"/>
            <w:r>
              <w:rPr>
                <w:rFonts w:ascii="宋体" w:eastAsia="宋体" w:hAnsi="宋体" w:hint="eastAsia"/>
              </w:rPr>
              <w:t>图</w:t>
            </w:r>
            <w:r>
              <w:rPr>
                <w:rFonts w:ascii="宋体" w:eastAsia="宋体" w:hAnsi="宋体" w:hint="eastAsia"/>
              </w:rPr>
              <w:t xml:space="preserve">4.1 </w:t>
            </w:r>
            <w:r>
              <w:rPr>
                <w:rFonts w:ascii="宋体" w:eastAsia="宋体" w:hAnsi="宋体" w:hint="eastAsia"/>
              </w:rPr>
              <w:t>输入电压</w:t>
            </w:r>
            <w:bookmarkEnd w:id="206"/>
            <w:bookmarkEnd w:id="207"/>
          </w:p>
        </w:tc>
        <w:tc>
          <w:tcPr>
            <w:tcW w:w="4360" w:type="dxa"/>
          </w:tcPr>
          <w:p w:rsidR="002C153D" w:rsidRDefault="00155EA3">
            <w:pPr>
              <w:pStyle w:val="affb"/>
              <w:ind w:firstLineChars="0" w:firstLine="0"/>
              <w:jc w:val="center"/>
            </w:pPr>
            <w:r>
              <w:rPr>
                <w:rFonts w:hint="eastAsia"/>
                <w:noProof/>
              </w:rPr>
              <w:drawing>
                <wp:inline distT="0" distB="0" distL="0" distR="0">
                  <wp:extent cx="2158365" cy="1623060"/>
                  <wp:effectExtent l="0" t="0" r="0" b="0"/>
                  <wp:docPr id="22" name="图片 72" descr="输出电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2" descr="输出电压"/>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rot="10800000">
                            <a:off x="0" y="0"/>
                            <a:ext cx="2158365" cy="1623060"/>
                          </a:xfrm>
                          <a:prstGeom prst="rect">
                            <a:avLst/>
                          </a:prstGeom>
                          <a:noFill/>
                          <a:ln>
                            <a:noFill/>
                          </a:ln>
                        </pic:spPr>
                      </pic:pic>
                    </a:graphicData>
                  </a:graphic>
                </wp:inline>
              </w:drawing>
            </w:r>
          </w:p>
          <w:p w:rsidR="002C153D" w:rsidRDefault="00155EA3">
            <w:pPr>
              <w:pStyle w:val="aff"/>
            </w:pPr>
            <w:bookmarkStart w:id="208" w:name="_Toc31348"/>
            <w:bookmarkStart w:id="209" w:name="_Toc25980"/>
            <w:r>
              <w:rPr>
                <w:rFonts w:ascii="宋体" w:eastAsia="宋体" w:hAnsi="宋体" w:hint="eastAsia"/>
              </w:rPr>
              <w:t>图</w:t>
            </w:r>
            <w:r>
              <w:rPr>
                <w:rFonts w:ascii="宋体" w:eastAsia="宋体" w:hAnsi="宋体" w:hint="eastAsia"/>
              </w:rPr>
              <w:t xml:space="preserve">4.2 </w:t>
            </w:r>
            <w:r>
              <w:rPr>
                <w:rFonts w:ascii="宋体" w:eastAsia="宋体" w:hAnsi="宋体" w:hint="eastAsia"/>
              </w:rPr>
              <w:t>输出电压</w:t>
            </w:r>
            <w:bookmarkEnd w:id="208"/>
            <w:bookmarkEnd w:id="209"/>
          </w:p>
        </w:tc>
      </w:tr>
    </w:tbl>
    <w:p w:rsidR="002C153D" w:rsidRDefault="00155EA3">
      <w:pPr>
        <w:pStyle w:val="2"/>
      </w:pPr>
      <w:bookmarkStart w:id="210" w:name="_Toc24770"/>
      <w:r>
        <w:rPr>
          <w:rFonts w:hint="eastAsia"/>
        </w:rPr>
        <w:t>4</w:t>
      </w:r>
      <w:r>
        <w:t>.</w:t>
      </w:r>
      <w:r>
        <w:rPr>
          <w:rFonts w:hint="eastAsia"/>
        </w:rPr>
        <w:t>3 PID</w:t>
      </w:r>
      <w:r>
        <w:rPr>
          <w:rFonts w:hint="eastAsia"/>
        </w:rPr>
        <w:t>算法参数调整</w:t>
      </w:r>
      <w:bookmarkEnd w:id="210"/>
    </w:p>
    <w:p w:rsidR="002C153D" w:rsidRDefault="00155EA3">
      <w:pPr>
        <w:pStyle w:val="affb"/>
        <w:jc w:val="both"/>
        <w:rPr>
          <w:rFonts w:ascii="Times New Roman" w:hAnsi="Times New Roman"/>
        </w:rPr>
      </w:pPr>
      <w:r>
        <w:rPr>
          <w:rFonts w:ascii="Times New Roman" w:hAnsi="Times New Roman"/>
        </w:rPr>
        <w:t>对于本设计</w:t>
      </w:r>
      <w:r>
        <w:rPr>
          <w:rFonts w:ascii="Times New Roman" w:hAnsi="Times New Roman"/>
        </w:rPr>
        <w:t>PID</w:t>
      </w:r>
      <w:r>
        <w:rPr>
          <w:rFonts w:ascii="Times New Roman" w:hAnsi="Times New Roman"/>
        </w:rPr>
        <w:t>参数的调整对系统稳定性提高具有重要的意义，</w:t>
      </w:r>
      <w:r>
        <w:rPr>
          <w:rFonts w:ascii="Times New Roman" w:hAnsi="Times New Roman"/>
        </w:rPr>
        <w:t>PID</w:t>
      </w:r>
      <w:r>
        <w:rPr>
          <w:rFonts w:ascii="Times New Roman" w:hAnsi="Times New Roman"/>
        </w:rPr>
        <w:t>参数调整是控制系统从理论模型走向实际应用的核心环节。</w:t>
      </w:r>
    </w:p>
    <w:p w:rsidR="002C153D" w:rsidRDefault="00155EA3">
      <w:pPr>
        <w:pStyle w:val="affb"/>
        <w:jc w:val="both"/>
        <w:rPr>
          <w:rFonts w:ascii="Times New Roman" w:hAnsi="Times New Roman"/>
        </w:rPr>
      </w:pPr>
      <w:r>
        <w:rPr>
          <w:rFonts w:ascii="Times New Roman" w:hAnsi="Times New Roman"/>
        </w:rPr>
        <w:t>本设计通过串口通信，将编码器测出电机的转速传送给电脑串口助手。用</w:t>
      </w:r>
      <w:r>
        <w:rPr>
          <w:rFonts w:ascii="Times New Roman" w:hAnsi="Times New Roman"/>
        </w:rPr>
        <w:t>vofa+</w:t>
      </w:r>
      <w:r>
        <w:rPr>
          <w:rFonts w:ascii="Times New Roman" w:hAnsi="Times New Roman"/>
        </w:rPr>
        <w:t>软件绘制出数值曲线，与目标值进行对比。调参过程如下，首先将</w:t>
      </w:r>
      <w:r>
        <w:rPr>
          <w:rFonts w:ascii="Times New Roman" w:hAnsi="Times New Roman"/>
        </w:rPr>
        <w:t>Ki</w:t>
      </w:r>
      <w:r>
        <w:rPr>
          <w:rFonts w:ascii="Times New Roman" w:hAnsi="Times New Roman"/>
        </w:rPr>
        <w:t>与</w:t>
      </w:r>
      <w:r>
        <w:rPr>
          <w:rFonts w:ascii="Times New Roman" w:hAnsi="Times New Roman"/>
        </w:rPr>
        <w:t>Kd</w:t>
      </w:r>
      <w:r>
        <w:rPr>
          <w:rFonts w:ascii="Times New Roman" w:hAnsi="Times New Roman"/>
        </w:rPr>
        <w:t>赋</w:t>
      </w:r>
      <w:r>
        <w:rPr>
          <w:rFonts w:ascii="Times New Roman" w:hAnsi="Times New Roman"/>
        </w:rPr>
        <w:t>0</w:t>
      </w:r>
      <w:r>
        <w:rPr>
          <w:rFonts w:ascii="Times New Roman" w:hAnsi="Times New Roman"/>
        </w:rPr>
        <w:t>，单独对</w:t>
      </w:r>
      <w:r>
        <w:rPr>
          <w:rFonts w:ascii="Times New Roman" w:hAnsi="Times New Roman"/>
        </w:rPr>
        <w:t>Kp</w:t>
      </w:r>
      <w:r>
        <w:rPr>
          <w:rFonts w:ascii="Times New Roman" w:hAnsi="Times New Roman"/>
        </w:rPr>
        <w:t>的数值进行调整，也就是调整系统响应的快速性。接着对</w:t>
      </w:r>
      <w:r>
        <w:rPr>
          <w:rFonts w:ascii="Times New Roman" w:hAnsi="Times New Roman"/>
        </w:rPr>
        <w:t>Ki</w:t>
      </w:r>
      <w:r>
        <w:rPr>
          <w:rFonts w:ascii="Times New Roman" w:hAnsi="Times New Roman"/>
        </w:rPr>
        <w:t>进行相应的调整，减小系统的稳态误差。然后是对</w:t>
      </w:r>
      <w:r>
        <w:rPr>
          <w:rFonts w:ascii="Times New Roman" w:hAnsi="Times New Roman"/>
        </w:rPr>
        <w:t>Kd</w:t>
      </w:r>
      <w:r>
        <w:rPr>
          <w:rFonts w:ascii="Times New Roman" w:hAnsi="Times New Roman"/>
        </w:rPr>
        <w:t>数值进行调整，也就是提高系统稳定性，抑制系统超</w:t>
      </w:r>
      <w:r>
        <w:rPr>
          <w:rFonts w:ascii="Times New Roman" w:hAnsi="Times New Roman"/>
        </w:rPr>
        <w:t>调量。最后再对</w:t>
      </w:r>
      <w:r>
        <w:rPr>
          <w:rFonts w:ascii="Times New Roman" w:hAnsi="Times New Roman"/>
        </w:rPr>
        <w:t>Kp</w:t>
      </w:r>
      <w:r>
        <w:rPr>
          <w:rFonts w:ascii="Times New Roman" w:hAnsi="Times New Roman"/>
        </w:rPr>
        <w:t>、</w:t>
      </w:r>
      <w:r>
        <w:rPr>
          <w:rFonts w:ascii="Times New Roman" w:hAnsi="Times New Roman"/>
        </w:rPr>
        <w:t>Ki</w:t>
      </w:r>
      <w:r>
        <w:rPr>
          <w:rFonts w:ascii="Times New Roman" w:hAnsi="Times New Roman"/>
        </w:rPr>
        <w:t>、</w:t>
      </w:r>
      <w:r>
        <w:rPr>
          <w:rFonts w:ascii="Times New Roman" w:hAnsi="Times New Roman"/>
        </w:rPr>
        <w:t>Kd</w:t>
      </w:r>
      <w:r>
        <w:rPr>
          <w:rFonts w:ascii="Times New Roman" w:hAnsi="Times New Roman"/>
        </w:rPr>
        <w:t>三者数值进行小幅调整，在三者的整合下使系统稳定性再一次得到提升。</w:t>
      </w:r>
    </w:p>
    <w:p w:rsidR="002C153D" w:rsidRDefault="00155EA3">
      <w:pPr>
        <w:pStyle w:val="affb"/>
        <w:jc w:val="both"/>
      </w:pPr>
      <w:r>
        <w:rPr>
          <w:rFonts w:ascii="Times New Roman" w:hAnsi="Times New Roman"/>
        </w:rPr>
        <w:t>PID</w:t>
      </w:r>
      <w:r>
        <w:rPr>
          <w:rFonts w:ascii="Times New Roman" w:hAnsi="Times New Roman"/>
        </w:rPr>
        <w:t>参数得到调整后，本系统中能够使轮速基本保持在目标值左右，上下误差在</w:t>
      </w:r>
      <w:r>
        <w:rPr>
          <w:rFonts w:ascii="Times New Roman" w:hAnsi="Times New Roman"/>
        </w:rPr>
        <w:t>5%</w:t>
      </w:r>
      <w:r>
        <w:rPr>
          <w:rFonts w:ascii="Times New Roman" w:hAnsi="Times New Roman"/>
        </w:rPr>
        <w:t>以内，能够保证该设计的目标要求。如下图所示，是将速度保持在数值</w:t>
      </w:r>
      <w:r>
        <w:rPr>
          <w:rFonts w:ascii="Times New Roman" w:hAnsi="Times New Roman"/>
        </w:rPr>
        <w:t>10</w:t>
      </w:r>
      <w:r>
        <w:rPr>
          <w:rFonts w:ascii="Times New Roman" w:hAnsi="Times New Roman"/>
        </w:rPr>
        <w:t>左右，经过调参，可以看到速度基本能保持在</w:t>
      </w:r>
      <w:r>
        <w:rPr>
          <w:rFonts w:ascii="Times New Roman" w:hAnsi="Times New Roman"/>
        </w:rPr>
        <w:t>10</w:t>
      </w:r>
      <w:r>
        <w:rPr>
          <w:rFonts w:ascii="Times New Roman" w:hAnsi="Times New Roman"/>
        </w:rPr>
        <w:t>左右。</w:t>
      </w:r>
    </w:p>
    <w:p w:rsidR="002C153D" w:rsidRDefault="00155EA3">
      <w:pPr>
        <w:pStyle w:val="affb"/>
        <w:ind w:firstLineChars="0" w:firstLine="0"/>
        <w:jc w:val="center"/>
      </w:pPr>
      <w:r>
        <w:rPr>
          <w:noProof/>
        </w:rPr>
        <w:drawing>
          <wp:inline distT="0" distB="0" distL="0" distR="0">
            <wp:extent cx="3879850" cy="2059305"/>
            <wp:effectExtent l="0" t="0" r="6350" b="0"/>
            <wp:docPr id="23"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3879850" cy="2059305"/>
                    </a:xfrm>
                    <a:prstGeom prst="rect">
                      <a:avLst/>
                    </a:prstGeom>
                    <a:noFill/>
                    <a:ln>
                      <a:noFill/>
                    </a:ln>
                    <a:effectLst/>
                  </pic:spPr>
                </pic:pic>
              </a:graphicData>
            </a:graphic>
          </wp:inline>
        </w:drawing>
      </w:r>
    </w:p>
    <w:p w:rsidR="002C153D" w:rsidRDefault="00155EA3">
      <w:pPr>
        <w:pStyle w:val="aff"/>
        <w:rPr>
          <w:rFonts w:ascii="宋体" w:eastAsia="宋体" w:hAnsi="宋体"/>
        </w:rPr>
      </w:pPr>
      <w:bookmarkStart w:id="211" w:name="_Toc18504"/>
      <w:r>
        <w:rPr>
          <w:rFonts w:ascii="宋体" w:eastAsia="宋体" w:hAnsi="宋体" w:hint="eastAsia"/>
        </w:rPr>
        <w:t>图</w:t>
      </w:r>
      <w:r>
        <w:rPr>
          <w:rFonts w:ascii="宋体" w:eastAsia="宋体" w:hAnsi="宋体" w:hint="eastAsia"/>
        </w:rPr>
        <w:t xml:space="preserve">4.3 </w:t>
      </w:r>
      <w:r>
        <w:rPr>
          <w:rFonts w:eastAsia="宋体" w:cs="Times New Roman" w:hint="eastAsia"/>
        </w:rPr>
        <w:t>vofa+</w:t>
      </w:r>
      <w:r>
        <w:rPr>
          <w:rFonts w:eastAsia="宋体" w:cs="Times New Roman" w:hint="eastAsia"/>
        </w:rPr>
        <w:t>速度显示界面</w:t>
      </w:r>
      <w:bookmarkEnd w:id="211"/>
    </w:p>
    <w:p w:rsidR="002C153D" w:rsidRDefault="00155EA3">
      <w:pPr>
        <w:pStyle w:val="2"/>
      </w:pPr>
      <w:bookmarkStart w:id="212" w:name="_Toc163"/>
      <w:r>
        <w:rPr>
          <w:rFonts w:hint="eastAsia"/>
        </w:rPr>
        <w:lastRenderedPageBreak/>
        <w:t>4</w:t>
      </w:r>
      <w:r>
        <w:t>.</w:t>
      </w:r>
      <w:r>
        <w:rPr>
          <w:rFonts w:hint="eastAsia"/>
        </w:rPr>
        <w:t xml:space="preserve">4 </w:t>
      </w:r>
      <w:r>
        <w:rPr>
          <w:rFonts w:hint="eastAsia"/>
        </w:rPr>
        <w:t>串口通信调试</w:t>
      </w:r>
      <w:bookmarkEnd w:id="212"/>
    </w:p>
    <w:p w:rsidR="002C153D" w:rsidRDefault="00155EA3">
      <w:pPr>
        <w:pStyle w:val="affb"/>
        <w:jc w:val="both"/>
        <w:rPr>
          <w:rFonts w:ascii="Times New Roman" w:hAnsi="Times New Roman"/>
        </w:rPr>
      </w:pPr>
      <w:r>
        <w:rPr>
          <w:rFonts w:ascii="Times New Roman" w:hAnsi="Times New Roman"/>
        </w:rPr>
        <w:t>该设计在串口通信中使用</w:t>
      </w:r>
      <w:r>
        <w:rPr>
          <w:rFonts w:ascii="Times New Roman" w:hAnsi="Times New Roman"/>
        </w:rPr>
        <w:t>115200bps</w:t>
      </w:r>
      <w:r>
        <w:rPr>
          <w:rFonts w:ascii="Times New Roman" w:hAnsi="Times New Roman"/>
        </w:rPr>
        <w:t>波特率，使用</w:t>
      </w:r>
      <w:r>
        <w:rPr>
          <w:rFonts w:ascii="Times New Roman" w:hAnsi="Times New Roman"/>
        </w:rPr>
        <w:t>115200bps</w:t>
      </w:r>
      <w:r>
        <w:rPr>
          <w:rFonts w:ascii="Times New Roman" w:hAnsi="Times New Roman"/>
        </w:rPr>
        <w:t>波特率能够实现高速数据传输，在保证可靠性的同时显著提升通信效率并降低实时控制延迟。</w:t>
      </w:r>
    </w:p>
    <w:p w:rsidR="002C153D" w:rsidRDefault="00155EA3">
      <w:pPr>
        <w:pStyle w:val="affb"/>
        <w:jc w:val="both"/>
      </w:pPr>
      <w:r>
        <w:rPr>
          <w:rFonts w:ascii="Times New Roman" w:hAnsi="Times New Roman"/>
        </w:rPr>
        <w:t>如图是串口调试界面，将获取的控制信号发送到电脑串口助手进行显示，图中</w:t>
      </w:r>
      <w:r>
        <w:rPr>
          <w:rFonts w:ascii="Times New Roman" w:hAnsi="Times New Roman"/>
        </w:rPr>
        <w:t>00</w:t>
      </w:r>
      <w:r>
        <w:rPr>
          <w:rFonts w:ascii="Times New Roman" w:hAnsi="Times New Roman"/>
        </w:rPr>
        <w:t>代表停止，</w:t>
      </w:r>
      <w:r>
        <w:rPr>
          <w:rFonts w:ascii="Times New Roman" w:hAnsi="Times New Roman"/>
        </w:rPr>
        <w:t>01</w:t>
      </w:r>
      <w:r>
        <w:rPr>
          <w:rFonts w:ascii="Times New Roman" w:hAnsi="Times New Roman"/>
        </w:rPr>
        <w:t>代表前进，</w:t>
      </w:r>
      <w:r>
        <w:rPr>
          <w:rFonts w:ascii="Times New Roman" w:hAnsi="Times New Roman"/>
        </w:rPr>
        <w:t>02</w:t>
      </w:r>
      <w:r>
        <w:rPr>
          <w:rFonts w:ascii="Times New Roman" w:hAnsi="Times New Roman"/>
        </w:rPr>
        <w:t>代表后退，</w:t>
      </w:r>
      <w:r>
        <w:rPr>
          <w:rFonts w:ascii="Times New Roman" w:hAnsi="Times New Roman"/>
        </w:rPr>
        <w:t>03</w:t>
      </w:r>
      <w:r>
        <w:rPr>
          <w:rFonts w:ascii="Times New Roman" w:hAnsi="Times New Roman"/>
        </w:rPr>
        <w:t>代表左转，</w:t>
      </w:r>
      <w:r>
        <w:rPr>
          <w:rFonts w:ascii="Times New Roman" w:hAnsi="Times New Roman"/>
        </w:rPr>
        <w:t>04</w:t>
      </w:r>
      <w:r>
        <w:rPr>
          <w:rFonts w:ascii="Times New Roman" w:hAnsi="Times New Roman"/>
        </w:rPr>
        <w:t>代表右转。经过调试，串口能完全正确的传送相应的控制信号。</w:t>
      </w:r>
    </w:p>
    <w:p w:rsidR="002C153D" w:rsidRDefault="00155EA3">
      <w:pPr>
        <w:jc w:val="center"/>
      </w:pPr>
      <w:r>
        <w:rPr>
          <w:noProof/>
        </w:rPr>
        <w:drawing>
          <wp:inline distT="0" distB="0" distL="0" distR="0">
            <wp:extent cx="2907665" cy="1960880"/>
            <wp:effectExtent l="0" t="0" r="6985" b="1270"/>
            <wp:docPr id="2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2907665" cy="1960880"/>
                    </a:xfrm>
                    <a:prstGeom prst="rect">
                      <a:avLst/>
                    </a:prstGeom>
                    <a:noFill/>
                    <a:ln>
                      <a:noFill/>
                    </a:ln>
                    <a:effectLst/>
                  </pic:spPr>
                </pic:pic>
              </a:graphicData>
            </a:graphic>
          </wp:inline>
        </w:drawing>
      </w:r>
    </w:p>
    <w:p w:rsidR="002C153D" w:rsidRDefault="00155EA3">
      <w:pPr>
        <w:pStyle w:val="aff"/>
        <w:rPr>
          <w:rFonts w:ascii="宋体" w:eastAsia="宋体" w:hAnsi="宋体"/>
        </w:rPr>
      </w:pPr>
      <w:bookmarkStart w:id="213" w:name="_Toc9304"/>
      <w:r>
        <w:rPr>
          <w:rFonts w:ascii="宋体" w:eastAsia="宋体" w:hAnsi="宋体" w:hint="eastAsia"/>
        </w:rPr>
        <w:t>图</w:t>
      </w:r>
      <w:r>
        <w:rPr>
          <w:rFonts w:ascii="宋体" w:eastAsia="宋体" w:hAnsi="宋体" w:hint="eastAsia"/>
        </w:rPr>
        <w:t xml:space="preserve">4.4 </w:t>
      </w:r>
      <w:r>
        <w:rPr>
          <w:rFonts w:ascii="宋体" w:eastAsia="宋体" w:hAnsi="宋体" w:hint="eastAsia"/>
        </w:rPr>
        <w:t>串口通信调试</w:t>
      </w:r>
      <w:bookmarkEnd w:id="213"/>
    </w:p>
    <w:p w:rsidR="002C153D" w:rsidRDefault="00155EA3">
      <w:pPr>
        <w:pStyle w:val="2"/>
      </w:pPr>
      <w:bookmarkStart w:id="214" w:name="_Toc10849"/>
      <w:r>
        <w:rPr>
          <w:rFonts w:hint="eastAsia"/>
        </w:rPr>
        <w:t xml:space="preserve">4.5 </w:t>
      </w:r>
      <w:r>
        <w:rPr>
          <w:rFonts w:hint="eastAsia"/>
        </w:rPr>
        <w:t>整体综合调试</w:t>
      </w:r>
      <w:bookmarkEnd w:id="214"/>
    </w:p>
    <w:p w:rsidR="002C153D" w:rsidRDefault="00155EA3">
      <w:pPr>
        <w:pStyle w:val="affb"/>
        <w:jc w:val="both"/>
        <w:rPr>
          <w:rFonts w:ascii="Times New Roman" w:hAnsi="Times New Roman"/>
        </w:rPr>
      </w:pPr>
      <w:r>
        <w:rPr>
          <w:rFonts w:ascii="Times New Roman" w:hAnsi="Times New Roman"/>
        </w:rPr>
        <w:t>各模块单独调试后，将各个模块进行组装开始整体测试。通过观察上位机发送的控制信号后，小车是否能按照要求做相对应的运动来验证串口通信的准确性。给下车发送前进的指令后，通过判断小车能否直线行驶和行驶过程中的稳定性来判断</w:t>
      </w:r>
      <w:r>
        <w:rPr>
          <w:rFonts w:ascii="Times New Roman" w:hAnsi="Times New Roman"/>
        </w:rPr>
        <w:t>PID</w:t>
      </w:r>
      <w:r>
        <w:rPr>
          <w:rFonts w:ascii="Times New Roman" w:hAnsi="Times New Roman"/>
        </w:rPr>
        <w:t>参数的调整是否能满足本设计的预期要求。</w:t>
      </w:r>
    </w:p>
    <w:p w:rsidR="002C153D" w:rsidRDefault="00155EA3">
      <w:pPr>
        <w:pStyle w:val="affb"/>
        <w:jc w:val="both"/>
      </w:pPr>
      <w:r>
        <w:rPr>
          <w:rFonts w:ascii="Times New Roman" w:hAnsi="Times New Roman"/>
        </w:rPr>
        <w:t>经过一系列的测试后</w:t>
      </w:r>
      <w:r>
        <w:rPr>
          <w:rFonts w:ascii="Times New Roman" w:hAnsi="Times New Roman"/>
        </w:rPr>
        <w:t>，小车能够正确按照控制指令进行移动，整个系统能够协调运行，满足本设计的所有预期功能。</w:t>
      </w:r>
    </w:p>
    <w:p w:rsidR="002C153D" w:rsidRDefault="00155EA3">
      <w:pPr>
        <w:pStyle w:val="affb"/>
        <w:ind w:firstLineChars="0" w:firstLine="0"/>
        <w:jc w:val="center"/>
      </w:pPr>
      <w:r>
        <w:rPr>
          <w:noProof/>
        </w:rPr>
        <w:drawing>
          <wp:inline distT="0" distB="0" distL="0" distR="0">
            <wp:extent cx="2397125" cy="1795780"/>
            <wp:effectExtent l="0" t="0" r="3175" b="0"/>
            <wp:docPr id="25" name="图片 76" descr="小车成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6" descr="小车成品图"/>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2397125" cy="1795780"/>
                    </a:xfrm>
                    <a:prstGeom prst="rect">
                      <a:avLst/>
                    </a:prstGeom>
                    <a:noFill/>
                    <a:ln>
                      <a:noFill/>
                    </a:ln>
                  </pic:spPr>
                </pic:pic>
              </a:graphicData>
            </a:graphic>
          </wp:inline>
        </w:drawing>
      </w:r>
    </w:p>
    <w:p w:rsidR="002C153D" w:rsidRDefault="00155EA3">
      <w:pPr>
        <w:pStyle w:val="aff"/>
        <w:rPr>
          <w:rFonts w:ascii="宋体" w:eastAsia="宋体" w:hAnsi="宋体"/>
        </w:rPr>
      </w:pPr>
      <w:bookmarkStart w:id="215" w:name="_Toc21873"/>
      <w:r>
        <w:rPr>
          <w:rFonts w:ascii="宋体" w:eastAsia="宋体" w:hAnsi="宋体" w:hint="eastAsia"/>
        </w:rPr>
        <w:t>图</w:t>
      </w:r>
      <w:r>
        <w:rPr>
          <w:rFonts w:ascii="宋体" w:eastAsia="宋体" w:hAnsi="宋体" w:hint="eastAsia"/>
        </w:rPr>
        <w:t xml:space="preserve">4.5 </w:t>
      </w:r>
      <w:r>
        <w:rPr>
          <w:rFonts w:ascii="宋体" w:eastAsia="宋体" w:hAnsi="宋体" w:hint="eastAsia"/>
        </w:rPr>
        <w:t>整体调试</w:t>
      </w:r>
      <w:bookmarkEnd w:id="215"/>
    </w:p>
    <w:p w:rsidR="002C153D" w:rsidRDefault="00155EA3">
      <w:pPr>
        <w:pStyle w:val="affb"/>
        <w:jc w:val="both"/>
      </w:pPr>
      <w:r>
        <w:rPr>
          <w:rFonts w:ascii="Times New Roman" w:hAnsi="Times New Roman"/>
        </w:rPr>
        <w:lastRenderedPageBreak/>
        <w:t>在上位机中向上拨动轮盘，下位机接受到信号后，小车会向前运动，保持直线前进并将获取的画面传回上位机，如图</w:t>
      </w:r>
      <w:r>
        <w:rPr>
          <w:rFonts w:ascii="Times New Roman" w:hAnsi="Times New Roman"/>
        </w:rPr>
        <w:t>4.6</w:t>
      </w:r>
      <w:r>
        <w:rPr>
          <w:rFonts w:ascii="Times New Roman" w:hAnsi="Times New Roman"/>
        </w:rPr>
        <w:t>与图</w:t>
      </w:r>
      <w:r>
        <w:rPr>
          <w:rFonts w:ascii="Times New Roman" w:hAnsi="Times New Roman"/>
        </w:rPr>
        <w:t>4.7</w:t>
      </w:r>
      <w:r>
        <w:rPr>
          <w:rFonts w:ascii="Times New Roman" w:hAnsi="Times New Roman"/>
        </w:rPr>
        <w:t>所示</w:t>
      </w:r>
      <w:r>
        <w:rPr>
          <w:rFonts w:hint="eastAsia"/>
        </w:rPr>
        <w:t>。</w:t>
      </w:r>
    </w:p>
    <w:tbl>
      <w:tblPr>
        <w:tblW w:w="0" w:type="auto"/>
        <w:tblLook w:val="04A0" w:firstRow="1" w:lastRow="0" w:firstColumn="1" w:lastColumn="0" w:noHBand="0" w:noVBand="1"/>
      </w:tblPr>
      <w:tblGrid>
        <w:gridCol w:w="5316"/>
        <w:gridCol w:w="3404"/>
      </w:tblGrid>
      <w:tr w:rsidR="002C153D">
        <w:trPr>
          <w:trHeight w:val="2565"/>
        </w:trPr>
        <w:tc>
          <w:tcPr>
            <w:tcW w:w="4360" w:type="dxa"/>
          </w:tcPr>
          <w:p w:rsidR="002C153D" w:rsidRDefault="00155EA3">
            <w:pPr>
              <w:pStyle w:val="affb"/>
              <w:ind w:firstLineChars="0" w:firstLine="0"/>
              <w:jc w:val="center"/>
            </w:pPr>
            <w:r>
              <w:rPr>
                <w:noProof/>
              </w:rPr>
              <w:drawing>
                <wp:inline distT="0" distB="0" distL="0" distR="0">
                  <wp:extent cx="3237230" cy="1804035"/>
                  <wp:effectExtent l="0" t="0" r="1270" b="5715"/>
                  <wp:docPr id="26"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3237230" cy="1804035"/>
                          </a:xfrm>
                          <a:prstGeom prst="rect">
                            <a:avLst/>
                          </a:prstGeom>
                          <a:noFill/>
                          <a:ln>
                            <a:noFill/>
                          </a:ln>
                          <a:effectLst/>
                        </pic:spPr>
                      </pic:pic>
                    </a:graphicData>
                  </a:graphic>
                </wp:inline>
              </w:drawing>
            </w:r>
          </w:p>
          <w:p w:rsidR="002C153D" w:rsidRDefault="00155EA3">
            <w:pPr>
              <w:pStyle w:val="aff"/>
              <w:spacing w:beforeLines="0" w:before="0" w:afterLines="0" w:after="0"/>
            </w:pPr>
            <w:bookmarkStart w:id="216" w:name="_Toc28793"/>
            <w:r>
              <w:rPr>
                <w:rFonts w:ascii="宋体" w:eastAsia="宋体" w:hAnsi="宋体" w:hint="eastAsia"/>
              </w:rPr>
              <w:t>图</w:t>
            </w:r>
            <w:r>
              <w:rPr>
                <w:rFonts w:ascii="宋体" w:eastAsia="宋体" w:hAnsi="宋体" w:hint="eastAsia"/>
              </w:rPr>
              <w:t xml:space="preserve">4.6 </w:t>
            </w:r>
            <w:r>
              <w:rPr>
                <w:rFonts w:ascii="宋体" w:eastAsia="宋体" w:hAnsi="宋体" w:hint="eastAsia"/>
              </w:rPr>
              <w:t>前进指令发出</w:t>
            </w:r>
            <w:bookmarkEnd w:id="216"/>
          </w:p>
        </w:tc>
        <w:tc>
          <w:tcPr>
            <w:tcW w:w="4360" w:type="dxa"/>
          </w:tcPr>
          <w:p w:rsidR="002C153D" w:rsidRDefault="00155EA3">
            <w:pPr>
              <w:pStyle w:val="affb"/>
              <w:ind w:firstLineChars="0" w:firstLine="0"/>
              <w:jc w:val="center"/>
            </w:pPr>
            <w:r>
              <w:rPr>
                <w:noProof/>
              </w:rPr>
              <w:drawing>
                <wp:inline distT="0" distB="0" distL="0" distR="0">
                  <wp:extent cx="1647825" cy="1804035"/>
                  <wp:effectExtent l="0" t="0" r="9525" b="5715"/>
                  <wp:docPr id="27"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1647825" cy="1804035"/>
                          </a:xfrm>
                          <a:prstGeom prst="rect">
                            <a:avLst/>
                          </a:prstGeom>
                          <a:noFill/>
                          <a:ln>
                            <a:noFill/>
                          </a:ln>
                          <a:effectLst/>
                        </pic:spPr>
                      </pic:pic>
                    </a:graphicData>
                  </a:graphic>
                </wp:inline>
              </w:drawing>
            </w:r>
          </w:p>
          <w:p w:rsidR="002C153D" w:rsidRDefault="00155EA3">
            <w:pPr>
              <w:pStyle w:val="aff"/>
              <w:spacing w:beforeLines="0" w:before="0" w:afterLines="0" w:after="0"/>
            </w:pPr>
            <w:bookmarkStart w:id="217" w:name="_Toc23001"/>
            <w:r>
              <w:rPr>
                <w:rFonts w:ascii="宋体" w:eastAsia="宋体" w:hAnsi="宋体" w:hint="eastAsia"/>
              </w:rPr>
              <w:t>图</w:t>
            </w:r>
            <w:r>
              <w:rPr>
                <w:rFonts w:ascii="宋体" w:eastAsia="宋体" w:hAnsi="宋体" w:hint="eastAsia"/>
              </w:rPr>
              <w:t xml:space="preserve">4.7 </w:t>
            </w:r>
            <w:r>
              <w:rPr>
                <w:rFonts w:ascii="宋体" w:eastAsia="宋体" w:hAnsi="宋体" w:hint="eastAsia"/>
              </w:rPr>
              <w:t>执行前进指令</w:t>
            </w:r>
            <w:bookmarkEnd w:id="217"/>
          </w:p>
        </w:tc>
      </w:tr>
    </w:tbl>
    <w:p w:rsidR="002C153D" w:rsidRDefault="00155EA3">
      <w:pPr>
        <w:pStyle w:val="affb"/>
        <w:jc w:val="both"/>
      </w:pPr>
      <w:r>
        <w:rPr>
          <w:rFonts w:ascii="Times New Roman" w:hAnsi="Times New Roman"/>
        </w:rPr>
        <w:t>在上位机中向下拨动轮盘，下位机接受到信号后，小车会向后运动，保持直线前进并将获取的画面传回上位机，如图</w:t>
      </w:r>
      <w:r>
        <w:rPr>
          <w:rFonts w:ascii="Times New Roman" w:hAnsi="Times New Roman"/>
        </w:rPr>
        <w:t>4.8</w:t>
      </w:r>
      <w:r>
        <w:rPr>
          <w:rFonts w:ascii="Times New Roman" w:hAnsi="Times New Roman"/>
        </w:rPr>
        <w:t>与图</w:t>
      </w:r>
      <w:r>
        <w:rPr>
          <w:rFonts w:ascii="Times New Roman" w:hAnsi="Times New Roman"/>
        </w:rPr>
        <w:t>4.9</w:t>
      </w:r>
      <w:r>
        <w:rPr>
          <w:rFonts w:ascii="Times New Roman" w:hAnsi="Times New Roman"/>
        </w:rPr>
        <w:t>所示。</w:t>
      </w:r>
    </w:p>
    <w:tbl>
      <w:tblPr>
        <w:tblW w:w="0" w:type="auto"/>
        <w:tblLayout w:type="fixed"/>
        <w:tblLook w:val="04A0" w:firstRow="1" w:lastRow="0" w:firstColumn="1" w:lastColumn="0" w:noHBand="0" w:noVBand="1"/>
      </w:tblPr>
      <w:tblGrid>
        <w:gridCol w:w="5328"/>
        <w:gridCol w:w="3392"/>
      </w:tblGrid>
      <w:tr w:rsidR="002C153D">
        <w:tc>
          <w:tcPr>
            <w:tcW w:w="5328" w:type="dxa"/>
          </w:tcPr>
          <w:p w:rsidR="002C153D" w:rsidRDefault="00155EA3">
            <w:pPr>
              <w:pStyle w:val="aff"/>
              <w:spacing w:beforeLines="0" w:before="0" w:afterLines="0" w:after="0"/>
              <w:rPr>
                <w:rFonts w:ascii="宋体" w:eastAsia="宋体" w:hAnsi="宋体"/>
              </w:rPr>
            </w:pPr>
            <w:bookmarkStart w:id="218" w:name="_Toc8381"/>
            <w:bookmarkStart w:id="219" w:name="_Toc24064"/>
            <w:r>
              <w:rPr>
                <w:noProof/>
              </w:rPr>
              <w:drawing>
                <wp:inline distT="0" distB="0" distL="0" distR="0">
                  <wp:extent cx="3303270" cy="1804035"/>
                  <wp:effectExtent l="0" t="0" r="0" b="5715"/>
                  <wp:docPr id="28"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3303270" cy="1804035"/>
                          </a:xfrm>
                          <a:prstGeom prst="rect">
                            <a:avLst/>
                          </a:prstGeom>
                          <a:noFill/>
                          <a:ln>
                            <a:noFill/>
                          </a:ln>
                          <a:effectLst/>
                        </pic:spPr>
                      </pic:pic>
                    </a:graphicData>
                  </a:graphic>
                </wp:inline>
              </w:drawing>
            </w:r>
            <w:bookmarkEnd w:id="218"/>
            <w:bookmarkEnd w:id="219"/>
          </w:p>
          <w:p w:rsidR="002C153D" w:rsidRDefault="00155EA3">
            <w:pPr>
              <w:pStyle w:val="aff"/>
              <w:spacing w:beforeLines="0" w:before="0" w:afterLines="0" w:after="0"/>
              <w:rPr>
                <w:rFonts w:ascii="宋体" w:eastAsia="宋体" w:hAnsi="宋体"/>
              </w:rPr>
            </w:pPr>
            <w:bookmarkStart w:id="220" w:name="_Toc420"/>
            <w:r>
              <w:rPr>
                <w:rFonts w:ascii="宋体" w:eastAsia="宋体" w:hAnsi="宋体" w:hint="eastAsia"/>
              </w:rPr>
              <w:t>图</w:t>
            </w:r>
            <w:r>
              <w:rPr>
                <w:rFonts w:ascii="宋体" w:eastAsia="宋体" w:hAnsi="宋体" w:hint="eastAsia"/>
              </w:rPr>
              <w:t xml:space="preserve">4.8 </w:t>
            </w:r>
            <w:r>
              <w:rPr>
                <w:rFonts w:ascii="宋体" w:eastAsia="宋体" w:hAnsi="宋体" w:hint="eastAsia"/>
              </w:rPr>
              <w:t>后退指令发出</w:t>
            </w:r>
            <w:bookmarkEnd w:id="220"/>
          </w:p>
        </w:tc>
        <w:tc>
          <w:tcPr>
            <w:tcW w:w="3392" w:type="dxa"/>
          </w:tcPr>
          <w:p w:rsidR="002C153D" w:rsidRDefault="00155EA3">
            <w:pPr>
              <w:pStyle w:val="aff"/>
              <w:spacing w:beforeLines="0" w:before="0" w:afterLines="0" w:after="0"/>
              <w:rPr>
                <w:rFonts w:ascii="宋体" w:eastAsia="宋体" w:hAnsi="宋体"/>
              </w:rPr>
            </w:pPr>
            <w:bookmarkStart w:id="221" w:name="_Toc4012"/>
            <w:bookmarkStart w:id="222" w:name="_Toc29596"/>
            <w:r>
              <w:rPr>
                <w:noProof/>
              </w:rPr>
              <w:drawing>
                <wp:inline distT="0" distB="0" distL="0" distR="0">
                  <wp:extent cx="1861820" cy="1804035"/>
                  <wp:effectExtent l="0" t="0" r="12700" b="9525"/>
                  <wp:docPr id="29"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1861820" cy="1804035"/>
                          </a:xfrm>
                          <a:prstGeom prst="rect">
                            <a:avLst/>
                          </a:prstGeom>
                          <a:noFill/>
                          <a:ln>
                            <a:noFill/>
                          </a:ln>
                          <a:effectLst/>
                        </pic:spPr>
                      </pic:pic>
                    </a:graphicData>
                  </a:graphic>
                </wp:inline>
              </w:drawing>
            </w:r>
            <w:bookmarkEnd w:id="221"/>
            <w:bookmarkEnd w:id="222"/>
          </w:p>
          <w:p w:rsidR="002C153D" w:rsidRDefault="00155EA3">
            <w:pPr>
              <w:pStyle w:val="aff"/>
              <w:spacing w:beforeLines="0" w:before="0" w:afterLines="0" w:after="0"/>
              <w:rPr>
                <w:rFonts w:ascii="宋体" w:eastAsia="宋体" w:hAnsi="宋体"/>
              </w:rPr>
            </w:pPr>
            <w:bookmarkStart w:id="223" w:name="_Toc32634"/>
            <w:r>
              <w:rPr>
                <w:rFonts w:ascii="宋体" w:eastAsia="宋体" w:hAnsi="宋体" w:hint="eastAsia"/>
              </w:rPr>
              <w:t>图</w:t>
            </w:r>
            <w:r>
              <w:rPr>
                <w:rFonts w:ascii="宋体" w:eastAsia="宋体" w:hAnsi="宋体" w:hint="eastAsia"/>
              </w:rPr>
              <w:t xml:space="preserve">4.9 </w:t>
            </w:r>
            <w:r>
              <w:rPr>
                <w:rFonts w:ascii="宋体" w:eastAsia="宋体" w:hAnsi="宋体" w:hint="eastAsia"/>
              </w:rPr>
              <w:t>执行后退指令</w:t>
            </w:r>
            <w:bookmarkEnd w:id="223"/>
          </w:p>
        </w:tc>
      </w:tr>
    </w:tbl>
    <w:p w:rsidR="002C153D" w:rsidRDefault="00155EA3">
      <w:pPr>
        <w:pStyle w:val="affb"/>
        <w:jc w:val="both"/>
      </w:pPr>
      <w:r>
        <w:rPr>
          <w:rFonts w:ascii="Times New Roman" w:hAnsi="Times New Roman"/>
        </w:rPr>
        <w:t>在上位机中向左拨动轮盘，下位机接受到信号后，小车会使两电机进行差速旋转，左轮速度低于右轮速度，从而使得小车向左转向，并将获取的画面传回上位机，如图</w:t>
      </w:r>
      <w:r>
        <w:rPr>
          <w:rFonts w:ascii="Times New Roman" w:hAnsi="Times New Roman"/>
        </w:rPr>
        <w:t>4.10</w:t>
      </w:r>
      <w:r>
        <w:rPr>
          <w:rFonts w:ascii="Times New Roman" w:hAnsi="Times New Roman"/>
        </w:rPr>
        <w:t>与图</w:t>
      </w:r>
      <w:r>
        <w:rPr>
          <w:rFonts w:ascii="Times New Roman" w:hAnsi="Times New Roman"/>
        </w:rPr>
        <w:t>4.11</w:t>
      </w:r>
      <w:r>
        <w:rPr>
          <w:rFonts w:ascii="Times New Roman" w:hAnsi="Times New Roman"/>
        </w:rPr>
        <w:t>所示。</w:t>
      </w:r>
    </w:p>
    <w:tbl>
      <w:tblPr>
        <w:tblW w:w="0" w:type="auto"/>
        <w:tblLook w:val="04A0" w:firstRow="1" w:lastRow="0" w:firstColumn="1" w:lastColumn="0" w:noHBand="0" w:noVBand="1"/>
      </w:tblPr>
      <w:tblGrid>
        <w:gridCol w:w="4899"/>
        <w:gridCol w:w="3821"/>
      </w:tblGrid>
      <w:tr w:rsidR="002C153D">
        <w:tc>
          <w:tcPr>
            <w:tcW w:w="4360" w:type="dxa"/>
          </w:tcPr>
          <w:p w:rsidR="002C153D" w:rsidRDefault="00155EA3">
            <w:pPr>
              <w:pStyle w:val="aff"/>
              <w:spacing w:beforeLines="0" w:before="0" w:afterLines="0" w:after="0"/>
              <w:rPr>
                <w:rFonts w:ascii="宋体" w:eastAsia="宋体" w:hAnsi="宋体"/>
              </w:rPr>
            </w:pPr>
            <w:bookmarkStart w:id="224" w:name="_Toc3390"/>
            <w:bookmarkStart w:id="225" w:name="_Toc6658"/>
            <w:r>
              <w:rPr>
                <w:noProof/>
              </w:rPr>
              <w:drawing>
                <wp:inline distT="0" distB="0" distL="0" distR="0">
                  <wp:extent cx="2973705" cy="1804035"/>
                  <wp:effectExtent l="0" t="0" r="0" b="5715"/>
                  <wp:docPr id="30"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2973705" cy="1804035"/>
                          </a:xfrm>
                          <a:prstGeom prst="rect">
                            <a:avLst/>
                          </a:prstGeom>
                          <a:noFill/>
                          <a:ln>
                            <a:noFill/>
                          </a:ln>
                          <a:effectLst/>
                        </pic:spPr>
                      </pic:pic>
                    </a:graphicData>
                  </a:graphic>
                </wp:inline>
              </w:drawing>
            </w:r>
            <w:bookmarkEnd w:id="224"/>
            <w:bookmarkEnd w:id="225"/>
          </w:p>
          <w:p w:rsidR="002C153D" w:rsidRDefault="00155EA3">
            <w:pPr>
              <w:pStyle w:val="aff"/>
              <w:spacing w:beforeLines="0" w:before="0" w:afterLines="0" w:after="0"/>
              <w:rPr>
                <w:rFonts w:ascii="宋体" w:eastAsia="宋体" w:hAnsi="宋体"/>
              </w:rPr>
            </w:pPr>
            <w:bookmarkStart w:id="226" w:name="_Toc3014"/>
            <w:r>
              <w:rPr>
                <w:rFonts w:ascii="宋体" w:eastAsia="宋体" w:hAnsi="宋体" w:hint="eastAsia"/>
              </w:rPr>
              <w:t>图</w:t>
            </w:r>
            <w:r>
              <w:rPr>
                <w:rFonts w:ascii="宋体" w:eastAsia="宋体" w:hAnsi="宋体" w:hint="eastAsia"/>
              </w:rPr>
              <w:t xml:space="preserve">4.10 </w:t>
            </w:r>
            <w:r>
              <w:rPr>
                <w:rFonts w:ascii="宋体" w:eastAsia="宋体" w:hAnsi="宋体" w:hint="eastAsia"/>
              </w:rPr>
              <w:t>左转指令发出</w:t>
            </w:r>
            <w:bookmarkEnd w:id="226"/>
          </w:p>
        </w:tc>
        <w:tc>
          <w:tcPr>
            <w:tcW w:w="4360" w:type="dxa"/>
          </w:tcPr>
          <w:p w:rsidR="002C153D" w:rsidRDefault="00155EA3">
            <w:pPr>
              <w:pStyle w:val="aff"/>
              <w:spacing w:beforeLines="0" w:before="0" w:afterLines="0" w:after="0"/>
            </w:pPr>
            <w:bookmarkStart w:id="227" w:name="_Toc9439"/>
            <w:bookmarkStart w:id="228" w:name="_Toc25836"/>
            <w:r>
              <w:rPr>
                <w:noProof/>
              </w:rPr>
              <w:drawing>
                <wp:inline distT="0" distB="0" distL="0" distR="0">
                  <wp:extent cx="1804035" cy="1804035"/>
                  <wp:effectExtent l="0" t="0" r="5715" b="5715"/>
                  <wp:docPr id="31"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1804035" cy="1804035"/>
                          </a:xfrm>
                          <a:prstGeom prst="rect">
                            <a:avLst/>
                          </a:prstGeom>
                          <a:noFill/>
                          <a:ln>
                            <a:noFill/>
                          </a:ln>
                          <a:effectLst/>
                        </pic:spPr>
                      </pic:pic>
                    </a:graphicData>
                  </a:graphic>
                </wp:inline>
              </w:drawing>
            </w:r>
            <w:bookmarkEnd w:id="227"/>
            <w:bookmarkEnd w:id="228"/>
          </w:p>
          <w:p w:rsidR="002C153D" w:rsidRDefault="00155EA3">
            <w:pPr>
              <w:pStyle w:val="aff"/>
              <w:spacing w:beforeLines="0" w:before="0" w:afterLines="0" w:after="0"/>
              <w:rPr>
                <w:rFonts w:ascii="宋体" w:eastAsia="宋体" w:hAnsi="宋体"/>
              </w:rPr>
            </w:pPr>
            <w:bookmarkStart w:id="229" w:name="_Toc14069"/>
            <w:r>
              <w:rPr>
                <w:rFonts w:ascii="宋体" w:eastAsia="宋体" w:hAnsi="宋体" w:hint="eastAsia"/>
              </w:rPr>
              <w:t>图</w:t>
            </w:r>
            <w:r>
              <w:rPr>
                <w:rFonts w:ascii="宋体" w:eastAsia="宋体" w:hAnsi="宋体" w:hint="eastAsia"/>
              </w:rPr>
              <w:t xml:space="preserve">4.11 </w:t>
            </w:r>
            <w:r>
              <w:rPr>
                <w:rFonts w:ascii="宋体" w:eastAsia="宋体" w:hAnsi="宋体" w:hint="eastAsia"/>
              </w:rPr>
              <w:t>执行左转指令</w:t>
            </w:r>
            <w:bookmarkEnd w:id="229"/>
          </w:p>
        </w:tc>
      </w:tr>
    </w:tbl>
    <w:p w:rsidR="002C153D" w:rsidRDefault="00155EA3">
      <w:pPr>
        <w:pStyle w:val="affb"/>
        <w:jc w:val="both"/>
      </w:pPr>
      <w:r>
        <w:rPr>
          <w:rFonts w:hint="eastAsia"/>
        </w:rPr>
        <w:lastRenderedPageBreak/>
        <w:t>在上位机中向右拨动轮盘，下位机接受到信号后，小车会使两电机进行差速旋转，右轮速度低于左轮速度，从而使得小车向右转向，并将获取的画面传回上位机，如图</w:t>
      </w:r>
      <w:r>
        <w:rPr>
          <w:rFonts w:hint="eastAsia"/>
        </w:rPr>
        <w:t>4.12</w:t>
      </w:r>
      <w:r>
        <w:rPr>
          <w:rFonts w:hint="eastAsia"/>
        </w:rPr>
        <w:t>与图</w:t>
      </w:r>
      <w:r>
        <w:rPr>
          <w:rFonts w:hint="eastAsia"/>
        </w:rPr>
        <w:t>4.13</w:t>
      </w:r>
      <w:r>
        <w:rPr>
          <w:rFonts w:hint="eastAsia"/>
        </w:rPr>
        <w:t>所示。</w:t>
      </w:r>
    </w:p>
    <w:tbl>
      <w:tblPr>
        <w:tblW w:w="0" w:type="auto"/>
        <w:tblLook w:val="04A0" w:firstRow="1" w:lastRow="0" w:firstColumn="1" w:lastColumn="0" w:noHBand="0" w:noVBand="1"/>
      </w:tblPr>
      <w:tblGrid>
        <w:gridCol w:w="4887"/>
        <w:gridCol w:w="3833"/>
      </w:tblGrid>
      <w:tr w:rsidR="002C153D">
        <w:tc>
          <w:tcPr>
            <w:tcW w:w="4887" w:type="dxa"/>
          </w:tcPr>
          <w:p w:rsidR="002C153D" w:rsidRDefault="00155EA3">
            <w:pPr>
              <w:pStyle w:val="aff"/>
              <w:rPr>
                <w:rFonts w:ascii="宋体" w:eastAsia="宋体" w:hAnsi="宋体"/>
              </w:rPr>
            </w:pPr>
            <w:bookmarkStart w:id="230" w:name="_Toc25250"/>
            <w:bookmarkStart w:id="231" w:name="_Toc22084"/>
            <w:r>
              <w:rPr>
                <w:noProof/>
              </w:rPr>
              <w:drawing>
                <wp:inline distT="0" distB="0" distL="0" distR="0">
                  <wp:extent cx="2693670" cy="1804035"/>
                  <wp:effectExtent l="0" t="0" r="0" b="5715"/>
                  <wp:docPr id="32" name="图片 103"/>
                  <wp:cNvGraphicFramePr/>
                  <a:graphic xmlns:a="http://schemas.openxmlformats.org/drawingml/2006/main">
                    <a:graphicData uri="http://schemas.openxmlformats.org/drawingml/2006/picture">
                      <pic:pic xmlns:pic="http://schemas.openxmlformats.org/drawingml/2006/picture">
                        <pic:nvPicPr>
                          <pic:cNvPr id="32" name="图片 103"/>
                          <pic:cNvPicPr>
                            <a:picLocks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2693670" cy="1804035"/>
                          </a:xfrm>
                          <a:prstGeom prst="rect">
                            <a:avLst/>
                          </a:prstGeom>
                          <a:noFill/>
                          <a:ln>
                            <a:noFill/>
                          </a:ln>
                          <a:effectLst/>
                        </pic:spPr>
                      </pic:pic>
                    </a:graphicData>
                  </a:graphic>
                </wp:inline>
              </w:drawing>
            </w:r>
            <w:bookmarkEnd w:id="230"/>
            <w:bookmarkEnd w:id="231"/>
          </w:p>
          <w:p w:rsidR="002C153D" w:rsidRDefault="00155EA3">
            <w:pPr>
              <w:pStyle w:val="aff"/>
              <w:rPr>
                <w:rFonts w:ascii="宋体" w:eastAsia="宋体" w:hAnsi="宋体"/>
              </w:rPr>
            </w:pPr>
            <w:bookmarkStart w:id="232" w:name="_Toc28307"/>
            <w:r>
              <w:rPr>
                <w:rFonts w:ascii="宋体" w:eastAsia="宋体" w:hAnsi="宋体" w:hint="eastAsia"/>
              </w:rPr>
              <w:t>图</w:t>
            </w:r>
            <w:r>
              <w:rPr>
                <w:rFonts w:ascii="宋体" w:eastAsia="宋体" w:hAnsi="宋体" w:hint="eastAsia"/>
              </w:rPr>
              <w:t xml:space="preserve">4.12 </w:t>
            </w:r>
            <w:r>
              <w:rPr>
                <w:rFonts w:ascii="宋体" w:eastAsia="宋体" w:hAnsi="宋体" w:hint="eastAsia"/>
              </w:rPr>
              <w:t>右转指令发出</w:t>
            </w:r>
            <w:bookmarkEnd w:id="232"/>
          </w:p>
        </w:tc>
        <w:tc>
          <w:tcPr>
            <w:tcW w:w="3833" w:type="dxa"/>
          </w:tcPr>
          <w:p w:rsidR="002C153D" w:rsidRDefault="00155EA3">
            <w:pPr>
              <w:pStyle w:val="aff"/>
              <w:rPr>
                <w:rFonts w:ascii="宋体" w:eastAsia="宋体" w:hAnsi="宋体"/>
              </w:rPr>
            </w:pPr>
            <w:bookmarkStart w:id="233" w:name="_Toc7712"/>
            <w:bookmarkStart w:id="234" w:name="_Toc30689"/>
            <w:r>
              <w:rPr>
                <w:noProof/>
              </w:rPr>
              <w:drawing>
                <wp:inline distT="0" distB="0" distL="0" distR="0">
                  <wp:extent cx="1623060" cy="1804035"/>
                  <wp:effectExtent l="0" t="0" r="0" b="5715"/>
                  <wp:docPr id="33"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1623060" cy="1804035"/>
                          </a:xfrm>
                          <a:prstGeom prst="rect">
                            <a:avLst/>
                          </a:prstGeom>
                          <a:noFill/>
                          <a:ln>
                            <a:noFill/>
                          </a:ln>
                          <a:effectLst/>
                        </pic:spPr>
                      </pic:pic>
                    </a:graphicData>
                  </a:graphic>
                </wp:inline>
              </w:drawing>
            </w:r>
            <w:bookmarkEnd w:id="233"/>
            <w:bookmarkEnd w:id="234"/>
          </w:p>
          <w:p w:rsidR="002C153D" w:rsidRDefault="00155EA3">
            <w:pPr>
              <w:pStyle w:val="aff"/>
              <w:rPr>
                <w:rFonts w:ascii="宋体" w:eastAsia="宋体" w:hAnsi="宋体"/>
              </w:rPr>
            </w:pPr>
            <w:bookmarkStart w:id="235" w:name="_Toc21631"/>
            <w:r>
              <w:rPr>
                <w:rFonts w:ascii="宋体" w:eastAsia="宋体" w:hAnsi="宋体" w:hint="eastAsia"/>
              </w:rPr>
              <w:t>图</w:t>
            </w:r>
            <w:r>
              <w:rPr>
                <w:rFonts w:ascii="宋体" w:eastAsia="宋体" w:hAnsi="宋体" w:hint="eastAsia"/>
              </w:rPr>
              <w:t xml:space="preserve">4.13 </w:t>
            </w:r>
            <w:r>
              <w:rPr>
                <w:rFonts w:ascii="宋体" w:eastAsia="宋体" w:hAnsi="宋体" w:hint="eastAsia"/>
              </w:rPr>
              <w:t>执行右转指令</w:t>
            </w:r>
            <w:bookmarkEnd w:id="235"/>
          </w:p>
        </w:tc>
      </w:tr>
    </w:tbl>
    <w:p w:rsidR="002C153D" w:rsidRDefault="00155EA3">
      <w:pPr>
        <w:pStyle w:val="2"/>
      </w:pPr>
      <w:bookmarkStart w:id="236" w:name="_Toc9019"/>
      <w:r>
        <w:rPr>
          <w:rFonts w:hint="eastAsia"/>
        </w:rPr>
        <w:t xml:space="preserve">4.6 </w:t>
      </w:r>
      <w:r>
        <w:rPr>
          <w:rFonts w:hint="eastAsia"/>
        </w:rPr>
        <w:t>本章小结</w:t>
      </w:r>
      <w:bookmarkEnd w:id="236"/>
    </w:p>
    <w:p w:rsidR="002C153D" w:rsidRDefault="00155EA3">
      <w:pPr>
        <w:pStyle w:val="affb"/>
        <w:jc w:val="both"/>
        <w:rPr>
          <w:rFonts w:ascii="Times New Roman" w:hAnsi="Times New Roman"/>
        </w:rPr>
      </w:pPr>
      <w:r>
        <w:rPr>
          <w:rFonts w:ascii="Times New Roman" w:hAnsi="Times New Roman"/>
        </w:rPr>
        <w:t>本章首先分模块对下位机设计硬件以及算法进行了调试，最后进行整体综合测试。通过</w:t>
      </w:r>
      <w:r>
        <w:rPr>
          <w:rFonts w:ascii="Times New Roman" w:hAnsi="Times New Roman"/>
        </w:rPr>
        <w:t>LM2596</w:t>
      </w:r>
      <w:r>
        <w:rPr>
          <w:rFonts w:ascii="Times New Roman" w:hAnsi="Times New Roman"/>
        </w:rPr>
        <w:t>的电压转换，构建稳定供电网络，确保</w:t>
      </w:r>
      <w:r>
        <w:rPr>
          <w:rFonts w:ascii="Times New Roman" w:hAnsi="Times New Roman"/>
        </w:rPr>
        <w:t>ESP32</w:t>
      </w:r>
      <w:r>
        <w:rPr>
          <w:rFonts w:ascii="Times New Roman" w:hAnsi="Times New Roman"/>
        </w:rPr>
        <w:t>、</w:t>
      </w:r>
      <w:r>
        <w:rPr>
          <w:rFonts w:ascii="Times New Roman" w:hAnsi="Times New Roman"/>
        </w:rPr>
        <w:t>STM32</w:t>
      </w:r>
      <w:r>
        <w:rPr>
          <w:rFonts w:ascii="Times New Roman" w:hAnsi="Times New Roman"/>
        </w:rPr>
        <w:t>及电机驱动模块在不同工作电压下的可靠运行。对</w:t>
      </w:r>
      <w:r>
        <w:rPr>
          <w:rFonts w:ascii="Times New Roman" w:hAnsi="Times New Roman"/>
        </w:rPr>
        <w:t>PID</w:t>
      </w:r>
      <w:r>
        <w:rPr>
          <w:rFonts w:ascii="Times New Roman" w:hAnsi="Times New Roman"/>
        </w:rPr>
        <w:t>参数采用了先比例、再积分、后微分的调整策略，借助上位机</w:t>
      </w:r>
      <w:r>
        <w:rPr>
          <w:rFonts w:ascii="Times New Roman" w:hAnsi="Times New Roman"/>
        </w:rPr>
        <w:t>vofa+</w:t>
      </w:r>
      <w:r>
        <w:rPr>
          <w:rFonts w:ascii="Times New Roman" w:hAnsi="Times New Roman"/>
        </w:rPr>
        <w:t>软件对编码器反馈的速度值曲线显示，并采用手动干预的形式进行抗干扰测试。</w:t>
      </w:r>
      <w:r>
        <w:rPr>
          <w:rFonts w:ascii="Times New Roman" w:hAnsi="Times New Roman"/>
        </w:rPr>
        <w:t>ESP32</w:t>
      </w:r>
      <w:r>
        <w:rPr>
          <w:rFonts w:ascii="Times New Roman" w:hAnsi="Times New Roman"/>
        </w:rPr>
        <w:t>与</w:t>
      </w:r>
      <w:r>
        <w:rPr>
          <w:rFonts w:ascii="Times New Roman" w:hAnsi="Times New Roman"/>
        </w:rPr>
        <w:t>STM32</w:t>
      </w:r>
      <w:r>
        <w:rPr>
          <w:rFonts w:ascii="Times New Roman" w:hAnsi="Times New Roman"/>
        </w:rPr>
        <w:t>通过串口通信，以</w:t>
      </w:r>
      <w:r>
        <w:rPr>
          <w:rFonts w:ascii="Times New Roman" w:hAnsi="Times New Roman"/>
        </w:rPr>
        <w:t>115200bps</w:t>
      </w:r>
      <w:r>
        <w:rPr>
          <w:rFonts w:ascii="Times New Roman" w:hAnsi="Times New Roman"/>
        </w:rPr>
        <w:t>波特率实现指令准确传输。</w:t>
      </w:r>
    </w:p>
    <w:p w:rsidR="002C153D" w:rsidRDefault="00155EA3">
      <w:pPr>
        <w:pStyle w:val="affb"/>
        <w:jc w:val="both"/>
      </w:pPr>
      <w:r>
        <w:rPr>
          <w:rFonts w:ascii="Times New Roman" w:hAnsi="Times New Roman"/>
        </w:rPr>
        <w:t>最终，系统通过整体联调验证，上位机发送指令、下位机运动无缝衔接，小车可精准响应前进、转向等指令，运行平</w:t>
      </w:r>
      <w:r>
        <w:rPr>
          <w:rFonts w:ascii="Times New Roman" w:hAnsi="Times New Roman"/>
        </w:rPr>
        <w:t>稳，全功能指标符合设计预期。调试过程将各模块分开测试，最后总体验证的思路，能够使调试精准进行，逐步排除可能出现的问题，凸显了软硬件协同设计的工程价值。</w:t>
      </w:r>
    </w:p>
    <w:bookmarkEnd w:id="200"/>
    <w:bookmarkEnd w:id="201"/>
    <w:bookmarkEnd w:id="202"/>
    <w:bookmarkEnd w:id="203"/>
    <w:p w:rsidR="002C153D" w:rsidRDefault="002C153D">
      <w:pPr>
        <w:rPr>
          <w:rFonts w:ascii="宋体" w:hAnsi="宋体"/>
        </w:rPr>
        <w:sectPr w:rsidR="002C153D">
          <w:pgSz w:w="11906" w:h="16838"/>
          <w:pgMar w:top="1418" w:right="1701" w:bottom="1701" w:left="1701" w:header="851" w:footer="992" w:gutter="0"/>
          <w:cols w:space="720"/>
          <w:docGrid w:linePitch="312"/>
        </w:sectPr>
      </w:pPr>
    </w:p>
    <w:p w:rsidR="002C153D" w:rsidRDefault="00155EA3">
      <w:pPr>
        <w:pStyle w:val="1"/>
        <w:rPr>
          <w:rFonts w:ascii="黑体" w:hAnsi="黑体"/>
          <w:szCs w:val="28"/>
        </w:rPr>
      </w:pPr>
      <w:bookmarkStart w:id="237" w:name="_Toc188851692"/>
      <w:bookmarkStart w:id="238" w:name="_Toc208196798"/>
      <w:bookmarkStart w:id="239" w:name="_Toc188852325"/>
      <w:bookmarkStart w:id="240" w:name="_Toc188851838"/>
      <w:bookmarkStart w:id="241" w:name="_Toc188851608"/>
      <w:bookmarkStart w:id="242" w:name="_Toc24546"/>
      <w:r>
        <w:rPr>
          <w:rFonts w:ascii="黑体" w:hAnsi="黑体" w:hint="eastAsia"/>
          <w:szCs w:val="28"/>
        </w:rPr>
        <w:lastRenderedPageBreak/>
        <w:t xml:space="preserve">5 </w:t>
      </w:r>
      <w:bookmarkEnd w:id="237"/>
      <w:bookmarkEnd w:id="238"/>
      <w:bookmarkEnd w:id="239"/>
      <w:bookmarkEnd w:id="240"/>
      <w:bookmarkEnd w:id="241"/>
      <w:r>
        <w:rPr>
          <w:rFonts w:ascii="黑体" w:hAnsi="黑体" w:hint="eastAsia"/>
          <w:szCs w:val="28"/>
        </w:rPr>
        <w:t>结论与展望</w:t>
      </w:r>
      <w:bookmarkEnd w:id="242"/>
    </w:p>
    <w:p w:rsidR="002C153D" w:rsidRDefault="00155EA3">
      <w:pPr>
        <w:pStyle w:val="2"/>
      </w:pPr>
      <w:bookmarkStart w:id="243" w:name="_Toc208196799"/>
      <w:bookmarkStart w:id="244" w:name="_Toc22525"/>
      <w:r>
        <w:rPr>
          <w:rFonts w:hint="eastAsia"/>
        </w:rPr>
        <w:t xml:space="preserve">5.1 </w:t>
      </w:r>
      <w:bookmarkEnd w:id="243"/>
      <w:r>
        <w:rPr>
          <w:rFonts w:hint="eastAsia"/>
        </w:rPr>
        <w:t>结论</w:t>
      </w:r>
      <w:bookmarkEnd w:id="244"/>
    </w:p>
    <w:p w:rsidR="002C153D" w:rsidRDefault="00155EA3">
      <w:pPr>
        <w:pStyle w:val="affb"/>
        <w:jc w:val="both"/>
      </w:pPr>
      <w:r>
        <w:rPr>
          <w:rFonts w:ascii="Times New Roman" w:hAnsi="Times New Roman"/>
        </w:rPr>
        <w:t>本设计通过广泛搜集查阅大量关于嵌入式与智能小车研究领域的文献，通过使用</w:t>
      </w:r>
      <w:r>
        <w:rPr>
          <w:rFonts w:ascii="Times New Roman" w:hAnsi="Times New Roman"/>
        </w:rPr>
        <w:t>ESP32</w:t>
      </w:r>
      <w:r>
        <w:rPr>
          <w:rFonts w:ascii="Times New Roman" w:hAnsi="Times New Roman"/>
        </w:rPr>
        <w:t>与</w:t>
      </w:r>
      <w:r>
        <w:rPr>
          <w:rFonts w:ascii="Times New Roman" w:hAnsi="Times New Roman"/>
        </w:rPr>
        <w:t>STM32</w:t>
      </w:r>
      <w:r>
        <w:rPr>
          <w:rFonts w:ascii="Times New Roman" w:hAnsi="Times New Roman"/>
        </w:rPr>
        <w:t>双核控制，再结合上位机开发，成功构建了基于</w:t>
      </w:r>
      <w:r>
        <w:rPr>
          <w:rFonts w:ascii="Times New Roman" w:hAnsi="Times New Roman"/>
        </w:rPr>
        <w:t>Wi-Fi</w:t>
      </w:r>
      <w:r>
        <w:rPr>
          <w:rFonts w:ascii="Times New Roman" w:hAnsi="Times New Roman"/>
        </w:rPr>
        <w:t>的远程视频遥控小车的设计。在硬件设计方面，通过</w:t>
      </w:r>
      <w:r>
        <w:rPr>
          <w:rFonts w:ascii="Times New Roman" w:hAnsi="Times New Roman"/>
        </w:rPr>
        <w:t>LM2596</w:t>
      </w:r>
      <w:r>
        <w:rPr>
          <w:rFonts w:ascii="Times New Roman" w:hAnsi="Times New Roman"/>
        </w:rPr>
        <w:t>的电压转换，成功将</w:t>
      </w:r>
      <w:r>
        <w:rPr>
          <w:rFonts w:ascii="Times New Roman" w:hAnsi="Times New Roman"/>
        </w:rPr>
        <w:t>12V</w:t>
      </w:r>
      <w:r>
        <w:rPr>
          <w:rFonts w:ascii="Times New Roman" w:hAnsi="Times New Roman"/>
        </w:rPr>
        <w:t>电源转换为不同模块需要的不同电压，保护了电子模块不会受到过高电压</w:t>
      </w:r>
      <w:r>
        <w:rPr>
          <w:rFonts w:ascii="Times New Roman" w:hAnsi="Times New Roman"/>
        </w:rPr>
        <w:t>的损坏。在软件设计方面，本设计使用</w:t>
      </w:r>
      <w:r>
        <w:rPr>
          <w:rFonts w:ascii="Times New Roman" w:hAnsi="Times New Roman"/>
        </w:rPr>
        <w:t>Android Studio</w:t>
      </w:r>
      <w:r>
        <w:rPr>
          <w:rFonts w:ascii="Times New Roman" w:hAnsi="Times New Roman"/>
        </w:rPr>
        <w:t>平台进行了上位机开发，通过</w:t>
      </w:r>
      <w:r>
        <w:rPr>
          <w:rFonts w:ascii="Times New Roman" w:hAnsi="Times New Roman"/>
        </w:rPr>
        <w:t>Wi-Fi</w:t>
      </w:r>
      <w:r>
        <w:rPr>
          <w:rFonts w:ascii="Times New Roman" w:hAnsi="Times New Roman"/>
        </w:rPr>
        <w:t>模块连接，用于视频流的获取与显示，并将相应的控制信号发送给下位机。在下位机软件设计中本设计使用了</w:t>
      </w:r>
      <w:r>
        <w:rPr>
          <w:rFonts w:ascii="Times New Roman" w:hAnsi="Times New Roman"/>
        </w:rPr>
        <w:t>PID</w:t>
      </w:r>
      <w:r>
        <w:rPr>
          <w:rFonts w:ascii="Times New Roman" w:hAnsi="Times New Roman"/>
        </w:rPr>
        <w:t>闭环设计，提高了系统的稳定性。使用串口通信来传送</w:t>
      </w:r>
      <w:r>
        <w:rPr>
          <w:rFonts w:ascii="Times New Roman" w:hAnsi="Times New Roman"/>
        </w:rPr>
        <w:t>ESP32</w:t>
      </w:r>
      <w:r>
        <w:rPr>
          <w:rFonts w:ascii="Times New Roman" w:hAnsi="Times New Roman"/>
        </w:rPr>
        <w:t>与</w:t>
      </w:r>
      <w:r>
        <w:rPr>
          <w:rFonts w:ascii="Times New Roman" w:hAnsi="Times New Roman"/>
        </w:rPr>
        <w:t>STM32</w:t>
      </w:r>
      <w:r>
        <w:rPr>
          <w:rFonts w:ascii="Times New Roman" w:hAnsi="Times New Roman"/>
        </w:rPr>
        <w:t>之间的控制信息，能够准确的传送控制信号。</w:t>
      </w:r>
    </w:p>
    <w:p w:rsidR="002C153D" w:rsidRDefault="00155EA3">
      <w:pPr>
        <w:pStyle w:val="2"/>
      </w:pPr>
      <w:bookmarkStart w:id="245" w:name="_Toc208196803"/>
      <w:bookmarkStart w:id="246" w:name="_Toc14953"/>
      <w:r>
        <w:rPr>
          <w:rFonts w:hint="eastAsia"/>
        </w:rPr>
        <w:t xml:space="preserve">5.2 </w:t>
      </w:r>
      <w:bookmarkEnd w:id="245"/>
      <w:r>
        <w:rPr>
          <w:rFonts w:hint="eastAsia"/>
        </w:rPr>
        <w:t>展望</w:t>
      </w:r>
      <w:bookmarkEnd w:id="246"/>
    </w:p>
    <w:p w:rsidR="002C153D" w:rsidRDefault="00155EA3">
      <w:pPr>
        <w:pStyle w:val="affb"/>
        <w:jc w:val="both"/>
        <w:rPr>
          <w:rFonts w:ascii="Times New Roman" w:hAnsi="Times New Roman"/>
        </w:rPr>
      </w:pPr>
      <w:r>
        <w:rPr>
          <w:rFonts w:ascii="Times New Roman" w:hAnsi="Times New Roman"/>
        </w:rPr>
        <w:t>随着人工智能技术的不断发展，自动控制与远程控制逐步深入我们的生活，本设计涉及的相关应用与开发过程对于远程控制设备的开发具有一定的参考价值。可应用于自动巡检小车、远程监控控制、家用智能车机</w:t>
      </w:r>
      <w:r>
        <w:rPr>
          <w:rFonts w:ascii="Times New Roman" w:hAnsi="Times New Roman"/>
        </w:rPr>
        <w:t>器人等一系列智能设备产品的开发与研究。该设计可作为危险环境巡检机器人（如化工厂、核电站），替代人工执行高危任务；搭载热成像仪与警报系统后，可实现</w:t>
      </w:r>
      <w:r>
        <w:rPr>
          <w:rFonts w:ascii="Times New Roman" w:hAnsi="Times New Roman"/>
        </w:rPr>
        <w:t>24</w:t>
      </w:r>
      <w:r>
        <w:rPr>
          <w:rFonts w:ascii="Times New Roman" w:hAnsi="Times New Roman"/>
        </w:rPr>
        <w:t>小时无人值守监控，成为安防巡逻车；配合农田检测模块，可构建智慧农业数据采集终端。</w:t>
      </w:r>
    </w:p>
    <w:p w:rsidR="002C153D" w:rsidRDefault="00155EA3">
      <w:pPr>
        <w:pStyle w:val="affb"/>
        <w:jc w:val="both"/>
        <w:sectPr w:rsidR="002C153D">
          <w:pgSz w:w="11907" w:h="16840"/>
          <w:pgMar w:top="1418" w:right="1418" w:bottom="1134" w:left="1418" w:header="851" w:footer="992" w:gutter="0"/>
          <w:cols w:space="720"/>
          <w:docGrid w:type="linesAndChars" w:linePitch="312"/>
        </w:sectPr>
      </w:pPr>
      <w:r>
        <w:rPr>
          <w:rFonts w:ascii="Times New Roman" w:hAnsi="Times New Roman"/>
        </w:rPr>
        <w:t>本设计通过持续优化与场景适配，有望在智能制造、智慧城市、智慧农业、公共安全等领域释放更大价值，成为万物互联时代的关键终端节点之一。</w:t>
      </w:r>
    </w:p>
    <w:p w:rsidR="002C153D" w:rsidRDefault="00155EA3">
      <w:pPr>
        <w:pStyle w:val="1"/>
      </w:pPr>
      <w:bookmarkStart w:id="247" w:name="_Toc165262394"/>
      <w:bookmarkStart w:id="248" w:name="_Toc187028335"/>
      <w:bookmarkStart w:id="249" w:name="_Toc29722"/>
      <w:bookmarkStart w:id="250" w:name="_Toc208196822"/>
      <w:bookmarkStart w:id="251" w:name="_Toc188852341"/>
      <w:bookmarkStart w:id="252" w:name="_Toc188851708"/>
      <w:bookmarkStart w:id="253" w:name="_Toc188851624"/>
      <w:r>
        <w:rPr>
          <w:rFonts w:hint="eastAsia"/>
        </w:rPr>
        <w:lastRenderedPageBreak/>
        <w:t>参考文献</w:t>
      </w:r>
      <w:bookmarkEnd w:id="247"/>
      <w:bookmarkEnd w:id="248"/>
      <w:bookmarkEnd w:id="249"/>
      <w:bookmarkEnd w:id="250"/>
      <w:bookmarkEnd w:id="251"/>
      <w:bookmarkEnd w:id="252"/>
      <w:bookmarkEnd w:id="253"/>
    </w:p>
    <w:p w:rsidR="002C153D" w:rsidRDefault="00155EA3">
      <w:pPr>
        <w:spacing w:line="360" w:lineRule="auto"/>
        <w:ind w:firstLineChars="200" w:firstLine="480"/>
        <w:rPr>
          <w:rFonts w:ascii="宋体" w:hAnsi="宋体"/>
          <w:szCs w:val="24"/>
        </w:rPr>
      </w:pPr>
      <w:bookmarkStart w:id="254" w:name="_Ref15446"/>
      <w:r>
        <w:rPr>
          <w:rFonts w:ascii="宋体" w:hAnsi="宋体"/>
          <w:szCs w:val="24"/>
        </w:rPr>
        <w:t>[1]</w:t>
      </w:r>
      <w:r>
        <w:rPr>
          <w:rFonts w:ascii="宋体" w:hAnsi="宋体" w:hint="eastAsia"/>
          <w:szCs w:val="24"/>
        </w:rPr>
        <w:t xml:space="preserve"> </w:t>
      </w:r>
      <w:r>
        <w:rPr>
          <w:rFonts w:ascii="宋体" w:hAnsi="宋体"/>
          <w:szCs w:val="24"/>
        </w:rPr>
        <w:t>闫晓阳</w:t>
      </w:r>
      <w:r>
        <w:rPr>
          <w:rFonts w:ascii="宋体" w:hAnsi="宋体"/>
          <w:szCs w:val="24"/>
        </w:rPr>
        <w:t>.</w:t>
      </w:r>
      <w:r>
        <w:rPr>
          <w:rFonts w:ascii="宋体" w:hAnsi="宋体" w:hint="eastAsia"/>
          <w:szCs w:val="24"/>
        </w:rPr>
        <w:t xml:space="preserve"> </w:t>
      </w:r>
      <w:r>
        <w:rPr>
          <w:rFonts w:ascii="宋体" w:hAnsi="宋体"/>
          <w:szCs w:val="24"/>
        </w:rPr>
        <w:t>基于嵌入式单片机的智能家居远程控制系统设计</w:t>
      </w:r>
      <w:r>
        <w:rPr>
          <w:rFonts w:ascii="宋体" w:hAnsi="宋体"/>
          <w:szCs w:val="24"/>
        </w:rPr>
        <w:t>[J].</w:t>
      </w:r>
      <w:r>
        <w:rPr>
          <w:rFonts w:ascii="宋体" w:hAnsi="宋体" w:hint="eastAsia"/>
          <w:szCs w:val="24"/>
        </w:rPr>
        <w:t xml:space="preserve"> </w:t>
      </w:r>
      <w:r>
        <w:rPr>
          <w:rFonts w:ascii="宋体" w:hAnsi="宋体"/>
          <w:szCs w:val="24"/>
        </w:rPr>
        <w:t>消费电子</w:t>
      </w:r>
      <w:r>
        <w:rPr>
          <w:rFonts w:ascii="宋体" w:hAnsi="宋体" w:hint="eastAsia"/>
          <w:szCs w:val="24"/>
        </w:rPr>
        <w:t xml:space="preserve">, </w:t>
      </w:r>
      <w:r>
        <w:rPr>
          <w:rFonts w:ascii="宋体" w:hAnsi="宋体"/>
          <w:szCs w:val="24"/>
        </w:rPr>
        <w:t>2025(5)</w:t>
      </w:r>
      <w:r>
        <w:rPr>
          <w:rFonts w:ascii="宋体" w:hAnsi="宋体" w:hint="eastAsia"/>
          <w:szCs w:val="24"/>
        </w:rPr>
        <w:t>：</w:t>
      </w:r>
      <w:r>
        <w:rPr>
          <w:rFonts w:ascii="宋体" w:hAnsi="宋体"/>
          <w:szCs w:val="24"/>
        </w:rPr>
        <w:t>23-25.</w:t>
      </w:r>
      <w:bookmarkEnd w:id="254"/>
    </w:p>
    <w:p w:rsidR="002C153D" w:rsidRDefault="00155EA3">
      <w:pPr>
        <w:spacing w:line="360" w:lineRule="auto"/>
        <w:ind w:firstLineChars="200" w:firstLine="480"/>
        <w:rPr>
          <w:rFonts w:ascii="宋体" w:hAnsi="宋体"/>
          <w:szCs w:val="24"/>
        </w:rPr>
      </w:pPr>
      <w:bookmarkStart w:id="255" w:name="_Ref25921"/>
      <w:r>
        <w:rPr>
          <w:rFonts w:ascii="宋体" w:hAnsi="宋体"/>
          <w:szCs w:val="24"/>
        </w:rPr>
        <w:t>[</w:t>
      </w:r>
      <w:r>
        <w:rPr>
          <w:rFonts w:ascii="宋体" w:hAnsi="宋体" w:hint="eastAsia"/>
          <w:szCs w:val="24"/>
        </w:rPr>
        <w:t>2</w:t>
      </w:r>
      <w:r>
        <w:rPr>
          <w:rFonts w:ascii="宋体" w:hAnsi="宋体"/>
          <w:szCs w:val="24"/>
        </w:rPr>
        <w:t>]</w:t>
      </w:r>
      <w:r>
        <w:rPr>
          <w:rFonts w:ascii="宋体" w:hAnsi="宋体" w:hint="eastAsia"/>
          <w:szCs w:val="24"/>
        </w:rPr>
        <w:t xml:space="preserve"> </w:t>
      </w:r>
      <w:r>
        <w:rPr>
          <w:rFonts w:ascii="宋体" w:hAnsi="宋体"/>
          <w:szCs w:val="24"/>
        </w:rPr>
        <w:t>倪爽</w:t>
      </w:r>
      <w:r>
        <w:rPr>
          <w:rFonts w:ascii="宋体" w:hAnsi="宋体" w:hint="eastAsia"/>
          <w:szCs w:val="24"/>
        </w:rPr>
        <w:t>,</w:t>
      </w:r>
      <w:r>
        <w:rPr>
          <w:rFonts w:ascii="宋体" w:hAnsi="宋体"/>
          <w:szCs w:val="24"/>
        </w:rPr>
        <w:t>蔡文杰</w:t>
      </w:r>
      <w:r>
        <w:rPr>
          <w:rFonts w:ascii="宋体" w:hAnsi="宋体" w:hint="eastAsia"/>
          <w:szCs w:val="24"/>
        </w:rPr>
        <w:t>,</w:t>
      </w:r>
      <w:r>
        <w:rPr>
          <w:rFonts w:ascii="宋体" w:hAnsi="宋体"/>
          <w:szCs w:val="24"/>
        </w:rPr>
        <w:t>张燕等</w:t>
      </w:r>
      <w:r>
        <w:rPr>
          <w:rFonts w:ascii="宋体" w:hAnsi="宋体" w:hint="eastAsia"/>
          <w:szCs w:val="24"/>
        </w:rPr>
        <w:t xml:space="preserve">. </w:t>
      </w:r>
      <w:r>
        <w:rPr>
          <w:rFonts w:ascii="宋体" w:hAnsi="宋体"/>
          <w:szCs w:val="24"/>
        </w:rPr>
        <w:t>基于</w:t>
      </w:r>
      <w:r>
        <w:rPr>
          <w:rFonts w:ascii="宋体" w:hAnsi="宋体"/>
          <w:szCs w:val="24"/>
        </w:rPr>
        <w:t>STM32</w:t>
      </w:r>
      <w:r>
        <w:rPr>
          <w:rFonts w:ascii="宋体" w:hAnsi="宋体"/>
          <w:szCs w:val="24"/>
        </w:rPr>
        <w:t>的遥控小车</w:t>
      </w:r>
      <w:r>
        <w:rPr>
          <w:rFonts w:ascii="宋体" w:hAnsi="宋体"/>
          <w:szCs w:val="24"/>
        </w:rPr>
        <w:t>[J].</w:t>
      </w:r>
      <w:r>
        <w:rPr>
          <w:rFonts w:ascii="宋体" w:hAnsi="宋体" w:hint="eastAsia"/>
          <w:szCs w:val="24"/>
        </w:rPr>
        <w:t xml:space="preserve"> </w:t>
      </w:r>
      <w:r>
        <w:rPr>
          <w:rFonts w:ascii="宋体" w:hAnsi="宋体"/>
          <w:szCs w:val="24"/>
        </w:rPr>
        <w:t>电脑知识与技术</w:t>
      </w:r>
      <w:r>
        <w:rPr>
          <w:rFonts w:ascii="宋体" w:hAnsi="宋体"/>
          <w:szCs w:val="24"/>
        </w:rPr>
        <w:t>,</w:t>
      </w:r>
      <w:r>
        <w:rPr>
          <w:rFonts w:ascii="宋体" w:hAnsi="宋体" w:hint="eastAsia"/>
          <w:szCs w:val="24"/>
        </w:rPr>
        <w:t xml:space="preserve"> </w:t>
      </w:r>
      <w:r>
        <w:rPr>
          <w:rFonts w:ascii="宋体" w:hAnsi="宋体"/>
          <w:szCs w:val="24"/>
        </w:rPr>
        <w:t>2021,</w:t>
      </w:r>
      <w:r>
        <w:rPr>
          <w:rFonts w:ascii="宋体" w:hAnsi="宋体" w:hint="eastAsia"/>
          <w:szCs w:val="24"/>
        </w:rPr>
        <w:t xml:space="preserve"> </w:t>
      </w:r>
      <w:r>
        <w:rPr>
          <w:rFonts w:ascii="宋体" w:hAnsi="宋体"/>
          <w:szCs w:val="24"/>
        </w:rPr>
        <w:t>17(7)</w:t>
      </w:r>
      <w:r>
        <w:rPr>
          <w:rFonts w:ascii="宋体" w:hAnsi="宋体"/>
          <w:szCs w:val="24"/>
        </w:rPr>
        <w:t>：</w:t>
      </w:r>
      <w:r>
        <w:rPr>
          <w:rFonts w:ascii="宋体" w:hAnsi="宋体"/>
          <w:szCs w:val="24"/>
        </w:rPr>
        <w:t>228-230.</w:t>
      </w:r>
      <w:bookmarkEnd w:id="255"/>
    </w:p>
    <w:p w:rsidR="002C153D" w:rsidRDefault="00155EA3">
      <w:pPr>
        <w:spacing w:line="360" w:lineRule="auto"/>
        <w:ind w:firstLineChars="200" w:firstLine="480"/>
        <w:rPr>
          <w:rFonts w:ascii="宋体" w:hAnsi="宋体"/>
          <w:szCs w:val="24"/>
        </w:rPr>
      </w:pPr>
      <w:bookmarkStart w:id="256" w:name="_Ref27358"/>
      <w:r>
        <w:rPr>
          <w:rFonts w:ascii="宋体" w:hAnsi="宋体"/>
          <w:szCs w:val="24"/>
        </w:rPr>
        <w:t>[</w:t>
      </w:r>
      <w:r>
        <w:rPr>
          <w:rFonts w:ascii="宋体" w:hAnsi="宋体" w:hint="eastAsia"/>
          <w:szCs w:val="24"/>
        </w:rPr>
        <w:t>3</w:t>
      </w:r>
      <w:r>
        <w:rPr>
          <w:rFonts w:ascii="宋体" w:hAnsi="宋体"/>
          <w:szCs w:val="24"/>
        </w:rPr>
        <w:t>]</w:t>
      </w:r>
      <w:r>
        <w:rPr>
          <w:rFonts w:ascii="宋体" w:hAnsi="宋体" w:hint="eastAsia"/>
          <w:szCs w:val="24"/>
        </w:rPr>
        <w:t xml:space="preserve"> </w:t>
      </w:r>
      <w:r>
        <w:rPr>
          <w:rFonts w:ascii="宋体" w:hAnsi="宋体"/>
          <w:szCs w:val="24"/>
        </w:rPr>
        <w:t>吴岳峰</w:t>
      </w:r>
      <w:r>
        <w:rPr>
          <w:rFonts w:ascii="宋体" w:hAnsi="宋体" w:hint="eastAsia"/>
          <w:szCs w:val="24"/>
        </w:rPr>
        <w:t>,</w:t>
      </w:r>
      <w:r>
        <w:rPr>
          <w:rFonts w:ascii="宋体" w:hAnsi="宋体"/>
          <w:szCs w:val="24"/>
        </w:rPr>
        <w:t>张海若</w:t>
      </w:r>
      <w:r>
        <w:rPr>
          <w:rFonts w:ascii="宋体" w:hAnsi="宋体" w:hint="eastAsia"/>
          <w:szCs w:val="24"/>
        </w:rPr>
        <w:t>,</w:t>
      </w:r>
      <w:r>
        <w:rPr>
          <w:rFonts w:ascii="宋体" w:hAnsi="宋体"/>
          <w:szCs w:val="24"/>
        </w:rPr>
        <w:t>白雪松等</w:t>
      </w:r>
      <w:r>
        <w:rPr>
          <w:rFonts w:ascii="宋体" w:hAnsi="宋体"/>
          <w:szCs w:val="24"/>
        </w:rPr>
        <w:t>.</w:t>
      </w:r>
      <w:r>
        <w:rPr>
          <w:rFonts w:ascii="宋体" w:hAnsi="宋体" w:hint="eastAsia"/>
          <w:szCs w:val="24"/>
        </w:rPr>
        <w:t xml:space="preserve"> </w:t>
      </w:r>
      <w:r>
        <w:rPr>
          <w:rFonts w:ascii="宋体" w:hAnsi="宋体"/>
          <w:szCs w:val="24"/>
        </w:rPr>
        <w:t>智能物流搬运小车</w:t>
      </w:r>
      <w:r>
        <w:rPr>
          <w:rFonts w:ascii="宋体" w:hAnsi="宋体"/>
          <w:szCs w:val="24"/>
        </w:rPr>
        <w:t>[J].</w:t>
      </w:r>
      <w:r>
        <w:rPr>
          <w:rFonts w:ascii="宋体" w:hAnsi="宋体" w:hint="eastAsia"/>
          <w:szCs w:val="24"/>
        </w:rPr>
        <w:t xml:space="preserve"> </w:t>
      </w:r>
      <w:r>
        <w:rPr>
          <w:rFonts w:ascii="宋体" w:hAnsi="宋体"/>
          <w:szCs w:val="24"/>
        </w:rPr>
        <w:t>电子测试</w:t>
      </w:r>
      <w:r>
        <w:rPr>
          <w:rFonts w:ascii="宋体" w:hAnsi="宋体" w:hint="eastAsia"/>
          <w:szCs w:val="24"/>
        </w:rPr>
        <w:t xml:space="preserve">, </w:t>
      </w:r>
      <w:r>
        <w:rPr>
          <w:rFonts w:ascii="宋体" w:hAnsi="宋体"/>
          <w:szCs w:val="24"/>
        </w:rPr>
        <w:t>2022(21)</w:t>
      </w:r>
      <w:r>
        <w:rPr>
          <w:rFonts w:ascii="宋体" w:hAnsi="宋体"/>
          <w:szCs w:val="24"/>
        </w:rPr>
        <w:t>：</w:t>
      </w:r>
      <w:r>
        <w:rPr>
          <w:rFonts w:ascii="宋体" w:hAnsi="宋体"/>
          <w:szCs w:val="24"/>
        </w:rPr>
        <w:t>105-107.</w:t>
      </w:r>
      <w:bookmarkEnd w:id="256"/>
    </w:p>
    <w:p w:rsidR="002C153D" w:rsidRDefault="00155EA3">
      <w:pPr>
        <w:spacing w:line="360" w:lineRule="auto"/>
        <w:ind w:firstLineChars="200" w:firstLine="480"/>
        <w:rPr>
          <w:rFonts w:ascii="宋体" w:hAnsi="宋体"/>
          <w:szCs w:val="24"/>
        </w:rPr>
      </w:pPr>
      <w:bookmarkStart w:id="257" w:name="_Ref28442"/>
      <w:r>
        <w:rPr>
          <w:rFonts w:ascii="宋体" w:hAnsi="宋体"/>
          <w:szCs w:val="24"/>
        </w:rPr>
        <w:t>[</w:t>
      </w:r>
      <w:r>
        <w:rPr>
          <w:rFonts w:ascii="宋体" w:hAnsi="宋体" w:hint="eastAsia"/>
          <w:szCs w:val="24"/>
        </w:rPr>
        <w:t>4</w:t>
      </w:r>
      <w:r>
        <w:rPr>
          <w:rFonts w:ascii="宋体" w:hAnsi="宋体"/>
          <w:szCs w:val="24"/>
        </w:rPr>
        <w:t>]</w:t>
      </w:r>
      <w:r>
        <w:rPr>
          <w:rFonts w:ascii="宋体" w:hAnsi="宋体" w:hint="eastAsia"/>
          <w:szCs w:val="24"/>
        </w:rPr>
        <w:t xml:space="preserve"> </w:t>
      </w:r>
      <w:r>
        <w:rPr>
          <w:rFonts w:ascii="宋体" w:hAnsi="宋体"/>
          <w:szCs w:val="24"/>
        </w:rPr>
        <w:t>刘志亮</w:t>
      </w:r>
      <w:r>
        <w:rPr>
          <w:rFonts w:ascii="宋体" w:hAnsi="宋体"/>
          <w:szCs w:val="24"/>
        </w:rPr>
        <w:t>.</w:t>
      </w:r>
      <w:r>
        <w:rPr>
          <w:rFonts w:ascii="宋体" w:hAnsi="宋体" w:hint="eastAsia"/>
          <w:szCs w:val="24"/>
        </w:rPr>
        <w:t xml:space="preserve"> </w:t>
      </w:r>
      <w:r>
        <w:rPr>
          <w:rFonts w:ascii="宋体" w:hAnsi="宋体"/>
          <w:szCs w:val="24"/>
        </w:rPr>
        <w:t>Android</w:t>
      </w:r>
      <w:r>
        <w:rPr>
          <w:rFonts w:ascii="宋体" w:hAnsi="宋体"/>
          <w:szCs w:val="24"/>
        </w:rPr>
        <w:t>移动终端的远程控制软件的设计与实现</w:t>
      </w:r>
      <w:r>
        <w:rPr>
          <w:rFonts w:ascii="宋体" w:hAnsi="宋体"/>
          <w:szCs w:val="24"/>
        </w:rPr>
        <w:t>[D].</w:t>
      </w:r>
      <w:r>
        <w:rPr>
          <w:rFonts w:ascii="宋体" w:hAnsi="宋体" w:hint="eastAsia"/>
          <w:szCs w:val="24"/>
        </w:rPr>
        <w:t xml:space="preserve"> </w:t>
      </w:r>
      <w:r>
        <w:rPr>
          <w:rFonts w:ascii="宋体" w:hAnsi="宋体" w:hint="eastAsia"/>
          <w:szCs w:val="24"/>
        </w:rPr>
        <w:t>硕士学位论文</w:t>
      </w:r>
      <w:r>
        <w:rPr>
          <w:rFonts w:ascii="宋体" w:hAnsi="宋体" w:hint="eastAsia"/>
          <w:szCs w:val="24"/>
        </w:rPr>
        <w:t xml:space="preserve">, </w:t>
      </w:r>
      <w:r>
        <w:rPr>
          <w:rFonts w:ascii="宋体" w:hAnsi="宋体"/>
          <w:szCs w:val="24"/>
        </w:rPr>
        <w:t>上海交通大学</w:t>
      </w:r>
      <w:r>
        <w:rPr>
          <w:rFonts w:ascii="宋体" w:hAnsi="宋体" w:hint="eastAsia"/>
          <w:szCs w:val="24"/>
        </w:rPr>
        <w:t xml:space="preserve">, </w:t>
      </w:r>
      <w:r>
        <w:rPr>
          <w:rFonts w:ascii="宋体" w:hAnsi="宋体"/>
          <w:szCs w:val="24"/>
        </w:rPr>
        <w:t>2015.</w:t>
      </w:r>
      <w:bookmarkEnd w:id="257"/>
    </w:p>
    <w:p w:rsidR="002C153D" w:rsidRDefault="00155EA3">
      <w:pPr>
        <w:spacing w:line="360" w:lineRule="auto"/>
        <w:ind w:firstLineChars="200" w:firstLine="480"/>
        <w:rPr>
          <w:rFonts w:ascii="宋体" w:hAnsi="宋体"/>
          <w:szCs w:val="24"/>
        </w:rPr>
      </w:pPr>
      <w:bookmarkStart w:id="258" w:name="_Ref32249"/>
      <w:r>
        <w:rPr>
          <w:rFonts w:ascii="宋体" w:hAnsi="宋体"/>
          <w:szCs w:val="24"/>
        </w:rPr>
        <w:t>[</w:t>
      </w:r>
      <w:r>
        <w:rPr>
          <w:rFonts w:ascii="宋体" w:hAnsi="宋体" w:hint="eastAsia"/>
          <w:szCs w:val="24"/>
        </w:rPr>
        <w:t>5</w:t>
      </w:r>
      <w:r>
        <w:rPr>
          <w:rFonts w:ascii="宋体" w:hAnsi="宋体"/>
          <w:szCs w:val="24"/>
        </w:rPr>
        <w:t>]</w:t>
      </w:r>
      <w:r>
        <w:rPr>
          <w:rFonts w:ascii="宋体" w:hAnsi="宋体" w:hint="eastAsia"/>
          <w:szCs w:val="24"/>
        </w:rPr>
        <w:t xml:space="preserve"> </w:t>
      </w:r>
      <w:r>
        <w:rPr>
          <w:rFonts w:ascii="宋体" w:hAnsi="宋体"/>
          <w:szCs w:val="24"/>
        </w:rPr>
        <w:t>陆永鸿</w:t>
      </w:r>
      <w:r>
        <w:rPr>
          <w:rFonts w:ascii="宋体" w:hAnsi="宋体" w:hint="eastAsia"/>
          <w:szCs w:val="24"/>
        </w:rPr>
        <w:t>,</w:t>
      </w:r>
      <w:r>
        <w:rPr>
          <w:rFonts w:ascii="宋体" w:hAnsi="宋体"/>
          <w:szCs w:val="24"/>
        </w:rPr>
        <w:t>董玉华</w:t>
      </w:r>
      <w:r>
        <w:rPr>
          <w:rFonts w:ascii="宋体" w:hAnsi="宋体"/>
          <w:szCs w:val="24"/>
        </w:rPr>
        <w:t>.</w:t>
      </w:r>
      <w:r>
        <w:rPr>
          <w:rFonts w:ascii="宋体" w:hAnsi="宋体" w:hint="eastAsia"/>
          <w:szCs w:val="24"/>
        </w:rPr>
        <w:t xml:space="preserve"> </w:t>
      </w:r>
      <w:r>
        <w:rPr>
          <w:rFonts w:ascii="宋体" w:hAnsi="宋体"/>
          <w:szCs w:val="24"/>
        </w:rPr>
        <w:t>基于</w:t>
      </w:r>
      <w:r>
        <w:rPr>
          <w:rFonts w:ascii="宋体" w:hAnsi="宋体"/>
          <w:szCs w:val="24"/>
        </w:rPr>
        <w:t>STM32</w:t>
      </w:r>
      <w:r>
        <w:rPr>
          <w:rFonts w:ascii="宋体" w:hAnsi="宋体"/>
          <w:szCs w:val="24"/>
        </w:rPr>
        <w:t>的智能家居门禁系统设计</w:t>
      </w:r>
      <w:r>
        <w:rPr>
          <w:rFonts w:ascii="宋体" w:hAnsi="宋体"/>
          <w:szCs w:val="24"/>
        </w:rPr>
        <w:t>[J].</w:t>
      </w:r>
      <w:r>
        <w:rPr>
          <w:rFonts w:ascii="宋体" w:hAnsi="宋体" w:hint="eastAsia"/>
          <w:szCs w:val="24"/>
        </w:rPr>
        <w:t xml:space="preserve"> </w:t>
      </w:r>
      <w:r>
        <w:rPr>
          <w:rFonts w:ascii="宋体" w:hAnsi="宋体"/>
          <w:szCs w:val="24"/>
        </w:rPr>
        <w:t>智能计算机与应用</w:t>
      </w:r>
      <w:r>
        <w:rPr>
          <w:rFonts w:ascii="宋体" w:hAnsi="宋体" w:hint="eastAsia"/>
          <w:szCs w:val="24"/>
        </w:rPr>
        <w:t xml:space="preserve">, </w:t>
      </w:r>
      <w:r>
        <w:rPr>
          <w:rFonts w:ascii="宋体" w:hAnsi="宋体"/>
          <w:szCs w:val="24"/>
        </w:rPr>
        <w:t>2025</w:t>
      </w:r>
      <w:r>
        <w:rPr>
          <w:rFonts w:ascii="宋体" w:hAnsi="宋体" w:hint="eastAsia"/>
          <w:szCs w:val="24"/>
        </w:rPr>
        <w:t xml:space="preserve">, </w:t>
      </w:r>
      <w:r>
        <w:rPr>
          <w:rFonts w:ascii="宋体" w:hAnsi="宋体"/>
          <w:szCs w:val="24"/>
        </w:rPr>
        <w:t>15(2)</w:t>
      </w:r>
      <w:r>
        <w:rPr>
          <w:rFonts w:ascii="宋体" w:hAnsi="宋体"/>
          <w:szCs w:val="24"/>
        </w:rPr>
        <w:t>：</w:t>
      </w:r>
      <w:r>
        <w:rPr>
          <w:rFonts w:ascii="宋体" w:hAnsi="宋体"/>
          <w:szCs w:val="24"/>
        </w:rPr>
        <w:t>65-69.</w:t>
      </w:r>
      <w:bookmarkEnd w:id="258"/>
    </w:p>
    <w:p w:rsidR="002C153D" w:rsidRDefault="00155EA3">
      <w:pPr>
        <w:spacing w:line="360" w:lineRule="auto"/>
        <w:ind w:firstLineChars="200" w:firstLine="480"/>
        <w:rPr>
          <w:rFonts w:ascii="宋体" w:hAnsi="宋体"/>
          <w:szCs w:val="24"/>
        </w:rPr>
      </w:pPr>
      <w:bookmarkStart w:id="259" w:name="_Ref7737"/>
      <w:r>
        <w:rPr>
          <w:rFonts w:ascii="宋体" w:hAnsi="宋体"/>
          <w:szCs w:val="24"/>
        </w:rPr>
        <w:t>[</w:t>
      </w:r>
      <w:r>
        <w:rPr>
          <w:rFonts w:ascii="宋体" w:hAnsi="宋体" w:hint="eastAsia"/>
          <w:szCs w:val="24"/>
        </w:rPr>
        <w:t>6</w:t>
      </w:r>
      <w:r>
        <w:rPr>
          <w:rFonts w:ascii="宋体" w:hAnsi="宋体"/>
          <w:szCs w:val="24"/>
        </w:rPr>
        <w:t>]</w:t>
      </w:r>
      <w:r>
        <w:rPr>
          <w:rFonts w:ascii="宋体" w:hAnsi="宋体" w:hint="eastAsia"/>
          <w:szCs w:val="24"/>
        </w:rPr>
        <w:t xml:space="preserve"> </w:t>
      </w:r>
      <w:r>
        <w:rPr>
          <w:rFonts w:ascii="宋体" w:hAnsi="宋体"/>
          <w:szCs w:val="24"/>
        </w:rPr>
        <w:t>张举</w:t>
      </w:r>
      <w:r>
        <w:rPr>
          <w:rFonts w:ascii="宋体" w:hAnsi="宋体"/>
          <w:szCs w:val="24"/>
        </w:rPr>
        <w:t>.</w:t>
      </w:r>
      <w:r>
        <w:rPr>
          <w:rFonts w:ascii="宋体" w:hAnsi="宋体" w:hint="eastAsia"/>
          <w:szCs w:val="24"/>
        </w:rPr>
        <w:t xml:space="preserve"> </w:t>
      </w:r>
      <w:r>
        <w:rPr>
          <w:rFonts w:ascii="宋体" w:hAnsi="宋体"/>
          <w:szCs w:val="24"/>
        </w:rPr>
        <w:t>基于</w:t>
      </w:r>
      <w:r>
        <w:rPr>
          <w:rFonts w:ascii="宋体" w:hAnsi="宋体"/>
          <w:szCs w:val="24"/>
        </w:rPr>
        <w:t>ESP32-CAM</w:t>
      </w:r>
      <w:r>
        <w:rPr>
          <w:rFonts w:ascii="宋体" w:hAnsi="宋体"/>
          <w:szCs w:val="24"/>
        </w:rPr>
        <w:t>的远程监控装置的设计</w:t>
      </w:r>
      <w:r>
        <w:rPr>
          <w:rFonts w:ascii="宋体" w:hAnsi="宋体"/>
          <w:szCs w:val="24"/>
        </w:rPr>
        <w:t>[J].</w:t>
      </w:r>
      <w:r>
        <w:rPr>
          <w:rFonts w:ascii="宋体" w:hAnsi="宋体" w:hint="eastAsia"/>
          <w:szCs w:val="24"/>
        </w:rPr>
        <w:t xml:space="preserve"> </w:t>
      </w:r>
      <w:r>
        <w:rPr>
          <w:rFonts w:ascii="宋体" w:hAnsi="宋体"/>
          <w:szCs w:val="24"/>
        </w:rPr>
        <w:t>家庭影院技术</w:t>
      </w:r>
      <w:r>
        <w:rPr>
          <w:rFonts w:ascii="宋体" w:hAnsi="宋体" w:hint="eastAsia"/>
          <w:szCs w:val="24"/>
        </w:rPr>
        <w:t xml:space="preserve">, </w:t>
      </w:r>
      <w:r>
        <w:rPr>
          <w:rFonts w:ascii="宋体" w:hAnsi="宋体"/>
          <w:szCs w:val="24"/>
        </w:rPr>
        <w:t>2024</w:t>
      </w:r>
      <w:r>
        <w:rPr>
          <w:rFonts w:ascii="宋体" w:hAnsi="宋体" w:hint="eastAsia"/>
          <w:szCs w:val="24"/>
        </w:rPr>
        <w:t xml:space="preserve">, </w:t>
      </w:r>
      <w:r>
        <w:rPr>
          <w:rFonts w:ascii="宋体" w:hAnsi="宋体"/>
          <w:szCs w:val="24"/>
        </w:rPr>
        <w:t>328(2)</w:t>
      </w:r>
      <w:r>
        <w:rPr>
          <w:rFonts w:ascii="宋体" w:hAnsi="宋体"/>
          <w:szCs w:val="24"/>
        </w:rPr>
        <w:t>：</w:t>
      </w:r>
      <w:r>
        <w:rPr>
          <w:rFonts w:ascii="宋体" w:hAnsi="宋体"/>
          <w:szCs w:val="24"/>
        </w:rPr>
        <w:t xml:space="preserve">23-26. </w:t>
      </w:r>
      <w:bookmarkEnd w:id="259"/>
    </w:p>
    <w:p w:rsidR="002C153D" w:rsidRDefault="00155EA3">
      <w:pPr>
        <w:spacing w:line="360" w:lineRule="auto"/>
        <w:ind w:firstLineChars="200" w:firstLine="480"/>
        <w:rPr>
          <w:rFonts w:ascii="宋体" w:hAnsi="宋体"/>
          <w:szCs w:val="24"/>
        </w:rPr>
      </w:pPr>
      <w:r>
        <w:rPr>
          <w:rFonts w:ascii="宋体" w:hAnsi="宋体"/>
          <w:szCs w:val="24"/>
        </w:rPr>
        <w:t>[</w:t>
      </w:r>
      <w:r>
        <w:rPr>
          <w:rFonts w:ascii="宋体" w:hAnsi="宋体" w:hint="eastAsia"/>
          <w:szCs w:val="24"/>
        </w:rPr>
        <w:t>7</w:t>
      </w:r>
      <w:r>
        <w:rPr>
          <w:rFonts w:ascii="宋体" w:hAnsi="宋体"/>
          <w:szCs w:val="24"/>
        </w:rPr>
        <w:t>]</w:t>
      </w:r>
      <w:r>
        <w:rPr>
          <w:rFonts w:ascii="宋体" w:hAnsi="宋体" w:hint="eastAsia"/>
          <w:szCs w:val="24"/>
        </w:rPr>
        <w:t xml:space="preserve"> </w:t>
      </w:r>
      <w:r>
        <w:rPr>
          <w:rFonts w:ascii="宋体" w:hAnsi="宋体"/>
          <w:szCs w:val="24"/>
        </w:rPr>
        <w:t>贾荣丛</w:t>
      </w:r>
      <w:r>
        <w:rPr>
          <w:rFonts w:ascii="宋体" w:hAnsi="宋体"/>
          <w:szCs w:val="24"/>
        </w:rPr>
        <w:t>.</w:t>
      </w:r>
      <w:r>
        <w:rPr>
          <w:rFonts w:ascii="宋体" w:hAnsi="宋体" w:hint="eastAsia"/>
          <w:szCs w:val="24"/>
        </w:rPr>
        <w:t xml:space="preserve"> </w:t>
      </w:r>
      <w:r>
        <w:rPr>
          <w:rFonts w:ascii="宋体" w:hAnsi="宋体"/>
          <w:szCs w:val="24"/>
        </w:rPr>
        <w:t>基于</w:t>
      </w:r>
      <w:r>
        <w:rPr>
          <w:rFonts w:ascii="宋体" w:hAnsi="宋体"/>
          <w:szCs w:val="24"/>
        </w:rPr>
        <w:t>STM32</w:t>
      </w:r>
      <w:r>
        <w:rPr>
          <w:rFonts w:ascii="宋体" w:hAnsi="宋体"/>
          <w:szCs w:val="24"/>
        </w:rPr>
        <w:t>的扫地机器人设计与实现</w:t>
      </w:r>
      <w:r>
        <w:rPr>
          <w:rFonts w:ascii="宋体" w:hAnsi="宋体"/>
          <w:szCs w:val="24"/>
        </w:rPr>
        <w:t>[J].</w:t>
      </w:r>
      <w:r>
        <w:rPr>
          <w:rFonts w:ascii="宋体" w:hAnsi="宋体" w:hint="eastAsia"/>
          <w:szCs w:val="24"/>
        </w:rPr>
        <w:t xml:space="preserve"> </w:t>
      </w:r>
      <w:r>
        <w:rPr>
          <w:rFonts w:ascii="宋体" w:hAnsi="宋体"/>
          <w:szCs w:val="24"/>
        </w:rPr>
        <w:t>工业控制计算机</w:t>
      </w:r>
      <w:r>
        <w:rPr>
          <w:rFonts w:ascii="宋体" w:hAnsi="宋体" w:hint="eastAsia"/>
          <w:szCs w:val="24"/>
        </w:rPr>
        <w:t xml:space="preserve">, </w:t>
      </w:r>
      <w:r>
        <w:rPr>
          <w:rFonts w:ascii="宋体" w:hAnsi="宋体"/>
          <w:szCs w:val="24"/>
        </w:rPr>
        <w:t>2025</w:t>
      </w:r>
      <w:r>
        <w:rPr>
          <w:rFonts w:ascii="宋体" w:hAnsi="宋体" w:hint="eastAsia"/>
          <w:szCs w:val="24"/>
        </w:rPr>
        <w:t xml:space="preserve">, </w:t>
      </w:r>
      <w:r>
        <w:rPr>
          <w:rFonts w:ascii="宋体" w:hAnsi="宋体"/>
          <w:szCs w:val="24"/>
        </w:rPr>
        <w:t>38(3)</w:t>
      </w:r>
      <w:r>
        <w:rPr>
          <w:rFonts w:ascii="宋体" w:hAnsi="宋体"/>
          <w:szCs w:val="24"/>
        </w:rPr>
        <w:t>：</w:t>
      </w:r>
      <w:r>
        <w:rPr>
          <w:rFonts w:ascii="宋体" w:hAnsi="宋体"/>
          <w:szCs w:val="24"/>
        </w:rPr>
        <w:t>169-170.</w:t>
      </w:r>
    </w:p>
    <w:p w:rsidR="002C153D" w:rsidRDefault="00155EA3">
      <w:pPr>
        <w:spacing w:line="360" w:lineRule="auto"/>
        <w:ind w:firstLineChars="200" w:firstLine="480"/>
        <w:rPr>
          <w:rFonts w:ascii="宋体" w:hAnsi="宋体"/>
          <w:szCs w:val="24"/>
        </w:rPr>
      </w:pPr>
      <w:bookmarkStart w:id="260" w:name="_Ref1936"/>
      <w:r>
        <w:rPr>
          <w:rFonts w:ascii="宋体" w:hAnsi="宋体"/>
          <w:szCs w:val="24"/>
        </w:rPr>
        <w:t>[</w:t>
      </w:r>
      <w:r>
        <w:rPr>
          <w:rFonts w:ascii="宋体" w:hAnsi="宋体" w:hint="eastAsia"/>
          <w:szCs w:val="24"/>
        </w:rPr>
        <w:t>8</w:t>
      </w:r>
      <w:r>
        <w:rPr>
          <w:rFonts w:ascii="宋体" w:hAnsi="宋体"/>
          <w:szCs w:val="24"/>
        </w:rPr>
        <w:t>]</w:t>
      </w:r>
      <w:r>
        <w:rPr>
          <w:rFonts w:ascii="宋体" w:hAnsi="宋体" w:hint="eastAsia"/>
          <w:szCs w:val="24"/>
        </w:rPr>
        <w:t xml:space="preserve"> </w:t>
      </w:r>
      <w:r>
        <w:rPr>
          <w:rFonts w:ascii="宋体" w:hAnsi="宋体"/>
          <w:szCs w:val="24"/>
        </w:rPr>
        <w:t>陈锡光</w:t>
      </w:r>
      <w:r>
        <w:rPr>
          <w:rFonts w:ascii="宋体" w:hAnsi="宋体" w:hint="eastAsia"/>
          <w:szCs w:val="24"/>
        </w:rPr>
        <w:t>,</w:t>
      </w:r>
      <w:r>
        <w:rPr>
          <w:rFonts w:ascii="宋体" w:hAnsi="宋体"/>
          <w:szCs w:val="24"/>
        </w:rPr>
        <w:t>张春泽</w:t>
      </w:r>
      <w:r>
        <w:rPr>
          <w:rFonts w:ascii="宋体" w:hAnsi="宋体" w:hint="eastAsia"/>
          <w:szCs w:val="24"/>
        </w:rPr>
        <w:t>,</w:t>
      </w:r>
      <w:r>
        <w:rPr>
          <w:rFonts w:ascii="宋体" w:hAnsi="宋体"/>
          <w:szCs w:val="24"/>
        </w:rPr>
        <w:t>何荣全等</w:t>
      </w:r>
      <w:r>
        <w:rPr>
          <w:rFonts w:ascii="宋体" w:hAnsi="宋体"/>
          <w:szCs w:val="24"/>
        </w:rPr>
        <w:t>.</w:t>
      </w:r>
      <w:r>
        <w:rPr>
          <w:rFonts w:ascii="宋体" w:hAnsi="宋体" w:hint="eastAsia"/>
          <w:szCs w:val="24"/>
        </w:rPr>
        <w:t xml:space="preserve"> </w:t>
      </w:r>
      <w:r>
        <w:rPr>
          <w:rFonts w:ascii="宋体" w:hAnsi="宋体"/>
          <w:szCs w:val="24"/>
        </w:rPr>
        <w:t>编码器在变频电机控制系统中的应用解析</w:t>
      </w:r>
      <w:r>
        <w:rPr>
          <w:rFonts w:ascii="宋体" w:hAnsi="宋体"/>
          <w:szCs w:val="24"/>
        </w:rPr>
        <w:t>[J].</w:t>
      </w:r>
      <w:r>
        <w:rPr>
          <w:rFonts w:ascii="宋体" w:hAnsi="宋体"/>
          <w:szCs w:val="24"/>
        </w:rPr>
        <w:t>防爆电机</w:t>
      </w:r>
      <w:r>
        <w:rPr>
          <w:rFonts w:ascii="宋体" w:hAnsi="宋体" w:hint="eastAsia"/>
          <w:szCs w:val="24"/>
        </w:rPr>
        <w:t xml:space="preserve">, </w:t>
      </w:r>
      <w:r>
        <w:rPr>
          <w:rFonts w:ascii="宋体" w:hAnsi="宋体"/>
          <w:szCs w:val="24"/>
        </w:rPr>
        <w:t>2025</w:t>
      </w:r>
      <w:r>
        <w:rPr>
          <w:rFonts w:ascii="宋体" w:hAnsi="宋体" w:hint="eastAsia"/>
          <w:szCs w:val="24"/>
        </w:rPr>
        <w:t xml:space="preserve">, </w:t>
      </w:r>
      <w:r>
        <w:rPr>
          <w:rFonts w:ascii="宋体" w:hAnsi="宋体"/>
          <w:szCs w:val="24"/>
        </w:rPr>
        <w:t>60(1)</w:t>
      </w:r>
      <w:r>
        <w:rPr>
          <w:rFonts w:ascii="宋体" w:hAnsi="宋体"/>
          <w:szCs w:val="24"/>
        </w:rPr>
        <w:t>：</w:t>
      </w:r>
      <w:r>
        <w:rPr>
          <w:rFonts w:ascii="宋体" w:hAnsi="宋体"/>
          <w:szCs w:val="24"/>
        </w:rPr>
        <w:t>72-74.</w:t>
      </w:r>
      <w:bookmarkEnd w:id="260"/>
    </w:p>
    <w:p w:rsidR="002C153D" w:rsidRDefault="00155EA3">
      <w:pPr>
        <w:spacing w:line="360" w:lineRule="auto"/>
        <w:ind w:firstLineChars="200" w:firstLine="480"/>
        <w:rPr>
          <w:rFonts w:ascii="宋体" w:hAnsi="宋体"/>
          <w:szCs w:val="24"/>
        </w:rPr>
      </w:pPr>
      <w:bookmarkStart w:id="261" w:name="_Ref6521"/>
      <w:r>
        <w:rPr>
          <w:rFonts w:ascii="宋体" w:hAnsi="宋体"/>
          <w:szCs w:val="24"/>
        </w:rPr>
        <w:t>[</w:t>
      </w:r>
      <w:r>
        <w:rPr>
          <w:rFonts w:ascii="宋体" w:hAnsi="宋体" w:hint="eastAsia"/>
          <w:szCs w:val="24"/>
        </w:rPr>
        <w:t>9</w:t>
      </w:r>
      <w:r>
        <w:rPr>
          <w:rFonts w:ascii="宋体" w:hAnsi="宋体"/>
          <w:szCs w:val="24"/>
        </w:rPr>
        <w:t>]</w:t>
      </w:r>
      <w:r>
        <w:rPr>
          <w:rFonts w:ascii="宋体" w:hAnsi="宋体" w:hint="eastAsia"/>
          <w:szCs w:val="24"/>
        </w:rPr>
        <w:t xml:space="preserve"> </w:t>
      </w:r>
      <w:r>
        <w:rPr>
          <w:rFonts w:ascii="宋体" w:hAnsi="宋体"/>
          <w:szCs w:val="24"/>
        </w:rPr>
        <w:t>马玉杰</w:t>
      </w:r>
      <w:r>
        <w:rPr>
          <w:rFonts w:ascii="宋体" w:hAnsi="宋体" w:hint="eastAsia"/>
          <w:szCs w:val="24"/>
        </w:rPr>
        <w:t>,</w:t>
      </w:r>
      <w:r>
        <w:rPr>
          <w:rFonts w:ascii="宋体" w:hAnsi="宋体"/>
          <w:szCs w:val="24"/>
        </w:rPr>
        <w:t>程永强</w:t>
      </w:r>
      <w:r>
        <w:rPr>
          <w:rFonts w:ascii="宋体" w:hAnsi="宋体" w:hint="eastAsia"/>
          <w:szCs w:val="24"/>
        </w:rPr>
        <w:t>,</w:t>
      </w:r>
      <w:r>
        <w:rPr>
          <w:rFonts w:ascii="宋体" w:hAnsi="宋体"/>
          <w:szCs w:val="24"/>
        </w:rPr>
        <w:t>郝润芳</w:t>
      </w:r>
      <w:r>
        <w:rPr>
          <w:rFonts w:ascii="宋体" w:hAnsi="宋体"/>
          <w:szCs w:val="24"/>
        </w:rPr>
        <w:t>.</w:t>
      </w:r>
      <w:r>
        <w:rPr>
          <w:rFonts w:ascii="宋体" w:hAnsi="宋体" w:hint="eastAsia"/>
          <w:szCs w:val="24"/>
        </w:rPr>
        <w:t xml:space="preserve"> </w:t>
      </w:r>
      <w:r>
        <w:rPr>
          <w:rFonts w:ascii="宋体" w:hAnsi="宋体"/>
          <w:szCs w:val="24"/>
        </w:rPr>
        <w:t>基于</w:t>
      </w:r>
      <w:r>
        <w:rPr>
          <w:rFonts w:ascii="宋体" w:hAnsi="宋体"/>
          <w:szCs w:val="24"/>
        </w:rPr>
        <w:t>Android</w:t>
      </w:r>
      <w:r>
        <w:rPr>
          <w:rFonts w:ascii="宋体" w:hAnsi="宋体"/>
          <w:szCs w:val="24"/>
        </w:rPr>
        <w:t>磁弹性传感器检测仪上位机的设计与开发</w:t>
      </w:r>
      <w:r>
        <w:rPr>
          <w:rFonts w:ascii="宋体" w:hAnsi="宋体"/>
          <w:szCs w:val="24"/>
        </w:rPr>
        <w:t>[J].</w:t>
      </w:r>
      <w:r>
        <w:rPr>
          <w:rFonts w:ascii="宋体" w:hAnsi="宋体" w:hint="eastAsia"/>
          <w:szCs w:val="24"/>
        </w:rPr>
        <w:t xml:space="preserve"> </w:t>
      </w:r>
      <w:r>
        <w:rPr>
          <w:rFonts w:ascii="宋体" w:hAnsi="宋体"/>
          <w:szCs w:val="24"/>
        </w:rPr>
        <w:t>电子设计工程</w:t>
      </w:r>
      <w:r>
        <w:rPr>
          <w:rFonts w:ascii="宋体" w:hAnsi="宋体" w:hint="eastAsia"/>
          <w:szCs w:val="24"/>
        </w:rPr>
        <w:t xml:space="preserve">, </w:t>
      </w:r>
      <w:r>
        <w:rPr>
          <w:rFonts w:ascii="宋体" w:hAnsi="宋体"/>
          <w:szCs w:val="24"/>
        </w:rPr>
        <w:t>2021</w:t>
      </w:r>
      <w:r>
        <w:rPr>
          <w:rFonts w:ascii="宋体" w:hAnsi="宋体" w:hint="eastAsia"/>
          <w:szCs w:val="24"/>
        </w:rPr>
        <w:t xml:space="preserve">, </w:t>
      </w:r>
      <w:r>
        <w:rPr>
          <w:rFonts w:ascii="宋体" w:hAnsi="宋体"/>
          <w:szCs w:val="24"/>
        </w:rPr>
        <w:t>29(19)</w:t>
      </w:r>
      <w:r>
        <w:rPr>
          <w:rFonts w:ascii="宋体" w:hAnsi="宋体"/>
          <w:szCs w:val="24"/>
        </w:rPr>
        <w:t>：</w:t>
      </w:r>
      <w:r>
        <w:rPr>
          <w:rFonts w:ascii="宋体" w:hAnsi="宋体"/>
          <w:szCs w:val="24"/>
        </w:rPr>
        <w:t>1-6.</w:t>
      </w:r>
      <w:bookmarkEnd w:id="261"/>
    </w:p>
    <w:p w:rsidR="002C153D" w:rsidRDefault="00155EA3">
      <w:pPr>
        <w:spacing w:line="360" w:lineRule="auto"/>
        <w:ind w:firstLineChars="200" w:firstLine="480"/>
        <w:rPr>
          <w:rFonts w:ascii="宋体" w:hAnsi="宋体"/>
          <w:szCs w:val="24"/>
        </w:rPr>
      </w:pPr>
      <w:bookmarkStart w:id="262" w:name="_Ref22131"/>
      <w:r>
        <w:rPr>
          <w:rFonts w:ascii="宋体" w:hAnsi="宋体"/>
          <w:szCs w:val="24"/>
        </w:rPr>
        <w:t>[1</w:t>
      </w:r>
      <w:r>
        <w:rPr>
          <w:rFonts w:ascii="宋体" w:hAnsi="宋体" w:hint="eastAsia"/>
          <w:szCs w:val="24"/>
        </w:rPr>
        <w:t>0</w:t>
      </w:r>
      <w:r>
        <w:rPr>
          <w:rFonts w:ascii="宋体" w:hAnsi="宋体"/>
          <w:szCs w:val="24"/>
        </w:rPr>
        <w:t>]</w:t>
      </w:r>
      <w:r>
        <w:rPr>
          <w:rFonts w:ascii="宋体" w:hAnsi="宋体" w:hint="eastAsia"/>
          <w:szCs w:val="24"/>
        </w:rPr>
        <w:t xml:space="preserve"> </w:t>
      </w:r>
      <w:r>
        <w:rPr>
          <w:rFonts w:ascii="宋体" w:hAnsi="宋体"/>
          <w:szCs w:val="24"/>
        </w:rPr>
        <w:t>张静宇</w:t>
      </w:r>
      <w:r>
        <w:rPr>
          <w:rFonts w:ascii="宋体" w:hAnsi="宋体" w:hint="eastAsia"/>
          <w:szCs w:val="24"/>
        </w:rPr>
        <w:t>,</w:t>
      </w:r>
      <w:r>
        <w:rPr>
          <w:rFonts w:ascii="宋体" w:hAnsi="宋体"/>
          <w:szCs w:val="24"/>
        </w:rPr>
        <w:t>仝瑶瑶</w:t>
      </w:r>
      <w:r>
        <w:rPr>
          <w:rFonts w:ascii="宋体" w:hAnsi="宋体" w:hint="eastAsia"/>
          <w:szCs w:val="24"/>
        </w:rPr>
        <w:t>,</w:t>
      </w:r>
      <w:r>
        <w:rPr>
          <w:rFonts w:ascii="宋体" w:hAnsi="宋体"/>
          <w:szCs w:val="24"/>
        </w:rPr>
        <w:t>高志刚</w:t>
      </w:r>
      <w:r>
        <w:rPr>
          <w:rFonts w:ascii="宋体" w:hAnsi="宋体"/>
          <w:szCs w:val="24"/>
        </w:rPr>
        <w:t>.</w:t>
      </w:r>
      <w:r>
        <w:rPr>
          <w:rFonts w:ascii="宋体" w:hAnsi="宋体" w:hint="eastAsia"/>
          <w:szCs w:val="24"/>
        </w:rPr>
        <w:t xml:space="preserve"> </w:t>
      </w:r>
      <w:r>
        <w:rPr>
          <w:rFonts w:ascii="宋体" w:hAnsi="宋体"/>
          <w:szCs w:val="24"/>
        </w:rPr>
        <w:t>基于</w:t>
      </w:r>
      <w:r>
        <w:rPr>
          <w:rFonts w:ascii="宋体" w:hAnsi="宋体"/>
          <w:szCs w:val="24"/>
        </w:rPr>
        <w:t>PID</w:t>
      </w:r>
      <w:r>
        <w:rPr>
          <w:rFonts w:ascii="宋体" w:hAnsi="宋体"/>
          <w:szCs w:val="24"/>
        </w:rPr>
        <w:t>算法的消防车自动稳压控制系统设计</w:t>
      </w:r>
      <w:r>
        <w:rPr>
          <w:rFonts w:ascii="宋体" w:hAnsi="宋体"/>
          <w:szCs w:val="24"/>
        </w:rPr>
        <w:t>[J].</w:t>
      </w:r>
      <w:r>
        <w:rPr>
          <w:rFonts w:ascii="宋体" w:hAnsi="宋体"/>
          <w:szCs w:val="24"/>
        </w:rPr>
        <w:t>工程机械</w:t>
      </w:r>
      <w:r>
        <w:rPr>
          <w:rFonts w:ascii="宋体" w:hAnsi="宋体" w:hint="eastAsia"/>
          <w:szCs w:val="24"/>
        </w:rPr>
        <w:t xml:space="preserve">, </w:t>
      </w:r>
      <w:r>
        <w:rPr>
          <w:rFonts w:ascii="宋体" w:hAnsi="宋体"/>
          <w:szCs w:val="24"/>
        </w:rPr>
        <w:t>2025</w:t>
      </w:r>
      <w:r>
        <w:rPr>
          <w:rFonts w:ascii="宋体" w:hAnsi="宋体" w:hint="eastAsia"/>
          <w:szCs w:val="24"/>
        </w:rPr>
        <w:t xml:space="preserve">, </w:t>
      </w:r>
      <w:r>
        <w:rPr>
          <w:rFonts w:ascii="宋体" w:hAnsi="宋体"/>
          <w:szCs w:val="24"/>
        </w:rPr>
        <w:t>56(03)</w:t>
      </w:r>
      <w:r>
        <w:rPr>
          <w:rFonts w:ascii="宋体" w:hAnsi="宋体"/>
          <w:szCs w:val="24"/>
        </w:rPr>
        <w:t>：</w:t>
      </w:r>
      <w:r>
        <w:rPr>
          <w:rFonts w:ascii="宋体" w:hAnsi="宋体"/>
          <w:szCs w:val="24"/>
        </w:rPr>
        <w:t>8-13.</w:t>
      </w:r>
      <w:bookmarkEnd w:id="262"/>
    </w:p>
    <w:p w:rsidR="002C153D" w:rsidRDefault="00155EA3">
      <w:pPr>
        <w:spacing w:line="360" w:lineRule="auto"/>
        <w:ind w:firstLineChars="200" w:firstLine="480"/>
        <w:rPr>
          <w:rFonts w:ascii="宋体" w:hAnsi="宋体"/>
          <w:szCs w:val="24"/>
        </w:rPr>
      </w:pPr>
      <w:bookmarkStart w:id="263" w:name="_Ref24267"/>
      <w:r>
        <w:rPr>
          <w:rFonts w:ascii="宋体" w:hAnsi="宋体"/>
          <w:szCs w:val="24"/>
        </w:rPr>
        <w:t>[1</w:t>
      </w:r>
      <w:r>
        <w:rPr>
          <w:rFonts w:ascii="宋体" w:hAnsi="宋体" w:hint="eastAsia"/>
          <w:szCs w:val="24"/>
        </w:rPr>
        <w:t>1</w:t>
      </w:r>
      <w:r>
        <w:rPr>
          <w:rFonts w:ascii="宋体" w:hAnsi="宋体"/>
          <w:szCs w:val="24"/>
        </w:rPr>
        <w:t>]</w:t>
      </w:r>
      <w:r>
        <w:rPr>
          <w:rFonts w:ascii="宋体" w:hAnsi="宋体" w:hint="eastAsia"/>
          <w:szCs w:val="24"/>
        </w:rPr>
        <w:t xml:space="preserve"> </w:t>
      </w:r>
      <w:r>
        <w:rPr>
          <w:rFonts w:ascii="宋体" w:hAnsi="宋体"/>
          <w:szCs w:val="24"/>
        </w:rPr>
        <w:t>廖荣华</w:t>
      </w:r>
      <w:r>
        <w:rPr>
          <w:rFonts w:ascii="宋体" w:hAnsi="宋体"/>
          <w:szCs w:val="24"/>
        </w:rPr>
        <w:t>.</w:t>
      </w:r>
      <w:r>
        <w:rPr>
          <w:rFonts w:ascii="宋体" w:hAnsi="宋体" w:hint="eastAsia"/>
          <w:szCs w:val="24"/>
        </w:rPr>
        <w:t xml:space="preserve"> </w:t>
      </w:r>
      <w:r>
        <w:rPr>
          <w:rFonts w:ascii="宋体" w:hAnsi="宋体"/>
          <w:szCs w:val="24"/>
        </w:rPr>
        <w:t>基于</w:t>
      </w:r>
      <w:r>
        <w:rPr>
          <w:rFonts w:ascii="宋体" w:hAnsi="宋体"/>
          <w:szCs w:val="24"/>
        </w:rPr>
        <w:t>PWM</w:t>
      </w:r>
      <w:r>
        <w:rPr>
          <w:rFonts w:ascii="宋体" w:hAnsi="宋体"/>
          <w:szCs w:val="24"/>
        </w:rPr>
        <w:t>控制的低功耗继电器或低功耗电磁阀应用</w:t>
      </w:r>
      <w:r>
        <w:rPr>
          <w:rFonts w:ascii="宋体" w:hAnsi="宋体"/>
          <w:szCs w:val="24"/>
        </w:rPr>
        <w:t>[J].</w:t>
      </w:r>
      <w:r>
        <w:rPr>
          <w:rFonts w:ascii="宋体" w:hAnsi="宋体" w:hint="eastAsia"/>
          <w:szCs w:val="24"/>
        </w:rPr>
        <w:t xml:space="preserve"> </w:t>
      </w:r>
      <w:r>
        <w:rPr>
          <w:rFonts w:ascii="宋体" w:hAnsi="宋体"/>
          <w:szCs w:val="24"/>
        </w:rPr>
        <w:t>日用电器</w:t>
      </w:r>
      <w:r>
        <w:rPr>
          <w:rFonts w:ascii="宋体" w:hAnsi="宋体" w:hint="eastAsia"/>
          <w:szCs w:val="24"/>
        </w:rPr>
        <w:t xml:space="preserve">, </w:t>
      </w:r>
      <w:r>
        <w:rPr>
          <w:rFonts w:ascii="宋体" w:hAnsi="宋体"/>
          <w:szCs w:val="24"/>
        </w:rPr>
        <w:t>2024</w:t>
      </w:r>
      <w:r>
        <w:rPr>
          <w:rFonts w:ascii="宋体" w:hAnsi="宋体" w:hint="eastAsia"/>
          <w:szCs w:val="24"/>
        </w:rPr>
        <w:t xml:space="preserve">, </w:t>
      </w:r>
      <w:r>
        <w:rPr>
          <w:rFonts w:ascii="宋体" w:hAnsi="宋体"/>
          <w:szCs w:val="24"/>
        </w:rPr>
        <w:t>(11)</w:t>
      </w:r>
      <w:r>
        <w:rPr>
          <w:rFonts w:ascii="宋体" w:hAnsi="宋体"/>
          <w:szCs w:val="24"/>
        </w:rPr>
        <w:t>：</w:t>
      </w:r>
      <w:r>
        <w:rPr>
          <w:rFonts w:ascii="宋体" w:hAnsi="宋体"/>
          <w:szCs w:val="24"/>
        </w:rPr>
        <w:t>160-165.</w:t>
      </w:r>
      <w:bookmarkEnd w:id="263"/>
    </w:p>
    <w:p w:rsidR="002C153D" w:rsidRDefault="00155EA3">
      <w:pPr>
        <w:spacing w:line="360" w:lineRule="auto"/>
        <w:ind w:firstLineChars="200" w:firstLine="480"/>
        <w:rPr>
          <w:rFonts w:ascii="宋体" w:hAnsi="宋体"/>
          <w:szCs w:val="24"/>
        </w:rPr>
      </w:pPr>
      <w:bookmarkStart w:id="264" w:name="_Ref30119"/>
      <w:r>
        <w:rPr>
          <w:rFonts w:ascii="宋体" w:hAnsi="宋体"/>
          <w:szCs w:val="24"/>
        </w:rPr>
        <w:t>[</w:t>
      </w:r>
      <w:r>
        <w:rPr>
          <w:rFonts w:ascii="宋体" w:hAnsi="宋体" w:hint="eastAsia"/>
          <w:szCs w:val="24"/>
        </w:rPr>
        <w:t>12</w:t>
      </w:r>
      <w:r>
        <w:rPr>
          <w:rFonts w:ascii="宋体" w:hAnsi="宋体"/>
          <w:szCs w:val="24"/>
        </w:rPr>
        <w:t>]</w:t>
      </w:r>
      <w:r>
        <w:rPr>
          <w:rFonts w:ascii="宋体" w:hAnsi="宋体" w:hint="eastAsia"/>
          <w:szCs w:val="24"/>
        </w:rPr>
        <w:t xml:space="preserve"> </w:t>
      </w:r>
      <w:r>
        <w:rPr>
          <w:rFonts w:ascii="宋体" w:hAnsi="宋体"/>
          <w:szCs w:val="24"/>
        </w:rPr>
        <w:t>Luke K,Vicky L,Matthew M,et al. An Experimental Field Comparison of Wi-Fi HaLow and LoRa for the Smart Grid</w:t>
      </w:r>
      <w:r>
        <w:rPr>
          <w:rFonts w:ascii="宋体" w:hAnsi="宋体"/>
          <w:szCs w:val="24"/>
        </w:rPr>
        <w:t>[J].</w:t>
      </w:r>
      <w:r>
        <w:rPr>
          <w:rFonts w:ascii="宋体" w:hAnsi="宋体" w:hint="eastAsia"/>
          <w:szCs w:val="24"/>
        </w:rPr>
        <w:t xml:space="preserve"> </w:t>
      </w:r>
      <w:r>
        <w:rPr>
          <w:rFonts w:ascii="宋体" w:hAnsi="宋体"/>
          <w:szCs w:val="24"/>
        </w:rPr>
        <w:t>Sensors (Basel, Switzerland),</w:t>
      </w:r>
      <w:r>
        <w:rPr>
          <w:rFonts w:ascii="宋体" w:hAnsi="宋体" w:hint="eastAsia"/>
          <w:szCs w:val="24"/>
        </w:rPr>
        <w:t xml:space="preserve"> </w:t>
      </w:r>
      <w:r>
        <w:rPr>
          <w:rFonts w:ascii="宋体" w:hAnsi="宋体"/>
          <w:szCs w:val="24"/>
        </w:rPr>
        <w:t>2023,</w:t>
      </w:r>
      <w:r>
        <w:rPr>
          <w:rFonts w:ascii="宋体" w:hAnsi="宋体" w:hint="eastAsia"/>
          <w:szCs w:val="24"/>
        </w:rPr>
        <w:t xml:space="preserve"> </w:t>
      </w:r>
      <w:r>
        <w:rPr>
          <w:rFonts w:ascii="宋体" w:hAnsi="宋体"/>
          <w:szCs w:val="24"/>
        </w:rPr>
        <w:t>23(17).</w:t>
      </w:r>
      <w:bookmarkEnd w:id="264"/>
    </w:p>
    <w:p w:rsidR="002C153D" w:rsidRDefault="00155EA3">
      <w:pPr>
        <w:spacing w:line="360" w:lineRule="auto"/>
        <w:ind w:firstLineChars="200" w:firstLine="480"/>
        <w:rPr>
          <w:rFonts w:ascii="宋体" w:hAnsi="宋体"/>
          <w:szCs w:val="24"/>
        </w:rPr>
      </w:pPr>
      <w:bookmarkStart w:id="265" w:name="_Ref31226"/>
      <w:r>
        <w:rPr>
          <w:rFonts w:ascii="宋体" w:hAnsi="宋体"/>
          <w:szCs w:val="24"/>
        </w:rPr>
        <w:t>[</w:t>
      </w:r>
      <w:r>
        <w:rPr>
          <w:rFonts w:ascii="宋体" w:hAnsi="宋体" w:hint="eastAsia"/>
          <w:szCs w:val="24"/>
        </w:rPr>
        <w:t>13</w:t>
      </w:r>
      <w:r>
        <w:rPr>
          <w:rFonts w:ascii="宋体" w:hAnsi="宋体"/>
          <w:szCs w:val="24"/>
        </w:rPr>
        <w:t>]</w:t>
      </w:r>
      <w:r>
        <w:rPr>
          <w:rFonts w:ascii="宋体" w:hAnsi="宋体" w:hint="eastAsia"/>
          <w:szCs w:val="24"/>
        </w:rPr>
        <w:t xml:space="preserve"> </w:t>
      </w:r>
      <w:r>
        <w:rPr>
          <w:rFonts w:ascii="宋体" w:hAnsi="宋体"/>
          <w:szCs w:val="24"/>
        </w:rPr>
        <w:t xml:space="preserve">Kim S,Cho S,Suh W S,et al. Design and Implementation of Control </w:t>
      </w:r>
      <w:r>
        <w:rPr>
          <w:rFonts w:ascii="宋体" w:hAnsi="宋体"/>
          <w:szCs w:val="24"/>
        </w:rPr>
        <w:lastRenderedPageBreak/>
        <w:t>Module based on Wi-Fi Network for Smart Farm[J]. Journal of the Institute of Electronics and Information Engineers,</w:t>
      </w:r>
      <w:r>
        <w:rPr>
          <w:rFonts w:ascii="宋体" w:hAnsi="宋体" w:hint="eastAsia"/>
          <w:szCs w:val="24"/>
        </w:rPr>
        <w:t xml:space="preserve"> </w:t>
      </w:r>
      <w:r>
        <w:rPr>
          <w:rFonts w:ascii="宋体" w:hAnsi="宋体"/>
          <w:szCs w:val="24"/>
        </w:rPr>
        <w:t>2020,</w:t>
      </w:r>
      <w:r>
        <w:rPr>
          <w:rFonts w:ascii="宋体" w:hAnsi="宋体" w:hint="eastAsia"/>
          <w:szCs w:val="24"/>
        </w:rPr>
        <w:t xml:space="preserve"> </w:t>
      </w:r>
      <w:r>
        <w:rPr>
          <w:rFonts w:ascii="宋体" w:hAnsi="宋体"/>
          <w:szCs w:val="24"/>
        </w:rPr>
        <w:t>57(3)</w:t>
      </w:r>
      <w:r>
        <w:rPr>
          <w:rFonts w:ascii="宋体" w:hAnsi="宋体"/>
          <w:szCs w:val="24"/>
        </w:rPr>
        <w:t>：</w:t>
      </w:r>
      <w:r>
        <w:rPr>
          <w:rFonts w:ascii="宋体" w:hAnsi="宋体"/>
          <w:szCs w:val="24"/>
        </w:rPr>
        <w:t>91-98.</w:t>
      </w:r>
      <w:bookmarkStart w:id="266" w:name="_Toc188851625"/>
      <w:bookmarkStart w:id="267" w:name="_Toc188851709"/>
      <w:bookmarkStart w:id="268" w:name="_Toc188852342"/>
      <w:bookmarkStart w:id="269" w:name="_Toc178106760"/>
      <w:bookmarkEnd w:id="265"/>
    </w:p>
    <w:p w:rsidR="002C153D" w:rsidRDefault="00155EA3">
      <w:pPr>
        <w:spacing w:line="360" w:lineRule="auto"/>
        <w:ind w:firstLineChars="200" w:firstLine="480"/>
        <w:rPr>
          <w:rFonts w:ascii="宋体" w:hAnsi="宋体"/>
          <w:szCs w:val="24"/>
        </w:rPr>
      </w:pPr>
      <w:r>
        <w:rPr>
          <w:rFonts w:ascii="宋体" w:hAnsi="宋体"/>
          <w:szCs w:val="24"/>
        </w:rPr>
        <w:t>[1</w:t>
      </w:r>
      <w:r>
        <w:rPr>
          <w:rFonts w:ascii="宋体" w:hAnsi="宋体" w:hint="eastAsia"/>
          <w:szCs w:val="24"/>
        </w:rPr>
        <w:t>4</w:t>
      </w:r>
      <w:r>
        <w:rPr>
          <w:rFonts w:ascii="宋体" w:hAnsi="宋体"/>
          <w:szCs w:val="24"/>
        </w:rPr>
        <w:t>]</w:t>
      </w:r>
      <w:r>
        <w:rPr>
          <w:rFonts w:ascii="宋体" w:hAnsi="宋体" w:hint="eastAsia"/>
          <w:szCs w:val="24"/>
        </w:rPr>
        <w:t xml:space="preserve"> </w:t>
      </w:r>
      <w:r>
        <w:rPr>
          <w:rFonts w:ascii="宋体" w:hAnsi="宋体"/>
          <w:szCs w:val="24"/>
        </w:rPr>
        <w:t>贾伟</w:t>
      </w:r>
      <w:r>
        <w:rPr>
          <w:rFonts w:ascii="宋体" w:hAnsi="宋体" w:hint="eastAsia"/>
          <w:szCs w:val="24"/>
        </w:rPr>
        <w:t xml:space="preserve">, </w:t>
      </w:r>
      <w:r>
        <w:rPr>
          <w:rFonts w:ascii="宋体" w:hAnsi="宋体"/>
          <w:szCs w:val="24"/>
        </w:rPr>
        <w:t>左峰云</w:t>
      </w:r>
      <w:r>
        <w:rPr>
          <w:rFonts w:ascii="宋体" w:hAnsi="宋体" w:hint="eastAsia"/>
          <w:szCs w:val="24"/>
        </w:rPr>
        <w:t xml:space="preserve">, </w:t>
      </w:r>
      <w:r>
        <w:rPr>
          <w:rFonts w:ascii="宋体" w:hAnsi="宋体"/>
          <w:szCs w:val="24"/>
        </w:rPr>
        <w:t>谢明山等</w:t>
      </w:r>
      <w:r>
        <w:rPr>
          <w:rFonts w:ascii="宋体" w:hAnsi="宋体"/>
          <w:szCs w:val="24"/>
        </w:rPr>
        <w:t>.</w:t>
      </w:r>
      <w:r>
        <w:rPr>
          <w:rFonts w:ascii="宋体" w:hAnsi="宋体" w:hint="eastAsia"/>
          <w:szCs w:val="24"/>
        </w:rPr>
        <w:t xml:space="preserve"> </w:t>
      </w:r>
      <w:r>
        <w:rPr>
          <w:rFonts w:ascii="宋体" w:hAnsi="宋体"/>
          <w:szCs w:val="24"/>
        </w:rPr>
        <w:t>基于</w:t>
      </w:r>
      <w:r>
        <w:rPr>
          <w:rFonts w:ascii="宋体" w:hAnsi="宋体"/>
          <w:szCs w:val="24"/>
        </w:rPr>
        <w:t>STM32F407ZGT6</w:t>
      </w:r>
      <w:r>
        <w:rPr>
          <w:rFonts w:ascii="宋体" w:hAnsi="宋体"/>
          <w:szCs w:val="24"/>
        </w:rPr>
        <w:t>的串口通信综合实验教学系统设计</w:t>
      </w:r>
      <w:r>
        <w:rPr>
          <w:rFonts w:ascii="宋体" w:hAnsi="宋体"/>
          <w:szCs w:val="24"/>
        </w:rPr>
        <w:t>[J].</w:t>
      </w:r>
      <w:r>
        <w:rPr>
          <w:rFonts w:ascii="宋体" w:hAnsi="宋体" w:hint="eastAsia"/>
          <w:szCs w:val="24"/>
        </w:rPr>
        <w:t xml:space="preserve"> </w:t>
      </w:r>
      <w:r>
        <w:rPr>
          <w:rFonts w:ascii="宋体" w:hAnsi="宋体"/>
          <w:szCs w:val="24"/>
        </w:rPr>
        <w:t>中国现代教育装备</w:t>
      </w:r>
      <w:r>
        <w:rPr>
          <w:rFonts w:ascii="宋体" w:hAnsi="宋体" w:hint="eastAsia"/>
          <w:szCs w:val="24"/>
        </w:rPr>
        <w:t xml:space="preserve">, </w:t>
      </w:r>
      <w:r>
        <w:rPr>
          <w:rFonts w:ascii="宋体" w:hAnsi="宋体"/>
          <w:szCs w:val="24"/>
        </w:rPr>
        <w:t>2024</w:t>
      </w:r>
      <w:r>
        <w:rPr>
          <w:rFonts w:ascii="宋体" w:hAnsi="宋体" w:hint="eastAsia"/>
          <w:szCs w:val="24"/>
        </w:rPr>
        <w:t xml:space="preserve">, </w:t>
      </w:r>
      <w:r>
        <w:rPr>
          <w:rFonts w:ascii="宋体" w:hAnsi="宋体"/>
          <w:szCs w:val="24"/>
        </w:rPr>
        <w:t>(21)</w:t>
      </w:r>
      <w:r>
        <w:rPr>
          <w:rFonts w:ascii="宋体" w:hAnsi="宋体"/>
          <w:szCs w:val="24"/>
        </w:rPr>
        <w:t>：</w:t>
      </w:r>
      <w:r>
        <w:rPr>
          <w:rFonts w:ascii="宋体" w:hAnsi="宋体"/>
          <w:szCs w:val="24"/>
        </w:rPr>
        <w:t>19-23.</w:t>
      </w:r>
    </w:p>
    <w:p w:rsidR="002C153D" w:rsidRDefault="00155EA3">
      <w:pPr>
        <w:spacing w:line="360" w:lineRule="auto"/>
        <w:ind w:firstLineChars="200" w:firstLine="480"/>
        <w:rPr>
          <w:rFonts w:ascii="宋体" w:hAnsi="宋体"/>
          <w:szCs w:val="24"/>
        </w:rPr>
      </w:pPr>
      <w:r>
        <w:rPr>
          <w:rFonts w:ascii="宋体" w:hAnsi="宋体"/>
          <w:szCs w:val="24"/>
        </w:rPr>
        <w:t>[1</w:t>
      </w:r>
      <w:r>
        <w:rPr>
          <w:rFonts w:ascii="宋体" w:hAnsi="宋体" w:hint="eastAsia"/>
          <w:szCs w:val="24"/>
        </w:rPr>
        <w:t>5</w:t>
      </w:r>
      <w:r>
        <w:rPr>
          <w:rFonts w:ascii="宋体" w:hAnsi="宋体"/>
          <w:szCs w:val="24"/>
        </w:rPr>
        <w:t>]</w:t>
      </w:r>
      <w:r>
        <w:rPr>
          <w:rFonts w:ascii="宋体" w:hAnsi="宋体" w:hint="eastAsia"/>
          <w:szCs w:val="24"/>
        </w:rPr>
        <w:t xml:space="preserve"> </w:t>
      </w:r>
      <w:r>
        <w:rPr>
          <w:rFonts w:ascii="宋体" w:hAnsi="宋体"/>
          <w:szCs w:val="24"/>
        </w:rPr>
        <w:t>王二飞</w:t>
      </w:r>
      <w:r>
        <w:rPr>
          <w:rFonts w:ascii="宋体" w:hAnsi="宋体"/>
          <w:szCs w:val="24"/>
        </w:rPr>
        <w:t>.</w:t>
      </w:r>
      <w:r>
        <w:rPr>
          <w:rFonts w:ascii="宋体" w:hAnsi="宋体" w:hint="eastAsia"/>
          <w:szCs w:val="24"/>
        </w:rPr>
        <w:t xml:space="preserve"> </w:t>
      </w:r>
      <w:r>
        <w:rPr>
          <w:rFonts w:ascii="宋体" w:hAnsi="宋体"/>
          <w:szCs w:val="24"/>
        </w:rPr>
        <w:t>基于</w:t>
      </w:r>
      <w:r>
        <w:rPr>
          <w:rFonts w:ascii="宋体" w:hAnsi="宋体"/>
          <w:szCs w:val="24"/>
        </w:rPr>
        <w:t>Android</w:t>
      </w:r>
      <w:r>
        <w:rPr>
          <w:rFonts w:ascii="宋体" w:hAnsi="宋体"/>
          <w:szCs w:val="24"/>
        </w:rPr>
        <w:t>的智能家居控制系统客户端软件设计与实现</w:t>
      </w:r>
      <w:r>
        <w:rPr>
          <w:rFonts w:ascii="宋体" w:hAnsi="宋体"/>
          <w:szCs w:val="24"/>
        </w:rPr>
        <w:t>[J].</w:t>
      </w:r>
      <w:r>
        <w:rPr>
          <w:rFonts w:ascii="宋体" w:hAnsi="宋体" w:hint="eastAsia"/>
          <w:szCs w:val="24"/>
        </w:rPr>
        <w:t xml:space="preserve"> </w:t>
      </w:r>
      <w:r>
        <w:rPr>
          <w:rFonts w:ascii="宋体" w:hAnsi="宋体"/>
          <w:szCs w:val="24"/>
        </w:rPr>
        <w:t>信息记录材料</w:t>
      </w:r>
      <w:r>
        <w:rPr>
          <w:rFonts w:ascii="宋体" w:hAnsi="宋体" w:hint="eastAsia"/>
          <w:szCs w:val="24"/>
        </w:rPr>
        <w:t xml:space="preserve">, </w:t>
      </w:r>
      <w:r>
        <w:rPr>
          <w:rFonts w:ascii="宋体" w:hAnsi="宋体"/>
          <w:szCs w:val="24"/>
        </w:rPr>
        <w:t>2024</w:t>
      </w:r>
      <w:r>
        <w:rPr>
          <w:rFonts w:ascii="宋体" w:hAnsi="宋体" w:hint="eastAsia"/>
          <w:szCs w:val="24"/>
        </w:rPr>
        <w:t xml:space="preserve">, </w:t>
      </w:r>
      <w:r>
        <w:rPr>
          <w:rFonts w:ascii="宋体" w:hAnsi="宋体"/>
          <w:szCs w:val="24"/>
        </w:rPr>
        <w:t>25(12)</w:t>
      </w:r>
      <w:r>
        <w:rPr>
          <w:rFonts w:ascii="宋体" w:hAnsi="宋体"/>
          <w:szCs w:val="24"/>
        </w:rPr>
        <w:t>：</w:t>
      </w:r>
      <w:r>
        <w:rPr>
          <w:rFonts w:ascii="宋体" w:hAnsi="宋体"/>
          <w:szCs w:val="24"/>
        </w:rPr>
        <w:t>131-134.</w:t>
      </w:r>
    </w:p>
    <w:p w:rsidR="002C153D" w:rsidRDefault="00155EA3">
      <w:pPr>
        <w:spacing w:line="360" w:lineRule="auto"/>
        <w:ind w:firstLineChars="200" w:firstLine="480"/>
        <w:rPr>
          <w:rFonts w:ascii="宋体" w:hAnsi="宋体"/>
          <w:szCs w:val="24"/>
        </w:rPr>
      </w:pPr>
      <w:r>
        <w:rPr>
          <w:rFonts w:ascii="宋体" w:hAnsi="宋体"/>
          <w:szCs w:val="24"/>
        </w:rPr>
        <w:t>[1</w:t>
      </w:r>
      <w:r>
        <w:rPr>
          <w:rFonts w:ascii="宋体" w:hAnsi="宋体" w:hint="eastAsia"/>
          <w:szCs w:val="24"/>
        </w:rPr>
        <w:t>6</w:t>
      </w:r>
      <w:r>
        <w:rPr>
          <w:rFonts w:ascii="宋体" w:hAnsi="宋体"/>
          <w:szCs w:val="24"/>
        </w:rPr>
        <w:t>]</w:t>
      </w:r>
      <w:r>
        <w:rPr>
          <w:rFonts w:ascii="宋体" w:hAnsi="宋体" w:hint="eastAsia"/>
          <w:szCs w:val="24"/>
        </w:rPr>
        <w:t xml:space="preserve"> </w:t>
      </w:r>
      <w:r>
        <w:rPr>
          <w:rFonts w:ascii="宋体" w:hAnsi="宋体"/>
          <w:szCs w:val="24"/>
        </w:rPr>
        <w:t>林天亮</w:t>
      </w:r>
      <w:r>
        <w:rPr>
          <w:rFonts w:ascii="宋体" w:hAnsi="宋体" w:hint="eastAsia"/>
          <w:szCs w:val="24"/>
        </w:rPr>
        <w:t>,</w:t>
      </w:r>
      <w:r>
        <w:rPr>
          <w:rFonts w:ascii="宋体" w:hAnsi="宋体"/>
          <w:szCs w:val="24"/>
        </w:rPr>
        <w:t>刘唐唐</w:t>
      </w:r>
      <w:r>
        <w:rPr>
          <w:rFonts w:ascii="宋体" w:hAnsi="宋体"/>
          <w:szCs w:val="24"/>
        </w:rPr>
        <w:t>.</w:t>
      </w:r>
      <w:r>
        <w:rPr>
          <w:rFonts w:ascii="宋体" w:hAnsi="宋体" w:hint="eastAsia"/>
          <w:szCs w:val="24"/>
        </w:rPr>
        <w:t xml:space="preserve"> </w:t>
      </w:r>
      <w:r>
        <w:rPr>
          <w:rFonts w:ascii="宋体" w:hAnsi="宋体"/>
          <w:szCs w:val="24"/>
        </w:rPr>
        <w:t>基于集成电路测试</w:t>
      </w:r>
      <w:r>
        <w:rPr>
          <w:rFonts w:ascii="宋体" w:hAnsi="宋体"/>
          <w:szCs w:val="24"/>
        </w:rPr>
        <w:t>HexVS</w:t>
      </w:r>
      <w:r>
        <w:rPr>
          <w:rFonts w:ascii="宋体" w:hAnsi="宋体"/>
          <w:szCs w:val="24"/>
        </w:rPr>
        <w:t>电源的设计方法</w:t>
      </w:r>
      <w:r>
        <w:rPr>
          <w:rFonts w:ascii="宋体" w:hAnsi="宋体"/>
          <w:szCs w:val="24"/>
        </w:rPr>
        <w:t>[J].</w:t>
      </w:r>
      <w:r>
        <w:rPr>
          <w:rFonts w:ascii="宋体" w:hAnsi="宋体" w:hint="eastAsia"/>
          <w:szCs w:val="24"/>
        </w:rPr>
        <w:t xml:space="preserve"> </w:t>
      </w:r>
      <w:r>
        <w:rPr>
          <w:rFonts w:ascii="宋体" w:hAnsi="宋体"/>
          <w:szCs w:val="24"/>
        </w:rPr>
        <w:t>电子质量</w:t>
      </w:r>
      <w:r>
        <w:rPr>
          <w:rFonts w:ascii="宋体" w:hAnsi="宋体" w:hint="eastAsia"/>
          <w:szCs w:val="24"/>
        </w:rPr>
        <w:t xml:space="preserve">, </w:t>
      </w:r>
      <w:r>
        <w:rPr>
          <w:rFonts w:ascii="宋体" w:hAnsi="宋体"/>
          <w:szCs w:val="24"/>
        </w:rPr>
        <w:t>2025</w:t>
      </w:r>
      <w:r>
        <w:rPr>
          <w:rFonts w:ascii="宋体" w:hAnsi="宋体" w:hint="eastAsia"/>
          <w:szCs w:val="24"/>
        </w:rPr>
        <w:t xml:space="preserve">, </w:t>
      </w:r>
      <w:r>
        <w:rPr>
          <w:rFonts w:ascii="宋体" w:hAnsi="宋体"/>
          <w:szCs w:val="24"/>
        </w:rPr>
        <w:t>(03)</w:t>
      </w:r>
      <w:r>
        <w:rPr>
          <w:rFonts w:ascii="宋体" w:hAnsi="宋体"/>
          <w:szCs w:val="24"/>
        </w:rPr>
        <w:t>：</w:t>
      </w:r>
      <w:r>
        <w:rPr>
          <w:rFonts w:ascii="宋体" w:hAnsi="宋体"/>
          <w:szCs w:val="24"/>
        </w:rPr>
        <w:t>61-65.</w:t>
      </w:r>
    </w:p>
    <w:p w:rsidR="002C153D" w:rsidRDefault="00155EA3">
      <w:pPr>
        <w:pStyle w:val="1"/>
        <w:rPr>
          <w:rFonts w:ascii="宋体" w:hAnsi="宋体"/>
        </w:rPr>
      </w:pPr>
      <w:r>
        <w:rPr>
          <w:rFonts w:eastAsia="宋体" w:hint="eastAsia"/>
        </w:rPr>
        <w:br w:type="page"/>
      </w:r>
      <w:bookmarkStart w:id="270" w:name="_Toc8345"/>
      <w:bookmarkStart w:id="271" w:name="_Toc208196824"/>
      <w:bookmarkStart w:id="272" w:name="_Toc35954902"/>
      <w:bookmarkStart w:id="273" w:name="_Toc188852343"/>
      <w:bookmarkStart w:id="274" w:name="_Toc178106761"/>
      <w:bookmarkStart w:id="275" w:name="_Toc188851710"/>
      <w:bookmarkStart w:id="276" w:name="_Toc65885906"/>
      <w:bookmarkStart w:id="277" w:name="_Toc65886494"/>
      <w:bookmarkStart w:id="278" w:name="_Toc188851626"/>
      <w:bookmarkStart w:id="279" w:name="_Toc208196823"/>
      <w:r>
        <w:rPr>
          <w:rFonts w:ascii="黑体" w:hAnsi="黑体" w:hint="eastAsia"/>
          <w:sz w:val="24"/>
          <w:szCs w:val="24"/>
        </w:rPr>
        <w:lastRenderedPageBreak/>
        <w:t>致</w:t>
      </w:r>
      <w:r>
        <w:rPr>
          <w:rFonts w:ascii="黑体" w:hAnsi="黑体" w:hint="eastAsia"/>
          <w:sz w:val="24"/>
          <w:szCs w:val="24"/>
        </w:rPr>
        <w:t xml:space="preserve"> </w:t>
      </w:r>
      <w:r>
        <w:rPr>
          <w:rFonts w:ascii="黑体" w:hAnsi="黑体" w:hint="eastAsia"/>
          <w:sz w:val="24"/>
          <w:szCs w:val="24"/>
        </w:rPr>
        <w:t>谢</w:t>
      </w:r>
      <w:bookmarkEnd w:id="270"/>
      <w:bookmarkEnd w:id="271"/>
      <w:bookmarkEnd w:id="272"/>
      <w:bookmarkEnd w:id="273"/>
      <w:bookmarkEnd w:id="274"/>
      <w:bookmarkEnd w:id="275"/>
      <w:bookmarkEnd w:id="276"/>
      <w:bookmarkEnd w:id="277"/>
      <w:bookmarkEnd w:id="278"/>
    </w:p>
    <w:p w:rsidR="002C153D" w:rsidRDefault="00155EA3">
      <w:pPr>
        <w:spacing w:line="360" w:lineRule="auto"/>
        <w:ind w:firstLineChars="200" w:firstLine="480"/>
        <w:rPr>
          <w:rFonts w:ascii="宋体" w:hAnsi="宋体"/>
        </w:rPr>
      </w:pPr>
      <w:r>
        <w:rPr>
          <w:rFonts w:ascii="宋体" w:hAnsi="宋体" w:hint="eastAsia"/>
        </w:rPr>
        <w:t>本论文的完成离不开老师，家长以及同学的帮助，在各方的帮助下我才能顺利的</w:t>
      </w:r>
      <w:r>
        <w:rPr>
          <w:rFonts w:ascii="宋体" w:hAnsi="宋体" w:hint="eastAsia"/>
        </w:rPr>
        <w:t>完成此论文。在此向所有耐心辅导我的老师，关怀我的家长以及热心帮助我的同学致以诚挚的感谢！</w:t>
      </w:r>
    </w:p>
    <w:p w:rsidR="002C153D" w:rsidRDefault="00155EA3">
      <w:pPr>
        <w:spacing w:line="360" w:lineRule="auto"/>
        <w:ind w:firstLineChars="200" w:firstLine="480"/>
        <w:rPr>
          <w:rFonts w:ascii="宋体" w:hAnsi="宋体"/>
        </w:rPr>
      </w:pPr>
      <w:r>
        <w:rPr>
          <w:rFonts w:ascii="宋体" w:hAnsi="宋体" w:hint="eastAsia"/>
        </w:rPr>
        <w:t>首先感谢学校提供的智慧化在线图书馆系统平台，让我得以浏览更多的文献来参考和丰富本论文。丰富的文献和图书库让我可以学习和了解最前沿的技术与应用，以及本专业相关技术在科研前沿的开发程度。</w:t>
      </w:r>
    </w:p>
    <w:p w:rsidR="002C153D" w:rsidRDefault="00155EA3">
      <w:pPr>
        <w:spacing w:line="360" w:lineRule="auto"/>
        <w:ind w:firstLineChars="200" w:firstLine="480"/>
        <w:rPr>
          <w:rFonts w:ascii="宋体" w:hAnsi="宋体"/>
        </w:rPr>
      </w:pPr>
      <w:r>
        <w:rPr>
          <w:rFonts w:ascii="宋体" w:hAnsi="宋体" w:hint="eastAsia"/>
        </w:rPr>
        <w:t>衷心感谢我的指导教师谢行老师，老师以其严谨的科研态度对本文的错误与不足之处进行指导修正。在老师的耐心辅导下，我得到了极大的提升，懂得了如何开启并完善一项科研研究。同时在老师对科研的热切追求下，也对我产生了深深的影响，激发了我对科研领域的追</w:t>
      </w:r>
      <w:r>
        <w:rPr>
          <w:rFonts w:ascii="宋体" w:hAnsi="宋体" w:hint="eastAsia"/>
        </w:rPr>
        <w:t>求，并促使了我选择继续深造，投身科研。在此我也要感谢郭娜老师和汪洋老师让我了解学习到嵌入式相关知识和实际应用，汪洋老师教授的</w:t>
      </w:r>
      <w:r>
        <w:rPr>
          <w:rFonts w:ascii="宋体" w:hAnsi="宋体" w:hint="eastAsia"/>
        </w:rPr>
        <w:t>C</w:t>
      </w:r>
      <w:r>
        <w:rPr>
          <w:rFonts w:ascii="宋体" w:hAnsi="宋体" w:hint="eastAsia"/>
        </w:rPr>
        <w:t>语言课程是我热爱编程的起点，也为我后期参加诸多的学科竞赛打下了坚实基础。在大学阶段的诸多成就都离不开老师的启发与辅导，由衷的感谢各位老师，希望将来我能不负众望。</w:t>
      </w:r>
    </w:p>
    <w:p w:rsidR="002C153D" w:rsidRDefault="00155EA3">
      <w:pPr>
        <w:spacing w:line="360" w:lineRule="auto"/>
        <w:ind w:firstLineChars="200" w:firstLine="480"/>
        <w:rPr>
          <w:rFonts w:ascii="宋体" w:hAnsi="宋体"/>
        </w:rPr>
      </w:pPr>
      <w:r>
        <w:rPr>
          <w:rFonts w:ascii="宋体" w:hAnsi="宋体" w:hint="eastAsia"/>
        </w:rPr>
        <w:t>衷心感谢班级同学对我大学四年工作的配合，虽说将来我们会各奔东西，但我们大学四年的同学情会一直埋存在我的心中。感谢实验室的小伙伴们，我们在一起参加学科竞赛，通宵调试代码的场景历历在目，正是与他们的这些经历让我的学科技能得以锻炼</w:t>
      </w:r>
      <w:r>
        <w:rPr>
          <w:rFonts w:ascii="宋体" w:hAnsi="宋体" w:hint="eastAsia"/>
        </w:rPr>
        <w:t>，现在我才能顺利的将本文设计顺利完成。愿将来我们都能在各自的领域发光发热！</w:t>
      </w:r>
    </w:p>
    <w:p w:rsidR="002C153D" w:rsidRDefault="00155EA3">
      <w:pPr>
        <w:spacing w:line="360" w:lineRule="auto"/>
        <w:ind w:firstLineChars="200" w:firstLine="480"/>
        <w:rPr>
          <w:rFonts w:ascii="宋体" w:hAnsi="宋体"/>
        </w:rPr>
      </w:pPr>
      <w:r>
        <w:rPr>
          <w:rFonts w:ascii="宋体" w:hAnsi="宋体" w:hint="eastAsia"/>
        </w:rPr>
        <w:t>我的成长离不开爷爷奶奶的陪伴与父母的不断鼓励，虽说他们无法给予我学术上的指导，但他们在我遇到困难时提供鼓励与支持，是我永远的力量源泉。我在完成本文工作的过程中，一直有他们的不断关怀存在，让我始终能感受到家庭的温暖。未来的我也一定不会然让他们失望，我会不断的努力前进，提升自己，这样我才能给予他们无限的回报。</w:t>
      </w:r>
      <w:bookmarkEnd w:id="266"/>
      <w:bookmarkEnd w:id="267"/>
      <w:bookmarkEnd w:id="268"/>
      <w:bookmarkEnd w:id="269"/>
      <w:bookmarkEnd w:id="279"/>
    </w:p>
    <w:sectPr w:rsidR="002C153D">
      <w:headerReference w:type="even" r:id="rId62"/>
      <w:pgSz w:w="11906" w:h="16838"/>
      <w:pgMar w:top="1418" w:right="1701" w:bottom="1701" w:left="1701"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5EA3" w:rsidRDefault="00155EA3">
      <w:r>
        <w:separator/>
      </w:r>
    </w:p>
  </w:endnote>
  <w:endnote w:type="continuationSeparator" w:id="0">
    <w:p w:rsidR="00155EA3" w:rsidRDefault="00155E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华文新魏">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0000000" w:usb2="00000000" w:usb3="00000000" w:csb0="00040000" w:csb1="00000000"/>
  </w:font>
  <w:font w:name="Times">
    <w:panose1 w:val="02020603050405020304"/>
    <w:charset w:val="00"/>
    <w:family w:val="roman"/>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153D" w:rsidRDefault="00155EA3">
    <w:pPr>
      <w:pStyle w:val="ac"/>
      <w:ind w:firstLine="360"/>
      <w:jc w:val="center"/>
    </w:pPr>
    <w:r>
      <w:fldChar w:fldCharType="begin"/>
    </w:r>
    <w:r>
      <w:instrText xml:space="preserve"> </w:instrText>
    </w:r>
    <w:r>
      <w:rPr>
        <w:rFonts w:hint="eastAsia"/>
      </w:rPr>
      <w:instrText>= 1 \* ROMAN</w:instrText>
    </w:r>
    <w:r>
      <w:instrText xml:space="preserve"> </w:instrText>
    </w:r>
    <w:r>
      <w:fldChar w:fldCharType="separate"/>
    </w:r>
    <w:r w:rsidR="009E5840">
      <w:rPr>
        <w:noProof/>
      </w:rPr>
      <w:t>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153D" w:rsidRDefault="002C153D">
    <w:pPr>
      <w:pStyle w:val="ac"/>
      <w:ind w:firstLine="360"/>
      <w:jc w:val="center"/>
    </w:pPr>
  </w:p>
  <w:p w:rsidR="002C153D" w:rsidRDefault="002C153D">
    <w:pPr>
      <w:pStyle w:val="ac"/>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153D" w:rsidRDefault="00155EA3">
    <w:pPr>
      <w:pStyle w:val="ac"/>
      <w:framePr w:wrap="around" w:vAnchor="text" w:hAnchor="margin" w:xAlign="center" w:y="1"/>
      <w:rPr>
        <w:rStyle w:val="af5"/>
        <w:rFonts w:ascii="宋体" w:hAnsi="宋体"/>
      </w:rPr>
    </w:pPr>
    <w:r>
      <w:rPr>
        <w:rStyle w:val="af5"/>
        <w:rFonts w:ascii="宋体" w:hAnsi="宋体"/>
      </w:rPr>
      <w:fldChar w:fldCharType="begin"/>
    </w:r>
    <w:r>
      <w:rPr>
        <w:rStyle w:val="af5"/>
        <w:rFonts w:ascii="宋体" w:hAnsi="宋体"/>
      </w:rPr>
      <w:instrText xml:space="preserve">PAGE  </w:instrText>
    </w:r>
    <w:r>
      <w:rPr>
        <w:rStyle w:val="af5"/>
        <w:rFonts w:ascii="宋体" w:hAnsi="宋体"/>
      </w:rPr>
      <w:fldChar w:fldCharType="separate"/>
    </w:r>
    <w:r w:rsidR="009E5840">
      <w:rPr>
        <w:rStyle w:val="af5"/>
        <w:rFonts w:ascii="宋体" w:hAnsi="宋体"/>
        <w:noProof/>
      </w:rPr>
      <w:t>7</w:t>
    </w:r>
    <w:r>
      <w:rPr>
        <w:rStyle w:val="af5"/>
        <w:rFonts w:ascii="宋体" w:hAnsi="宋体"/>
      </w:rPr>
      <w:fldChar w:fldCharType="end"/>
    </w:r>
  </w:p>
  <w:p w:rsidR="002C153D" w:rsidRDefault="002C153D">
    <w:pPr>
      <w:pStyle w:val="ac"/>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153D" w:rsidRDefault="00155EA3">
    <w:pPr>
      <w:pStyle w:val="ac"/>
      <w:framePr w:wrap="around" w:vAnchor="text" w:hAnchor="margin" w:xAlign="center" w:y="1"/>
      <w:rPr>
        <w:rStyle w:val="af5"/>
        <w:rFonts w:ascii="宋体" w:hAnsi="宋体"/>
      </w:rPr>
    </w:pPr>
    <w:r>
      <w:rPr>
        <w:rStyle w:val="af5"/>
        <w:rFonts w:ascii="宋体" w:hAnsi="宋体"/>
      </w:rPr>
      <w:fldChar w:fldCharType="begin"/>
    </w:r>
    <w:r>
      <w:rPr>
        <w:rStyle w:val="af5"/>
        <w:rFonts w:ascii="宋体" w:hAnsi="宋体"/>
      </w:rPr>
      <w:instrText xml:space="preserve">PAGE  </w:instrText>
    </w:r>
    <w:r>
      <w:rPr>
        <w:rStyle w:val="af5"/>
        <w:rFonts w:ascii="宋体" w:hAnsi="宋体"/>
      </w:rPr>
      <w:fldChar w:fldCharType="separate"/>
    </w:r>
    <w:r w:rsidR="009E5840">
      <w:rPr>
        <w:rStyle w:val="af5"/>
        <w:rFonts w:ascii="宋体" w:hAnsi="宋体"/>
        <w:noProof/>
      </w:rPr>
      <w:t>12</w:t>
    </w:r>
    <w:r>
      <w:rPr>
        <w:rStyle w:val="af5"/>
        <w:rFonts w:ascii="宋体" w:hAnsi="宋体"/>
      </w:rPr>
      <w:fldChar w:fldCharType="end"/>
    </w:r>
  </w:p>
  <w:p w:rsidR="002C153D" w:rsidRDefault="002C153D">
    <w:pPr>
      <w:pStyle w:val="ac"/>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5EA3" w:rsidRDefault="00155EA3">
      <w:r>
        <w:separator/>
      </w:r>
    </w:p>
  </w:footnote>
  <w:footnote w:type="continuationSeparator" w:id="0">
    <w:p w:rsidR="00155EA3" w:rsidRDefault="00155EA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153D" w:rsidRDefault="00155EA3">
    <w:pPr>
      <w:pStyle w:val="ad"/>
    </w:pPr>
    <w:r>
      <w:rPr>
        <w:rFonts w:hint="eastAsia"/>
      </w:rPr>
      <w:t xml:space="preserve"> </w:t>
    </w:r>
    <w:r>
      <w:rPr>
        <w:rFonts w:hint="eastAsia"/>
      </w:rPr>
      <w:t>黄淮学院毕业设计</w:t>
    </w:r>
    <w:r>
      <w:rPr>
        <w:rFonts w:hint="eastAsia"/>
      </w:rPr>
      <w:tab/>
    </w:r>
    <w:r>
      <w:rPr>
        <w:rFonts w:hint="eastAsia"/>
      </w:rPr>
      <w:tab/>
    </w:r>
    <w:r>
      <w:rPr>
        <w:rFonts w:hint="eastAsia"/>
      </w:rPr>
      <w:t>摘</w:t>
    </w:r>
    <w:r>
      <w:rPr>
        <w:rFonts w:hint="eastAsia"/>
      </w:rPr>
      <w:t xml:space="preserve"> </w:t>
    </w:r>
    <w:r>
      <w:rPr>
        <w:rFonts w:hint="eastAsia"/>
      </w:rPr>
      <w:t>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153D" w:rsidRDefault="00155EA3">
    <w:pPr>
      <w:pStyle w:val="ad"/>
    </w:pPr>
    <w:r>
      <w:rPr>
        <w:rFonts w:hint="eastAsia"/>
      </w:rPr>
      <w:t>黄淮学院毕业设计</w:t>
    </w:r>
    <w:r>
      <w:rPr>
        <w:rFonts w:hint="eastAsia"/>
      </w:rPr>
      <w:tab/>
    </w:r>
    <w:r>
      <w:rPr>
        <w:rFonts w:hint="eastAsia"/>
      </w:rPr>
      <w:tab/>
      <w:t>Abstract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153D" w:rsidRDefault="00155EA3">
    <w:pPr>
      <w:pStyle w:val="ad"/>
      <w:jc w:val="both"/>
    </w:pPr>
    <w:r>
      <w:rPr>
        <w:rFonts w:hint="eastAsia"/>
      </w:rPr>
      <w:t>城市学院计算分院毕业论文</w:t>
    </w:r>
    <w:r>
      <w:rPr>
        <w:rFonts w:hint="eastAsia"/>
      </w:rPr>
      <w:t xml:space="preserve">                               </w:t>
    </w:r>
    <w:r>
      <w:rPr>
        <w:rFonts w:hint="eastAsia"/>
      </w:rPr>
      <w:t xml:space="preserve">                              A</w:t>
    </w:r>
    <w:r>
      <w:t>bstract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153D" w:rsidRDefault="00155EA3">
    <w:pPr>
      <w:pStyle w:val="ad"/>
    </w:pPr>
    <w:r>
      <w:rPr>
        <w:rFonts w:hint="eastAsia"/>
      </w:rPr>
      <w:t>黄淮学院毕业设计</w:t>
    </w:r>
    <w:r>
      <w:rPr>
        <w:rFonts w:hint="eastAsia"/>
      </w:rPr>
      <w:tab/>
    </w:r>
    <w:r>
      <w:rPr>
        <w:rFonts w:hint="eastAsia"/>
      </w:rPr>
      <w:tab/>
    </w:r>
    <w:r>
      <w:fldChar w:fldCharType="begin"/>
    </w:r>
    <w:r>
      <w:instrText xml:space="preserve"> </w:instrText>
    </w:r>
    <w:r>
      <w:rPr>
        <w:rFonts w:hint="eastAsia"/>
      </w:rPr>
      <w:instrText xml:space="preserve">STYLEREF  </w:instrText>
    </w:r>
    <w:r>
      <w:rPr>
        <w:rFonts w:hint="eastAsia"/>
      </w:rPr>
      <w:instrText>章标题－不加入目录</w:instrText>
    </w:r>
    <w:r>
      <w:instrText xml:space="preserve"> </w:instrText>
    </w:r>
    <w:r>
      <w:fldChar w:fldCharType="separate"/>
    </w:r>
    <w:r w:rsidR="009E5840">
      <w:rPr>
        <w:rFonts w:hint="eastAsia"/>
        <w:noProof/>
      </w:rPr>
      <w:t>目</w:t>
    </w:r>
    <w:r w:rsidR="009E5840">
      <w:rPr>
        <w:rFonts w:hint="eastAsia"/>
        <w:noProof/>
      </w:rPr>
      <w:t xml:space="preserve">  </w:t>
    </w:r>
    <w:r w:rsidR="009E5840">
      <w:rPr>
        <w:rFonts w:hint="eastAsia"/>
        <w:noProof/>
      </w:rPr>
      <w:t>录</w:t>
    </w:r>
    <w: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153D" w:rsidRDefault="00155EA3">
    <w:pPr>
      <w:pStyle w:val="ad"/>
      <w:ind w:firstLineChars="250" w:firstLine="450"/>
      <w:jc w:val="both"/>
    </w:pPr>
    <w:r>
      <w:rPr>
        <w:rFonts w:hint="eastAsia"/>
      </w:rPr>
      <w:t>城市学院计算分院毕业论文</w:t>
    </w:r>
    <w:r>
      <w:rPr>
        <w:rFonts w:hint="eastAsia"/>
      </w:rPr>
      <w:t xml:space="preserve">                      </w:t>
    </w:r>
    <w:r>
      <w:rPr>
        <w:rFonts w:hint="eastAsia"/>
      </w:rPr>
      <w:tab/>
      <w:t xml:space="preserve">                                         </w:t>
    </w:r>
    <w:r>
      <w:rPr>
        <w:rFonts w:hint="eastAsia"/>
      </w:rPr>
      <w:t>图目录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153D" w:rsidRDefault="00155EA3">
    <w:pPr>
      <w:pStyle w:val="ad"/>
    </w:pPr>
    <w:r>
      <w:rPr>
        <w:rFonts w:hint="eastAsia"/>
      </w:rPr>
      <w:t>黄淮学院毕业设计</w:t>
    </w:r>
    <w:r>
      <w:rPr>
        <w:rFonts w:hint="eastAsia"/>
      </w:rPr>
      <w:tab/>
    </w:r>
    <w:r>
      <w:rPr>
        <w:rFonts w:hint="eastAsia"/>
      </w:rPr>
      <w:tab/>
    </w:r>
    <w:r>
      <w:fldChar w:fldCharType="begin"/>
    </w:r>
    <w:r>
      <w:instrText xml:space="preserve"> </w:instrText>
    </w:r>
    <w:r>
      <w:rPr>
        <w:rFonts w:hint="eastAsia"/>
      </w:rPr>
      <w:instrText xml:space="preserve">STYLEREF  </w:instrText>
    </w:r>
    <w:r>
      <w:rPr>
        <w:rFonts w:hint="eastAsia"/>
      </w:rPr>
      <w:instrText>章标题－不加入目录</w:instrText>
    </w:r>
    <w:r>
      <w:instrText xml:space="preserve"> </w:instrText>
    </w:r>
    <w:r>
      <w:fldChar w:fldCharType="separate"/>
    </w:r>
    <w:r w:rsidR="009E5840">
      <w:rPr>
        <w:rFonts w:hint="eastAsia"/>
        <w:noProof/>
      </w:rPr>
      <w:t>图目录</w:t>
    </w:r>
    <w: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153D" w:rsidRDefault="00155EA3">
    <w:pPr>
      <w:pStyle w:val="ad"/>
    </w:pPr>
    <w:r>
      <w:rPr>
        <w:rFonts w:hint="eastAsia"/>
      </w:rPr>
      <w:t>黄淮学院毕业设计</w:t>
    </w:r>
    <w:r>
      <w:rPr>
        <w:rFonts w:hint="eastAsia"/>
      </w:rPr>
      <w:tab/>
    </w:r>
    <w:r>
      <w:rPr>
        <w:rFonts w:hint="eastAsia"/>
      </w:rPr>
      <w:tab/>
    </w:r>
    <w:r>
      <w:fldChar w:fldCharType="begin"/>
    </w:r>
    <w:r>
      <w:instrText xml:space="preserve"> </w:instrText>
    </w:r>
    <w:r>
      <w:rPr>
        <w:rFonts w:hint="eastAsia"/>
      </w:rPr>
      <w:instrText xml:space="preserve">STYLEREF  </w:instrText>
    </w:r>
    <w:r>
      <w:rPr>
        <w:rFonts w:hint="eastAsia"/>
      </w:rPr>
      <w:instrText>章标题－不加入目录</w:instrText>
    </w:r>
    <w:r>
      <w:instrText xml:space="preserve"> </w:instrText>
    </w:r>
    <w:r>
      <w:fldChar w:fldCharType="separate"/>
    </w:r>
    <w:r w:rsidR="009E5840">
      <w:rPr>
        <w:rFonts w:hint="eastAsia"/>
        <w:noProof/>
      </w:rPr>
      <w:t>表目录</w:t>
    </w:r>
    <w: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153D" w:rsidRDefault="00155EA3">
    <w:pPr>
      <w:pStyle w:val="ad"/>
      <w:ind w:firstLineChars="300" w:firstLine="540"/>
      <w:jc w:val="both"/>
    </w:pPr>
    <w:r>
      <w:rPr>
        <w:rFonts w:hint="eastAsia"/>
      </w:rPr>
      <w:t>城市学院计算分院毕业论文</w:t>
    </w:r>
    <w:r>
      <w:rPr>
        <w:rFonts w:hint="eastAsia"/>
      </w:rPr>
      <w:t xml:space="preserve">                                                             </w:t>
    </w:r>
    <w:r>
      <w:rPr>
        <w:rFonts w:hint="eastAsia"/>
      </w:rPr>
      <w:t xml:space="preserve"> </w:t>
    </w:r>
    <w:r>
      <w:rPr>
        <w:rFonts w:hint="eastAsia"/>
      </w:rPr>
      <w:t>表目录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153D" w:rsidRDefault="00155EA3">
    <w:pPr>
      <w:pStyle w:val="ad"/>
      <w:jc w:val="distribute"/>
    </w:pPr>
    <w:r>
      <w:rPr>
        <w:rFonts w:hint="eastAsia"/>
      </w:rPr>
      <w:t>黄淮学院毕业设计</w:t>
    </w:r>
    <w:r>
      <w:rPr>
        <w:rFonts w:hint="eastAsia"/>
      </w:rPr>
      <w:t xml:space="preserve">                                       </w:t>
    </w:r>
    <w:r>
      <w:rPr>
        <w:rFonts w:hint="eastAsia"/>
      </w:rPr>
      <w:tab/>
    </w:r>
    <w:r>
      <w:fldChar w:fldCharType="begin"/>
    </w:r>
    <w:r>
      <w:instrText xml:space="preserve"> </w:instrText>
    </w:r>
    <w:r>
      <w:rPr>
        <w:rFonts w:hint="eastAsia"/>
      </w:rPr>
      <w:instrText>STYLEREF  "</w:instrText>
    </w:r>
    <w:r>
      <w:rPr>
        <w:rFonts w:hint="eastAsia"/>
      </w:rPr>
      <w:instrText>标题</w:instrText>
    </w:r>
    <w:r>
      <w:rPr>
        <w:rFonts w:hint="eastAsia"/>
      </w:rPr>
      <w:instrText xml:space="preserve"> 1"</w:instrText>
    </w:r>
    <w:r>
      <w:instrText xml:space="preserve"> </w:instrText>
    </w:r>
    <w:r>
      <w:fldChar w:fldCharType="separate"/>
    </w:r>
    <w:r w:rsidR="009E5840">
      <w:rPr>
        <w:rFonts w:hint="eastAsia"/>
        <w:noProof/>
      </w:rPr>
      <w:t xml:space="preserve">1 </w:t>
    </w:r>
    <w:r w:rsidR="009E5840">
      <w:rPr>
        <w:rFonts w:hint="eastAsia"/>
        <w:noProof/>
      </w:rPr>
      <w:t>绪论</w:t>
    </w:r>
    <w: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153D" w:rsidRDefault="00155EA3">
    <w:pPr>
      <w:pStyle w:val="ad"/>
      <w:jc w:val="both"/>
    </w:pPr>
    <w:r>
      <w:rPr>
        <w:rFonts w:hint="eastAsia"/>
      </w:rPr>
      <w:t>城市学院计算分院毕业论文</w:t>
    </w:r>
    <w:r>
      <w:rPr>
        <w:rFonts w:hint="eastAsia"/>
      </w:rPr>
      <w:tab/>
    </w:r>
    <w:r>
      <w:rPr>
        <w:rFonts w:hint="eastAsia"/>
      </w:rPr>
      <w:tab/>
    </w:r>
    <w:r>
      <w:fldChar w:fldCharType="begin"/>
    </w:r>
    <w:r>
      <w:instrText xml:space="preserve"> </w:instrText>
    </w:r>
    <w:r>
      <w:rPr>
        <w:rFonts w:hint="eastAsia"/>
      </w:rPr>
      <w:instrText>STYLEREF  "</w:instrText>
    </w:r>
    <w:r>
      <w:rPr>
        <w:rFonts w:hint="eastAsia"/>
      </w:rPr>
      <w:instrText>标题</w:instrText>
    </w:r>
    <w:r>
      <w:rPr>
        <w:rFonts w:hint="eastAsia"/>
      </w:rPr>
      <w:instrText xml:space="preserve"> 1"  \* MERGEFORMAT</w:instrText>
    </w:r>
    <w:r>
      <w:instrText xml:space="preserve"> </w:instrText>
    </w:r>
    <w:r>
      <w:fldChar w:fldCharType="separate"/>
    </w:r>
    <w:r>
      <w:rPr>
        <w:rFonts w:hint="eastAsia"/>
      </w:rPr>
      <w:t>参考文献</w:t>
    </w:r>
    <w: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153D" w:rsidRDefault="00155EA3">
    <w:pPr>
      <w:pStyle w:val="ad"/>
    </w:pPr>
    <w:r>
      <w:rPr>
        <w:rFonts w:hint="eastAsia"/>
      </w:rPr>
      <w:t>黄淮学院毕业设计</w:t>
    </w:r>
    <w:r>
      <w:rPr>
        <w:rFonts w:hint="eastAsia"/>
      </w:rPr>
      <w:tab/>
    </w:r>
    <w:r>
      <w:rPr>
        <w:rFonts w:hint="eastAsia"/>
      </w:rPr>
      <w:tab/>
    </w:r>
    <w:r>
      <w:fldChar w:fldCharType="begin"/>
    </w:r>
    <w:r>
      <w:instrText xml:space="preserve"> STYLEREF  "</w:instrText>
    </w:r>
    <w:r>
      <w:instrText>标题</w:instrText>
    </w:r>
    <w:r>
      <w:instrText xml:space="preserve"> 1"  \* MERGEFORMAT </w:instrText>
    </w:r>
    <w:r>
      <w:fldChar w:fldCharType="separate"/>
    </w:r>
    <w:r w:rsidR="009E5840">
      <w:rPr>
        <w:rFonts w:hint="eastAsia"/>
        <w:noProof/>
      </w:rPr>
      <w:t xml:space="preserve">2 </w:t>
    </w:r>
    <w:r w:rsidR="009E5840">
      <w:rPr>
        <w:rFonts w:hint="eastAsia"/>
        <w:noProof/>
      </w:rPr>
      <w:t>系统硬件相关设计</w:t>
    </w:r>
    <w: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153D" w:rsidRDefault="00155EA3">
    <w:pPr>
      <w:pStyle w:val="ad"/>
      <w:jc w:val="both"/>
    </w:pPr>
    <w:r>
      <w:rPr>
        <w:rFonts w:hint="eastAsia"/>
      </w:rPr>
      <w:t>浙江大学城市学院毕业论文</w:t>
    </w:r>
    <w:r>
      <w:rPr>
        <w:rFonts w:hint="eastAsia"/>
      </w:rPr>
      <w:tab/>
    </w:r>
    <w:r>
      <w:rPr>
        <w:rFonts w:hint="eastAsia"/>
      </w:rPr>
      <w:tab/>
    </w:r>
    <w:r>
      <w:fldChar w:fldCharType="begin"/>
    </w:r>
    <w:r>
      <w:instrText xml:space="preserve"> STYLEREF  "</w:instrText>
    </w:r>
    <w:r>
      <w:instrText>标题</w:instrText>
    </w:r>
    <w:r>
      <w:instrText xml:space="preserve"> 1"  \* MERGEFORMAT </w:instrText>
    </w:r>
    <w:r>
      <w:fldChar w:fldCharType="separate"/>
    </w:r>
    <w:r>
      <w:t>参考文献</w:t>
    </w:r>
    <w:r>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153D" w:rsidRDefault="00155EA3">
    <w:pPr>
      <w:pStyle w:val="ad"/>
    </w:pPr>
    <w:r>
      <w:rPr>
        <w:rFonts w:hint="eastAsia"/>
      </w:rPr>
      <w:t>黄淮学院毕业设计</w:t>
    </w:r>
    <w:r>
      <w:rPr>
        <w:rFonts w:hint="eastAsia"/>
      </w:rPr>
      <w:tab/>
    </w:r>
    <w:r>
      <w:rPr>
        <w:rFonts w:hint="eastAsia"/>
      </w:rPr>
      <w:tab/>
    </w:r>
    <w:r>
      <w:fldChar w:fldCharType="begin"/>
    </w:r>
    <w:r>
      <w:instrText xml:space="preserve"> STYLEREF  "</w:instrText>
    </w:r>
    <w:r>
      <w:instrText>标题</w:instrText>
    </w:r>
    <w:r>
      <w:instrText xml:space="preserve"> 1"  \* MERGEFORMAT </w:instrText>
    </w:r>
    <w:r>
      <w:fldChar w:fldCharType="separate"/>
    </w:r>
    <w:r w:rsidR="009E5840">
      <w:rPr>
        <w:rFonts w:hint="eastAsia"/>
        <w:noProof/>
      </w:rPr>
      <w:t>致</w:t>
    </w:r>
    <w:r w:rsidR="009E5840">
      <w:rPr>
        <w:rFonts w:hint="eastAsia"/>
        <w:noProof/>
      </w:rPr>
      <w:t xml:space="preserve"> </w:t>
    </w:r>
    <w:r w:rsidR="009E5840">
      <w:rPr>
        <w:rFonts w:hint="eastAsia"/>
        <w:noProof/>
      </w:rPr>
      <w:t>谢</w:t>
    </w:r>
    <w: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153D" w:rsidRDefault="002C153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7782178"/>
    <w:multiLevelType w:val="singleLevel"/>
    <w:tmpl w:val="A7782178"/>
    <w:lvl w:ilvl="0">
      <w:start w:val="2"/>
      <w:numFmt w:val="decimal"/>
      <w:lvlText w:val="(%1)"/>
      <w:lvlJc w:val="left"/>
      <w:pPr>
        <w:tabs>
          <w:tab w:val="left" w:pos="312"/>
        </w:tabs>
      </w:pPr>
    </w:lvl>
  </w:abstractNum>
  <w:abstractNum w:abstractNumId="1">
    <w:nsid w:val="358C0009"/>
    <w:multiLevelType w:val="multilevel"/>
    <w:tmpl w:val="358C0009"/>
    <w:lvl w:ilvl="0">
      <w:start w:val="1"/>
      <w:numFmt w:val="decimal"/>
      <w:pStyle w:val="a"/>
      <w:lvlText w:val="[%1]"/>
      <w:lvlJc w:val="left"/>
      <w:pPr>
        <w:tabs>
          <w:tab w:val="left" w:pos="1020"/>
        </w:tabs>
        <w:ind w:left="1020" w:hanging="30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bordersDoNotSurroundHeader/>
  <w:bordersDoNotSurroundFooter/>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41BA"/>
    <w:rsid w:val="000100B0"/>
    <w:rsid w:val="0001072E"/>
    <w:rsid w:val="00012AA3"/>
    <w:rsid w:val="00014191"/>
    <w:rsid w:val="000210B0"/>
    <w:rsid w:val="00022546"/>
    <w:rsid w:val="000235D4"/>
    <w:rsid w:val="000259DB"/>
    <w:rsid w:val="00030D4E"/>
    <w:rsid w:val="0003683E"/>
    <w:rsid w:val="000412A5"/>
    <w:rsid w:val="00041EB9"/>
    <w:rsid w:val="0005473E"/>
    <w:rsid w:val="00057949"/>
    <w:rsid w:val="00061575"/>
    <w:rsid w:val="00076906"/>
    <w:rsid w:val="00081DAE"/>
    <w:rsid w:val="0008203E"/>
    <w:rsid w:val="00085671"/>
    <w:rsid w:val="00086708"/>
    <w:rsid w:val="00093054"/>
    <w:rsid w:val="00094FEE"/>
    <w:rsid w:val="000A0767"/>
    <w:rsid w:val="000A62EA"/>
    <w:rsid w:val="000B32A5"/>
    <w:rsid w:val="000B3ED2"/>
    <w:rsid w:val="000B537D"/>
    <w:rsid w:val="000B6F89"/>
    <w:rsid w:val="000C0044"/>
    <w:rsid w:val="000C34F7"/>
    <w:rsid w:val="000C3F56"/>
    <w:rsid w:val="000C50B1"/>
    <w:rsid w:val="000C72F8"/>
    <w:rsid w:val="000D0123"/>
    <w:rsid w:val="000D5068"/>
    <w:rsid w:val="000E17C5"/>
    <w:rsid w:val="000E4894"/>
    <w:rsid w:val="000E6A1C"/>
    <w:rsid w:val="000F662D"/>
    <w:rsid w:val="00101BA8"/>
    <w:rsid w:val="0010494D"/>
    <w:rsid w:val="00104BBA"/>
    <w:rsid w:val="0010578E"/>
    <w:rsid w:val="00105F2B"/>
    <w:rsid w:val="00116BB9"/>
    <w:rsid w:val="00123FFD"/>
    <w:rsid w:val="00130479"/>
    <w:rsid w:val="00132348"/>
    <w:rsid w:val="0013351B"/>
    <w:rsid w:val="00135824"/>
    <w:rsid w:val="00135EE3"/>
    <w:rsid w:val="001530CE"/>
    <w:rsid w:val="00155EA3"/>
    <w:rsid w:val="00156940"/>
    <w:rsid w:val="00160ED3"/>
    <w:rsid w:val="00165122"/>
    <w:rsid w:val="0016599E"/>
    <w:rsid w:val="001710FF"/>
    <w:rsid w:val="00174E11"/>
    <w:rsid w:val="00177043"/>
    <w:rsid w:val="001904EB"/>
    <w:rsid w:val="00191488"/>
    <w:rsid w:val="001A05DC"/>
    <w:rsid w:val="001A4419"/>
    <w:rsid w:val="001A4AD0"/>
    <w:rsid w:val="001B0C58"/>
    <w:rsid w:val="001B5EB2"/>
    <w:rsid w:val="001C09BF"/>
    <w:rsid w:val="001C5F62"/>
    <w:rsid w:val="001C755F"/>
    <w:rsid w:val="001D073C"/>
    <w:rsid w:val="001D70C0"/>
    <w:rsid w:val="001E2094"/>
    <w:rsid w:val="001F00E9"/>
    <w:rsid w:val="001F0D13"/>
    <w:rsid w:val="001F1F66"/>
    <w:rsid w:val="001F60DA"/>
    <w:rsid w:val="001F6F9E"/>
    <w:rsid w:val="00206B55"/>
    <w:rsid w:val="00213759"/>
    <w:rsid w:val="00223FE9"/>
    <w:rsid w:val="0022467D"/>
    <w:rsid w:val="00224ED7"/>
    <w:rsid w:val="00236FA9"/>
    <w:rsid w:val="002377F9"/>
    <w:rsid w:val="0025559C"/>
    <w:rsid w:val="00257D73"/>
    <w:rsid w:val="0026276E"/>
    <w:rsid w:val="002666FF"/>
    <w:rsid w:val="00267CAF"/>
    <w:rsid w:val="00273220"/>
    <w:rsid w:val="00273CBA"/>
    <w:rsid w:val="00273DE1"/>
    <w:rsid w:val="00277395"/>
    <w:rsid w:val="00290A4A"/>
    <w:rsid w:val="00291820"/>
    <w:rsid w:val="00294207"/>
    <w:rsid w:val="002A52C6"/>
    <w:rsid w:val="002A6E36"/>
    <w:rsid w:val="002B5601"/>
    <w:rsid w:val="002B710E"/>
    <w:rsid w:val="002B7F14"/>
    <w:rsid w:val="002C153D"/>
    <w:rsid w:val="002C1B5C"/>
    <w:rsid w:val="002D0B01"/>
    <w:rsid w:val="002D3CE5"/>
    <w:rsid w:val="002E6761"/>
    <w:rsid w:val="0030182B"/>
    <w:rsid w:val="00302386"/>
    <w:rsid w:val="00304BD8"/>
    <w:rsid w:val="00311445"/>
    <w:rsid w:val="003116C9"/>
    <w:rsid w:val="00315B65"/>
    <w:rsid w:val="003215D3"/>
    <w:rsid w:val="003227B1"/>
    <w:rsid w:val="00322BF6"/>
    <w:rsid w:val="00324083"/>
    <w:rsid w:val="003328E1"/>
    <w:rsid w:val="00333059"/>
    <w:rsid w:val="003356F9"/>
    <w:rsid w:val="00346986"/>
    <w:rsid w:val="00352197"/>
    <w:rsid w:val="00356164"/>
    <w:rsid w:val="00357D7C"/>
    <w:rsid w:val="00357EC0"/>
    <w:rsid w:val="0036361F"/>
    <w:rsid w:val="00364A85"/>
    <w:rsid w:val="003867EF"/>
    <w:rsid w:val="003959D5"/>
    <w:rsid w:val="00396ECB"/>
    <w:rsid w:val="003A7D69"/>
    <w:rsid w:val="003B07AD"/>
    <w:rsid w:val="003B68C1"/>
    <w:rsid w:val="003C1BFD"/>
    <w:rsid w:val="003C24F4"/>
    <w:rsid w:val="003E177E"/>
    <w:rsid w:val="003E2F9E"/>
    <w:rsid w:val="003E33AC"/>
    <w:rsid w:val="003E3F76"/>
    <w:rsid w:val="003E4E55"/>
    <w:rsid w:val="003E5D3A"/>
    <w:rsid w:val="003F078C"/>
    <w:rsid w:val="003F4C22"/>
    <w:rsid w:val="003F50B6"/>
    <w:rsid w:val="003F5E34"/>
    <w:rsid w:val="00401A5B"/>
    <w:rsid w:val="0040228A"/>
    <w:rsid w:val="0040528D"/>
    <w:rsid w:val="00407DE4"/>
    <w:rsid w:val="0041089A"/>
    <w:rsid w:val="0041274C"/>
    <w:rsid w:val="00420746"/>
    <w:rsid w:val="00420805"/>
    <w:rsid w:val="004224D2"/>
    <w:rsid w:val="004258E1"/>
    <w:rsid w:val="00433146"/>
    <w:rsid w:val="00440711"/>
    <w:rsid w:val="0044265A"/>
    <w:rsid w:val="00443EC5"/>
    <w:rsid w:val="0044401B"/>
    <w:rsid w:val="004472AE"/>
    <w:rsid w:val="0045316B"/>
    <w:rsid w:val="004545F1"/>
    <w:rsid w:val="00454791"/>
    <w:rsid w:val="00456E63"/>
    <w:rsid w:val="00461E9B"/>
    <w:rsid w:val="0046431A"/>
    <w:rsid w:val="004702E3"/>
    <w:rsid w:val="0047388C"/>
    <w:rsid w:val="00476D64"/>
    <w:rsid w:val="0048235B"/>
    <w:rsid w:val="00482894"/>
    <w:rsid w:val="00482ACE"/>
    <w:rsid w:val="0048421E"/>
    <w:rsid w:val="004861DF"/>
    <w:rsid w:val="00491D7A"/>
    <w:rsid w:val="004925A7"/>
    <w:rsid w:val="004939D6"/>
    <w:rsid w:val="004A45DC"/>
    <w:rsid w:val="004A5119"/>
    <w:rsid w:val="004A7E56"/>
    <w:rsid w:val="004B02EF"/>
    <w:rsid w:val="004B1231"/>
    <w:rsid w:val="004B4655"/>
    <w:rsid w:val="004B64FC"/>
    <w:rsid w:val="004B6FED"/>
    <w:rsid w:val="004C4E17"/>
    <w:rsid w:val="004D26D6"/>
    <w:rsid w:val="004E443E"/>
    <w:rsid w:val="004E4B2E"/>
    <w:rsid w:val="004F0066"/>
    <w:rsid w:val="005033F1"/>
    <w:rsid w:val="00503E1C"/>
    <w:rsid w:val="0050658D"/>
    <w:rsid w:val="005068F6"/>
    <w:rsid w:val="00512747"/>
    <w:rsid w:val="0052301A"/>
    <w:rsid w:val="005271AF"/>
    <w:rsid w:val="00530101"/>
    <w:rsid w:val="00532E85"/>
    <w:rsid w:val="00534FF9"/>
    <w:rsid w:val="00535FDB"/>
    <w:rsid w:val="005369F8"/>
    <w:rsid w:val="00536AE0"/>
    <w:rsid w:val="00544B74"/>
    <w:rsid w:val="00544C5D"/>
    <w:rsid w:val="00554373"/>
    <w:rsid w:val="005558BD"/>
    <w:rsid w:val="0058744D"/>
    <w:rsid w:val="005A67A5"/>
    <w:rsid w:val="005B2F89"/>
    <w:rsid w:val="005B350D"/>
    <w:rsid w:val="005B7B06"/>
    <w:rsid w:val="005C33C2"/>
    <w:rsid w:val="005C713B"/>
    <w:rsid w:val="005D00BC"/>
    <w:rsid w:val="005D6524"/>
    <w:rsid w:val="005E7D53"/>
    <w:rsid w:val="005F6AFC"/>
    <w:rsid w:val="006002CD"/>
    <w:rsid w:val="0061095E"/>
    <w:rsid w:val="0061101F"/>
    <w:rsid w:val="006222AD"/>
    <w:rsid w:val="00635723"/>
    <w:rsid w:val="0063637F"/>
    <w:rsid w:val="00642DAF"/>
    <w:rsid w:val="006600D2"/>
    <w:rsid w:val="00660A5D"/>
    <w:rsid w:val="00662CD4"/>
    <w:rsid w:val="0067256E"/>
    <w:rsid w:val="00677D86"/>
    <w:rsid w:val="00682FCD"/>
    <w:rsid w:val="00686693"/>
    <w:rsid w:val="00696896"/>
    <w:rsid w:val="006B131F"/>
    <w:rsid w:val="006B154D"/>
    <w:rsid w:val="006B2B04"/>
    <w:rsid w:val="006B591A"/>
    <w:rsid w:val="006B593C"/>
    <w:rsid w:val="006B622A"/>
    <w:rsid w:val="006B6AFF"/>
    <w:rsid w:val="006B6EF0"/>
    <w:rsid w:val="006C06B1"/>
    <w:rsid w:val="006C6F81"/>
    <w:rsid w:val="006D3660"/>
    <w:rsid w:val="006D48C1"/>
    <w:rsid w:val="006D7E1A"/>
    <w:rsid w:val="006E19EF"/>
    <w:rsid w:val="006F5EDE"/>
    <w:rsid w:val="006F78BA"/>
    <w:rsid w:val="00703B25"/>
    <w:rsid w:val="0070644C"/>
    <w:rsid w:val="00711DF3"/>
    <w:rsid w:val="00714515"/>
    <w:rsid w:val="0071765A"/>
    <w:rsid w:val="00717B68"/>
    <w:rsid w:val="007200AE"/>
    <w:rsid w:val="007205CC"/>
    <w:rsid w:val="007206F4"/>
    <w:rsid w:val="00726D34"/>
    <w:rsid w:val="00733F10"/>
    <w:rsid w:val="00736610"/>
    <w:rsid w:val="0075089A"/>
    <w:rsid w:val="00750A08"/>
    <w:rsid w:val="00763143"/>
    <w:rsid w:val="00763BFA"/>
    <w:rsid w:val="0077221F"/>
    <w:rsid w:val="007839B3"/>
    <w:rsid w:val="007858CA"/>
    <w:rsid w:val="00787CF0"/>
    <w:rsid w:val="00791EA8"/>
    <w:rsid w:val="00794884"/>
    <w:rsid w:val="00794EFE"/>
    <w:rsid w:val="007A37E2"/>
    <w:rsid w:val="007A67B1"/>
    <w:rsid w:val="007A7F16"/>
    <w:rsid w:val="007B7774"/>
    <w:rsid w:val="007C0F2D"/>
    <w:rsid w:val="007C4A2D"/>
    <w:rsid w:val="007C75A5"/>
    <w:rsid w:val="007C75EA"/>
    <w:rsid w:val="007D445A"/>
    <w:rsid w:val="007D57AF"/>
    <w:rsid w:val="007D7AA8"/>
    <w:rsid w:val="007E180F"/>
    <w:rsid w:val="007E7051"/>
    <w:rsid w:val="007F13C2"/>
    <w:rsid w:val="007F26B1"/>
    <w:rsid w:val="007F38E3"/>
    <w:rsid w:val="007F5639"/>
    <w:rsid w:val="00805410"/>
    <w:rsid w:val="00805A1E"/>
    <w:rsid w:val="00812A2E"/>
    <w:rsid w:val="00823F8D"/>
    <w:rsid w:val="008245E6"/>
    <w:rsid w:val="00834826"/>
    <w:rsid w:val="00836205"/>
    <w:rsid w:val="00846A91"/>
    <w:rsid w:val="008638D7"/>
    <w:rsid w:val="00866170"/>
    <w:rsid w:val="00866CF7"/>
    <w:rsid w:val="0087465F"/>
    <w:rsid w:val="00877697"/>
    <w:rsid w:val="00880EB6"/>
    <w:rsid w:val="00882042"/>
    <w:rsid w:val="0089250C"/>
    <w:rsid w:val="008A10A9"/>
    <w:rsid w:val="008A735A"/>
    <w:rsid w:val="008A7F19"/>
    <w:rsid w:val="008B0086"/>
    <w:rsid w:val="008C5C66"/>
    <w:rsid w:val="008D0758"/>
    <w:rsid w:val="008D1C6C"/>
    <w:rsid w:val="008D2CA4"/>
    <w:rsid w:val="008D5DEF"/>
    <w:rsid w:val="008E08F4"/>
    <w:rsid w:val="008E1176"/>
    <w:rsid w:val="008E1D2E"/>
    <w:rsid w:val="008E232F"/>
    <w:rsid w:val="008E2DEC"/>
    <w:rsid w:val="008F1E3C"/>
    <w:rsid w:val="008F5EB1"/>
    <w:rsid w:val="008F72D2"/>
    <w:rsid w:val="00900B8A"/>
    <w:rsid w:val="00900D76"/>
    <w:rsid w:val="00916286"/>
    <w:rsid w:val="00921258"/>
    <w:rsid w:val="00921646"/>
    <w:rsid w:val="009228E1"/>
    <w:rsid w:val="00924CBF"/>
    <w:rsid w:val="009358B9"/>
    <w:rsid w:val="00944E62"/>
    <w:rsid w:val="00945799"/>
    <w:rsid w:val="00946E37"/>
    <w:rsid w:val="009528AE"/>
    <w:rsid w:val="00956B16"/>
    <w:rsid w:val="00956DDE"/>
    <w:rsid w:val="009612B8"/>
    <w:rsid w:val="00963B6E"/>
    <w:rsid w:val="00963F58"/>
    <w:rsid w:val="00963F89"/>
    <w:rsid w:val="00965204"/>
    <w:rsid w:val="00971B80"/>
    <w:rsid w:val="00992861"/>
    <w:rsid w:val="00992E26"/>
    <w:rsid w:val="00994A09"/>
    <w:rsid w:val="00995A45"/>
    <w:rsid w:val="009A4C4E"/>
    <w:rsid w:val="009B3DD5"/>
    <w:rsid w:val="009B48CE"/>
    <w:rsid w:val="009C7806"/>
    <w:rsid w:val="009E422E"/>
    <w:rsid w:val="009E5840"/>
    <w:rsid w:val="009F22E6"/>
    <w:rsid w:val="009F4ABA"/>
    <w:rsid w:val="00A03739"/>
    <w:rsid w:val="00A03D9A"/>
    <w:rsid w:val="00A04365"/>
    <w:rsid w:val="00A067FE"/>
    <w:rsid w:val="00A06C5C"/>
    <w:rsid w:val="00A10F3D"/>
    <w:rsid w:val="00A12D8B"/>
    <w:rsid w:val="00A16BB0"/>
    <w:rsid w:val="00A21045"/>
    <w:rsid w:val="00A25B21"/>
    <w:rsid w:val="00A359D1"/>
    <w:rsid w:val="00A43489"/>
    <w:rsid w:val="00A51566"/>
    <w:rsid w:val="00A52613"/>
    <w:rsid w:val="00A5310D"/>
    <w:rsid w:val="00A57E23"/>
    <w:rsid w:val="00A644EB"/>
    <w:rsid w:val="00A707BD"/>
    <w:rsid w:val="00A723B6"/>
    <w:rsid w:val="00A736F1"/>
    <w:rsid w:val="00A85C52"/>
    <w:rsid w:val="00A92F0D"/>
    <w:rsid w:val="00A93F92"/>
    <w:rsid w:val="00A95BA3"/>
    <w:rsid w:val="00A97EEC"/>
    <w:rsid w:val="00AB2622"/>
    <w:rsid w:val="00AB422B"/>
    <w:rsid w:val="00AB4ACD"/>
    <w:rsid w:val="00AC1684"/>
    <w:rsid w:val="00AC1D00"/>
    <w:rsid w:val="00AC2EB0"/>
    <w:rsid w:val="00AC6C34"/>
    <w:rsid w:val="00AD0A88"/>
    <w:rsid w:val="00AD553C"/>
    <w:rsid w:val="00AD621D"/>
    <w:rsid w:val="00AE0345"/>
    <w:rsid w:val="00AE19A5"/>
    <w:rsid w:val="00AE6555"/>
    <w:rsid w:val="00AE7404"/>
    <w:rsid w:val="00AF0771"/>
    <w:rsid w:val="00AF387E"/>
    <w:rsid w:val="00AF4BF3"/>
    <w:rsid w:val="00B00666"/>
    <w:rsid w:val="00B01B75"/>
    <w:rsid w:val="00B060EE"/>
    <w:rsid w:val="00B06FFD"/>
    <w:rsid w:val="00B078DC"/>
    <w:rsid w:val="00B11A6F"/>
    <w:rsid w:val="00B11DC9"/>
    <w:rsid w:val="00B16A13"/>
    <w:rsid w:val="00B22743"/>
    <w:rsid w:val="00B234DF"/>
    <w:rsid w:val="00B26EE8"/>
    <w:rsid w:val="00B30CB1"/>
    <w:rsid w:val="00B311C9"/>
    <w:rsid w:val="00B3278C"/>
    <w:rsid w:val="00B332DF"/>
    <w:rsid w:val="00B373B9"/>
    <w:rsid w:val="00B37636"/>
    <w:rsid w:val="00B437AA"/>
    <w:rsid w:val="00B47987"/>
    <w:rsid w:val="00B47A3E"/>
    <w:rsid w:val="00B51B9B"/>
    <w:rsid w:val="00B53ADA"/>
    <w:rsid w:val="00B54E0C"/>
    <w:rsid w:val="00B55708"/>
    <w:rsid w:val="00B608FB"/>
    <w:rsid w:val="00B63BF2"/>
    <w:rsid w:val="00B64761"/>
    <w:rsid w:val="00B6515D"/>
    <w:rsid w:val="00B652D1"/>
    <w:rsid w:val="00B66119"/>
    <w:rsid w:val="00B73475"/>
    <w:rsid w:val="00B85115"/>
    <w:rsid w:val="00B85352"/>
    <w:rsid w:val="00B87999"/>
    <w:rsid w:val="00B91128"/>
    <w:rsid w:val="00BA2A07"/>
    <w:rsid w:val="00BA4676"/>
    <w:rsid w:val="00BA5F7C"/>
    <w:rsid w:val="00BA6BBE"/>
    <w:rsid w:val="00BA7098"/>
    <w:rsid w:val="00BB0736"/>
    <w:rsid w:val="00BB1E60"/>
    <w:rsid w:val="00BB78D8"/>
    <w:rsid w:val="00BC0DE9"/>
    <w:rsid w:val="00BC1331"/>
    <w:rsid w:val="00BC6E4D"/>
    <w:rsid w:val="00BD7CAF"/>
    <w:rsid w:val="00BE0625"/>
    <w:rsid w:val="00BE4E90"/>
    <w:rsid w:val="00BE507D"/>
    <w:rsid w:val="00BF1E94"/>
    <w:rsid w:val="00BF444C"/>
    <w:rsid w:val="00BF69C7"/>
    <w:rsid w:val="00C020C2"/>
    <w:rsid w:val="00C05711"/>
    <w:rsid w:val="00C148CC"/>
    <w:rsid w:val="00C14944"/>
    <w:rsid w:val="00C150C0"/>
    <w:rsid w:val="00C25BA9"/>
    <w:rsid w:val="00C444E2"/>
    <w:rsid w:val="00C606D2"/>
    <w:rsid w:val="00C721CB"/>
    <w:rsid w:val="00C76036"/>
    <w:rsid w:val="00C760CA"/>
    <w:rsid w:val="00C7703D"/>
    <w:rsid w:val="00C81312"/>
    <w:rsid w:val="00C87177"/>
    <w:rsid w:val="00C904EE"/>
    <w:rsid w:val="00C9346D"/>
    <w:rsid w:val="00CA1C04"/>
    <w:rsid w:val="00CA33DA"/>
    <w:rsid w:val="00CB4C0D"/>
    <w:rsid w:val="00CC2870"/>
    <w:rsid w:val="00CC6399"/>
    <w:rsid w:val="00CD06E5"/>
    <w:rsid w:val="00CD2110"/>
    <w:rsid w:val="00CD360A"/>
    <w:rsid w:val="00CD470B"/>
    <w:rsid w:val="00CE0466"/>
    <w:rsid w:val="00CE2521"/>
    <w:rsid w:val="00CF54C4"/>
    <w:rsid w:val="00CF5567"/>
    <w:rsid w:val="00CF7EE7"/>
    <w:rsid w:val="00D03FCD"/>
    <w:rsid w:val="00D137A3"/>
    <w:rsid w:val="00D13D2C"/>
    <w:rsid w:val="00D143A2"/>
    <w:rsid w:val="00D21388"/>
    <w:rsid w:val="00D217C4"/>
    <w:rsid w:val="00D2667F"/>
    <w:rsid w:val="00D30354"/>
    <w:rsid w:val="00D37323"/>
    <w:rsid w:val="00D37A08"/>
    <w:rsid w:val="00D40594"/>
    <w:rsid w:val="00D50F6C"/>
    <w:rsid w:val="00D63B62"/>
    <w:rsid w:val="00D71EBD"/>
    <w:rsid w:val="00D7584E"/>
    <w:rsid w:val="00D76261"/>
    <w:rsid w:val="00D8040D"/>
    <w:rsid w:val="00D84603"/>
    <w:rsid w:val="00D87D83"/>
    <w:rsid w:val="00D92F7B"/>
    <w:rsid w:val="00D9393A"/>
    <w:rsid w:val="00DA1C92"/>
    <w:rsid w:val="00DA7879"/>
    <w:rsid w:val="00DB13AE"/>
    <w:rsid w:val="00DB6A86"/>
    <w:rsid w:val="00DB70D2"/>
    <w:rsid w:val="00DC2CF2"/>
    <w:rsid w:val="00DC30A9"/>
    <w:rsid w:val="00DC3317"/>
    <w:rsid w:val="00DC3DFC"/>
    <w:rsid w:val="00DC4EB4"/>
    <w:rsid w:val="00DC7EBB"/>
    <w:rsid w:val="00DE5AB4"/>
    <w:rsid w:val="00DE7DA5"/>
    <w:rsid w:val="00DF39F1"/>
    <w:rsid w:val="00DF4D4F"/>
    <w:rsid w:val="00E102E1"/>
    <w:rsid w:val="00E12944"/>
    <w:rsid w:val="00E1462B"/>
    <w:rsid w:val="00E2129A"/>
    <w:rsid w:val="00E21A83"/>
    <w:rsid w:val="00E2204B"/>
    <w:rsid w:val="00E241BA"/>
    <w:rsid w:val="00E24ACE"/>
    <w:rsid w:val="00E32DC7"/>
    <w:rsid w:val="00E3417C"/>
    <w:rsid w:val="00E36F1A"/>
    <w:rsid w:val="00E40D8C"/>
    <w:rsid w:val="00E4160F"/>
    <w:rsid w:val="00E517BE"/>
    <w:rsid w:val="00E61A2C"/>
    <w:rsid w:val="00E72522"/>
    <w:rsid w:val="00E76C09"/>
    <w:rsid w:val="00E826F9"/>
    <w:rsid w:val="00E9181A"/>
    <w:rsid w:val="00E96322"/>
    <w:rsid w:val="00EA2B17"/>
    <w:rsid w:val="00EA3DA7"/>
    <w:rsid w:val="00EB2DD4"/>
    <w:rsid w:val="00EB58E5"/>
    <w:rsid w:val="00EB5AA7"/>
    <w:rsid w:val="00EB669B"/>
    <w:rsid w:val="00EC041B"/>
    <w:rsid w:val="00EC2764"/>
    <w:rsid w:val="00EC3CFD"/>
    <w:rsid w:val="00ED12E6"/>
    <w:rsid w:val="00ED1F7F"/>
    <w:rsid w:val="00ED3BDE"/>
    <w:rsid w:val="00ED5260"/>
    <w:rsid w:val="00ED62A0"/>
    <w:rsid w:val="00EE4E1A"/>
    <w:rsid w:val="00EE503E"/>
    <w:rsid w:val="00EE78B3"/>
    <w:rsid w:val="00EF08B1"/>
    <w:rsid w:val="00EF6D69"/>
    <w:rsid w:val="00F05F7D"/>
    <w:rsid w:val="00F06548"/>
    <w:rsid w:val="00F12402"/>
    <w:rsid w:val="00F2049E"/>
    <w:rsid w:val="00F306C1"/>
    <w:rsid w:val="00F323BE"/>
    <w:rsid w:val="00F33E2B"/>
    <w:rsid w:val="00F37E33"/>
    <w:rsid w:val="00F37E97"/>
    <w:rsid w:val="00F453EF"/>
    <w:rsid w:val="00F4552A"/>
    <w:rsid w:val="00F4567A"/>
    <w:rsid w:val="00F46C10"/>
    <w:rsid w:val="00F4735D"/>
    <w:rsid w:val="00F52467"/>
    <w:rsid w:val="00F67BD4"/>
    <w:rsid w:val="00F7143C"/>
    <w:rsid w:val="00F74C9A"/>
    <w:rsid w:val="00F81608"/>
    <w:rsid w:val="00F85266"/>
    <w:rsid w:val="00F87D60"/>
    <w:rsid w:val="00F918B3"/>
    <w:rsid w:val="00F93281"/>
    <w:rsid w:val="00F96638"/>
    <w:rsid w:val="00F968A7"/>
    <w:rsid w:val="00F97B03"/>
    <w:rsid w:val="00F97BC1"/>
    <w:rsid w:val="00FB0446"/>
    <w:rsid w:val="00FB450E"/>
    <w:rsid w:val="00FB677F"/>
    <w:rsid w:val="00FB6955"/>
    <w:rsid w:val="00FC344A"/>
    <w:rsid w:val="00FC4699"/>
    <w:rsid w:val="00FC5176"/>
    <w:rsid w:val="00FD1F7D"/>
    <w:rsid w:val="00FD3734"/>
    <w:rsid w:val="00FE31F0"/>
    <w:rsid w:val="00FE4037"/>
    <w:rsid w:val="00FE4B9F"/>
    <w:rsid w:val="012810B4"/>
    <w:rsid w:val="01352308"/>
    <w:rsid w:val="01A71C40"/>
    <w:rsid w:val="01DF79C5"/>
    <w:rsid w:val="02691701"/>
    <w:rsid w:val="027619AC"/>
    <w:rsid w:val="028265A2"/>
    <w:rsid w:val="02BB6890"/>
    <w:rsid w:val="03277FAD"/>
    <w:rsid w:val="038F0F77"/>
    <w:rsid w:val="03920A67"/>
    <w:rsid w:val="045B52FD"/>
    <w:rsid w:val="047168CE"/>
    <w:rsid w:val="04BA0275"/>
    <w:rsid w:val="053C253A"/>
    <w:rsid w:val="05972365"/>
    <w:rsid w:val="06FF4665"/>
    <w:rsid w:val="075A189C"/>
    <w:rsid w:val="085409E1"/>
    <w:rsid w:val="086F75C9"/>
    <w:rsid w:val="09340437"/>
    <w:rsid w:val="097B2ACE"/>
    <w:rsid w:val="0A36039E"/>
    <w:rsid w:val="0A650C83"/>
    <w:rsid w:val="0A7A65D1"/>
    <w:rsid w:val="0AA96DC2"/>
    <w:rsid w:val="0ADA51CD"/>
    <w:rsid w:val="0B41524D"/>
    <w:rsid w:val="0BB7363E"/>
    <w:rsid w:val="0BBF7A1C"/>
    <w:rsid w:val="0C2F32F7"/>
    <w:rsid w:val="0C322DE7"/>
    <w:rsid w:val="0C5719E5"/>
    <w:rsid w:val="0C6A432F"/>
    <w:rsid w:val="0CAC2B9A"/>
    <w:rsid w:val="0D682F64"/>
    <w:rsid w:val="0D71793F"/>
    <w:rsid w:val="0D9F26FE"/>
    <w:rsid w:val="0DD62E83"/>
    <w:rsid w:val="0DEB76F2"/>
    <w:rsid w:val="0DEF3B5E"/>
    <w:rsid w:val="0E0F33E0"/>
    <w:rsid w:val="0E444E7A"/>
    <w:rsid w:val="0EB421D9"/>
    <w:rsid w:val="0EF645A0"/>
    <w:rsid w:val="0F072309"/>
    <w:rsid w:val="0F7200CA"/>
    <w:rsid w:val="0FCD5301"/>
    <w:rsid w:val="0FD61CDB"/>
    <w:rsid w:val="10196798"/>
    <w:rsid w:val="10394744"/>
    <w:rsid w:val="111E1B8C"/>
    <w:rsid w:val="113849FC"/>
    <w:rsid w:val="11496EBC"/>
    <w:rsid w:val="11B36778"/>
    <w:rsid w:val="11F80C67"/>
    <w:rsid w:val="12592F32"/>
    <w:rsid w:val="12655172"/>
    <w:rsid w:val="12865C3B"/>
    <w:rsid w:val="128D6FC9"/>
    <w:rsid w:val="12B10F0A"/>
    <w:rsid w:val="12C86253"/>
    <w:rsid w:val="12EE54AE"/>
    <w:rsid w:val="139E0D62"/>
    <w:rsid w:val="13D6674E"/>
    <w:rsid w:val="14241929"/>
    <w:rsid w:val="14903472"/>
    <w:rsid w:val="14B52807"/>
    <w:rsid w:val="14E153AA"/>
    <w:rsid w:val="14FC0436"/>
    <w:rsid w:val="151C4634"/>
    <w:rsid w:val="152F25BA"/>
    <w:rsid w:val="15477903"/>
    <w:rsid w:val="156D1DCA"/>
    <w:rsid w:val="15A308B2"/>
    <w:rsid w:val="15CF16A7"/>
    <w:rsid w:val="16157A01"/>
    <w:rsid w:val="16197BA3"/>
    <w:rsid w:val="16215FBC"/>
    <w:rsid w:val="163065E9"/>
    <w:rsid w:val="163836F0"/>
    <w:rsid w:val="16BE1E47"/>
    <w:rsid w:val="17051824"/>
    <w:rsid w:val="17495AE7"/>
    <w:rsid w:val="17F6044A"/>
    <w:rsid w:val="18100480"/>
    <w:rsid w:val="1820443C"/>
    <w:rsid w:val="19344A62"/>
    <w:rsid w:val="19A35324"/>
    <w:rsid w:val="19E85593"/>
    <w:rsid w:val="1A004525"/>
    <w:rsid w:val="1A1340B2"/>
    <w:rsid w:val="1A277D03"/>
    <w:rsid w:val="1AD27C6F"/>
    <w:rsid w:val="1B0B3181"/>
    <w:rsid w:val="1B3E70B3"/>
    <w:rsid w:val="1BA15893"/>
    <w:rsid w:val="1BB27AA1"/>
    <w:rsid w:val="1C1B73F4"/>
    <w:rsid w:val="1D350989"/>
    <w:rsid w:val="1D37200B"/>
    <w:rsid w:val="1D3D339A"/>
    <w:rsid w:val="1D436C02"/>
    <w:rsid w:val="1D5A3F4C"/>
    <w:rsid w:val="1D7768AC"/>
    <w:rsid w:val="1D7C0366"/>
    <w:rsid w:val="1D8A2A83"/>
    <w:rsid w:val="1DFE6553"/>
    <w:rsid w:val="1F5009F5"/>
    <w:rsid w:val="1FB57B5F"/>
    <w:rsid w:val="20084133"/>
    <w:rsid w:val="20523600"/>
    <w:rsid w:val="2091237A"/>
    <w:rsid w:val="20914128"/>
    <w:rsid w:val="21093CBF"/>
    <w:rsid w:val="213C22E6"/>
    <w:rsid w:val="21535882"/>
    <w:rsid w:val="21857FA4"/>
    <w:rsid w:val="219043E0"/>
    <w:rsid w:val="2196348E"/>
    <w:rsid w:val="226A6FD9"/>
    <w:rsid w:val="230010F2"/>
    <w:rsid w:val="23203542"/>
    <w:rsid w:val="23496F3C"/>
    <w:rsid w:val="2355768F"/>
    <w:rsid w:val="24062738"/>
    <w:rsid w:val="241B1C14"/>
    <w:rsid w:val="259045D5"/>
    <w:rsid w:val="25DF1492"/>
    <w:rsid w:val="26A10E3D"/>
    <w:rsid w:val="26CF1507"/>
    <w:rsid w:val="271C3151"/>
    <w:rsid w:val="27392E24"/>
    <w:rsid w:val="274E2D73"/>
    <w:rsid w:val="27514612"/>
    <w:rsid w:val="275C529B"/>
    <w:rsid w:val="27870033"/>
    <w:rsid w:val="27BA5D13"/>
    <w:rsid w:val="27FA0805"/>
    <w:rsid w:val="282E04AF"/>
    <w:rsid w:val="28575C58"/>
    <w:rsid w:val="28902F18"/>
    <w:rsid w:val="28E868B0"/>
    <w:rsid w:val="297840D8"/>
    <w:rsid w:val="29BD1AEA"/>
    <w:rsid w:val="2A1060BE"/>
    <w:rsid w:val="2A750617"/>
    <w:rsid w:val="2AC11AAE"/>
    <w:rsid w:val="2BBB64FD"/>
    <w:rsid w:val="2BCE7FDF"/>
    <w:rsid w:val="2BD001FB"/>
    <w:rsid w:val="2BE406C8"/>
    <w:rsid w:val="2C6E17C2"/>
    <w:rsid w:val="2D26209C"/>
    <w:rsid w:val="2D5473F4"/>
    <w:rsid w:val="2D7C1CBC"/>
    <w:rsid w:val="2D8F19F0"/>
    <w:rsid w:val="2DAF4B89"/>
    <w:rsid w:val="2DF16206"/>
    <w:rsid w:val="2E073C7C"/>
    <w:rsid w:val="2E756E38"/>
    <w:rsid w:val="2E782484"/>
    <w:rsid w:val="2F146650"/>
    <w:rsid w:val="2F594063"/>
    <w:rsid w:val="2F792957"/>
    <w:rsid w:val="2F874447"/>
    <w:rsid w:val="2FD96910"/>
    <w:rsid w:val="30161F54"/>
    <w:rsid w:val="30495FF5"/>
    <w:rsid w:val="3086532C"/>
    <w:rsid w:val="30D342E9"/>
    <w:rsid w:val="31244B45"/>
    <w:rsid w:val="32E225C2"/>
    <w:rsid w:val="32E75E2A"/>
    <w:rsid w:val="32F04CDF"/>
    <w:rsid w:val="32F742BF"/>
    <w:rsid w:val="337A6C9E"/>
    <w:rsid w:val="337B4EF0"/>
    <w:rsid w:val="33B0446E"/>
    <w:rsid w:val="33DF6B01"/>
    <w:rsid w:val="34CB5A03"/>
    <w:rsid w:val="34E16FD5"/>
    <w:rsid w:val="350902DA"/>
    <w:rsid w:val="35092088"/>
    <w:rsid w:val="350E58F0"/>
    <w:rsid w:val="357E0CC8"/>
    <w:rsid w:val="35E548A3"/>
    <w:rsid w:val="35F42D38"/>
    <w:rsid w:val="35F9034E"/>
    <w:rsid w:val="362A49AB"/>
    <w:rsid w:val="36370E76"/>
    <w:rsid w:val="36CF10AF"/>
    <w:rsid w:val="37476E97"/>
    <w:rsid w:val="37B02C8E"/>
    <w:rsid w:val="38AE04BE"/>
    <w:rsid w:val="38BB7B3D"/>
    <w:rsid w:val="38C8022F"/>
    <w:rsid w:val="38F8163D"/>
    <w:rsid w:val="3950297B"/>
    <w:rsid w:val="39B8407C"/>
    <w:rsid w:val="39E11825"/>
    <w:rsid w:val="3A4F2C33"/>
    <w:rsid w:val="3A685AA2"/>
    <w:rsid w:val="3AEF3ACE"/>
    <w:rsid w:val="3AF03D3D"/>
    <w:rsid w:val="3B385475"/>
    <w:rsid w:val="3BCB453B"/>
    <w:rsid w:val="3C430575"/>
    <w:rsid w:val="3C4A7943"/>
    <w:rsid w:val="3C756255"/>
    <w:rsid w:val="3C7A1ABD"/>
    <w:rsid w:val="3C814BF9"/>
    <w:rsid w:val="3CF90C34"/>
    <w:rsid w:val="3DDA2813"/>
    <w:rsid w:val="3E2C6DE7"/>
    <w:rsid w:val="3E46023E"/>
    <w:rsid w:val="3E490266"/>
    <w:rsid w:val="3E5C147A"/>
    <w:rsid w:val="3E5D51F2"/>
    <w:rsid w:val="3E7F160D"/>
    <w:rsid w:val="3E8C5524"/>
    <w:rsid w:val="3ED565BF"/>
    <w:rsid w:val="3F0E3BF5"/>
    <w:rsid w:val="3F9F1F66"/>
    <w:rsid w:val="3FB13A48"/>
    <w:rsid w:val="3FC75019"/>
    <w:rsid w:val="40491ED2"/>
    <w:rsid w:val="409C0254"/>
    <w:rsid w:val="40AB0497"/>
    <w:rsid w:val="40F97454"/>
    <w:rsid w:val="412344D1"/>
    <w:rsid w:val="41DE664A"/>
    <w:rsid w:val="41F63994"/>
    <w:rsid w:val="41FA7928"/>
    <w:rsid w:val="421A3B26"/>
    <w:rsid w:val="421D3F9E"/>
    <w:rsid w:val="428B2FE6"/>
    <w:rsid w:val="42984A4B"/>
    <w:rsid w:val="429C453B"/>
    <w:rsid w:val="42E12896"/>
    <w:rsid w:val="42EA799C"/>
    <w:rsid w:val="438A0837"/>
    <w:rsid w:val="44983428"/>
    <w:rsid w:val="44A616A1"/>
    <w:rsid w:val="4577303D"/>
    <w:rsid w:val="457A48DC"/>
    <w:rsid w:val="45BE1E11"/>
    <w:rsid w:val="45D264C6"/>
    <w:rsid w:val="45ED65EE"/>
    <w:rsid w:val="46111C7B"/>
    <w:rsid w:val="46733805"/>
    <w:rsid w:val="469D0882"/>
    <w:rsid w:val="47046B53"/>
    <w:rsid w:val="479223B1"/>
    <w:rsid w:val="47ED5839"/>
    <w:rsid w:val="48592ECE"/>
    <w:rsid w:val="48594C7C"/>
    <w:rsid w:val="489A776F"/>
    <w:rsid w:val="48B63E7D"/>
    <w:rsid w:val="48C60564"/>
    <w:rsid w:val="48F74BC1"/>
    <w:rsid w:val="49107A31"/>
    <w:rsid w:val="494A6970"/>
    <w:rsid w:val="4952278A"/>
    <w:rsid w:val="49CB3958"/>
    <w:rsid w:val="49D46CB0"/>
    <w:rsid w:val="49E8450A"/>
    <w:rsid w:val="4AFF5FAF"/>
    <w:rsid w:val="4B15132F"/>
    <w:rsid w:val="4B7F2C4C"/>
    <w:rsid w:val="4BA6467C"/>
    <w:rsid w:val="4C2A705C"/>
    <w:rsid w:val="4C373527"/>
    <w:rsid w:val="4C5C4D3B"/>
    <w:rsid w:val="4C8D3147"/>
    <w:rsid w:val="4CFA4C80"/>
    <w:rsid w:val="4D007DBC"/>
    <w:rsid w:val="4D2C0BB1"/>
    <w:rsid w:val="4D38703E"/>
    <w:rsid w:val="4D550108"/>
    <w:rsid w:val="4E5C1022"/>
    <w:rsid w:val="4EC47965"/>
    <w:rsid w:val="4EC76DE4"/>
    <w:rsid w:val="4EFF657E"/>
    <w:rsid w:val="4F8D1DDB"/>
    <w:rsid w:val="507765E7"/>
    <w:rsid w:val="508809D7"/>
    <w:rsid w:val="516C77CE"/>
    <w:rsid w:val="518014CC"/>
    <w:rsid w:val="52397FF8"/>
    <w:rsid w:val="524B7D2C"/>
    <w:rsid w:val="52924469"/>
    <w:rsid w:val="52964B11"/>
    <w:rsid w:val="52A15B9E"/>
    <w:rsid w:val="52B07B8F"/>
    <w:rsid w:val="52B633F7"/>
    <w:rsid w:val="52C84ED8"/>
    <w:rsid w:val="531620E8"/>
    <w:rsid w:val="54091C4C"/>
    <w:rsid w:val="54880DC3"/>
    <w:rsid w:val="55342CF9"/>
    <w:rsid w:val="5647080A"/>
    <w:rsid w:val="565371AF"/>
    <w:rsid w:val="569776DA"/>
    <w:rsid w:val="56FB3ACE"/>
    <w:rsid w:val="57415259"/>
    <w:rsid w:val="57A51C8C"/>
    <w:rsid w:val="582F1556"/>
    <w:rsid w:val="584C2108"/>
    <w:rsid w:val="58516B1B"/>
    <w:rsid w:val="58D26AB1"/>
    <w:rsid w:val="596671F9"/>
    <w:rsid w:val="596811C3"/>
    <w:rsid w:val="597162CA"/>
    <w:rsid w:val="59AC4596"/>
    <w:rsid w:val="59C208D3"/>
    <w:rsid w:val="59C3464B"/>
    <w:rsid w:val="5A221372"/>
    <w:rsid w:val="5ACE5056"/>
    <w:rsid w:val="5B0D5B7E"/>
    <w:rsid w:val="5B50381C"/>
    <w:rsid w:val="5B547C51"/>
    <w:rsid w:val="5BF9412C"/>
    <w:rsid w:val="5C02145B"/>
    <w:rsid w:val="5C2E2250"/>
    <w:rsid w:val="5C4B1054"/>
    <w:rsid w:val="5C533DE9"/>
    <w:rsid w:val="5CB36BF9"/>
    <w:rsid w:val="5CDB3A5A"/>
    <w:rsid w:val="5D5F468B"/>
    <w:rsid w:val="5DE828D3"/>
    <w:rsid w:val="5E7B54F5"/>
    <w:rsid w:val="5EC0115A"/>
    <w:rsid w:val="5F4F040A"/>
    <w:rsid w:val="5F7E34EF"/>
    <w:rsid w:val="5F893C41"/>
    <w:rsid w:val="5FAB1E0A"/>
    <w:rsid w:val="5FED5F7E"/>
    <w:rsid w:val="605B55DE"/>
    <w:rsid w:val="60934D78"/>
    <w:rsid w:val="61047A23"/>
    <w:rsid w:val="61291238"/>
    <w:rsid w:val="6155202D"/>
    <w:rsid w:val="61D218D0"/>
    <w:rsid w:val="622814F0"/>
    <w:rsid w:val="624A76B8"/>
    <w:rsid w:val="624B3430"/>
    <w:rsid w:val="625352F3"/>
    <w:rsid w:val="6291178B"/>
    <w:rsid w:val="62B62F9F"/>
    <w:rsid w:val="62C56401"/>
    <w:rsid w:val="6320666B"/>
    <w:rsid w:val="63655541"/>
    <w:rsid w:val="642342DE"/>
    <w:rsid w:val="64371EBE"/>
    <w:rsid w:val="64432611"/>
    <w:rsid w:val="644D6288"/>
    <w:rsid w:val="647E5D3F"/>
    <w:rsid w:val="64AA2690"/>
    <w:rsid w:val="64C32220"/>
    <w:rsid w:val="651B358E"/>
    <w:rsid w:val="658729D1"/>
    <w:rsid w:val="65DA0D53"/>
    <w:rsid w:val="66B94E0C"/>
    <w:rsid w:val="6716400D"/>
    <w:rsid w:val="67CB3049"/>
    <w:rsid w:val="67D6119C"/>
    <w:rsid w:val="680C5410"/>
    <w:rsid w:val="686F7E78"/>
    <w:rsid w:val="68761F9F"/>
    <w:rsid w:val="68C1269E"/>
    <w:rsid w:val="68C1444C"/>
    <w:rsid w:val="68CD1043"/>
    <w:rsid w:val="68D979E8"/>
    <w:rsid w:val="68F14D31"/>
    <w:rsid w:val="68FB5BB0"/>
    <w:rsid w:val="69320EA6"/>
    <w:rsid w:val="69FC398E"/>
    <w:rsid w:val="69FF6FDA"/>
    <w:rsid w:val="6AAE27AE"/>
    <w:rsid w:val="6ACC5FB1"/>
    <w:rsid w:val="6B2C7EDE"/>
    <w:rsid w:val="6B517D09"/>
    <w:rsid w:val="6BBF1117"/>
    <w:rsid w:val="6C160AA8"/>
    <w:rsid w:val="6C9A59BC"/>
    <w:rsid w:val="6D4C4C2C"/>
    <w:rsid w:val="6E571528"/>
    <w:rsid w:val="6E602E7C"/>
    <w:rsid w:val="6EB34837"/>
    <w:rsid w:val="6F2D45E9"/>
    <w:rsid w:val="6F563B40"/>
    <w:rsid w:val="6F816D8C"/>
    <w:rsid w:val="6F914B78"/>
    <w:rsid w:val="6F9E54E7"/>
    <w:rsid w:val="70451ADA"/>
    <w:rsid w:val="70A73F27"/>
    <w:rsid w:val="70D6480D"/>
    <w:rsid w:val="70E64A50"/>
    <w:rsid w:val="71237A52"/>
    <w:rsid w:val="71347EB1"/>
    <w:rsid w:val="71597917"/>
    <w:rsid w:val="72B666A4"/>
    <w:rsid w:val="73214465"/>
    <w:rsid w:val="73E334C8"/>
    <w:rsid w:val="74065409"/>
    <w:rsid w:val="74895C51"/>
    <w:rsid w:val="750758DC"/>
    <w:rsid w:val="75466405"/>
    <w:rsid w:val="760C28FB"/>
    <w:rsid w:val="761E6A3A"/>
    <w:rsid w:val="76481D09"/>
    <w:rsid w:val="76C23869"/>
    <w:rsid w:val="76F1414E"/>
    <w:rsid w:val="7711659E"/>
    <w:rsid w:val="7762504C"/>
    <w:rsid w:val="7783749C"/>
    <w:rsid w:val="77894387"/>
    <w:rsid w:val="77CD4BBB"/>
    <w:rsid w:val="78126A72"/>
    <w:rsid w:val="78393FFF"/>
    <w:rsid w:val="78632E2A"/>
    <w:rsid w:val="7883171E"/>
    <w:rsid w:val="78A84CE1"/>
    <w:rsid w:val="79556C16"/>
    <w:rsid w:val="79744773"/>
    <w:rsid w:val="79C63670"/>
    <w:rsid w:val="79C913B2"/>
    <w:rsid w:val="79D833A4"/>
    <w:rsid w:val="7AE00762"/>
    <w:rsid w:val="7B4056A4"/>
    <w:rsid w:val="7B71585E"/>
    <w:rsid w:val="7BBF0CBF"/>
    <w:rsid w:val="7C4D1E27"/>
    <w:rsid w:val="7C67502D"/>
    <w:rsid w:val="7C773348"/>
    <w:rsid w:val="7D3D4BAB"/>
    <w:rsid w:val="7D625DA6"/>
    <w:rsid w:val="7D9C12B8"/>
    <w:rsid w:val="7DB14637"/>
    <w:rsid w:val="7DD24CD9"/>
    <w:rsid w:val="7E386B07"/>
    <w:rsid w:val="7E3E236F"/>
    <w:rsid w:val="7E470AF8"/>
    <w:rsid w:val="7EE66563"/>
    <w:rsid w:val="7F4605BF"/>
    <w:rsid w:val="7F4E65E2"/>
    <w:rsid w:val="7FC20D7E"/>
    <w:rsid w:val="7FC706CE"/>
    <w:rsid w:val="7FF30F37"/>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qFormat="1"/>
    <w:lsdException w:name="toc 1" w:semiHidden="1" w:qFormat="1"/>
    <w:lsdException w:name="toc 2" w:semiHidden="1" w:qFormat="1"/>
    <w:lsdException w:name="toc 3" w:semiHidden="1" w:qFormat="1"/>
    <w:lsdException w:name="toc 4" w:semiHidden="1" w:qFormat="1"/>
    <w:lsdException w:name="Normal Indent" w:qFormat="1"/>
    <w:lsdException w:name="footnote text" w:qFormat="1"/>
    <w:lsdException w:name="annotation text" w:semiHidden="1" w:qFormat="1"/>
    <w:lsdException w:name="header" w:uiPriority="99" w:qFormat="1"/>
    <w:lsdException w:name="footer" w:uiPriority="99" w:qFormat="1"/>
    <w:lsdException w:name="caption" w:qFormat="1"/>
    <w:lsdException w:name="table of figures" w:semiHidden="1" w:qFormat="1"/>
    <w:lsdException w:name="annotation reference" w:semiHidden="1"/>
    <w:lsdException w:name="Title" w:qFormat="1"/>
    <w:lsdException w:name="Default Paragraph Font" w:semiHidden="1"/>
    <w:lsdException w:name="Body Text" w:qFormat="1"/>
    <w:lsdException w:name="Body Text Indent" w:qFormat="1"/>
    <w:lsdException w:name="Subtitle" w:qFormat="1"/>
    <w:lsdException w:name="Body Text First Indent"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jc w:val="both"/>
    </w:pPr>
    <w:rPr>
      <w:kern w:val="2"/>
      <w:sz w:val="24"/>
    </w:rPr>
  </w:style>
  <w:style w:type="paragraph" w:styleId="1">
    <w:name w:val="heading 1"/>
    <w:basedOn w:val="a0"/>
    <w:next w:val="a0"/>
    <w:link w:val="1Char"/>
    <w:qFormat/>
    <w:pPr>
      <w:keepNext/>
      <w:keepLines/>
      <w:spacing w:before="340" w:after="330" w:line="578" w:lineRule="auto"/>
      <w:jc w:val="center"/>
      <w:outlineLvl w:val="0"/>
    </w:pPr>
    <w:rPr>
      <w:rFonts w:eastAsia="黑体"/>
      <w:b/>
      <w:bCs/>
      <w:kern w:val="44"/>
      <w:sz w:val="28"/>
      <w:szCs w:val="44"/>
    </w:rPr>
  </w:style>
  <w:style w:type="paragraph" w:styleId="2">
    <w:name w:val="heading 2"/>
    <w:basedOn w:val="a0"/>
    <w:next w:val="a0"/>
    <w:link w:val="2Char"/>
    <w:qFormat/>
    <w:pPr>
      <w:keepNext/>
      <w:keepLines/>
      <w:spacing w:before="260" w:after="260" w:line="360" w:lineRule="auto"/>
      <w:jc w:val="left"/>
      <w:outlineLvl w:val="1"/>
    </w:pPr>
    <w:rPr>
      <w:rFonts w:ascii="Arial" w:eastAsia="黑体" w:hAnsi="Arial"/>
      <w:b/>
      <w:bCs/>
      <w:szCs w:val="32"/>
    </w:rPr>
  </w:style>
  <w:style w:type="paragraph" w:styleId="3">
    <w:name w:val="heading 3"/>
    <w:basedOn w:val="a0"/>
    <w:next w:val="a0"/>
    <w:qFormat/>
    <w:pPr>
      <w:keepNext/>
      <w:keepLines/>
      <w:spacing w:before="260" w:after="260" w:line="360" w:lineRule="auto"/>
      <w:jc w:val="left"/>
      <w:outlineLvl w:val="2"/>
    </w:pPr>
    <w:rPr>
      <w:rFonts w:eastAsia="黑体"/>
      <w:b/>
      <w:bCs/>
      <w:szCs w:val="32"/>
    </w:rPr>
  </w:style>
  <w:style w:type="paragraph" w:styleId="4">
    <w:name w:val="heading 4"/>
    <w:basedOn w:val="a0"/>
    <w:next w:val="a0"/>
    <w:qFormat/>
    <w:pPr>
      <w:keepNext/>
      <w:keepLines/>
      <w:spacing w:before="260" w:after="260" w:line="360" w:lineRule="auto"/>
      <w:outlineLvl w:val="3"/>
    </w:pPr>
    <w:rPr>
      <w:rFonts w:ascii="Arial" w:eastAsia="黑体" w:hAnsi="Arial"/>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link w:val="Char"/>
    <w:qFormat/>
    <w:pPr>
      <w:spacing w:line="360" w:lineRule="auto"/>
      <w:ind w:firstLine="420"/>
    </w:pPr>
    <w:rPr>
      <w:rFonts w:ascii="宋体" w:hAnsi="宋体"/>
    </w:rPr>
  </w:style>
  <w:style w:type="paragraph" w:styleId="a5">
    <w:name w:val="caption"/>
    <w:basedOn w:val="a0"/>
    <w:next w:val="a6"/>
    <w:qFormat/>
    <w:pPr>
      <w:spacing w:before="152" w:after="160"/>
      <w:jc w:val="center"/>
    </w:pPr>
    <w:rPr>
      <w:rFonts w:cs="Arial"/>
      <w:sz w:val="21"/>
      <w:szCs w:val="21"/>
    </w:rPr>
  </w:style>
  <w:style w:type="paragraph" w:styleId="a6">
    <w:name w:val="Body Text First Indent"/>
    <w:basedOn w:val="a7"/>
    <w:qFormat/>
    <w:pPr>
      <w:ind w:firstLineChars="100" w:firstLine="420"/>
    </w:pPr>
  </w:style>
  <w:style w:type="paragraph" w:styleId="a7">
    <w:name w:val="Body Text"/>
    <w:basedOn w:val="a0"/>
    <w:qFormat/>
    <w:pPr>
      <w:spacing w:after="120"/>
    </w:pPr>
  </w:style>
  <w:style w:type="paragraph" w:styleId="a8">
    <w:name w:val="annotation text"/>
    <w:basedOn w:val="a0"/>
    <w:semiHidden/>
    <w:qFormat/>
    <w:pPr>
      <w:jc w:val="left"/>
    </w:pPr>
  </w:style>
  <w:style w:type="paragraph" w:styleId="a9">
    <w:name w:val="Body Text Indent"/>
    <w:basedOn w:val="a0"/>
    <w:qFormat/>
    <w:pPr>
      <w:spacing w:after="120"/>
      <w:ind w:leftChars="200" w:left="420"/>
    </w:pPr>
  </w:style>
  <w:style w:type="paragraph" w:styleId="30">
    <w:name w:val="toc 3"/>
    <w:basedOn w:val="a0"/>
    <w:next w:val="a0"/>
    <w:semiHidden/>
    <w:qFormat/>
    <w:pPr>
      <w:ind w:leftChars="400" w:left="840"/>
    </w:pPr>
  </w:style>
  <w:style w:type="paragraph" w:styleId="aa">
    <w:name w:val="Plain Text"/>
    <w:basedOn w:val="a0"/>
    <w:qFormat/>
    <w:rPr>
      <w:rFonts w:ascii="宋体" w:hAnsi="Courier New" w:cs="Courier New"/>
      <w:sz w:val="21"/>
      <w:szCs w:val="21"/>
    </w:rPr>
  </w:style>
  <w:style w:type="paragraph" w:styleId="ab">
    <w:name w:val="Balloon Text"/>
    <w:basedOn w:val="a0"/>
    <w:semiHidden/>
    <w:qFormat/>
    <w:rPr>
      <w:sz w:val="18"/>
      <w:szCs w:val="18"/>
    </w:rPr>
  </w:style>
  <w:style w:type="paragraph" w:styleId="ac">
    <w:name w:val="footer"/>
    <w:basedOn w:val="a0"/>
    <w:link w:val="Char0"/>
    <w:uiPriority w:val="99"/>
    <w:qFormat/>
    <w:pPr>
      <w:tabs>
        <w:tab w:val="center" w:pos="4153"/>
        <w:tab w:val="right" w:pos="8306"/>
      </w:tabs>
      <w:snapToGrid w:val="0"/>
      <w:jc w:val="left"/>
    </w:pPr>
    <w:rPr>
      <w:sz w:val="18"/>
      <w:szCs w:val="18"/>
    </w:rPr>
  </w:style>
  <w:style w:type="paragraph" w:styleId="ad">
    <w:name w:val="header"/>
    <w:basedOn w:val="a0"/>
    <w:link w:val="Char1"/>
    <w:uiPriority w:val="99"/>
    <w:qFormat/>
    <w:pPr>
      <w:pBdr>
        <w:bottom w:val="single" w:sz="6" w:space="1" w:color="auto"/>
      </w:pBdr>
      <w:tabs>
        <w:tab w:val="center" w:pos="4153"/>
        <w:tab w:val="right" w:pos="8306"/>
      </w:tabs>
      <w:snapToGrid w:val="0"/>
      <w:jc w:val="center"/>
    </w:pPr>
    <w:rPr>
      <w:sz w:val="18"/>
      <w:szCs w:val="18"/>
    </w:rPr>
  </w:style>
  <w:style w:type="paragraph" w:styleId="10">
    <w:name w:val="toc 1"/>
    <w:basedOn w:val="a0"/>
    <w:next w:val="a0"/>
    <w:semiHidden/>
    <w:qFormat/>
    <w:pPr>
      <w:tabs>
        <w:tab w:val="right" w:leader="dot" w:pos="8891"/>
      </w:tabs>
      <w:spacing w:before="120" w:after="120"/>
    </w:pPr>
  </w:style>
  <w:style w:type="paragraph" w:styleId="40">
    <w:name w:val="toc 4"/>
    <w:basedOn w:val="a0"/>
    <w:next w:val="a0"/>
    <w:semiHidden/>
    <w:qFormat/>
    <w:pPr>
      <w:ind w:leftChars="600" w:left="1260"/>
    </w:pPr>
  </w:style>
  <w:style w:type="paragraph" w:styleId="ae">
    <w:name w:val="footnote text"/>
    <w:basedOn w:val="a0"/>
    <w:link w:val="Char2"/>
    <w:qFormat/>
    <w:pPr>
      <w:snapToGrid w:val="0"/>
      <w:jc w:val="left"/>
    </w:pPr>
    <w:rPr>
      <w:sz w:val="18"/>
      <w:szCs w:val="18"/>
    </w:rPr>
  </w:style>
  <w:style w:type="paragraph" w:styleId="af">
    <w:name w:val="table of figures"/>
    <w:basedOn w:val="a0"/>
    <w:next w:val="a0"/>
    <w:semiHidden/>
    <w:qFormat/>
    <w:pPr>
      <w:spacing w:before="120" w:after="120"/>
      <w:ind w:leftChars="200" w:left="200" w:hangingChars="200" w:hanging="200"/>
    </w:pPr>
    <w:rPr>
      <w:szCs w:val="24"/>
    </w:rPr>
  </w:style>
  <w:style w:type="paragraph" w:styleId="20">
    <w:name w:val="toc 2"/>
    <w:basedOn w:val="10"/>
    <w:next w:val="a0"/>
    <w:semiHidden/>
    <w:qFormat/>
    <w:pPr>
      <w:jc w:val="left"/>
    </w:pPr>
    <w:rPr>
      <w:rFonts w:ascii="宋体" w:hAnsi="宋体"/>
    </w:rPr>
  </w:style>
  <w:style w:type="paragraph" w:styleId="af0">
    <w:name w:val="Normal (Web)"/>
    <w:basedOn w:val="a0"/>
    <w:qFormat/>
    <w:pPr>
      <w:widowControl/>
      <w:spacing w:before="100" w:beforeAutospacing="1" w:after="100" w:afterAutospacing="1"/>
      <w:jc w:val="left"/>
    </w:pPr>
    <w:rPr>
      <w:rFonts w:ascii="宋体" w:hAnsi="宋体" w:cs="宋体"/>
      <w:kern w:val="0"/>
      <w:szCs w:val="24"/>
    </w:rPr>
  </w:style>
  <w:style w:type="paragraph" w:styleId="11">
    <w:name w:val="index 1"/>
    <w:basedOn w:val="a0"/>
    <w:next w:val="a0"/>
    <w:semiHidden/>
    <w:qFormat/>
  </w:style>
  <w:style w:type="paragraph" w:styleId="af1">
    <w:name w:val="Title"/>
    <w:next w:val="a0"/>
    <w:qFormat/>
    <w:pPr>
      <w:keepLines/>
      <w:pageBreakBefore/>
      <w:widowControl w:val="0"/>
      <w:spacing w:before="240" w:after="120"/>
      <w:jc w:val="center"/>
      <w:outlineLvl w:val="0"/>
    </w:pPr>
    <w:rPr>
      <w:rFonts w:eastAsia="黑体"/>
      <w:b/>
      <w:kern w:val="2"/>
      <w:sz w:val="36"/>
    </w:rPr>
  </w:style>
  <w:style w:type="paragraph" w:styleId="af2">
    <w:name w:val="annotation subject"/>
    <w:basedOn w:val="a8"/>
    <w:next w:val="a8"/>
    <w:semiHidden/>
    <w:rPr>
      <w:b/>
      <w:bCs/>
    </w:rPr>
  </w:style>
  <w:style w:type="table" w:styleId="af3">
    <w:name w:val="Table Grid"/>
    <w:basedOn w:val="a2"/>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4">
    <w:name w:val="Strong"/>
    <w:basedOn w:val="a1"/>
    <w:qFormat/>
    <w:rPr>
      <w:b/>
    </w:rPr>
  </w:style>
  <w:style w:type="character" w:styleId="af5">
    <w:name w:val="page number"/>
    <w:basedOn w:val="a1"/>
  </w:style>
  <w:style w:type="character" w:styleId="af6">
    <w:name w:val="FollowedHyperlink"/>
    <w:rPr>
      <w:color w:val="800080"/>
      <w:u w:val="single"/>
    </w:rPr>
  </w:style>
  <w:style w:type="character" w:styleId="af7">
    <w:name w:val="Hyperlink"/>
    <w:rPr>
      <w:rFonts w:eastAsia="宋体"/>
      <w:color w:val="auto"/>
      <w:sz w:val="24"/>
      <w:szCs w:val="24"/>
      <w:u w:val="none"/>
    </w:rPr>
  </w:style>
  <w:style w:type="character" w:styleId="HTML">
    <w:name w:val="HTML Code"/>
    <w:basedOn w:val="a1"/>
    <w:rPr>
      <w:rFonts w:ascii="Courier New" w:hAnsi="Courier New"/>
      <w:sz w:val="20"/>
    </w:rPr>
  </w:style>
  <w:style w:type="character" w:styleId="af8">
    <w:name w:val="annotation reference"/>
    <w:semiHidden/>
    <w:rPr>
      <w:sz w:val="21"/>
      <w:szCs w:val="21"/>
    </w:rPr>
  </w:style>
  <w:style w:type="character" w:styleId="af9">
    <w:name w:val="footnote reference"/>
    <w:rPr>
      <w:vertAlign w:val="superscript"/>
    </w:rPr>
  </w:style>
  <w:style w:type="character" w:customStyle="1" w:styleId="1Char">
    <w:name w:val="标题 1 Char"/>
    <w:link w:val="1"/>
    <w:qFormat/>
    <w:rPr>
      <w:rFonts w:ascii="Times New Roman" w:eastAsia="黑体" w:hAnsi="Times New Roman"/>
      <w:b/>
      <w:bCs/>
      <w:kern w:val="44"/>
      <w:sz w:val="28"/>
      <w:szCs w:val="44"/>
      <w:lang w:val="en-US" w:eastAsia="zh-CN" w:bidi="ar-SA"/>
    </w:rPr>
  </w:style>
  <w:style w:type="character" w:customStyle="1" w:styleId="2Char">
    <w:name w:val="标题 2 Char"/>
    <w:link w:val="2"/>
    <w:qFormat/>
    <w:rPr>
      <w:rFonts w:ascii="Arial" w:eastAsia="黑体" w:hAnsi="Arial"/>
      <w:b/>
      <w:bCs/>
      <w:kern w:val="2"/>
      <w:sz w:val="24"/>
      <w:szCs w:val="32"/>
      <w:lang w:val="en-US" w:eastAsia="zh-CN" w:bidi="ar-SA"/>
    </w:rPr>
  </w:style>
  <w:style w:type="character" w:customStyle="1" w:styleId="Char">
    <w:name w:val="正文缩进 Char"/>
    <w:link w:val="a4"/>
    <w:qFormat/>
    <w:rPr>
      <w:rFonts w:ascii="宋体" w:eastAsia="宋体" w:hAnsi="宋体"/>
      <w:kern w:val="2"/>
      <w:sz w:val="24"/>
      <w:lang w:val="en-US" w:eastAsia="zh-CN" w:bidi="ar-SA"/>
    </w:rPr>
  </w:style>
  <w:style w:type="character" w:customStyle="1" w:styleId="Char0">
    <w:name w:val="页脚 Char"/>
    <w:link w:val="ac"/>
    <w:uiPriority w:val="99"/>
    <w:qFormat/>
    <w:rPr>
      <w:kern w:val="2"/>
      <w:sz w:val="18"/>
      <w:szCs w:val="18"/>
    </w:rPr>
  </w:style>
  <w:style w:type="character" w:customStyle="1" w:styleId="Char1">
    <w:name w:val="页眉 Char"/>
    <w:link w:val="ad"/>
    <w:uiPriority w:val="99"/>
    <w:qFormat/>
    <w:rPr>
      <w:kern w:val="2"/>
      <w:sz w:val="18"/>
      <w:szCs w:val="18"/>
    </w:rPr>
  </w:style>
  <w:style w:type="character" w:customStyle="1" w:styleId="Char2">
    <w:name w:val="脚注文本 Char"/>
    <w:link w:val="ae"/>
    <w:qFormat/>
    <w:rPr>
      <w:kern w:val="2"/>
      <w:sz w:val="18"/>
      <w:szCs w:val="18"/>
    </w:rPr>
  </w:style>
  <w:style w:type="character" w:customStyle="1" w:styleId="afa">
    <w:name w:val="封面题目内容"/>
    <w:rPr>
      <w:rFonts w:ascii="宋体" w:hAnsi="宋体"/>
      <w:sz w:val="36"/>
      <w:u w:val="single"/>
    </w:rPr>
  </w:style>
  <w:style w:type="paragraph" w:customStyle="1" w:styleId="31">
    <w:name w:val="样式3"/>
    <w:basedOn w:val="a0"/>
    <w:pPr>
      <w:jc w:val="center"/>
    </w:pPr>
    <w:rPr>
      <w:b/>
      <w:iCs/>
      <w:sz w:val="21"/>
      <w:szCs w:val="21"/>
    </w:rPr>
  </w:style>
  <w:style w:type="paragraph" w:customStyle="1" w:styleId="afb">
    <w:name w:val="摘要和关键词内容"/>
    <w:basedOn w:val="a4"/>
    <w:link w:val="Char3"/>
    <w:pPr>
      <w:ind w:firstLine="0"/>
      <w:jc w:val="left"/>
    </w:pPr>
    <w:rPr>
      <w:rFonts w:ascii="黑体" w:eastAsia="黑体" w:hAnsi="黑体"/>
    </w:rPr>
  </w:style>
  <w:style w:type="character" w:customStyle="1" w:styleId="Char3">
    <w:name w:val="摘要和关键词内容 Char"/>
    <w:link w:val="afb"/>
    <w:rPr>
      <w:rFonts w:ascii="黑体" w:eastAsia="黑体" w:hAnsi="黑体"/>
      <w:kern w:val="2"/>
      <w:sz w:val="24"/>
    </w:rPr>
  </w:style>
  <w:style w:type="paragraph" w:customStyle="1" w:styleId="afc">
    <w:name w:val="论文题目"/>
    <w:basedOn w:val="a0"/>
    <w:pPr>
      <w:spacing w:before="480" w:after="480"/>
      <w:jc w:val="center"/>
    </w:pPr>
    <w:rPr>
      <w:rFonts w:ascii="宋体" w:hAnsi="宋体" w:cs="宋体"/>
      <w:b/>
      <w:bCs/>
      <w:sz w:val="32"/>
      <w:szCs w:val="32"/>
    </w:rPr>
  </w:style>
  <w:style w:type="paragraph" w:customStyle="1" w:styleId="afd">
    <w:name w:val="图注"/>
    <w:basedOn w:val="a0"/>
    <w:next w:val="a0"/>
    <w:pPr>
      <w:spacing w:before="152" w:after="160"/>
      <w:jc w:val="center"/>
    </w:pPr>
    <w:rPr>
      <w:rFonts w:eastAsia="黑体"/>
      <w:sz w:val="21"/>
      <w:szCs w:val="21"/>
    </w:rPr>
  </w:style>
  <w:style w:type="paragraph" w:customStyle="1" w:styleId="afe">
    <w:name w:val="表标题"/>
    <w:basedOn w:val="aff"/>
  </w:style>
  <w:style w:type="paragraph" w:customStyle="1" w:styleId="aff">
    <w:name w:val="图标题"/>
    <w:basedOn w:val="a0"/>
    <w:pPr>
      <w:spacing w:beforeLines="20" w:before="48" w:afterLines="20" w:after="48" w:line="360" w:lineRule="auto"/>
      <w:jc w:val="center"/>
    </w:pPr>
    <w:rPr>
      <w:rFonts w:eastAsia="黑体" w:cs="宋体"/>
      <w:bCs/>
      <w:sz w:val="21"/>
      <w:szCs w:val="21"/>
    </w:rPr>
  </w:style>
  <w:style w:type="paragraph" w:customStyle="1" w:styleId="a">
    <w:name w:val="参考文献"/>
    <w:basedOn w:val="a0"/>
    <w:pPr>
      <w:numPr>
        <w:numId w:val="1"/>
      </w:numPr>
      <w:tabs>
        <w:tab w:val="left" w:pos="0"/>
      </w:tabs>
      <w:spacing w:line="360" w:lineRule="auto"/>
    </w:pPr>
    <w:rPr>
      <w:szCs w:val="18"/>
    </w:rPr>
  </w:style>
  <w:style w:type="paragraph" w:customStyle="1" w:styleId="12">
    <w:name w:val="样式1"/>
    <w:basedOn w:val="2"/>
    <w:pPr>
      <w:spacing w:line="240" w:lineRule="auto"/>
    </w:pPr>
    <w:rPr>
      <w:rFonts w:ascii="宋体" w:eastAsia="宋体" w:hAnsi="宋体"/>
      <w:color w:val="0000FF"/>
      <w:sz w:val="36"/>
      <w:szCs w:val="36"/>
    </w:rPr>
  </w:style>
  <w:style w:type="paragraph" w:customStyle="1" w:styleId="21818">
    <w:name w:val="样式 标题 2 + 段前: 18 磅 段后: 18 磅 行距: 单倍行距"/>
    <w:basedOn w:val="2"/>
    <w:pPr>
      <w:spacing w:before="360" w:after="360" w:line="240" w:lineRule="auto"/>
    </w:pPr>
    <w:rPr>
      <w:rFonts w:eastAsia="宋体" w:cs="宋体"/>
      <w:sz w:val="36"/>
      <w:szCs w:val="20"/>
    </w:rPr>
  </w:style>
  <w:style w:type="paragraph" w:customStyle="1" w:styleId="21">
    <w:name w:val="样式2"/>
    <w:basedOn w:val="af"/>
    <w:pPr>
      <w:tabs>
        <w:tab w:val="right" w:leader="dot" w:pos="8891"/>
      </w:tabs>
      <w:ind w:left="960" w:hanging="480"/>
    </w:pPr>
  </w:style>
  <w:style w:type="paragraph" w:customStyle="1" w:styleId="41">
    <w:name w:val="样式4"/>
    <w:basedOn w:val="af"/>
    <w:pPr>
      <w:tabs>
        <w:tab w:val="right" w:leader="dot" w:pos="8891"/>
      </w:tabs>
      <w:ind w:left="960" w:hanging="480"/>
    </w:pPr>
  </w:style>
  <w:style w:type="paragraph" w:customStyle="1" w:styleId="aff0">
    <w:name w:val="封面标题"/>
    <w:basedOn w:val="a0"/>
    <w:link w:val="Char4"/>
    <w:pPr>
      <w:jc w:val="center"/>
    </w:pPr>
    <w:rPr>
      <w:rFonts w:eastAsia="华文新魏" w:cs="宋体"/>
      <w:b/>
      <w:bCs/>
      <w:sz w:val="72"/>
    </w:rPr>
  </w:style>
  <w:style w:type="character" w:customStyle="1" w:styleId="Char4">
    <w:name w:val="封面标题 Char"/>
    <w:link w:val="aff0"/>
    <w:rPr>
      <w:rFonts w:eastAsia="华文新魏" w:cs="宋体"/>
      <w:b/>
      <w:bCs/>
      <w:kern w:val="2"/>
      <w:sz w:val="72"/>
      <w:lang w:val="en-US" w:eastAsia="zh-CN" w:bidi="ar-SA"/>
    </w:rPr>
  </w:style>
  <w:style w:type="character" w:customStyle="1" w:styleId="aff1">
    <w:name w:val="封面题目"/>
    <w:rPr>
      <w:sz w:val="28"/>
    </w:rPr>
  </w:style>
  <w:style w:type="character" w:customStyle="1" w:styleId="-">
    <w:name w:val="封面内容-下划线"/>
    <w:rPr>
      <w:sz w:val="28"/>
      <w:u w:val="single"/>
    </w:rPr>
  </w:style>
  <w:style w:type="character" w:customStyle="1" w:styleId="aff2">
    <w:name w:val="封面内容"/>
    <w:rPr>
      <w:sz w:val="28"/>
    </w:rPr>
  </w:style>
  <w:style w:type="paragraph" w:customStyle="1" w:styleId="aff3">
    <w:name w:val="论文副标题"/>
    <w:basedOn w:val="afc"/>
    <w:rPr>
      <w:rFonts w:eastAsia="楷体_GB2312"/>
      <w:bCs w:val="0"/>
      <w:sz w:val="28"/>
      <w:szCs w:val="28"/>
    </w:rPr>
  </w:style>
  <w:style w:type="character" w:customStyle="1" w:styleId="aff4">
    <w:name w:val="摘要和关键词"/>
    <w:rPr>
      <w:rFonts w:ascii="Times New Roman" w:eastAsia="宋体" w:hAnsi="Times New Roman"/>
      <w:b/>
      <w:kern w:val="0"/>
      <w:sz w:val="24"/>
      <w:lang w:val="en-US" w:eastAsia="zh-CN" w:bidi="ar-SA"/>
    </w:rPr>
  </w:style>
  <w:style w:type="paragraph" w:customStyle="1" w:styleId="aff5">
    <w:name w:val="说明"/>
    <w:basedOn w:val="a0"/>
    <w:pPr>
      <w:spacing w:line="360" w:lineRule="auto"/>
      <w:ind w:firstLineChars="150" w:firstLine="360"/>
    </w:pPr>
    <w:rPr>
      <w:rFonts w:cs="宋体"/>
      <w:i/>
      <w:szCs w:val="24"/>
    </w:rPr>
  </w:style>
  <w:style w:type="paragraph" w:customStyle="1" w:styleId="aff6">
    <w:name w:val="章标题－不加入目录"/>
    <w:basedOn w:val="a0"/>
    <w:pPr>
      <w:spacing w:beforeLines="100" w:before="240" w:afterLines="100" w:after="240" w:line="360" w:lineRule="auto"/>
      <w:jc w:val="center"/>
    </w:pPr>
    <w:rPr>
      <w:rFonts w:ascii="黑体" w:eastAsia="黑体" w:hAnsi="黑体"/>
      <w:sz w:val="32"/>
      <w:szCs w:val="32"/>
    </w:rPr>
  </w:style>
  <w:style w:type="paragraph" w:customStyle="1" w:styleId="aff7">
    <w:name w:val="样式 章标题－不加入目录 +"/>
    <w:basedOn w:val="aff6"/>
    <w:pPr>
      <w:spacing w:before="100" w:after="100"/>
    </w:pPr>
    <w:rPr>
      <w:rFonts w:cs="宋体"/>
      <w:bCs/>
      <w:szCs w:val="20"/>
    </w:rPr>
  </w:style>
  <w:style w:type="paragraph" w:customStyle="1" w:styleId="aff8">
    <w:name w:val="图表文字"/>
    <w:basedOn w:val="a0"/>
    <w:pPr>
      <w:spacing w:beforeLines="10" w:before="24" w:afterLines="10" w:after="24"/>
      <w:jc w:val="center"/>
    </w:pPr>
    <w:rPr>
      <w:rFonts w:cs="宋体"/>
      <w:sz w:val="21"/>
      <w:szCs w:val="21"/>
    </w:rPr>
  </w:style>
  <w:style w:type="paragraph" w:customStyle="1" w:styleId="aff9">
    <w:name w:val="样式 图标题 +"/>
    <w:basedOn w:val="aff"/>
    <w:rPr>
      <w:b/>
    </w:rPr>
  </w:style>
  <w:style w:type="paragraph" w:customStyle="1" w:styleId="TimesNewRoman125">
    <w:name w:val="样式 纯文本 + Times New Roman 小四 行距: 多倍行距 1.25 字行"/>
    <w:basedOn w:val="aa"/>
    <w:pPr>
      <w:spacing w:line="360" w:lineRule="auto"/>
      <w:ind w:firstLineChars="200" w:firstLine="200"/>
    </w:pPr>
    <w:rPr>
      <w:rFonts w:ascii="Times New Roman" w:hAnsi="Times New Roman" w:cs="宋体"/>
      <w:sz w:val="24"/>
      <w:szCs w:val="20"/>
    </w:rPr>
  </w:style>
  <w:style w:type="paragraph" w:customStyle="1" w:styleId="affa">
    <w:name w:val="公式"/>
    <w:basedOn w:val="a0"/>
    <w:next w:val="a0"/>
    <w:pPr>
      <w:widowControl/>
      <w:overflowPunct w:val="0"/>
      <w:autoSpaceDE w:val="0"/>
      <w:autoSpaceDN w:val="0"/>
      <w:adjustRightInd w:val="0"/>
      <w:spacing w:before="120" w:after="120"/>
      <w:jc w:val="right"/>
      <w:textAlignment w:val="baseline"/>
    </w:pPr>
    <w:rPr>
      <w:rFonts w:ascii="Times" w:eastAsia="黑体" w:hAnsi="Times"/>
      <w:kern w:val="0"/>
      <w:sz w:val="21"/>
      <w:szCs w:val="21"/>
    </w:rPr>
  </w:style>
  <w:style w:type="paragraph" w:customStyle="1" w:styleId="affb">
    <w:name w:val="论文正文"/>
    <w:basedOn w:val="a0"/>
    <w:pPr>
      <w:spacing w:line="360" w:lineRule="auto"/>
      <w:ind w:firstLineChars="200" w:firstLine="480"/>
      <w:jc w:val="left"/>
    </w:pPr>
    <w:rPr>
      <w:rFonts w:ascii="宋体" w:hAnsi="宋体"/>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qFormat="1"/>
    <w:lsdException w:name="toc 1" w:semiHidden="1" w:qFormat="1"/>
    <w:lsdException w:name="toc 2" w:semiHidden="1" w:qFormat="1"/>
    <w:lsdException w:name="toc 3" w:semiHidden="1" w:qFormat="1"/>
    <w:lsdException w:name="toc 4" w:semiHidden="1" w:qFormat="1"/>
    <w:lsdException w:name="Normal Indent" w:qFormat="1"/>
    <w:lsdException w:name="footnote text" w:qFormat="1"/>
    <w:lsdException w:name="annotation text" w:semiHidden="1" w:qFormat="1"/>
    <w:lsdException w:name="header" w:uiPriority="99" w:qFormat="1"/>
    <w:lsdException w:name="footer" w:uiPriority="99" w:qFormat="1"/>
    <w:lsdException w:name="caption" w:qFormat="1"/>
    <w:lsdException w:name="table of figures" w:semiHidden="1" w:qFormat="1"/>
    <w:lsdException w:name="annotation reference" w:semiHidden="1"/>
    <w:lsdException w:name="Title" w:qFormat="1"/>
    <w:lsdException w:name="Default Paragraph Font" w:semiHidden="1"/>
    <w:lsdException w:name="Body Text" w:qFormat="1"/>
    <w:lsdException w:name="Body Text Indent" w:qFormat="1"/>
    <w:lsdException w:name="Subtitle" w:qFormat="1"/>
    <w:lsdException w:name="Body Text First Indent"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jc w:val="both"/>
    </w:pPr>
    <w:rPr>
      <w:kern w:val="2"/>
      <w:sz w:val="24"/>
    </w:rPr>
  </w:style>
  <w:style w:type="paragraph" w:styleId="1">
    <w:name w:val="heading 1"/>
    <w:basedOn w:val="a0"/>
    <w:next w:val="a0"/>
    <w:link w:val="1Char"/>
    <w:qFormat/>
    <w:pPr>
      <w:keepNext/>
      <w:keepLines/>
      <w:spacing w:before="340" w:after="330" w:line="578" w:lineRule="auto"/>
      <w:jc w:val="center"/>
      <w:outlineLvl w:val="0"/>
    </w:pPr>
    <w:rPr>
      <w:rFonts w:eastAsia="黑体"/>
      <w:b/>
      <w:bCs/>
      <w:kern w:val="44"/>
      <w:sz w:val="28"/>
      <w:szCs w:val="44"/>
    </w:rPr>
  </w:style>
  <w:style w:type="paragraph" w:styleId="2">
    <w:name w:val="heading 2"/>
    <w:basedOn w:val="a0"/>
    <w:next w:val="a0"/>
    <w:link w:val="2Char"/>
    <w:qFormat/>
    <w:pPr>
      <w:keepNext/>
      <w:keepLines/>
      <w:spacing w:before="260" w:after="260" w:line="360" w:lineRule="auto"/>
      <w:jc w:val="left"/>
      <w:outlineLvl w:val="1"/>
    </w:pPr>
    <w:rPr>
      <w:rFonts w:ascii="Arial" w:eastAsia="黑体" w:hAnsi="Arial"/>
      <w:b/>
      <w:bCs/>
      <w:szCs w:val="32"/>
    </w:rPr>
  </w:style>
  <w:style w:type="paragraph" w:styleId="3">
    <w:name w:val="heading 3"/>
    <w:basedOn w:val="a0"/>
    <w:next w:val="a0"/>
    <w:qFormat/>
    <w:pPr>
      <w:keepNext/>
      <w:keepLines/>
      <w:spacing w:before="260" w:after="260" w:line="360" w:lineRule="auto"/>
      <w:jc w:val="left"/>
      <w:outlineLvl w:val="2"/>
    </w:pPr>
    <w:rPr>
      <w:rFonts w:eastAsia="黑体"/>
      <w:b/>
      <w:bCs/>
      <w:szCs w:val="32"/>
    </w:rPr>
  </w:style>
  <w:style w:type="paragraph" w:styleId="4">
    <w:name w:val="heading 4"/>
    <w:basedOn w:val="a0"/>
    <w:next w:val="a0"/>
    <w:qFormat/>
    <w:pPr>
      <w:keepNext/>
      <w:keepLines/>
      <w:spacing w:before="260" w:after="260" w:line="360" w:lineRule="auto"/>
      <w:outlineLvl w:val="3"/>
    </w:pPr>
    <w:rPr>
      <w:rFonts w:ascii="Arial" w:eastAsia="黑体" w:hAnsi="Arial"/>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link w:val="Char"/>
    <w:qFormat/>
    <w:pPr>
      <w:spacing w:line="360" w:lineRule="auto"/>
      <w:ind w:firstLine="420"/>
    </w:pPr>
    <w:rPr>
      <w:rFonts w:ascii="宋体" w:hAnsi="宋体"/>
    </w:rPr>
  </w:style>
  <w:style w:type="paragraph" w:styleId="a5">
    <w:name w:val="caption"/>
    <w:basedOn w:val="a0"/>
    <w:next w:val="a6"/>
    <w:qFormat/>
    <w:pPr>
      <w:spacing w:before="152" w:after="160"/>
      <w:jc w:val="center"/>
    </w:pPr>
    <w:rPr>
      <w:rFonts w:cs="Arial"/>
      <w:sz w:val="21"/>
      <w:szCs w:val="21"/>
    </w:rPr>
  </w:style>
  <w:style w:type="paragraph" w:styleId="a6">
    <w:name w:val="Body Text First Indent"/>
    <w:basedOn w:val="a7"/>
    <w:qFormat/>
    <w:pPr>
      <w:ind w:firstLineChars="100" w:firstLine="420"/>
    </w:pPr>
  </w:style>
  <w:style w:type="paragraph" w:styleId="a7">
    <w:name w:val="Body Text"/>
    <w:basedOn w:val="a0"/>
    <w:qFormat/>
    <w:pPr>
      <w:spacing w:after="120"/>
    </w:pPr>
  </w:style>
  <w:style w:type="paragraph" w:styleId="a8">
    <w:name w:val="annotation text"/>
    <w:basedOn w:val="a0"/>
    <w:semiHidden/>
    <w:qFormat/>
    <w:pPr>
      <w:jc w:val="left"/>
    </w:pPr>
  </w:style>
  <w:style w:type="paragraph" w:styleId="a9">
    <w:name w:val="Body Text Indent"/>
    <w:basedOn w:val="a0"/>
    <w:qFormat/>
    <w:pPr>
      <w:spacing w:after="120"/>
      <w:ind w:leftChars="200" w:left="420"/>
    </w:pPr>
  </w:style>
  <w:style w:type="paragraph" w:styleId="30">
    <w:name w:val="toc 3"/>
    <w:basedOn w:val="a0"/>
    <w:next w:val="a0"/>
    <w:semiHidden/>
    <w:qFormat/>
    <w:pPr>
      <w:ind w:leftChars="400" w:left="840"/>
    </w:pPr>
  </w:style>
  <w:style w:type="paragraph" w:styleId="aa">
    <w:name w:val="Plain Text"/>
    <w:basedOn w:val="a0"/>
    <w:qFormat/>
    <w:rPr>
      <w:rFonts w:ascii="宋体" w:hAnsi="Courier New" w:cs="Courier New"/>
      <w:sz w:val="21"/>
      <w:szCs w:val="21"/>
    </w:rPr>
  </w:style>
  <w:style w:type="paragraph" w:styleId="ab">
    <w:name w:val="Balloon Text"/>
    <w:basedOn w:val="a0"/>
    <w:semiHidden/>
    <w:qFormat/>
    <w:rPr>
      <w:sz w:val="18"/>
      <w:szCs w:val="18"/>
    </w:rPr>
  </w:style>
  <w:style w:type="paragraph" w:styleId="ac">
    <w:name w:val="footer"/>
    <w:basedOn w:val="a0"/>
    <w:link w:val="Char0"/>
    <w:uiPriority w:val="99"/>
    <w:qFormat/>
    <w:pPr>
      <w:tabs>
        <w:tab w:val="center" w:pos="4153"/>
        <w:tab w:val="right" w:pos="8306"/>
      </w:tabs>
      <w:snapToGrid w:val="0"/>
      <w:jc w:val="left"/>
    </w:pPr>
    <w:rPr>
      <w:sz w:val="18"/>
      <w:szCs w:val="18"/>
    </w:rPr>
  </w:style>
  <w:style w:type="paragraph" w:styleId="ad">
    <w:name w:val="header"/>
    <w:basedOn w:val="a0"/>
    <w:link w:val="Char1"/>
    <w:uiPriority w:val="99"/>
    <w:qFormat/>
    <w:pPr>
      <w:pBdr>
        <w:bottom w:val="single" w:sz="6" w:space="1" w:color="auto"/>
      </w:pBdr>
      <w:tabs>
        <w:tab w:val="center" w:pos="4153"/>
        <w:tab w:val="right" w:pos="8306"/>
      </w:tabs>
      <w:snapToGrid w:val="0"/>
      <w:jc w:val="center"/>
    </w:pPr>
    <w:rPr>
      <w:sz w:val="18"/>
      <w:szCs w:val="18"/>
    </w:rPr>
  </w:style>
  <w:style w:type="paragraph" w:styleId="10">
    <w:name w:val="toc 1"/>
    <w:basedOn w:val="a0"/>
    <w:next w:val="a0"/>
    <w:semiHidden/>
    <w:qFormat/>
    <w:pPr>
      <w:tabs>
        <w:tab w:val="right" w:leader="dot" w:pos="8891"/>
      </w:tabs>
      <w:spacing w:before="120" w:after="120"/>
    </w:pPr>
  </w:style>
  <w:style w:type="paragraph" w:styleId="40">
    <w:name w:val="toc 4"/>
    <w:basedOn w:val="a0"/>
    <w:next w:val="a0"/>
    <w:semiHidden/>
    <w:qFormat/>
    <w:pPr>
      <w:ind w:leftChars="600" w:left="1260"/>
    </w:pPr>
  </w:style>
  <w:style w:type="paragraph" w:styleId="ae">
    <w:name w:val="footnote text"/>
    <w:basedOn w:val="a0"/>
    <w:link w:val="Char2"/>
    <w:qFormat/>
    <w:pPr>
      <w:snapToGrid w:val="0"/>
      <w:jc w:val="left"/>
    </w:pPr>
    <w:rPr>
      <w:sz w:val="18"/>
      <w:szCs w:val="18"/>
    </w:rPr>
  </w:style>
  <w:style w:type="paragraph" w:styleId="af">
    <w:name w:val="table of figures"/>
    <w:basedOn w:val="a0"/>
    <w:next w:val="a0"/>
    <w:semiHidden/>
    <w:qFormat/>
    <w:pPr>
      <w:spacing w:before="120" w:after="120"/>
      <w:ind w:leftChars="200" w:left="200" w:hangingChars="200" w:hanging="200"/>
    </w:pPr>
    <w:rPr>
      <w:szCs w:val="24"/>
    </w:rPr>
  </w:style>
  <w:style w:type="paragraph" w:styleId="20">
    <w:name w:val="toc 2"/>
    <w:basedOn w:val="10"/>
    <w:next w:val="a0"/>
    <w:semiHidden/>
    <w:qFormat/>
    <w:pPr>
      <w:jc w:val="left"/>
    </w:pPr>
    <w:rPr>
      <w:rFonts w:ascii="宋体" w:hAnsi="宋体"/>
    </w:rPr>
  </w:style>
  <w:style w:type="paragraph" w:styleId="af0">
    <w:name w:val="Normal (Web)"/>
    <w:basedOn w:val="a0"/>
    <w:qFormat/>
    <w:pPr>
      <w:widowControl/>
      <w:spacing w:before="100" w:beforeAutospacing="1" w:after="100" w:afterAutospacing="1"/>
      <w:jc w:val="left"/>
    </w:pPr>
    <w:rPr>
      <w:rFonts w:ascii="宋体" w:hAnsi="宋体" w:cs="宋体"/>
      <w:kern w:val="0"/>
      <w:szCs w:val="24"/>
    </w:rPr>
  </w:style>
  <w:style w:type="paragraph" w:styleId="11">
    <w:name w:val="index 1"/>
    <w:basedOn w:val="a0"/>
    <w:next w:val="a0"/>
    <w:semiHidden/>
    <w:qFormat/>
  </w:style>
  <w:style w:type="paragraph" w:styleId="af1">
    <w:name w:val="Title"/>
    <w:next w:val="a0"/>
    <w:qFormat/>
    <w:pPr>
      <w:keepLines/>
      <w:pageBreakBefore/>
      <w:widowControl w:val="0"/>
      <w:spacing w:before="240" w:after="120"/>
      <w:jc w:val="center"/>
      <w:outlineLvl w:val="0"/>
    </w:pPr>
    <w:rPr>
      <w:rFonts w:eastAsia="黑体"/>
      <w:b/>
      <w:kern w:val="2"/>
      <w:sz w:val="36"/>
    </w:rPr>
  </w:style>
  <w:style w:type="paragraph" w:styleId="af2">
    <w:name w:val="annotation subject"/>
    <w:basedOn w:val="a8"/>
    <w:next w:val="a8"/>
    <w:semiHidden/>
    <w:rPr>
      <w:b/>
      <w:bCs/>
    </w:rPr>
  </w:style>
  <w:style w:type="table" w:styleId="af3">
    <w:name w:val="Table Grid"/>
    <w:basedOn w:val="a2"/>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4">
    <w:name w:val="Strong"/>
    <w:basedOn w:val="a1"/>
    <w:qFormat/>
    <w:rPr>
      <w:b/>
    </w:rPr>
  </w:style>
  <w:style w:type="character" w:styleId="af5">
    <w:name w:val="page number"/>
    <w:basedOn w:val="a1"/>
  </w:style>
  <w:style w:type="character" w:styleId="af6">
    <w:name w:val="FollowedHyperlink"/>
    <w:rPr>
      <w:color w:val="800080"/>
      <w:u w:val="single"/>
    </w:rPr>
  </w:style>
  <w:style w:type="character" w:styleId="af7">
    <w:name w:val="Hyperlink"/>
    <w:rPr>
      <w:rFonts w:eastAsia="宋体"/>
      <w:color w:val="auto"/>
      <w:sz w:val="24"/>
      <w:szCs w:val="24"/>
      <w:u w:val="none"/>
    </w:rPr>
  </w:style>
  <w:style w:type="character" w:styleId="HTML">
    <w:name w:val="HTML Code"/>
    <w:basedOn w:val="a1"/>
    <w:rPr>
      <w:rFonts w:ascii="Courier New" w:hAnsi="Courier New"/>
      <w:sz w:val="20"/>
    </w:rPr>
  </w:style>
  <w:style w:type="character" w:styleId="af8">
    <w:name w:val="annotation reference"/>
    <w:semiHidden/>
    <w:rPr>
      <w:sz w:val="21"/>
      <w:szCs w:val="21"/>
    </w:rPr>
  </w:style>
  <w:style w:type="character" w:styleId="af9">
    <w:name w:val="footnote reference"/>
    <w:rPr>
      <w:vertAlign w:val="superscript"/>
    </w:rPr>
  </w:style>
  <w:style w:type="character" w:customStyle="1" w:styleId="1Char">
    <w:name w:val="标题 1 Char"/>
    <w:link w:val="1"/>
    <w:qFormat/>
    <w:rPr>
      <w:rFonts w:ascii="Times New Roman" w:eastAsia="黑体" w:hAnsi="Times New Roman"/>
      <w:b/>
      <w:bCs/>
      <w:kern w:val="44"/>
      <w:sz w:val="28"/>
      <w:szCs w:val="44"/>
      <w:lang w:val="en-US" w:eastAsia="zh-CN" w:bidi="ar-SA"/>
    </w:rPr>
  </w:style>
  <w:style w:type="character" w:customStyle="1" w:styleId="2Char">
    <w:name w:val="标题 2 Char"/>
    <w:link w:val="2"/>
    <w:qFormat/>
    <w:rPr>
      <w:rFonts w:ascii="Arial" w:eastAsia="黑体" w:hAnsi="Arial"/>
      <w:b/>
      <w:bCs/>
      <w:kern w:val="2"/>
      <w:sz w:val="24"/>
      <w:szCs w:val="32"/>
      <w:lang w:val="en-US" w:eastAsia="zh-CN" w:bidi="ar-SA"/>
    </w:rPr>
  </w:style>
  <w:style w:type="character" w:customStyle="1" w:styleId="Char">
    <w:name w:val="正文缩进 Char"/>
    <w:link w:val="a4"/>
    <w:qFormat/>
    <w:rPr>
      <w:rFonts w:ascii="宋体" w:eastAsia="宋体" w:hAnsi="宋体"/>
      <w:kern w:val="2"/>
      <w:sz w:val="24"/>
      <w:lang w:val="en-US" w:eastAsia="zh-CN" w:bidi="ar-SA"/>
    </w:rPr>
  </w:style>
  <w:style w:type="character" w:customStyle="1" w:styleId="Char0">
    <w:name w:val="页脚 Char"/>
    <w:link w:val="ac"/>
    <w:uiPriority w:val="99"/>
    <w:qFormat/>
    <w:rPr>
      <w:kern w:val="2"/>
      <w:sz w:val="18"/>
      <w:szCs w:val="18"/>
    </w:rPr>
  </w:style>
  <w:style w:type="character" w:customStyle="1" w:styleId="Char1">
    <w:name w:val="页眉 Char"/>
    <w:link w:val="ad"/>
    <w:uiPriority w:val="99"/>
    <w:qFormat/>
    <w:rPr>
      <w:kern w:val="2"/>
      <w:sz w:val="18"/>
      <w:szCs w:val="18"/>
    </w:rPr>
  </w:style>
  <w:style w:type="character" w:customStyle="1" w:styleId="Char2">
    <w:name w:val="脚注文本 Char"/>
    <w:link w:val="ae"/>
    <w:qFormat/>
    <w:rPr>
      <w:kern w:val="2"/>
      <w:sz w:val="18"/>
      <w:szCs w:val="18"/>
    </w:rPr>
  </w:style>
  <w:style w:type="character" w:customStyle="1" w:styleId="afa">
    <w:name w:val="封面题目内容"/>
    <w:rPr>
      <w:rFonts w:ascii="宋体" w:hAnsi="宋体"/>
      <w:sz w:val="36"/>
      <w:u w:val="single"/>
    </w:rPr>
  </w:style>
  <w:style w:type="paragraph" w:customStyle="1" w:styleId="31">
    <w:name w:val="样式3"/>
    <w:basedOn w:val="a0"/>
    <w:pPr>
      <w:jc w:val="center"/>
    </w:pPr>
    <w:rPr>
      <w:b/>
      <w:iCs/>
      <w:sz w:val="21"/>
      <w:szCs w:val="21"/>
    </w:rPr>
  </w:style>
  <w:style w:type="paragraph" w:customStyle="1" w:styleId="afb">
    <w:name w:val="摘要和关键词内容"/>
    <w:basedOn w:val="a4"/>
    <w:link w:val="Char3"/>
    <w:pPr>
      <w:ind w:firstLine="0"/>
      <w:jc w:val="left"/>
    </w:pPr>
    <w:rPr>
      <w:rFonts w:ascii="黑体" w:eastAsia="黑体" w:hAnsi="黑体"/>
    </w:rPr>
  </w:style>
  <w:style w:type="character" w:customStyle="1" w:styleId="Char3">
    <w:name w:val="摘要和关键词内容 Char"/>
    <w:link w:val="afb"/>
    <w:rPr>
      <w:rFonts w:ascii="黑体" w:eastAsia="黑体" w:hAnsi="黑体"/>
      <w:kern w:val="2"/>
      <w:sz w:val="24"/>
    </w:rPr>
  </w:style>
  <w:style w:type="paragraph" w:customStyle="1" w:styleId="afc">
    <w:name w:val="论文题目"/>
    <w:basedOn w:val="a0"/>
    <w:pPr>
      <w:spacing w:before="480" w:after="480"/>
      <w:jc w:val="center"/>
    </w:pPr>
    <w:rPr>
      <w:rFonts w:ascii="宋体" w:hAnsi="宋体" w:cs="宋体"/>
      <w:b/>
      <w:bCs/>
      <w:sz w:val="32"/>
      <w:szCs w:val="32"/>
    </w:rPr>
  </w:style>
  <w:style w:type="paragraph" w:customStyle="1" w:styleId="afd">
    <w:name w:val="图注"/>
    <w:basedOn w:val="a0"/>
    <w:next w:val="a0"/>
    <w:pPr>
      <w:spacing w:before="152" w:after="160"/>
      <w:jc w:val="center"/>
    </w:pPr>
    <w:rPr>
      <w:rFonts w:eastAsia="黑体"/>
      <w:sz w:val="21"/>
      <w:szCs w:val="21"/>
    </w:rPr>
  </w:style>
  <w:style w:type="paragraph" w:customStyle="1" w:styleId="afe">
    <w:name w:val="表标题"/>
    <w:basedOn w:val="aff"/>
  </w:style>
  <w:style w:type="paragraph" w:customStyle="1" w:styleId="aff">
    <w:name w:val="图标题"/>
    <w:basedOn w:val="a0"/>
    <w:pPr>
      <w:spacing w:beforeLines="20" w:before="48" w:afterLines="20" w:after="48" w:line="360" w:lineRule="auto"/>
      <w:jc w:val="center"/>
    </w:pPr>
    <w:rPr>
      <w:rFonts w:eastAsia="黑体" w:cs="宋体"/>
      <w:bCs/>
      <w:sz w:val="21"/>
      <w:szCs w:val="21"/>
    </w:rPr>
  </w:style>
  <w:style w:type="paragraph" w:customStyle="1" w:styleId="a">
    <w:name w:val="参考文献"/>
    <w:basedOn w:val="a0"/>
    <w:pPr>
      <w:numPr>
        <w:numId w:val="1"/>
      </w:numPr>
      <w:tabs>
        <w:tab w:val="left" w:pos="0"/>
      </w:tabs>
      <w:spacing w:line="360" w:lineRule="auto"/>
    </w:pPr>
    <w:rPr>
      <w:szCs w:val="18"/>
    </w:rPr>
  </w:style>
  <w:style w:type="paragraph" w:customStyle="1" w:styleId="12">
    <w:name w:val="样式1"/>
    <w:basedOn w:val="2"/>
    <w:pPr>
      <w:spacing w:line="240" w:lineRule="auto"/>
    </w:pPr>
    <w:rPr>
      <w:rFonts w:ascii="宋体" w:eastAsia="宋体" w:hAnsi="宋体"/>
      <w:color w:val="0000FF"/>
      <w:sz w:val="36"/>
      <w:szCs w:val="36"/>
    </w:rPr>
  </w:style>
  <w:style w:type="paragraph" w:customStyle="1" w:styleId="21818">
    <w:name w:val="样式 标题 2 + 段前: 18 磅 段后: 18 磅 行距: 单倍行距"/>
    <w:basedOn w:val="2"/>
    <w:pPr>
      <w:spacing w:before="360" w:after="360" w:line="240" w:lineRule="auto"/>
    </w:pPr>
    <w:rPr>
      <w:rFonts w:eastAsia="宋体" w:cs="宋体"/>
      <w:sz w:val="36"/>
      <w:szCs w:val="20"/>
    </w:rPr>
  </w:style>
  <w:style w:type="paragraph" w:customStyle="1" w:styleId="21">
    <w:name w:val="样式2"/>
    <w:basedOn w:val="af"/>
    <w:pPr>
      <w:tabs>
        <w:tab w:val="right" w:leader="dot" w:pos="8891"/>
      </w:tabs>
      <w:ind w:left="960" w:hanging="480"/>
    </w:pPr>
  </w:style>
  <w:style w:type="paragraph" w:customStyle="1" w:styleId="41">
    <w:name w:val="样式4"/>
    <w:basedOn w:val="af"/>
    <w:pPr>
      <w:tabs>
        <w:tab w:val="right" w:leader="dot" w:pos="8891"/>
      </w:tabs>
      <w:ind w:left="960" w:hanging="480"/>
    </w:pPr>
  </w:style>
  <w:style w:type="paragraph" w:customStyle="1" w:styleId="aff0">
    <w:name w:val="封面标题"/>
    <w:basedOn w:val="a0"/>
    <w:link w:val="Char4"/>
    <w:pPr>
      <w:jc w:val="center"/>
    </w:pPr>
    <w:rPr>
      <w:rFonts w:eastAsia="华文新魏" w:cs="宋体"/>
      <w:b/>
      <w:bCs/>
      <w:sz w:val="72"/>
    </w:rPr>
  </w:style>
  <w:style w:type="character" w:customStyle="1" w:styleId="Char4">
    <w:name w:val="封面标题 Char"/>
    <w:link w:val="aff0"/>
    <w:rPr>
      <w:rFonts w:eastAsia="华文新魏" w:cs="宋体"/>
      <w:b/>
      <w:bCs/>
      <w:kern w:val="2"/>
      <w:sz w:val="72"/>
      <w:lang w:val="en-US" w:eastAsia="zh-CN" w:bidi="ar-SA"/>
    </w:rPr>
  </w:style>
  <w:style w:type="character" w:customStyle="1" w:styleId="aff1">
    <w:name w:val="封面题目"/>
    <w:rPr>
      <w:sz w:val="28"/>
    </w:rPr>
  </w:style>
  <w:style w:type="character" w:customStyle="1" w:styleId="-">
    <w:name w:val="封面内容-下划线"/>
    <w:rPr>
      <w:sz w:val="28"/>
      <w:u w:val="single"/>
    </w:rPr>
  </w:style>
  <w:style w:type="character" w:customStyle="1" w:styleId="aff2">
    <w:name w:val="封面内容"/>
    <w:rPr>
      <w:sz w:val="28"/>
    </w:rPr>
  </w:style>
  <w:style w:type="paragraph" w:customStyle="1" w:styleId="aff3">
    <w:name w:val="论文副标题"/>
    <w:basedOn w:val="afc"/>
    <w:rPr>
      <w:rFonts w:eastAsia="楷体_GB2312"/>
      <w:bCs w:val="0"/>
      <w:sz w:val="28"/>
      <w:szCs w:val="28"/>
    </w:rPr>
  </w:style>
  <w:style w:type="character" w:customStyle="1" w:styleId="aff4">
    <w:name w:val="摘要和关键词"/>
    <w:rPr>
      <w:rFonts w:ascii="Times New Roman" w:eastAsia="宋体" w:hAnsi="Times New Roman"/>
      <w:b/>
      <w:kern w:val="0"/>
      <w:sz w:val="24"/>
      <w:lang w:val="en-US" w:eastAsia="zh-CN" w:bidi="ar-SA"/>
    </w:rPr>
  </w:style>
  <w:style w:type="paragraph" w:customStyle="1" w:styleId="aff5">
    <w:name w:val="说明"/>
    <w:basedOn w:val="a0"/>
    <w:pPr>
      <w:spacing w:line="360" w:lineRule="auto"/>
      <w:ind w:firstLineChars="150" w:firstLine="360"/>
    </w:pPr>
    <w:rPr>
      <w:rFonts w:cs="宋体"/>
      <w:i/>
      <w:szCs w:val="24"/>
    </w:rPr>
  </w:style>
  <w:style w:type="paragraph" w:customStyle="1" w:styleId="aff6">
    <w:name w:val="章标题－不加入目录"/>
    <w:basedOn w:val="a0"/>
    <w:pPr>
      <w:spacing w:beforeLines="100" w:before="240" w:afterLines="100" w:after="240" w:line="360" w:lineRule="auto"/>
      <w:jc w:val="center"/>
    </w:pPr>
    <w:rPr>
      <w:rFonts w:ascii="黑体" w:eastAsia="黑体" w:hAnsi="黑体"/>
      <w:sz w:val="32"/>
      <w:szCs w:val="32"/>
    </w:rPr>
  </w:style>
  <w:style w:type="paragraph" w:customStyle="1" w:styleId="aff7">
    <w:name w:val="样式 章标题－不加入目录 +"/>
    <w:basedOn w:val="aff6"/>
    <w:pPr>
      <w:spacing w:before="100" w:after="100"/>
    </w:pPr>
    <w:rPr>
      <w:rFonts w:cs="宋体"/>
      <w:bCs/>
      <w:szCs w:val="20"/>
    </w:rPr>
  </w:style>
  <w:style w:type="paragraph" w:customStyle="1" w:styleId="aff8">
    <w:name w:val="图表文字"/>
    <w:basedOn w:val="a0"/>
    <w:pPr>
      <w:spacing w:beforeLines="10" w:before="24" w:afterLines="10" w:after="24"/>
      <w:jc w:val="center"/>
    </w:pPr>
    <w:rPr>
      <w:rFonts w:cs="宋体"/>
      <w:sz w:val="21"/>
      <w:szCs w:val="21"/>
    </w:rPr>
  </w:style>
  <w:style w:type="paragraph" w:customStyle="1" w:styleId="aff9">
    <w:name w:val="样式 图标题 +"/>
    <w:basedOn w:val="aff"/>
    <w:rPr>
      <w:b/>
    </w:rPr>
  </w:style>
  <w:style w:type="paragraph" w:customStyle="1" w:styleId="TimesNewRoman125">
    <w:name w:val="样式 纯文本 + Times New Roman 小四 行距: 多倍行距 1.25 字行"/>
    <w:basedOn w:val="aa"/>
    <w:pPr>
      <w:spacing w:line="360" w:lineRule="auto"/>
      <w:ind w:firstLineChars="200" w:firstLine="200"/>
    </w:pPr>
    <w:rPr>
      <w:rFonts w:ascii="Times New Roman" w:hAnsi="Times New Roman" w:cs="宋体"/>
      <w:sz w:val="24"/>
      <w:szCs w:val="20"/>
    </w:rPr>
  </w:style>
  <w:style w:type="paragraph" w:customStyle="1" w:styleId="affa">
    <w:name w:val="公式"/>
    <w:basedOn w:val="a0"/>
    <w:next w:val="a0"/>
    <w:pPr>
      <w:widowControl/>
      <w:overflowPunct w:val="0"/>
      <w:autoSpaceDE w:val="0"/>
      <w:autoSpaceDN w:val="0"/>
      <w:adjustRightInd w:val="0"/>
      <w:spacing w:before="120" w:after="120"/>
      <w:jc w:val="right"/>
      <w:textAlignment w:val="baseline"/>
    </w:pPr>
    <w:rPr>
      <w:rFonts w:ascii="Times" w:eastAsia="黑体" w:hAnsi="Times"/>
      <w:kern w:val="0"/>
      <w:sz w:val="21"/>
      <w:szCs w:val="21"/>
    </w:rPr>
  </w:style>
  <w:style w:type="paragraph" w:customStyle="1" w:styleId="affb">
    <w:name w:val="论文正文"/>
    <w:basedOn w:val="a0"/>
    <w:pPr>
      <w:spacing w:line="360" w:lineRule="auto"/>
      <w:ind w:firstLineChars="200" w:firstLine="480"/>
      <w:jc w:val="left"/>
    </w:pPr>
    <w:rPr>
      <w:rFonts w:ascii="宋体" w:hAnsi="宋体"/>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image" Target="media/image5.png"/><Relationship Id="rId39" Type="http://schemas.openxmlformats.org/officeDocument/2006/relationships/image" Target="media/image16.png"/><Relationship Id="rId21" Type="http://schemas.openxmlformats.org/officeDocument/2006/relationships/header" Target="header7.xml"/><Relationship Id="rId34" Type="http://schemas.openxmlformats.org/officeDocument/2006/relationships/image" Target="media/image11.png"/><Relationship Id="rId42" Type="http://schemas.openxmlformats.org/officeDocument/2006/relationships/image" Target="media/image19.wmf"/><Relationship Id="rId47" Type="http://schemas.openxmlformats.org/officeDocument/2006/relationships/image" Target="media/image23.png"/><Relationship Id="rId50" Type="http://schemas.openxmlformats.org/officeDocument/2006/relationships/image" Target="media/image25.jpeg"/><Relationship Id="rId55" Type="http://schemas.openxmlformats.org/officeDocument/2006/relationships/image" Target="media/image30.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header" Target="header2.xml"/><Relationship Id="rId29" Type="http://schemas.openxmlformats.org/officeDocument/2006/relationships/image" Target="media/image8.png"/><Relationship Id="rId11" Type="http://schemas.openxmlformats.org/officeDocument/2006/relationships/image" Target="media/image4.png"/><Relationship Id="rId24" Type="http://schemas.openxmlformats.org/officeDocument/2006/relationships/footer" Target="footer4.xml"/><Relationship Id="rId32" Type="http://schemas.openxmlformats.org/officeDocument/2006/relationships/header" Target="header11.xml"/><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1.png"/><Relationship Id="rId53" Type="http://schemas.openxmlformats.org/officeDocument/2006/relationships/image" Target="media/image28.jpeg"/><Relationship Id="rId58" Type="http://schemas.openxmlformats.org/officeDocument/2006/relationships/image" Target="media/image33.png"/><Relationship Id="rId5" Type="http://schemas.openxmlformats.org/officeDocument/2006/relationships/webSettings" Target="webSettings.xml"/><Relationship Id="rId61" Type="http://schemas.openxmlformats.org/officeDocument/2006/relationships/image" Target="media/image36.png"/><Relationship Id="rId19" Type="http://schemas.openxmlformats.org/officeDocument/2006/relationships/header" Target="header5.xml"/><Relationship Id="rId14" Type="http://schemas.openxmlformats.org/officeDocument/2006/relationships/header" Target="header1.xml"/><Relationship Id="rId22" Type="http://schemas.openxmlformats.org/officeDocument/2006/relationships/header" Target="header8.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2.png"/><Relationship Id="rId43" Type="http://schemas.openxmlformats.org/officeDocument/2006/relationships/oleObject" Target="embeddings/oleObject1.bin"/><Relationship Id="rId48" Type="http://schemas.openxmlformats.org/officeDocument/2006/relationships/header" Target="header13.xml"/><Relationship Id="rId56" Type="http://schemas.openxmlformats.org/officeDocument/2006/relationships/image" Target="media/image31.png"/><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26.png"/><Relationship Id="rId3" Type="http://schemas.microsoft.com/office/2007/relationships/stylesWithEffects" Target="stylesWithEffect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header" Target="header10.xml"/><Relationship Id="rId33" Type="http://schemas.openxmlformats.org/officeDocument/2006/relationships/header" Target="header12.xml"/><Relationship Id="rId38" Type="http://schemas.openxmlformats.org/officeDocument/2006/relationships/image" Target="media/image15.png"/><Relationship Id="rId46" Type="http://schemas.openxmlformats.org/officeDocument/2006/relationships/image" Target="media/image22.png"/><Relationship Id="rId59" Type="http://schemas.openxmlformats.org/officeDocument/2006/relationships/image" Target="media/image34.png"/><Relationship Id="rId20" Type="http://schemas.openxmlformats.org/officeDocument/2006/relationships/header" Target="header6.xml"/><Relationship Id="rId41" Type="http://schemas.openxmlformats.org/officeDocument/2006/relationships/image" Target="media/image18.png"/><Relationship Id="rId54" Type="http://schemas.openxmlformats.org/officeDocument/2006/relationships/image" Target="media/image29.png"/><Relationship Id="rId62" Type="http://schemas.openxmlformats.org/officeDocument/2006/relationships/header" Target="header14.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9.xml"/><Relationship Id="rId28" Type="http://schemas.openxmlformats.org/officeDocument/2006/relationships/image" Target="media/image7.png"/><Relationship Id="rId36" Type="http://schemas.openxmlformats.org/officeDocument/2006/relationships/image" Target="media/image13.png"/><Relationship Id="rId49" Type="http://schemas.openxmlformats.org/officeDocument/2006/relationships/image" Target="media/image24.jpeg"/><Relationship Id="rId57" Type="http://schemas.openxmlformats.org/officeDocument/2006/relationships/image" Target="media/image32.png"/><Relationship Id="rId10" Type="http://schemas.openxmlformats.org/officeDocument/2006/relationships/image" Target="media/image3.jpeg"/><Relationship Id="rId31" Type="http://schemas.openxmlformats.org/officeDocument/2006/relationships/image" Target="media/image10.png"/><Relationship Id="rId44" Type="http://schemas.openxmlformats.org/officeDocument/2006/relationships/image" Target="media/image20.png"/><Relationship Id="rId52" Type="http://schemas.openxmlformats.org/officeDocument/2006/relationships/image" Target="media/image27.png"/><Relationship Id="rId60"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E:\&#36213;&#23567;&#25935;\ysz\&#21150;&#20844;&#23460;\&#20197;&#21069;&#24037;&#20316;\&#27605;&#19994;&#35774;&#35745;\2008&#23626;\&#25945;&#23398;&#21150;&#27605;&#19994;&#35774;&#35745;&#31649;&#29702;\&#25991;&#20214;\&#20998;&#38498;&#25991;&#20214;\01&#35268;&#33539;\&#38468;&#20214;2-1&#27605;&#19994;&#35770;&#25991;&#27169;&#26495;&#65293;&#19981;&#19979;&#21457;.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附件2-1毕业论文模板－不下发.dot</Template>
  <TotalTime>9</TotalTime>
  <Pages>39</Pages>
  <Words>3343</Words>
  <Characters>19058</Characters>
  <Application>Microsoft Office Word</Application>
  <DocSecurity>0</DocSecurity>
  <Lines>158</Lines>
  <Paragraphs>44</Paragraphs>
  <ScaleCrop>false</ScaleCrop>
  <Company>China</Company>
  <LinksUpToDate>false</LinksUpToDate>
  <CharactersWithSpaces>22357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YANHUI</dc:creator>
  <cp:lastModifiedBy>Administrator</cp:lastModifiedBy>
  <cp:revision>5</cp:revision>
  <cp:lastPrinted>2023-04-11T00:32:00Z</cp:lastPrinted>
  <dcterms:created xsi:type="dcterms:W3CDTF">2025-05-26T01:03:00Z</dcterms:created>
  <dcterms:modified xsi:type="dcterms:W3CDTF">2025-05-27T07:02:00Z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eyJoZGlkIjoiNGVkNTYxMTJlNTE4OTAwODk2NjZmZTEwZjEzMDRlZGEiLCJ1c2VySWQiOiI3ODMwODY1NzcifQ==</vt:lpwstr>
  </property>
  <property fmtid="{D5CDD505-2E9C-101B-9397-08002B2CF9AE}" pid="3" name="KSOProductBuildVer">
    <vt:lpwstr>2052-12.1.0.21171</vt:lpwstr>
  </property>
  <property fmtid="{D5CDD505-2E9C-101B-9397-08002B2CF9AE}" pid="4" name="ICV">
    <vt:lpwstr>76C09BFAFB0A47438A7B08894D81A22E_12</vt:lpwstr>
  </property>
</Properties>
</file>