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Ratatouille</w:t>
      </w:r>
    </w:p>
    <w:p w:rsidR="00000000" w:rsidDel="00000000" w:rsidP="00000000" w:rsidRDefault="00000000" w:rsidRPr="00000000" w14:paraId="00000002">
      <w:pPr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rtl w:val="0"/>
        </w:rPr>
        <w:t xml:space="preserve">"</w:t>
      </w:r>
      <w:r w:rsidDel="00000000" w:rsidR="00000000" w:rsidRPr="00000000">
        <w:rPr>
          <w:rFonts w:ascii="Verdana" w:cs="Verdana" w:eastAsia="Verdana" w:hAnsi="Verdana"/>
          <w:i w:val="1"/>
          <w:sz w:val="28"/>
          <w:szCs w:val="28"/>
          <w:rtl w:val="0"/>
        </w:rPr>
        <w:t xml:space="preserve">No cualquiera puede convertirse en un gran artista, pero un gran artista puede provenir de cualquier lado</w:t>
      </w:r>
      <w:r w:rsidDel="00000000" w:rsidR="00000000" w:rsidRPr="00000000">
        <w:rPr>
          <w:i w:val="1"/>
          <w:sz w:val="36"/>
          <w:szCs w:val="36"/>
          <w:rtl w:val="0"/>
        </w:rPr>
        <w:t xml:space="preserve">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257175</wp:posOffset>
            </wp:positionV>
            <wp:extent cx="3586163" cy="1876696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1876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¡Bonjour! En una ciudad donde ratas y humanos saben cocinar, por supuesto que se necesita un sistema que ponga orden en este asunto.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las ratas sabemos su nombre y dónde viven, por ahora nuestras estrellas son: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Remy, que vive en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gusteaus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Emile, que vive en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chezMilleBar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Django, que vive en la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pizzeriaJeSuis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Sobre los humanos tenemos más información, de cada persona sabemos su nombre, qué platos saben cocinar y cuánta experiencia tienen haciendo cada plato (la experiencia la evaluamos como numérica de 1 a 10, siendo 1 lo más básico y 10 el mayor expertise), por ejemplo: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Linguini sabe cocinar ratatouille (tiene una experiencia de 3) y también sabe cocinar sopa con una experiencia de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Colette sabe cocinar salmón asado con una experiencia de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Horst sabe cocinar ensalada rusa con una experiencia de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También sabemos quién trabaja en cada restaurante: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Linguini, Colette, Horst y Skinner trabajan en gusteaus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Amelie trabaja en cafe des 2 Moulins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3848100</wp:posOffset>
            </wp:positionH>
            <wp:positionV relativeFrom="paragraph">
              <wp:posOffset>142875</wp:posOffset>
            </wp:positionV>
            <wp:extent cx="2566212" cy="1576388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212" cy="1576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Desarrollá los siguientes requerimientos, asegurando que los</w:t>
      </w:r>
      <w:r w:rsidDel="00000000" w:rsidR="00000000" w:rsidRPr="00000000">
        <w:rPr>
          <w:i w:val="1"/>
          <w:sz w:val="24"/>
          <w:szCs w:val="24"/>
          <w:rtl w:val="0"/>
        </w:rPr>
        <w:t xml:space="preserve"> predicados principales</w:t>
      </w:r>
      <w:r w:rsidDel="00000000" w:rsidR="00000000" w:rsidRPr="00000000">
        <w:rPr>
          <w:sz w:val="24"/>
          <w:szCs w:val="24"/>
          <w:rtl w:val="0"/>
        </w:rPr>
        <w:t xml:space="preserve"> sean </w:t>
      </w:r>
      <w:r w:rsidDel="00000000" w:rsidR="00000000" w:rsidRPr="00000000">
        <w:rPr>
          <w:i w:val="1"/>
          <w:sz w:val="24"/>
          <w:szCs w:val="24"/>
          <w:rtl w:val="0"/>
        </w:rPr>
        <w:t xml:space="preserve">completamente inversibles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Saber si un plato está en el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menú</w:t>
      </w:r>
      <w:r w:rsidDel="00000000" w:rsidR="00000000" w:rsidRPr="00000000">
        <w:rPr>
          <w:sz w:val="24"/>
          <w:szCs w:val="24"/>
          <w:rtl w:val="0"/>
        </w:rPr>
        <w:t xml:space="preserve"> de un restaurante, que es cuando alguno de los empleados lo sabe cocinar.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Saber quién </w:t>
      </w:r>
      <w:r w:rsidDel="00000000" w:rsidR="00000000" w:rsidRPr="00000000">
        <w:rPr>
          <w:b w:val="1"/>
          <w:sz w:val="24"/>
          <w:szCs w:val="24"/>
          <w:rtl w:val="0"/>
        </w:rPr>
        <w:t xml:space="preserve">cocina bien</w:t>
      </w:r>
      <w:r w:rsidDel="00000000" w:rsidR="00000000" w:rsidRPr="00000000">
        <w:rPr>
          <w:sz w:val="24"/>
          <w:szCs w:val="24"/>
          <w:rtl w:val="0"/>
        </w:rPr>
        <w:t xml:space="preserve"> un determinado plato, que es verdadero para una persona si su experiencia preparando ese plato es mayor a 7, ó si tiene un tutor que cocina bien el plato. Nos contaron que Linguini tiene como tutor a toda rata que viva en el lugar donde trabaja, además que Amelie es la tutora de Skinner.</w:t>
        <w:br w:type="textWrapping"/>
        <w:t xml:space="preserve">También se sabe que remy cocina bien cualquier plato que exista, y el resto de las ratas no cocina bien nada.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Saber si alguien es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chef</w:t>
      </w:r>
      <w:r w:rsidDel="00000000" w:rsidR="00000000" w:rsidRPr="00000000">
        <w:rPr>
          <w:sz w:val="24"/>
          <w:szCs w:val="24"/>
          <w:rtl w:val="0"/>
        </w:rPr>
        <w:t xml:space="preserve"> de un restó. Los chefs son, de los que trabajan en el restó, aquellos que cocinan bien todos los platos del menú ó entre todos los platos que sabe cocinar suma una experiencia de al menos 20.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Deducir cuál es la persona </w:t>
      </w:r>
      <w:r w:rsidDel="00000000" w:rsidR="00000000" w:rsidRPr="00000000">
        <w:rPr>
          <w:b w:val="1"/>
          <w:sz w:val="24"/>
          <w:szCs w:val="24"/>
          <w:rtl w:val="0"/>
        </w:rPr>
        <w:t xml:space="preserve">encargada</w:t>
      </w:r>
      <w:r w:rsidDel="00000000" w:rsidR="00000000" w:rsidRPr="00000000">
        <w:rPr>
          <w:sz w:val="24"/>
          <w:szCs w:val="24"/>
          <w:rtl w:val="0"/>
        </w:rPr>
        <w:t xml:space="preserve"> de cocinar un plato en un restaurante, que es quien más experiencia tiene preparándolo en ese lugar.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sz w:val="24"/>
          <w:szCs w:val="24"/>
          <w:rtl w:val="0"/>
        </w:rPr>
        <w:t xml:space="preserve"> si sos la única persona que cocina el plato, sos el encargado, dado que tenés más experiencia cocinando el plato que las demás personas.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de pasar un rato en la cocina, conseguimos un poco más de información sobre los platos! También aprendimos la importancia y la información que se necesita para cada tipo de plato.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resumen todo plato se cataloga como entrada, principal o postre. De toda entrada se debe aclarar la lista de ingredientes que la componen, de cada plato principal su acompañamiento y el tiempo (en minutos) que demora y de cada postre las calorías que aportan.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Acá les dejamos la lista de los platos más vendidos con ejemplos: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90"/>
        <w:tblGridChange w:id="0">
          <w:tblGrid>
            <w:gridCol w:w="99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plato(ensaladaRusa, entrada([papa, zanahoria, arvejas, huevo, mayonesa])).</w:t>
            </w:r>
          </w:p>
          <w:p w:rsidR="00000000" w:rsidDel="00000000" w:rsidP="00000000" w:rsidRDefault="00000000" w:rsidRPr="00000000" w14:paraId="00000020">
            <w:pPr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plato(bifeDeChorizo, principal(pure, 20)).</w:t>
            </w:r>
          </w:p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plato(frutillasConCrema, postre(265)).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3848100</wp:posOffset>
            </wp:positionH>
            <wp:positionV relativeFrom="paragraph">
              <wp:posOffset>295275</wp:posOffset>
            </wp:positionV>
            <wp:extent cx="2671763" cy="1415806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415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Necesitamos saber: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un plato es saludable (si tiene menos de 75 calorías).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las entradas, cada ingrediente suma 15 calorías.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platos principales suman 5 calorías por cada minuto de cocción. Las guarniciones agregan a la cuenta total: las papas fritas 50 y el puré 20, mientras que la ensalada no aporta calorías.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los postres ya conocemos su cantidad de calorías.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restaurante recibe mayor reputación si un crítico le escribe una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reseña positiva</w:t>
      </w:r>
      <w:r w:rsidDel="00000000" w:rsidR="00000000" w:rsidRPr="00000000">
        <w:rPr>
          <w:sz w:val="24"/>
          <w:szCs w:val="24"/>
          <w:rtl w:val="0"/>
        </w:rPr>
        <w:t xml:space="preserve">. Queremos saber si algún crítico le hizo una reseña positiva a algún restaurante.</w:t>
        <w:br w:type="textWrapping"/>
        <w:br w:type="textWrapping"/>
        <w:t xml:space="preserve">Cada crítico maneja su propio criterio, pero todos están de acuerdo en lo mismo: el lugar no debe tener ratas viviendo en él.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Anton Ego espera, además, que en el lugar sean especialistas preparando ratatouille. Un restaurante es especialista en aquellos platos que todos sus chefs saben cocinar bien.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Cormillot requiere que todos los platos que saben cocinar los empleados del restaurante sean saludables.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Martiniano es jerarquista, así que requiere que exista sólo un chef en el restaurante.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Gordon Ramsey no le da una crítica positiva a ningún restaurante.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080" w:right="117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bnGcHHpk4UBKbTkMN/CETFP0AA==">AMUW2mU7z+h9VSU7r75Nq7X/22r3FZVUwwkI8Pbsqb/EyjnwfoKMPMnOPs3tFhmLM8pgB68gMucuUoeRcr74fQ1vNzrO/0MaiwivCzbRhJwCKSAU8WkGfKTUEM8Q+I9LN+QPXEjnyf9v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