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1A" w:rsidRDefault="007C6078" w:rsidP="007C6078">
      <w:pPr>
        <w:pStyle w:val="Title"/>
      </w:pPr>
      <w:r>
        <w:t>Little Person Computer</w:t>
      </w:r>
    </w:p>
    <w:p w:rsidR="007C6078" w:rsidRDefault="007C6078" w:rsidP="007C6078">
      <w:pPr>
        <w:pStyle w:val="Heading1"/>
      </w:pPr>
      <w:r>
        <w:t>Assembler design</w:t>
      </w:r>
    </w:p>
    <w:p w:rsidR="007C6078" w:rsidRDefault="007C6078" w:rsidP="007C6078"/>
    <w:p w:rsidR="008D7ABE" w:rsidRDefault="008D7ABE" w:rsidP="007C6078">
      <w:pPr>
        <w:pStyle w:val="Heading1"/>
      </w:pPr>
      <w:r>
        <w:t>Introduction</w:t>
      </w:r>
    </w:p>
    <w:p w:rsidR="008D7ABE" w:rsidRDefault="008D7ABE" w:rsidP="008D7ABE">
      <w:r>
        <w:t xml:space="preserve">The Little Person Computer is an extension of the Little Man Computer which was created by Dr Stuart </w:t>
      </w:r>
      <w:proofErr w:type="spellStart"/>
      <w:r>
        <w:t>Madnick</w:t>
      </w:r>
      <w:proofErr w:type="spellEnd"/>
      <w:r>
        <w:t xml:space="preserve"> in 1965 as a teaching tool to introduce the concepts of how von Neumann architecture computers fetch, decode and execute instructions.</w:t>
      </w:r>
    </w:p>
    <w:p w:rsidR="008D7ABE" w:rsidRDefault="008D7ABE" w:rsidP="008D7ABE">
      <w:r>
        <w:t>The Little Person Computer offers the following extensions:</w:t>
      </w:r>
    </w:p>
    <w:tbl>
      <w:tblPr>
        <w:tblStyle w:val="TableGrid"/>
        <w:tblW w:w="0" w:type="auto"/>
        <w:tblLook w:val="04A0" w:firstRow="1" w:lastRow="0" w:firstColumn="1" w:lastColumn="0" w:noHBand="0" w:noVBand="1"/>
      </w:tblPr>
      <w:tblGrid>
        <w:gridCol w:w="4508"/>
        <w:gridCol w:w="4508"/>
      </w:tblGrid>
      <w:tr w:rsidR="008D7ABE" w:rsidTr="008D7ABE">
        <w:tc>
          <w:tcPr>
            <w:tcW w:w="4508" w:type="dxa"/>
          </w:tcPr>
          <w:p w:rsidR="008D7ABE" w:rsidRPr="008D7ABE" w:rsidRDefault="008D7ABE" w:rsidP="008D7ABE">
            <w:pPr>
              <w:rPr>
                <w:b/>
              </w:rPr>
            </w:pPr>
            <w:r w:rsidRPr="008D7ABE">
              <w:rPr>
                <w:b/>
              </w:rPr>
              <w:t xml:space="preserve">Change </w:t>
            </w:r>
          </w:p>
        </w:tc>
        <w:tc>
          <w:tcPr>
            <w:tcW w:w="4508" w:type="dxa"/>
          </w:tcPr>
          <w:p w:rsidR="008D7ABE" w:rsidRPr="008D7ABE" w:rsidRDefault="008D7ABE" w:rsidP="008D7ABE">
            <w:pPr>
              <w:rPr>
                <w:b/>
              </w:rPr>
            </w:pPr>
            <w:r w:rsidRPr="008D7ABE">
              <w:rPr>
                <w:b/>
              </w:rPr>
              <w:t>Rationale</w:t>
            </w:r>
          </w:p>
        </w:tc>
      </w:tr>
      <w:tr w:rsidR="008D7ABE" w:rsidTr="008D7ABE">
        <w:tc>
          <w:tcPr>
            <w:tcW w:w="4508" w:type="dxa"/>
          </w:tcPr>
          <w:p w:rsidR="008D7ABE" w:rsidRDefault="008D7ABE" w:rsidP="008D7ABE">
            <w:r>
              <w:t>Renamed to Little Person Computer</w:t>
            </w:r>
          </w:p>
        </w:tc>
        <w:tc>
          <w:tcPr>
            <w:tcW w:w="4508" w:type="dxa"/>
          </w:tcPr>
          <w:p w:rsidR="008D7ABE" w:rsidRDefault="008D7ABE" w:rsidP="008D7ABE">
            <w:r>
              <w:t>It’s less sexist</w:t>
            </w:r>
          </w:p>
        </w:tc>
      </w:tr>
      <w:tr w:rsidR="008D7ABE" w:rsidTr="008D7ABE">
        <w:tc>
          <w:tcPr>
            <w:tcW w:w="4508" w:type="dxa"/>
          </w:tcPr>
          <w:p w:rsidR="008D7ABE" w:rsidRDefault="008D7ABE" w:rsidP="008D7ABE">
            <w:r>
              <w:t>LMC uses denary, LPC uses binary (or hex)</w:t>
            </w:r>
          </w:p>
          <w:p w:rsidR="002552CD" w:rsidRDefault="002552CD" w:rsidP="008D7ABE">
            <w:r>
              <w:t>LMC instructions are 3 digit denary (one digit opcode and 2 digit signed operand). LPC instructions are 1 or two bytes (opcode, addressing mode and 8 bit two’s complement operand)</w:t>
            </w:r>
          </w:p>
        </w:tc>
        <w:tc>
          <w:tcPr>
            <w:tcW w:w="4508" w:type="dxa"/>
          </w:tcPr>
          <w:p w:rsidR="008D7ABE" w:rsidRDefault="008D7ABE" w:rsidP="008D7ABE">
            <w:r>
              <w:t>It’s easier to see how individual bits affect the operation of the processor</w:t>
            </w:r>
            <w:r w:rsidR="002552CD">
              <w:t>.</w:t>
            </w:r>
          </w:p>
          <w:p w:rsidR="002552CD" w:rsidRDefault="002552CD" w:rsidP="008D7ABE"/>
        </w:tc>
      </w:tr>
      <w:tr w:rsidR="008D7ABE" w:rsidTr="008D7ABE">
        <w:tc>
          <w:tcPr>
            <w:tcW w:w="4508" w:type="dxa"/>
          </w:tcPr>
          <w:p w:rsidR="008D7ABE" w:rsidRDefault="008D7ABE" w:rsidP="008D7ABE">
            <w:r>
              <w:t>LMC has 99 mailboxes, LPC has 256 addresses</w:t>
            </w:r>
          </w:p>
        </w:tc>
        <w:tc>
          <w:tcPr>
            <w:tcW w:w="4508" w:type="dxa"/>
          </w:tcPr>
          <w:p w:rsidR="008D7ABE" w:rsidRPr="008D7ABE" w:rsidRDefault="008D7ABE" w:rsidP="008D7ABE">
            <w:r>
              <w:t>LPC is an 8 bit CPU. 2</w:t>
            </w:r>
            <w:r w:rsidRPr="008D7ABE">
              <w:rPr>
                <w:vertAlign w:val="superscript"/>
              </w:rPr>
              <w:t>8</w:t>
            </w:r>
            <w:r>
              <w:t xml:space="preserve"> gives 256 addresses</w:t>
            </w:r>
          </w:p>
        </w:tc>
      </w:tr>
      <w:tr w:rsidR="008D7ABE" w:rsidTr="008D7ABE">
        <w:tc>
          <w:tcPr>
            <w:tcW w:w="4508" w:type="dxa"/>
          </w:tcPr>
          <w:p w:rsidR="008D7ABE" w:rsidRDefault="008D7ABE" w:rsidP="008D7ABE">
            <w:r>
              <w:t>LMC only uses direct addressing for memory access</w:t>
            </w:r>
            <w:r w:rsidR="002552CD">
              <w:t xml:space="preserve">, arithmetic and branching but </w:t>
            </w:r>
            <w:r w:rsidR="002552CD">
              <w:t>LPC can use immediate, direct, indirect or indexed addressing</w:t>
            </w:r>
          </w:p>
        </w:tc>
        <w:tc>
          <w:tcPr>
            <w:tcW w:w="4508" w:type="dxa"/>
          </w:tcPr>
          <w:p w:rsidR="008D7ABE" w:rsidRDefault="002552CD" w:rsidP="008D7ABE">
            <w:r>
              <w:t xml:space="preserve">LPC is designed for students studying </w:t>
            </w:r>
          </w:p>
        </w:tc>
      </w:tr>
      <w:tr w:rsidR="008D7ABE" w:rsidTr="008D7ABE">
        <w:tc>
          <w:tcPr>
            <w:tcW w:w="4508" w:type="dxa"/>
          </w:tcPr>
          <w:p w:rsidR="008D7ABE" w:rsidRDefault="002552CD" w:rsidP="002552CD">
            <w:r>
              <w:t>LMC has one general purpose register (the accumulator) and a program counter. In addition to these, LPC has a current instruction register, memory address register, memory data register and a stack pointer register</w:t>
            </w:r>
          </w:p>
        </w:tc>
        <w:tc>
          <w:tcPr>
            <w:tcW w:w="4508" w:type="dxa"/>
          </w:tcPr>
          <w:p w:rsidR="008D7ABE" w:rsidRDefault="002552CD" w:rsidP="008D7ABE">
            <w:r>
              <w:t xml:space="preserve">LPC is designed to mimic the conceptual model of a processor in OCR A Level Computer Science. The stack pointer register has been added so that indexed addressing can work effectively. </w:t>
            </w:r>
          </w:p>
        </w:tc>
      </w:tr>
    </w:tbl>
    <w:p w:rsidR="008D7ABE" w:rsidRPr="008D7ABE" w:rsidRDefault="008D7ABE" w:rsidP="008D7ABE"/>
    <w:p w:rsidR="008D7ABE" w:rsidRDefault="008D7ABE" w:rsidP="007C6078">
      <w:pPr>
        <w:pStyle w:val="Heading1"/>
      </w:pPr>
      <w:r>
        <w:t>Registers</w:t>
      </w:r>
    </w:p>
    <w:p w:rsidR="008D7ABE" w:rsidRDefault="00505A89" w:rsidP="008D7ABE">
      <w:r>
        <w:t xml:space="preserve">As indicated above, the Little Man Computer CPU only has two registers. The Little Person Computer has </w:t>
      </w:r>
    </w:p>
    <w:tbl>
      <w:tblPr>
        <w:tblStyle w:val="TableGrid"/>
        <w:tblW w:w="0" w:type="auto"/>
        <w:tblLook w:val="04A0" w:firstRow="1" w:lastRow="0" w:firstColumn="1" w:lastColumn="0" w:noHBand="0" w:noVBand="1"/>
      </w:tblPr>
      <w:tblGrid>
        <w:gridCol w:w="2497"/>
        <w:gridCol w:w="2334"/>
        <w:gridCol w:w="2284"/>
        <w:gridCol w:w="1901"/>
      </w:tblGrid>
      <w:tr w:rsidR="00505A89" w:rsidTr="00505A89">
        <w:tc>
          <w:tcPr>
            <w:tcW w:w="2497" w:type="dxa"/>
          </w:tcPr>
          <w:p w:rsidR="00505A89" w:rsidRDefault="00505A89" w:rsidP="008D7ABE">
            <w:r>
              <w:t>Register</w:t>
            </w:r>
          </w:p>
        </w:tc>
        <w:tc>
          <w:tcPr>
            <w:tcW w:w="2334" w:type="dxa"/>
          </w:tcPr>
          <w:p w:rsidR="00505A89" w:rsidRDefault="00505A89" w:rsidP="008D7ABE">
            <w:r>
              <w:t>Abbreviation</w:t>
            </w:r>
          </w:p>
        </w:tc>
        <w:tc>
          <w:tcPr>
            <w:tcW w:w="2284" w:type="dxa"/>
          </w:tcPr>
          <w:p w:rsidR="00505A89" w:rsidRDefault="00505A89" w:rsidP="008D7ABE">
            <w:r>
              <w:t>Description</w:t>
            </w:r>
          </w:p>
        </w:tc>
        <w:tc>
          <w:tcPr>
            <w:tcW w:w="1901" w:type="dxa"/>
          </w:tcPr>
          <w:p w:rsidR="00505A89" w:rsidRDefault="00505A89" w:rsidP="008D7ABE">
            <w:r>
              <w:t>Initial Value</w:t>
            </w:r>
          </w:p>
        </w:tc>
      </w:tr>
      <w:tr w:rsidR="00505A89" w:rsidTr="00505A89">
        <w:tc>
          <w:tcPr>
            <w:tcW w:w="2497" w:type="dxa"/>
          </w:tcPr>
          <w:p w:rsidR="00505A89" w:rsidRDefault="00505A89" w:rsidP="008D7ABE">
            <w:r>
              <w:t>Program Counter</w:t>
            </w:r>
          </w:p>
        </w:tc>
        <w:tc>
          <w:tcPr>
            <w:tcW w:w="2334" w:type="dxa"/>
          </w:tcPr>
          <w:p w:rsidR="00505A89" w:rsidRDefault="00505A89" w:rsidP="008D7ABE">
            <w:r>
              <w:t>PC</w:t>
            </w:r>
          </w:p>
        </w:tc>
        <w:tc>
          <w:tcPr>
            <w:tcW w:w="2284" w:type="dxa"/>
          </w:tcPr>
          <w:p w:rsidR="00505A89" w:rsidRDefault="00505A89" w:rsidP="008D7ABE">
            <w:r>
              <w:t>Stores the address of the next instruction</w:t>
            </w:r>
          </w:p>
        </w:tc>
        <w:tc>
          <w:tcPr>
            <w:tcW w:w="1901" w:type="dxa"/>
          </w:tcPr>
          <w:p w:rsidR="00505A89" w:rsidRDefault="00505A89" w:rsidP="008D7ABE">
            <w:r>
              <w:t>0</w:t>
            </w:r>
          </w:p>
        </w:tc>
      </w:tr>
      <w:tr w:rsidR="00505A89" w:rsidTr="00505A89">
        <w:tc>
          <w:tcPr>
            <w:tcW w:w="2497" w:type="dxa"/>
          </w:tcPr>
          <w:p w:rsidR="00505A89" w:rsidRDefault="00505A89" w:rsidP="008D7ABE">
            <w:r>
              <w:t>Accumulator</w:t>
            </w:r>
          </w:p>
        </w:tc>
        <w:tc>
          <w:tcPr>
            <w:tcW w:w="2334" w:type="dxa"/>
          </w:tcPr>
          <w:p w:rsidR="00505A89" w:rsidRDefault="00505A89" w:rsidP="008D7ABE">
            <w:r>
              <w:t>ACC</w:t>
            </w:r>
          </w:p>
        </w:tc>
        <w:tc>
          <w:tcPr>
            <w:tcW w:w="2284" w:type="dxa"/>
          </w:tcPr>
          <w:p w:rsidR="00505A89" w:rsidRDefault="00505A89" w:rsidP="008D7ABE">
            <w:r>
              <w:t>General purpose register used to store data loaded from the immediate access store or to store the result of a calculation</w:t>
            </w:r>
          </w:p>
        </w:tc>
        <w:tc>
          <w:tcPr>
            <w:tcW w:w="1901" w:type="dxa"/>
          </w:tcPr>
          <w:p w:rsidR="00505A89" w:rsidRDefault="00505A89" w:rsidP="008D7ABE">
            <w:r>
              <w:t>0</w:t>
            </w:r>
          </w:p>
        </w:tc>
      </w:tr>
      <w:tr w:rsidR="00505A89" w:rsidTr="00505A89">
        <w:tc>
          <w:tcPr>
            <w:tcW w:w="2497" w:type="dxa"/>
          </w:tcPr>
          <w:p w:rsidR="00505A89" w:rsidRDefault="00505A89" w:rsidP="008D7ABE">
            <w:r>
              <w:t>Current Instruction Register</w:t>
            </w:r>
          </w:p>
        </w:tc>
        <w:tc>
          <w:tcPr>
            <w:tcW w:w="2334" w:type="dxa"/>
          </w:tcPr>
          <w:p w:rsidR="00505A89" w:rsidRDefault="00505A89" w:rsidP="008D7ABE">
            <w:r>
              <w:t>CIR</w:t>
            </w:r>
          </w:p>
        </w:tc>
        <w:tc>
          <w:tcPr>
            <w:tcW w:w="2284" w:type="dxa"/>
          </w:tcPr>
          <w:p w:rsidR="00505A89" w:rsidRDefault="00505A89" w:rsidP="00505A89">
            <w:r>
              <w:t>Stores the instruction that is due to be executed in the current cycle</w:t>
            </w:r>
          </w:p>
        </w:tc>
        <w:tc>
          <w:tcPr>
            <w:tcW w:w="1901" w:type="dxa"/>
          </w:tcPr>
          <w:p w:rsidR="00505A89" w:rsidRDefault="00505A89" w:rsidP="008D7ABE">
            <w:r>
              <w:t>0</w:t>
            </w:r>
          </w:p>
        </w:tc>
      </w:tr>
      <w:tr w:rsidR="00505A89" w:rsidTr="00505A89">
        <w:tc>
          <w:tcPr>
            <w:tcW w:w="2497" w:type="dxa"/>
          </w:tcPr>
          <w:p w:rsidR="00505A89" w:rsidRDefault="00505A89" w:rsidP="008D7ABE">
            <w:r>
              <w:lastRenderedPageBreak/>
              <w:t>Memory Address Register</w:t>
            </w:r>
          </w:p>
        </w:tc>
        <w:tc>
          <w:tcPr>
            <w:tcW w:w="2334" w:type="dxa"/>
          </w:tcPr>
          <w:p w:rsidR="00505A89" w:rsidRDefault="00505A89" w:rsidP="008D7ABE">
            <w:r>
              <w:t>MAR</w:t>
            </w:r>
          </w:p>
        </w:tc>
        <w:tc>
          <w:tcPr>
            <w:tcW w:w="2284" w:type="dxa"/>
          </w:tcPr>
          <w:p w:rsidR="00505A89" w:rsidRDefault="004E07F5" w:rsidP="008D7ABE">
            <w:r>
              <w:t>Determines the direct address of a load / store operation with the immediate access store</w:t>
            </w:r>
          </w:p>
        </w:tc>
        <w:tc>
          <w:tcPr>
            <w:tcW w:w="1901" w:type="dxa"/>
          </w:tcPr>
          <w:p w:rsidR="00505A89" w:rsidRDefault="00505A89" w:rsidP="008D7ABE">
            <w:r>
              <w:t>0</w:t>
            </w:r>
          </w:p>
        </w:tc>
      </w:tr>
      <w:tr w:rsidR="00505A89" w:rsidTr="00505A89">
        <w:tc>
          <w:tcPr>
            <w:tcW w:w="2497" w:type="dxa"/>
          </w:tcPr>
          <w:p w:rsidR="00505A89" w:rsidRDefault="00505A89" w:rsidP="008D7ABE">
            <w:r>
              <w:t>Memory Data Register</w:t>
            </w:r>
          </w:p>
        </w:tc>
        <w:tc>
          <w:tcPr>
            <w:tcW w:w="2334" w:type="dxa"/>
          </w:tcPr>
          <w:p w:rsidR="00505A89" w:rsidRDefault="00505A89" w:rsidP="008D7ABE">
            <w:r>
              <w:t>MDR</w:t>
            </w:r>
          </w:p>
        </w:tc>
        <w:tc>
          <w:tcPr>
            <w:tcW w:w="2284" w:type="dxa"/>
          </w:tcPr>
          <w:p w:rsidR="00505A89" w:rsidRDefault="004E07F5" w:rsidP="004E07F5">
            <w:r>
              <w:t>Buffer which stores the value being read / written from/to the immediate access store</w:t>
            </w:r>
          </w:p>
        </w:tc>
        <w:tc>
          <w:tcPr>
            <w:tcW w:w="1901" w:type="dxa"/>
          </w:tcPr>
          <w:p w:rsidR="00505A89" w:rsidRDefault="00505A89" w:rsidP="008D7ABE">
            <w:r>
              <w:t>0</w:t>
            </w:r>
          </w:p>
        </w:tc>
      </w:tr>
      <w:tr w:rsidR="00505A89" w:rsidTr="00505A89">
        <w:tc>
          <w:tcPr>
            <w:tcW w:w="2497" w:type="dxa"/>
          </w:tcPr>
          <w:p w:rsidR="00505A89" w:rsidRDefault="00505A89" w:rsidP="008D7ABE">
            <w:r>
              <w:t>Stack Pointer</w:t>
            </w:r>
          </w:p>
        </w:tc>
        <w:tc>
          <w:tcPr>
            <w:tcW w:w="2334" w:type="dxa"/>
          </w:tcPr>
          <w:p w:rsidR="00505A89" w:rsidRDefault="00505A89" w:rsidP="008D7ABE">
            <w:r>
              <w:t>SP</w:t>
            </w:r>
          </w:p>
        </w:tc>
        <w:tc>
          <w:tcPr>
            <w:tcW w:w="2284" w:type="dxa"/>
          </w:tcPr>
          <w:p w:rsidR="00505A89" w:rsidRDefault="004E07F5" w:rsidP="008D7ABE">
            <w:r>
              <w:t>The base address of used for any indexed addressing reads / writes from / to the immediate access store</w:t>
            </w:r>
          </w:p>
        </w:tc>
        <w:tc>
          <w:tcPr>
            <w:tcW w:w="1901" w:type="dxa"/>
          </w:tcPr>
          <w:p w:rsidR="00505A89" w:rsidRDefault="00505A89" w:rsidP="008D7ABE">
            <w:r>
              <w:t>0</w:t>
            </w:r>
          </w:p>
        </w:tc>
      </w:tr>
    </w:tbl>
    <w:p w:rsidR="00505A89" w:rsidRPr="008D7ABE" w:rsidRDefault="00505A89" w:rsidP="008D7ABE"/>
    <w:p w:rsidR="007C6078" w:rsidRDefault="007C6078" w:rsidP="007C6078">
      <w:pPr>
        <w:pStyle w:val="Heading1"/>
      </w:pPr>
      <w:r>
        <w:t>Instruction set</w:t>
      </w:r>
    </w:p>
    <w:p w:rsidR="007C6078" w:rsidRDefault="007C6078" w:rsidP="007C6078">
      <w:r>
        <w:t>The little person computer is an extension of the Little Man Computer.</w:t>
      </w:r>
    </w:p>
    <w:p w:rsidR="00007F5C" w:rsidRPr="00007F5C" w:rsidRDefault="007C6078" w:rsidP="00007F5C">
      <w:r>
        <w:t>It retains the same instruction set but with some differences.</w:t>
      </w:r>
    </w:p>
    <w:p w:rsidR="00007F5C" w:rsidRDefault="00007F5C" w:rsidP="007C6078"/>
    <w:tbl>
      <w:tblPr>
        <w:tblStyle w:val="TableGrid"/>
        <w:tblW w:w="0" w:type="auto"/>
        <w:tblLook w:val="04A0" w:firstRow="1" w:lastRow="0" w:firstColumn="1" w:lastColumn="0" w:noHBand="0" w:noVBand="1"/>
      </w:tblPr>
      <w:tblGrid>
        <w:gridCol w:w="1990"/>
        <w:gridCol w:w="1671"/>
        <w:gridCol w:w="2191"/>
        <w:gridCol w:w="1713"/>
        <w:gridCol w:w="1451"/>
      </w:tblGrid>
      <w:tr w:rsidR="00BC5B19" w:rsidTr="00BC5B19">
        <w:tc>
          <w:tcPr>
            <w:tcW w:w="1990" w:type="dxa"/>
          </w:tcPr>
          <w:p w:rsidR="00BC5B19" w:rsidRPr="007C6078" w:rsidRDefault="00BC5B19" w:rsidP="007C6078">
            <w:pPr>
              <w:rPr>
                <w:b/>
              </w:rPr>
            </w:pPr>
            <w:r w:rsidRPr="007C6078">
              <w:rPr>
                <w:b/>
              </w:rPr>
              <w:t>Instruction</w:t>
            </w:r>
          </w:p>
        </w:tc>
        <w:tc>
          <w:tcPr>
            <w:tcW w:w="1671" w:type="dxa"/>
          </w:tcPr>
          <w:p w:rsidR="00BC5B19" w:rsidRPr="007C6078" w:rsidRDefault="00BC5B19" w:rsidP="007C6078">
            <w:pPr>
              <w:rPr>
                <w:b/>
              </w:rPr>
            </w:pPr>
            <w:r>
              <w:rPr>
                <w:b/>
              </w:rPr>
              <w:t>Number of bytes</w:t>
            </w:r>
          </w:p>
        </w:tc>
        <w:tc>
          <w:tcPr>
            <w:tcW w:w="2191" w:type="dxa"/>
          </w:tcPr>
          <w:p w:rsidR="00BC5B19" w:rsidRPr="007C6078" w:rsidRDefault="00BC5B19" w:rsidP="007C6078">
            <w:pPr>
              <w:rPr>
                <w:b/>
              </w:rPr>
            </w:pPr>
            <w:r w:rsidRPr="007C6078">
              <w:rPr>
                <w:b/>
              </w:rPr>
              <w:t>Description</w:t>
            </w:r>
          </w:p>
        </w:tc>
        <w:tc>
          <w:tcPr>
            <w:tcW w:w="1713" w:type="dxa"/>
          </w:tcPr>
          <w:p w:rsidR="00BC5B19" w:rsidRPr="007C6078" w:rsidRDefault="00BC5B19" w:rsidP="007C6078">
            <w:pPr>
              <w:rPr>
                <w:b/>
              </w:rPr>
            </w:pPr>
            <w:r>
              <w:rPr>
                <w:b/>
              </w:rPr>
              <w:t>Machine code (hex)</w:t>
            </w:r>
          </w:p>
        </w:tc>
        <w:tc>
          <w:tcPr>
            <w:tcW w:w="1451" w:type="dxa"/>
          </w:tcPr>
          <w:p w:rsidR="00BC5B19" w:rsidRDefault="00BC5B19" w:rsidP="007C6078">
            <w:pPr>
              <w:rPr>
                <w:b/>
              </w:rPr>
            </w:pPr>
            <w:r>
              <w:rPr>
                <w:b/>
              </w:rPr>
              <w:t>Addressing modes [</w:t>
            </w:r>
            <w:proofErr w:type="spellStart"/>
            <w:r>
              <w:rPr>
                <w:b/>
              </w:rPr>
              <w:t>a_m</w:t>
            </w:r>
            <w:proofErr w:type="spellEnd"/>
            <w:r>
              <w:rPr>
                <w:b/>
              </w:rPr>
              <w:t>] supported</w:t>
            </w:r>
          </w:p>
        </w:tc>
      </w:tr>
      <w:tr w:rsidR="00BC5B19" w:rsidTr="00BC5B19">
        <w:tc>
          <w:tcPr>
            <w:tcW w:w="1990" w:type="dxa"/>
          </w:tcPr>
          <w:p w:rsidR="00BC5B19" w:rsidRDefault="00BC5B19" w:rsidP="007C6078">
            <w:r>
              <w:t>ADD</w:t>
            </w:r>
          </w:p>
        </w:tc>
        <w:tc>
          <w:tcPr>
            <w:tcW w:w="1671" w:type="dxa"/>
          </w:tcPr>
          <w:p w:rsidR="00BC5B19" w:rsidRDefault="00BC5B19" w:rsidP="007C6078">
            <w:r>
              <w:t>2</w:t>
            </w:r>
          </w:p>
        </w:tc>
        <w:tc>
          <w:tcPr>
            <w:tcW w:w="2191" w:type="dxa"/>
          </w:tcPr>
          <w:p w:rsidR="00BC5B19" w:rsidRDefault="00BC5B19" w:rsidP="007C6078">
            <w:r>
              <w:t>Add a value stored in memory to the value in the accumulator register</w:t>
            </w:r>
          </w:p>
        </w:tc>
        <w:tc>
          <w:tcPr>
            <w:tcW w:w="1713" w:type="dxa"/>
          </w:tcPr>
          <w:p w:rsidR="00BC5B19" w:rsidRDefault="00BC5B19" w:rsidP="006A7CCB">
            <w:r>
              <w:t>1[</w:t>
            </w:r>
            <w:proofErr w:type="spellStart"/>
            <w:r>
              <w:t>a_m</w:t>
            </w:r>
            <w:proofErr w:type="spellEnd"/>
            <w:r>
              <w:t>] [value]</w:t>
            </w:r>
          </w:p>
        </w:tc>
        <w:tc>
          <w:tcPr>
            <w:tcW w:w="1451" w:type="dxa"/>
          </w:tcPr>
          <w:p w:rsidR="00BC5B19" w:rsidRDefault="00BC5B19" w:rsidP="006A7CCB">
            <w:r>
              <w:t># Immediate</w:t>
            </w:r>
          </w:p>
          <w:p w:rsidR="00BC5B19" w:rsidRDefault="00BC5B19" w:rsidP="006A7CCB">
            <w:r>
              <w:t>&amp; Direct</w:t>
            </w:r>
          </w:p>
          <w:p w:rsidR="00BC5B19" w:rsidRDefault="00BC5B19" w:rsidP="006A7CCB">
            <w:r>
              <w:t>~ Indirect</w:t>
            </w:r>
          </w:p>
          <w:p w:rsidR="00BC5B19" w:rsidRDefault="00BC5B19" w:rsidP="006A7CCB">
            <w:r>
              <w:t>[] Indexed</w:t>
            </w:r>
          </w:p>
        </w:tc>
      </w:tr>
      <w:tr w:rsidR="00BC5B19" w:rsidTr="00BC5B19">
        <w:tc>
          <w:tcPr>
            <w:tcW w:w="1990" w:type="dxa"/>
          </w:tcPr>
          <w:p w:rsidR="00BC5B19" w:rsidRDefault="00BC5B19" w:rsidP="00007F5C">
            <w:r>
              <w:t>SUB</w:t>
            </w:r>
          </w:p>
        </w:tc>
        <w:tc>
          <w:tcPr>
            <w:tcW w:w="1671" w:type="dxa"/>
          </w:tcPr>
          <w:p w:rsidR="00BC5B19" w:rsidRDefault="00BC5B19" w:rsidP="00007F5C">
            <w:r>
              <w:t>2</w:t>
            </w:r>
          </w:p>
        </w:tc>
        <w:tc>
          <w:tcPr>
            <w:tcW w:w="2191" w:type="dxa"/>
          </w:tcPr>
          <w:p w:rsidR="00BC5B19" w:rsidRDefault="00BC5B19" w:rsidP="00007F5C">
            <w:r>
              <w:t>Subtract a value stored in memory from the value in the accumulator register</w:t>
            </w:r>
          </w:p>
        </w:tc>
        <w:tc>
          <w:tcPr>
            <w:tcW w:w="1713" w:type="dxa"/>
          </w:tcPr>
          <w:p w:rsidR="00BC5B19" w:rsidRDefault="00BC5B19" w:rsidP="006A7CCB">
            <w:r>
              <w:t>2[</w:t>
            </w:r>
            <w:proofErr w:type="spellStart"/>
            <w:r>
              <w:t>a_m</w:t>
            </w:r>
            <w:proofErr w:type="spellEnd"/>
            <w:r>
              <w:t>] [value]</w:t>
            </w:r>
          </w:p>
        </w:tc>
        <w:tc>
          <w:tcPr>
            <w:tcW w:w="1451" w:type="dxa"/>
          </w:tcPr>
          <w:p w:rsidR="00BC5B19" w:rsidRDefault="00BC5B19" w:rsidP="00BC5B19">
            <w:r>
              <w:t># Immediate</w:t>
            </w:r>
          </w:p>
          <w:p w:rsidR="00BC5B19" w:rsidRDefault="00BC5B19" w:rsidP="00BC5B19">
            <w:r>
              <w:t>&amp; Direct</w:t>
            </w:r>
          </w:p>
          <w:p w:rsidR="00BC5B19" w:rsidRDefault="00BC5B19" w:rsidP="00BC5B19">
            <w:r>
              <w:t>~ Indirect</w:t>
            </w:r>
          </w:p>
          <w:p w:rsidR="00BC5B19" w:rsidRDefault="00BC5B19" w:rsidP="00BC5B19">
            <w:r>
              <w:t>[] Indexed</w:t>
            </w:r>
          </w:p>
        </w:tc>
      </w:tr>
      <w:tr w:rsidR="00BC5B19" w:rsidTr="00BC5B19">
        <w:tc>
          <w:tcPr>
            <w:tcW w:w="1990" w:type="dxa"/>
          </w:tcPr>
          <w:p w:rsidR="00BC5B19" w:rsidRDefault="00BC5B19" w:rsidP="00007F5C">
            <w:r>
              <w:t>STA</w:t>
            </w:r>
          </w:p>
        </w:tc>
        <w:tc>
          <w:tcPr>
            <w:tcW w:w="1671" w:type="dxa"/>
          </w:tcPr>
          <w:p w:rsidR="00BC5B19" w:rsidRDefault="00BC5B19" w:rsidP="00007F5C">
            <w:r>
              <w:t>2</w:t>
            </w:r>
          </w:p>
        </w:tc>
        <w:tc>
          <w:tcPr>
            <w:tcW w:w="2191" w:type="dxa"/>
          </w:tcPr>
          <w:p w:rsidR="00BC5B19" w:rsidRDefault="00BC5B19" w:rsidP="00007F5C">
            <w:r>
              <w:t>Store the value in the accumulator register to memory</w:t>
            </w:r>
          </w:p>
        </w:tc>
        <w:tc>
          <w:tcPr>
            <w:tcW w:w="1713" w:type="dxa"/>
          </w:tcPr>
          <w:p w:rsidR="00BC5B19" w:rsidRDefault="00BC5B19" w:rsidP="006A7CCB">
            <w:r>
              <w:t>3[</w:t>
            </w:r>
            <w:proofErr w:type="spellStart"/>
            <w:r>
              <w:t>a_m</w:t>
            </w:r>
            <w:proofErr w:type="spellEnd"/>
            <w:r>
              <w:t>] [value]</w:t>
            </w:r>
          </w:p>
        </w:tc>
        <w:tc>
          <w:tcPr>
            <w:tcW w:w="1451" w:type="dxa"/>
          </w:tcPr>
          <w:p w:rsidR="00BC5B19" w:rsidRDefault="00BC5B19" w:rsidP="00BC5B19">
            <w:r>
              <w:t>&amp; Direct</w:t>
            </w:r>
          </w:p>
          <w:p w:rsidR="00BC5B19" w:rsidRDefault="00BC5B19" w:rsidP="00BC5B19">
            <w:r>
              <w:t>~ Indirect</w:t>
            </w:r>
          </w:p>
          <w:p w:rsidR="00BC5B19" w:rsidRDefault="00BC5B19" w:rsidP="00BC5B19">
            <w:r>
              <w:t>[] Indexed</w:t>
            </w:r>
          </w:p>
        </w:tc>
      </w:tr>
      <w:tr w:rsidR="005000FC" w:rsidTr="00BC5B19">
        <w:tc>
          <w:tcPr>
            <w:tcW w:w="1990" w:type="dxa"/>
          </w:tcPr>
          <w:p w:rsidR="005000FC" w:rsidRDefault="005000FC" w:rsidP="00007F5C">
            <w:r>
              <w:t>SP</w:t>
            </w:r>
          </w:p>
        </w:tc>
        <w:tc>
          <w:tcPr>
            <w:tcW w:w="1671" w:type="dxa"/>
          </w:tcPr>
          <w:p w:rsidR="005000FC" w:rsidRDefault="005000FC" w:rsidP="00007F5C">
            <w:r>
              <w:t>2</w:t>
            </w:r>
          </w:p>
        </w:tc>
        <w:tc>
          <w:tcPr>
            <w:tcW w:w="2191" w:type="dxa"/>
          </w:tcPr>
          <w:p w:rsidR="005000FC" w:rsidRDefault="005000FC" w:rsidP="00007F5C">
            <w:r>
              <w:t>Load a value into the stack pointer register</w:t>
            </w:r>
          </w:p>
        </w:tc>
        <w:tc>
          <w:tcPr>
            <w:tcW w:w="1713" w:type="dxa"/>
          </w:tcPr>
          <w:p w:rsidR="005000FC" w:rsidRDefault="005000FC" w:rsidP="006A7CCB">
            <w:r>
              <w:t>4 [</w:t>
            </w:r>
            <w:proofErr w:type="spellStart"/>
            <w:r>
              <w:t>a_m</w:t>
            </w:r>
            <w:proofErr w:type="spellEnd"/>
            <w:r>
              <w:t>] [value]</w:t>
            </w:r>
          </w:p>
        </w:tc>
        <w:tc>
          <w:tcPr>
            <w:tcW w:w="1451" w:type="dxa"/>
          </w:tcPr>
          <w:p w:rsidR="005000FC" w:rsidRDefault="005000FC" w:rsidP="00BC5B19">
            <w:r>
              <w:t># Immediate</w:t>
            </w:r>
          </w:p>
          <w:p w:rsidR="005000FC" w:rsidRDefault="005000FC" w:rsidP="00BC5B19">
            <w:r>
              <w:t>&amp; Direct</w:t>
            </w:r>
          </w:p>
        </w:tc>
      </w:tr>
      <w:tr w:rsidR="00BC5B19" w:rsidTr="00BC5B19">
        <w:tc>
          <w:tcPr>
            <w:tcW w:w="1990" w:type="dxa"/>
          </w:tcPr>
          <w:p w:rsidR="00BC5B19" w:rsidRDefault="00BC5B19" w:rsidP="00007F5C">
            <w:r>
              <w:t>LDA</w:t>
            </w:r>
          </w:p>
        </w:tc>
        <w:tc>
          <w:tcPr>
            <w:tcW w:w="1671" w:type="dxa"/>
          </w:tcPr>
          <w:p w:rsidR="00BC5B19" w:rsidRDefault="00BC5B19" w:rsidP="00007F5C">
            <w:r>
              <w:t>2</w:t>
            </w:r>
          </w:p>
        </w:tc>
        <w:tc>
          <w:tcPr>
            <w:tcW w:w="2191" w:type="dxa"/>
          </w:tcPr>
          <w:p w:rsidR="00BC5B19" w:rsidRDefault="00BC5B19" w:rsidP="00007F5C">
            <w:r>
              <w:t>Load a value from memory into the accumulator register</w:t>
            </w:r>
          </w:p>
        </w:tc>
        <w:tc>
          <w:tcPr>
            <w:tcW w:w="1713" w:type="dxa"/>
          </w:tcPr>
          <w:p w:rsidR="00BC5B19" w:rsidRDefault="00BC5B19" w:rsidP="006A7CCB">
            <w:r>
              <w:t>5[</w:t>
            </w:r>
            <w:proofErr w:type="spellStart"/>
            <w:r>
              <w:t>a_m</w:t>
            </w:r>
            <w:proofErr w:type="spellEnd"/>
            <w:r>
              <w:t>] [value]</w:t>
            </w:r>
          </w:p>
        </w:tc>
        <w:tc>
          <w:tcPr>
            <w:tcW w:w="1451" w:type="dxa"/>
          </w:tcPr>
          <w:p w:rsidR="00BC5B19" w:rsidRDefault="00BC5B19" w:rsidP="00BC5B19">
            <w:r>
              <w:t># Immediate</w:t>
            </w:r>
          </w:p>
          <w:p w:rsidR="00BC5B19" w:rsidRDefault="00BC5B19" w:rsidP="00BC5B19">
            <w:r>
              <w:t>&amp; Direct</w:t>
            </w:r>
          </w:p>
          <w:p w:rsidR="00BC5B19" w:rsidRDefault="00BC5B19" w:rsidP="00BC5B19">
            <w:r>
              <w:t>~ Indirect</w:t>
            </w:r>
          </w:p>
          <w:p w:rsidR="00BC5B19" w:rsidRDefault="00BC5B19" w:rsidP="00BC5B19">
            <w:r>
              <w:t>[] Indexed</w:t>
            </w:r>
          </w:p>
        </w:tc>
      </w:tr>
      <w:tr w:rsidR="00BC5B19" w:rsidTr="00BC5B19">
        <w:tc>
          <w:tcPr>
            <w:tcW w:w="1990" w:type="dxa"/>
          </w:tcPr>
          <w:p w:rsidR="00BC5B19" w:rsidRDefault="00BC5B19" w:rsidP="00007F5C">
            <w:r>
              <w:t>BRA</w:t>
            </w:r>
          </w:p>
        </w:tc>
        <w:tc>
          <w:tcPr>
            <w:tcW w:w="1671" w:type="dxa"/>
          </w:tcPr>
          <w:p w:rsidR="00BC5B19" w:rsidRDefault="00BC5B19" w:rsidP="00007F5C">
            <w:r>
              <w:t>2</w:t>
            </w:r>
          </w:p>
        </w:tc>
        <w:tc>
          <w:tcPr>
            <w:tcW w:w="2191" w:type="dxa"/>
          </w:tcPr>
          <w:p w:rsidR="00BC5B19" w:rsidRDefault="00BC5B19" w:rsidP="00007F5C">
            <w:r>
              <w:t>Unconditional branch</w:t>
            </w:r>
          </w:p>
        </w:tc>
        <w:tc>
          <w:tcPr>
            <w:tcW w:w="1713" w:type="dxa"/>
          </w:tcPr>
          <w:p w:rsidR="00BC5B19" w:rsidRDefault="00BC5B19" w:rsidP="006A7CCB">
            <w:r>
              <w:t>6[</w:t>
            </w:r>
            <w:proofErr w:type="spellStart"/>
            <w:r>
              <w:t>a_m</w:t>
            </w:r>
            <w:proofErr w:type="spellEnd"/>
            <w:r>
              <w:t>] [value]</w:t>
            </w:r>
          </w:p>
        </w:tc>
        <w:tc>
          <w:tcPr>
            <w:tcW w:w="1451" w:type="dxa"/>
          </w:tcPr>
          <w:p w:rsidR="00BC5B19" w:rsidRDefault="00BC5B19" w:rsidP="00BC5B19">
            <w:r>
              <w:t># Immediate</w:t>
            </w:r>
          </w:p>
          <w:p w:rsidR="00BC5B19" w:rsidRDefault="00BC5B19" w:rsidP="00BC5B19">
            <w:r>
              <w:t>~ Indirect</w:t>
            </w:r>
          </w:p>
          <w:p w:rsidR="00BC5B19" w:rsidRDefault="00BC5B19" w:rsidP="00BC5B19">
            <w:r>
              <w:t>[] Indexed</w:t>
            </w:r>
          </w:p>
        </w:tc>
      </w:tr>
      <w:tr w:rsidR="00BC5B19" w:rsidTr="00BC5B19">
        <w:tc>
          <w:tcPr>
            <w:tcW w:w="1990" w:type="dxa"/>
          </w:tcPr>
          <w:p w:rsidR="00BC5B19" w:rsidRDefault="00BC5B19" w:rsidP="00007F5C">
            <w:r>
              <w:t>BRZ</w:t>
            </w:r>
          </w:p>
        </w:tc>
        <w:tc>
          <w:tcPr>
            <w:tcW w:w="1671" w:type="dxa"/>
          </w:tcPr>
          <w:p w:rsidR="00BC5B19" w:rsidRDefault="00BC5B19" w:rsidP="00007F5C">
            <w:r>
              <w:t>2</w:t>
            </w:r>
          </w:p>
        </w:tc>
        <w:tc>
          <w:tcPr>
            <w:tcW w:w="2191" w:type="dxa"/>
          </w:tcPr>
          <w:p w:rsidR="00BC5B19" w:rsidRDefault="00BC5B19" w:rsidP="00007F5C">
            <w:r>
              <w:t>Branch if the value in the accumulator is zero</w:t>
            </w:r>
          </w:p>
        </w:tc>
        <w:tc>
          <w:tcPr>
            <w:tcW w:w="1713" w:type="dxa"/>
          </w:tcPr>
          <w:p w:rsidR="00BC5B19" w:rsidRDefault="00BC5B19" w:rsidP="006A7CCB">
            <w:r>
              <w:t>7[</w:t>
            </w:r>
            <w:proofErr w:type="spellStart"/>
            <w:r>
              <w:t>a_m</w:t>
            </w:r>
            <w:proofErr w:type="spellEnd"/>
            <w:r>
              <w:t>] [value]</w:t>
            </w:r>
          </w:p>
        </w:tc>
        <w:tc>
          <w:tcPr>
            <w:tcW w:w="1451" w:type="dxa"/>
          </w:tcPr>
          <w:p w:rsidR="00BC5B19" w:rsidRDefault="00BC5B19" w:rsidP="00BC5B19">
            <w:r>
              <w:t># Immediate</w:t>
            </w:r>
          </w:p>
          <w:p w:rsidR="00BC5B19" w:rsidRDefault="00BC5B19" w:rsidP="00BC5B19">
            <w:r>
              <w:t>~ Indirect</w:t>
            </w:r>
          </w:p>
          <w:p w:rsidR="00BC5B19" w:rsidRDefault="00BC5B19" w:rsidP="00BC5B19">
            <w:r>
              <w:t>[] Indexed</w:t>
            </w:r>
          </w:p>
        </w:tc>
      </w:tr>
      <w:tr w:rsidR="00BC5B19" w:rsidTr="00BC5B19">
        <w:tc>
          <w:tcPr>
            <w:tcW w:w="1990" w:type="dxa"/>
          </w:tcPr>
          <w:p w:rsidR="00BC5B19" w:rsidRDefault="00BC5B19" w:rsidP="00007F5C">
            <w:r>
              <w:lastRenderedPageBreak/>
              <w:t>BRP</w:t>
            </w:r>
          </w:p>
        </w:tc>
        <w:tc>
          <w:tcPr>
            <w:tcW w:w="1671" w:type="dxa"/>
          </w:tcPr>
          <w:p w:rsidR="00BC5B19" w:rsidRDefault="00BC5B19" w:rsidP="00007F5C">
            <w:r>
              <w:t>2</w:t>
            </w:r>
          </w:p>
        </w:tc>
        <w:tc>
          <w:tcPr>
            <w:tcW w:w="2191" w:type="dxa"/>
          </w:tcPr>
          <w:p w:rsidR="00BC5B19" w:rsidRDefault="00BC5B19" w:rsidP="00007F5C">
            <w:r>
              <w:t>Branch if the value in the accumulator is positive (if the MSB is 0)</w:t>
            </w:r>
          </w:p>
        </w:tc>
        <w:tc>
          <w:tcPr>
            <w:tcW w:w="1713" w:type="dxa"/>
          </w:tcPr>
          <w:p w:rsidR="00BC5B19" w:rsidRDefault="00BC5B19" w:rsidP="006A7CCB">
            <w:r>
              <w:t>8[</w:t>
            </w:r>
            <w:proofErr w:type="spellStart"/>
            <w:r>
              <w:t>a_m</w:t>
            </w:r>
            <w:proofErr w:type="spellEnd"/>
            <w:r>
              <w:t>] [value]</w:t>
            </w:r>
          </w:p>
        </w:tc>
        <w:tc>
          <w:tcPr>
            <w:tcW w:w="1451" w:type="dxa"/>
          </w:tcPr>
          <w:p w:rsidR="00BC5B19" w:rsidRDefault="00BC5B19" w:rsidP="00BC5B19">
            <w:r>
              <w:t># Immediate</w:t>
            </w:r>
          </w:p>
          <w:p w:rsidR="00BC5B19" w:rsidRDefault="00BC5B19" w:rsidP="00BC5B19">
            <w:r>
              <w:t>~ Indirect</w:t>
            </w:r>
          </w:p>
          <w:p w:rsidR="00BC5B19" w:rsidRDefault="00BC5B19" w:rsidP="00BC5B19">
            <w:r>
              <w:t>[] Indexed</w:t>
            </w:r>
          </w:p>
        </w:tc>
      </w:tr>
      <w:tr w:rsidR="00BC5B19" w:rsidTr="00BC5B19">
        <w:tc>
          <w:tcPr>
            <w:tcW w:w="1990" w:type="dxa"/>
          </w:tcPr>
          <w:p w:rsidR="00BC5B19" w:rsidRDefault="00BC5B19" w:rsidP="00007F5C">
            <w:r>
              <w:t>INP</w:t>
            </w:r>
          </w:p>
        </w:tc>
        <w:tc>
          <w:tcPr>
            <w:tcW w:w="1671" w:type="dxa"/>
          </w:tcPr>
          <w:p w:rsidR="00BC5B19" w:rsidRDefault="00BC5B19" w:rsidP="00007F5C">
            <w:r>
              <w:t>1</w:t>
            </w:r>
          </w:p>
        </w:tc>
        <w:tc>
          <w:tcPr>
            <w:tcW w:w="2191" w:type="dxa"/>
          </w:tcPr>
          <w:p w:rsidR="00BC5B19" w:rsidRDefault="00BC5B19" w:rsidP="00007F5C">
            <w:r>
              <w:t>Read a value from the input device and store it into the accumulator register</w:t>
            </w:r>
          </w:p>
        </w:tc>
        <w:tc>
          <w:tcPr>
            <w:tcW w:w="1713" w:type="dxa"/>
          </w:tcPr>
          <w:p w:rsidR="00BC5B19" w:rsidRDefault="00BC5B19" w:rsidP="00007F5C">
            <w:r>
              <w:t>91</w:t>
            </w:r>
          </w:p>
        </w:tc>
        <w:tc>
          <w:tcPr>
            <w:tcW w:w="1451" w:type="dxa"/>
          </w:tcPr>
          <w:p w:rsidR="00BC5B19" w:rsidRDefault="00BC5B19" w:rsidP="00007F5C"/>
        </w:tc>
      </w:tr>
      <w:tr w:rsidR="00BC5B19" w:rsidTr="00BC5B19">
        <w:tc>
          <w:tcPr>
            <w:tcW w:w="1990" w:type="dxa"/>
          </w:tcPr>
          <w:p w:rsidR="00BC5B19" w:rsidRDefault="00BC5B19" w:rsidP="00007F5C">
            <w:r>
              <w:t>OUT</w:t>
            </w:r>
          </w:p>
        </w:tc>
        <w:tc>
          <w:tcPr>
            <w:tcW w:w="1671" w:type="dxa"/>
          </w:tcPr>
          <w:p w:rsidR="00BC5B19" w:rsidRDefault="00BC5B19" w:rsidP="00007F5C">
            <w:r>
              <w:t>1</w:t>
            </w:r>
          </w:p>
        </w:tc>
        <w:tc>
          <w:tcPr>
            <w:tcW w:w="2191" w:type="dxa"/>
          </w:tcPr>
          <w:p w:rsidR="00BC5B19" w:rsidRDefault="00BC5B19" w:rsidP="00007F5C">
            <w:r>
              <w:t>Output the value stored in the accumulator register</w:t>
            </w:r>
          </w:p>
        </w:tc>
        <w:tc>
          <w:tcPr>
            <w:tcW w:w="1713" w:type="dxa"/>
          </w:tcPr>
          <w:p w:rsidR="00BC5B19" w:rsidRDefault="00BC5B19" w:rsidP="00007F5C">
            <w:r>
              <w:t>92</w:t>
            </w:r>
          </w:p>
        </w:tc>
        <w:tc>
          <w:tcPr>
            <w:tcW w:w="1451" w:type="dxa"/>
          </w:tcPr>
          <w:p w:rsidR="00BC5B19" w:rsidRDefault="00BC5B19" w:rsidP="00007F5C"/>
        </w:tc>
      </w:tr>
      <w:tr w:rsidR="00BC5B19" w:rsidTr="00BC5B19">
        <w:tc>
          <w:tcPr>
            <w:tcW w:w="1990" w:type="dxa"/>
          </w:tcPr>
          <w:p w:rsidR="00BC5B19" w:rsidRDefault="00BC5B19" w:rsidP="00007F5C">
            <w:r>
              <w:t>HLT</w:t>
            </w:r>
          </w:p>
        </w:tc>
        <w:tc>
          <w:tcPr>
            <w:tcW w:w="1671" w:type="dxa"/>
          </w:tcPr>
          <w:p w:rsidR="00BC5B19" w:rsidRDefault="00BC5B19" w:rsidP="00007F5C">
            <w:r>
              <w:t>1</w:t>
            </w:r>
          </w:p>
        </w:tc>
        <w:tc>
          <w:tcPr>
            <w:tcW w:w="2191" w:type="dxa"/>
          </w:tcPr>
          <w:p w:rsidR="00BC5B19" w:rsidRDefault="00BC5B19" w:rsidP="00007F5C">
            <w:r>
              <w:t>Halt the processor</w:t>
            </w:r>
          </w:p>
        </w:tc>
        <w:tc>
          <w:tcPr>
            <w:tcW w:w="1713" w:type="dxa"/>
          </w:tcPr>
          <w:p w:rsidR="00BC5B19" w:rsidRDefault="00BC5B19" w:rsidP="00007F5C">
            <w:r>
              <w:t>00</w:t>
            </w:r>
          </w:p>
        </w:tc>
        <w:tc>
          <w:tcPr>
            <w:tcW w:w="1451" w:type="dxa"/>
          </w:tcPr>
          <w:p w:rsidR="00BC5B19" w:rsidRDefault="00BC5B19" w:rsidP="00007F5C"/>
        </w:tc>
      </w:tr>
      <w:tr w:rsidR="00BC5B19" w:rsidTr="00BC5B19">
        <w:tc>
          <w:tcPr>
            <w:tcW w:w="1990" w:type="dxa"/>
          </w:tcPr>
          <w:p w:rsidR="00BC5B19" w:rsidRDefault="00BC5B19" w:rsidP="00007F5C">
            <w:r>
              <w:t>DAT</w:t>
            </w:r>
          </w:p>
        </w:tc>
        <w:tc>
          <w:tcPr>
            <w:tcW w:w="1671" w:type="dxa"/>
          </w:tcPr>
          <w:p w:rsidR="00BC5B19" w:rsidRDefault="00BC5B19" w:rsidP="00007F5C">
            <w:r>
              <w:t>1</w:t>
            </w:r>
          </w:p>
        </w:tc>
        <w:tc>
          <w:tcPr>
            <w:tcW w:w="2191" w:type="dxa"/>
          </w:tcPr>
          <w:p w:rsidR="00BC5B19" w:rsidRDefault="00BC5B19" w:rsidP="00007F5C">
            <w:r>
              <w:t>Stores a literal data value</w:t>
            </w:r>
          </w:p>
        </w:tc>
        <w:tc>
          <w:tcPr>
            <w:tcW w:w="1713" w:type="dxa"/>
          </w:tcPr>
          <w:p w:rsidR="00BC5B19" w:rsidRDefault="00BC5B19" w:rsidP="00007F5C">
            <w:r>
              <w:t>[data]</w:t>
            </w:r>
          </w:p>
        </w:tc>
        <w:tc>
          <w:tcPr>
            <w:tcW w:w="1451" w:type="dxa"/>
          </w:tcPr>
          <w:p w:rsidR="00BC5B19" w:rsidRDefault="00BC5B19" w:rsidP="00007F5C"/>
        </w:tc>
      </w:tr>
    </w:tbl>
    <w:p w:rsidR="007C6078" w:rsidRDefault="007C6078" w:rsidP="007C6078"/>
    <w:p w:rsidR="00600C04" w:rsidRDefault="00600C04" w:rsidP="00600C04">
      <w:pPr>
        <w:pStyle w:val="Heading2"/>
      </w:pPr>
      <w:r>
        <w:t>Addressing mode:</w:t>
      </w:r>
    </w:p>
    <w:p w:rsidR="00600C04" w:rsidRDefault="00600C04" w:rsidP="00600C04">
      <w:r>
        <w:t>[</w:t>
      </w:r>
      <w:proofErr w:type="spellStart"/>
      <w:r>
        <w:t>a_m</w:t>
      </w:r>
      <w:proofErr w:type="spellEnd"/>
      <w:r>
        <w:t>] is a 4 bit sequence indicating the addressing mode used for addition, subtraction, memory access and branch instructions</w:t>
      </w:r>
    </w:p>
    <w:p w:rsidR="006A7CCB" w:rsidRDefault="006A7CCB" w:rsidP="006A7CCB">
      <w:r>
        <w:t>[</w:t>
      </w:r>
      <w:proofErr w:type="gramStart"/>
      <w:r>
        <w:t>value</w:t>
      </w:r>
      <w:proofErr w:type="gramEnd"/>
      <w:r>
        <w:t xml:space="preserve">] is an 8 bit </w:t>
      </w:r>
      <w:r>
        <w:t>unsigned value which specifies either the address or the immediate value</w:t>
      </w:r>
    </w:p>
    <w:p w:rsidR="006A7CCB" w:rsidRPr="00007F5C" w:rsidRDefault="006A7CCB" w:rsidP="00600C04"/>
    <w:tbl>
      <w:tblPr>
        <w:tblStyle w:val="TableGrid"/>
        <w:tblW w:w="0" w:type="auto"/>
        <w:tblLook w:val="04A0" w:firstRow="1" w:lastRow="0" w:firstColumn="1" w:lastColumn="0" w:noHBand="0" w:noVBand="1"/>
      </w:tblPr>
      <w:tblGrid>
        <w:gridCol w:w="2196"/>
        <w:gridCol w:w="1201"/>
        <w:gridCol w:w="1560"/>
        <w:gridCol w:w="1417"/>
        <w:gridCol w:w="2642"/>
      </w:tblGrid>
      <w:tr w:rsidR="00BC5B19" w:rsidTr="008655B6">
        <w:tc>
          <w:tcPr>
            <w:tcW w:w="2196" w:type="dxa"/>
          </w:tcPr>
          <w:p w:rsidR="00BC5B19" w:rsidRPr="00600C04" w:rsidRDefault="00BC5B19" w:rsidP="00FF288A">
            <w:pPr>
              <w:rPr>
                <w:b/>
              </w:rPr>
            </w:pPr>
            <w:r w:rsidRPr="00600C04">
              <w:rPr>
                <w:b/>
              </w:rPr>
              <w:t xml:space="preserve">Addressing mode </w:t>
            </w:r>
          </w:p>
        </w:tc>
        <w:tc>
          <w:tcPr>
            <w:tcW w:w="1201" w:type="dxa"/>
          </w:tcPr>
          <w:p w:rsidR="00BC5B19" w:rsidRPr="00600C04" w:rsidRDefault="00BC5B19" w:rsidP="00FF288A">
            <w:pPr>
              <w:rPr>
                <w:b/>
              </w:rPr>
            </w:pPr>
            <w:r w:rsidRPr="00600C04">
              <w:rPr>
                <w:b/>
              </w:rPr>
              <w:t>[</w:t>
            </w:r>
            <w:proofErr w:type="spellStart"/>
            <w:r w:rsidRPr="00600C04">
              <w:rPr>
                <w:b/>
              </w:rPr>
              <w:t>a_m</w:t>
            </w:r>
            <w:proofErr w:type="spellEnd"/>
            <w:r w:rsidRPr="00600C04">
              <w:rPr>
                <w:b/>
              </w:rPr>
              <w:t>] hex value</w:t>
            </w:r>
          </w:p>
        </w:tc>
        <w:tc>
          <w:tcPr>
            <w:tcW w:w="1560" w:type="dxa"/>
          </w:tcPr>
          <w:p w:rsidR="00BC5B19" w:rsidRPr="00600C04" w:rsidRDefault="00BC5B19" w:rsidP="00FF288A">
            <w:pPr>
              <w:rPr>
                <w:b/>
              </w:rPr>
            </w:pPr>
            <w:r>
              <w:rPr>
                <w:b/>
              </w:rPr>
              <w:t>Example mnemonic</w:t>
            </w:r>
          </w:p>
        </w:tc>
        <w:tc>
          <w:tcPr>
            <w:tcW w:w="1417" w:type="dxa"/>
          </w:tcPr>
          <w:p w:rsidR="00BC5B19" w:rsidRDefault="00BC5B19" w:rsidP="00FF288A">
            <w:pPr>
              <w:rPr>
                <w:b/>
              </w:rPr>
            </w:pPr>
            <w:r>
              <w:rPr>
                <w:b/>
              </w:rPr>
              <w:t>Example machine code</w:t>
            </w:r>
          </w:p>
        </w:tc>
        <w:tc>
          <w:tcPr>
            <w:tcW w:w="2642" w:type="dxa"/>
          </w:tcPr>
          <w:p w:rsidR="00BC5B19" w:rsidRDefault="00BC5B19" w:rsidP="00FF288A">
            <w:pPr>
              <w:rPr>
                <w:b/>
              </w:rPr>
            </w:pPr>
            <w:r>
              <w:rPr>
                <w:b/>
              </w:rPr>
              <w:t>Example explanation</w:t>
            </w:r>
          </w:p>
        </w:tc>
      </w:tr>
      <w:tr w:rsidR="00BC5B19" w:rsidTr="008655B6">
        <w:tc>
          <w:tcPr>
            <w:tcW w:w="2196" w:type="dxa"/>
          </w:tcPr>
          <w:p w:rsidR="00BC5B19" w:rsidRDefault="00BC5B19" w:rsidP="00FF288A">
            <w:r>
              <w:t>Immediate access</w:t>
            </w:r>
          </w:p>
        </w:tc>
        <w:tc>
          <w:tcPr>
            <w:tcW w:w="1201" w:type="dxa"/>
          </w:tcPr>
          <w:p w:rsidR="00BC5B19" w:rsidRDefault="00BC5B19" w:rsidP="00FF288A">
            <w:r>
              <w:t>0</w:t>
            </w:r>
          </w:p>
        </w:tc>
        <w:tc>
          <w:tcPr>
            <w:tcW w:w="1560" w:type="dxa"/>
          </w:tcPr>
          <w:p w:rsidR="00BC5B19" w:rsidRDefault="008655B6" w:rsidP="00FF288A">
            <w:r>
              <w:t>LDA</w:t>
            </w:r>
            <w:r w:rsidR="00BC5B19">
              <w:t xml:space="preserve"> #27</w:t>
            </w:r>
          </w:p>
        </w:tc>
        <w:tc>
          <w:tcPr>
            <w:tcW w:w="1417" w:type="dxa"/>
          </w:tcPr>
          <w:p w:rsidR="00BC5B19" w:rsidRDefault="008655B6" w:rsidP="00FF288A">
            <w:r>
              <w:t>5</w:t>
            </w:r>
            <w:r w:rsidR="00BC5B19">
              <w:t>0 1B</w:t>
            </w:r>
          </w:p>
        </w:tc>
        <w:tc>
          <w:tcPr>
            <w:tcW w:w="2642" w:type="dxa"/>
          </w:tcPr>
          <w:p w:rsidR="00BC5B19" w:rsidRDefault="008655B6" w:rsidP="00BC5B19">
            <w:r>
              <w:t>Load the denary value 27 (hex 1B) into the accumulator. No memory read required.</w:t>
            </w:r>
            <w:r w:rsidR="00BC5B19">
              <w:t xml:space="preserve"> </w:t>
            </w:r>
          </w:p>
        </w:tc>
      </w:tr>
      <w:tr w:rsidR="00BC5B19" w:rsidTr="008655B6">
        <w:tc>
          <w:tcPr>
            <w:tcW w:w="2196" w:type="dxa"/>
          </w:tcPr>
          <w:p w:rsidR="00BC5B19" w:rsidRDefault="00AA2117" w:rsidP="00FF288A">
            <w:r>
              <w:rPr>
                <w:rStyle w:val="FootnoteReference"/>
              </w:rPr>
              <w:footnoteReference w:id="1"/>
            </w:r>
            <w:r w:rsidR="00BC5B19">
              <w:t>Direct access</w:t>
            </w:r>
          </w:p>
        </w:tc>
        <w:tc>
          <w:tcPr>
            <w:tcW w:w="1201" w:type="dxa"/>
          </w:tcPr>
          <w:p w:rsidR="00BC5B19" w:rsidRDefault="00BC5B19" w:rsidP="00FF288A">
            <w:r>
              <w:t>1</w:t>
            </w:r>
          </w:p>
        </w:tc>
        <w:tc>
          <w:tcPr>
            <w:tcW w:w="1560" w:type="dxa"/>
          </w:tcPr>
          <w:p w:rsidR="00BC5B19" w:rsidRDefault="00BC5B19" w:rsidP="00FF288A">
            <w:r>
              <w:t>STA &amp;27</w:t>
            </w:r>
          </w:p>
          <w:p w:rsidR="00AA2117" w:rsidRDefault="00AA2117" w:rsidP="00FF288A"/>
          <w:p w:rsidR="00AA2117" w:rsidRDefault="00AA2117" w:rsidP="00FF288A">
            <w:r>
              <w:t>STA 27</w:t>
            </w:r>
          </w:p>
        </w:tc>
        <w:tc>
          <w:tcPr>
            <w:tcW w:w="1417" w:type="dxa"/>
          </w:tcPr>
          <w:p w:rsidR="00BC5B19" w:rsidRDefault="00BC5B19" w:rsidP="00FF288A">
            <w:r>
              <w:t>31 1B</w:t>
            </w:r>
          </w:p>
        </w:tc>
        <w:tc>
          <w:tcPr>
            <w:tcW w:w="2642" w:type="dxa"/>
          </w:tcPr>
          <w:p w:rsidR="00BC5B19" w:rsidRDefault="005000FC" w:rsidP="00FF288A">
            <w:r>
              <w:t>Store the value currently in the accumulator register into the immediate access store at denary address 27 (hex address 1B)</w:t>
            </w:r>
          </w:p>
        </w:tc>
      </w:tr>
      <w:tr w:rsidR="00BC5B19" w:rsidTr="008655B6">
        <w:tc>
          <w:tcPr>
            <w:tcW w:w="2196" w:type="dxa"/>
          </w:tcPr>
          <w:p w:rsidR="00BC5B19" w:rsidRDefault="00BC5B19" w:rsidP="00FF288A">
            <w:r>
              <w:t>Indirect access</w:t>
            </w:r>
          </w:p>
        </w:tc>
        <w:tc>
          <w:tcPr>
            <w:tcW w:w="1201" w:type="dxa"/>
          </w:tcPr>
          <w:p w:rsidR="00BC5B19" w:rsidRDefault="00BC5B19" w:rsidP="00FF288A">
            <w:r>
              <w:t>2</w:t>
            </w:r>
          </w:p>
        </w:tc>
        <w:tc>
          <w:tcPr>
            <w:tcW w:w="1560" w:type="dxa"/>
          </w:tcPr>
          <w:p w:rsidR="00BC5B19" w:rsidRDefault="00BC5B19" w:rsidP="00FF288A">
            <w:r>
              <w:t>STA ~27</w:t>
            </w:r>
          </w:p>
        </w:tc>
        <w:tc>
          <w:tcPr>
            <w:tcW w:w="1417" w:type="dxa"/>
          </w:tcPr>
          <w:p w:rsidR="00BC5B19" w:rsidRDefault="00BC5B19" w:rsidP="00FF288A">
            <w:r>
              <w:t>32 1B</w:t>
            </w:r>
          </w:p>
        </w:tc>
        <w:tc>
          <w:tcPr>
            <w:tcW w:w="2642" w:type="dxa"/>
          </w:tcPr>
          <w:p w:rsidR="00BC5B19" w:rsidRDefault="005000FC" w:rsidP="00FF288A">
            <w:r>
              <w:t>Store the value currently in the accumulator register into the immediate access store at the address which is currently stored as a value at denary address 27 (hex address 1B)</w:t>
            </w:r>
          </w:p>
        </w:tc>
      </w:tr>
      <w:tr w:rsidR="00BC5B19" w:rsidTr="008655B6">
        <w:tc>
          <w:tcPr>
            <w:tcW w:w="2196" w:type="dxa"/>
          </w:tcPr>
          <w:p w:rsidR="00BC5B19" w:rsidRDefault="00BC5B19" w:rsidP="00FF288A">
            <w:r>
              <w:t>Indexed access</w:t>
            </w:r>
          </w:p>
        </w:tc>
        <w:tc>
          <w:tcPr>
            <w:tcW w:w="1201" w:type="dxa"/>
          </w:tcPr>
          <w:p w:rsidR="00BC5B19" w:rsidRDefault="00BC5B19" w:rsidP="00FF288A">
            <w:r>
              <w:t>3</w:t>
            </w:r>
          </w:p>
        </w:tc>
        <w:tc>
          <w:tcPr>
            <w:tcW w:w="1560" w:type="dxa"/>
          </w:tcPr>
          <w:p w:rsidR="00BC5B19" w:rsidRDefault="00BC5B19" w:rsidP="00FF288A">
            <w:r>
              <w:t>STA [27]</w:t>
            </w:r>
          </w:p>
        </w:tc>
        <w:tc>
          <w:tcPr>
            <w:tcW w:w="1417" w:type="dxa"/>
          </w:tcPr>
          <w:p w:rsidR="00BC5B19" w:rsidRDefault="00BC5B19" w:rsidP="00FF288A">
            <w:r>
              <w:t>33 1B</w:t>
            </w:r>
          </w:p>
        </w:tc>
        <w:tc>
          <w:tcPr>
            <w:tcW w:w="2642" w:type="dxa"/>
          </w:tcPr>
          <w:p w:rsidR="00BC5B19" w:rsidRDefault="005000FC" w:rsidP="00FF288A">
            <w:r>
              <w:t>Store the value currently in the accumulator register into the immediate access store at the address which is the sum of the value stored in the stack pointer and the denary value 27</w:t>
            </w:r>
          </w:p>
        </w:tc>
      </w:tr>
    </w:tbl>
    <w:p w:rsidR="00007F5C" w:rsidRDefault="00007F5C" w:rsidP="007C6078"/>
    <w:p w:rsidR="005000FC" w:rsidRDefault="005000FC" w:rsidP="005000FC">
      <w:pPr>
        <w:pStyle w:val="Heading1"/>
      </w:pPr>
      <w:r>
        <w:t>Assembler stages:</w:t>
      </w:r>
    </w:p>
    <w:p w:rsidR="004E07F5" w:rsidRDefault="004E07F5" w:rsidP="007C6078">
      <w:r>
        <w:rPr>
          <w:noProof/>
          <w:lang w:eastAsia="en-GB"/>
        </w:rPr>
        <w:drawing>
          <wp:inline distT="0" distB="0" distL="0" distR="0" wp14:anchorId="4A40B6E5" wp14:editId="2FB54E6D">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F45B5" w:rsidRDefault="006F45B5" w:rsidP="006F45B5">
      <w:pPr>
        <w:pStyle w:val="Heading1"/>
      </w:pPr>
      <w:r>
        <w:t>Lexical Analysis</w:t>
      </w:r>
    </w:p>
    <w:p w:rsidR="006F45B5" w:rsidRDefault="006F45B5" w:rsidP="006F45B5">
      <w:r>
        <w:t xml:space="preserve">The first stage </w:t>
      </w:r>
      <w:r w:rsidR="00AA2117">
        <w:t xml:space="preserve">of turning LPC assembly into machine code is to split up the assembly code into tokens. </w:t>
      </w:r>
    </w:p>
    <w:p w:rsidR="00AA2117" w:rsidRDefault="00AA2117" w:rsidP="006F45B5">
      <w:r>
        <w:t xml:space="preserve">The source code is split into lines. </w:t>
      </w:r>
    </w:p>
    <w:p w:rsidR="00AA2117" w:rsidRDefault="00AA2117" w:rsidP="006F45B5">
      <w:r>
        <w:t>Comments (starting with //) are stripped out of the lines.</w:t>
      </w:r>
    </w:p>
    <w:p w:rsidR="00AA2117" w:rsidRDefault="00AA2117" w:rsidP="006F45B5">
      <w:r>
        <w:t>Each line is then split into tokens wherever whitespace is encountered. Leading or trailing whitespace is ignored and contiguous whitespace is treated all as one separator.</w:t>
      </w:r>
    </w:p>
    <w:p w:rsidR="00AA2117" w:rsidRDefault="00AA2117" w:rsidP="006F45B5">
      <w:r>
        <w:t>For example:</w:t>
      </w:r>
    </w:p>
    <w:p w:rsidR="00AA2117" w:rsidRDefault="00AA2117" w:rsidP="00AA2117">
      <w:pPr>
        <w:pStyle w:val="Code"/>
      </w:pPr>
      <w:r>
        <w:t xml:space="preserve"> </w:t>
      </w:r>
      <w:proofErr w:type="gramStart"/>
      <w:r>
        <w:t>LDA  #</w:t>
      </w:r>
      <w:proofErr w:type="gramEnd"/>
      <w:r>
        <w:t>24 // Load the value 27 into the accumulator</w:t>
      </w:r>
    </w:p>
    <w:p w:rsidR="00AA2117" w:rsidRDefault="00AA2117" w:rsidP="00AA2117">
      <w:r>
        <w:t>Is first stripped of any comments or any leading or trailing whitespace before being split into the tokens</w:t>
      </w:r>
    </w:p>
    <w:p w:rsidR="00AA2117" w:rsidRDefault="00AA2117" w:rsidP="00AA2117">
      <w:pPr>
        <w:rPr>
          <w:rStyle w:val="CodeChar"/>
        </w:rPr>
      </w:pPr>
      <w:r w:rsidRPr="00AA2117">
        <w:rPr>
          <w:rStyle w:val="CodeChar"/>
        </w:rPr>
        <w:t>LDA</w:t>
      </w:r>
      <w:r>
        <w:t xml:space="preserve"> and </w:t>
      </w:r>
      <w:r w:rsidRPr="00AA2117">
        <w:rPr>
          <w:rStyle w:val="CodeChar"/>
        </w:rPr>
        <w:t>#24</w:t>
      </w:r>
    </w:p>
    <w:p w:rsidR="00AA2117" w:rsidRDefault="00AA2117" w:rsidP="00AA2117">
      <w:r>
        <w:t>If the code h</w:t>
      </w:r>
      <w:r w:rsidR="00E0306D">
        <w:t>ad a label:</w:t>
      </w:r>
      <w:bookmarkStart w:id="0" w:name="_GoBack"/>
      <w:bookmarkEnd w:id="0"/>
    </w:p>
    <w:p w:rsidR="00E0306D" w:rsidRDefault="00E0306D" w:rsidP="00E0306D">
      <w:pPr>
        <w:pStyle w:val="Code"/>
      </w:pPr>
      <w:proofErr w:type="gramStart"/>
      <w:r>
        <w:t>start</w:t>
      </w:r>
      <w:proofErr w:type="gramEnd"/>
      <w:r>
        <w:t>: LDA #24</w:t>
      </w:r>
    </w:p>
    <w:p w:rsidR="00E0306D" w:rsidRDefault="00B23D00" w:rsidP="00E0306D">
      <w:pPr>
        <w:rPr>
          <w:rStyle w:val="CodeChar"/>
        </w:rPr>
      </w:pPr>
      <w:proofErr w:type="gramStart"/>
      <w:r>
        <w:t>the</w:t>
      </w:r>
      <w:proofErr w:type="gramEnd"/>
      <w:r>
        <w:t xml:space="preserve"> tokens would be </w:t>
      </w:r>
      <w:r w:rsidRPr="00B23D00">
        <w:rPr>
          <w:rStyle w:val="CodeChar"/>
        </w:rPr>
        <w:t>start:</w:t>
      </w:r>
      <w:r w:rsidRPr="00B23D00">
        <w:t>,</w:t>
      </w:r>
      <w:r>
        <w:t xml:space="preserve"> </w:t>
      </w:r>
      <w:r w:rsidRPr="00B23D00">
        <w:rPr>
          <w:rStyle w:val="CodeChar"/>
        </w:rPr>
        <w:t>LDA</w:t>
      </w:r>
      <w:r>
        <w:t xml:space="preserve"> and </w:t>
      </w:r>
      <w:r w:rsidRPr="00B23D00">
        <w:rPr>
          <w:rStyle w:val="CodeChar"/>
        </w:rPr>
        <w:t>#24</w:t>
      </w:r>
    </w:p>
    <w:p w:rsidR="00B23D00" w:rsidRDefault="00576AD6" w:rsidP="00576AD6">
      <w:pPr>
        <w:pStyle w:val="Heading1"/>
      </w:pPr>
      <w:r>
        <w:t>Syntax Analysis</w:t>
      </w:r>
    </w:p>
    <w:p w:rsidR="00576AD6" w:rsidRPr="00576AD6" w:rsidRDefault="00576AD6" w:rsidP="00576AD6"/>
    <w:sectPr w:rsidR="00576AD6" w:rsidRPr="00576AD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117" w:rsidRDefault="00AA2117" w:rsidP="00AA2117">
      <w:pPr>
        <w:spacing w:after="0" w:line="240" w:lineRule="auto"/>
      </w:pPr>
      <w:r>
        <w:separator/>
      </w:r>
    </w:p>
  </w:endnote>
  <w:endnote w:type="continuationSeparator" w:id="0">
    <w:p w:rsidR="00AA2117" w:rsidRDefault="00AA2117" w:rsidP="00AA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AD6" w:rsidRDefault="00576AD6">
    <w:pPr>
      <w:pStyle w:val="Footer"/>
    </w:pPr>
    <w:r>
      <w:t xml:space="preserve">Page </w:t>
    </w:r>
    <w:sdt>
      <w:sdtPr>
        <w:id w:val="35770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576AD6" w:rsidRDefault="00576A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117" w:rsidRDefault="00AA2117" w:rsidP="00AA2117">
      <w:pPr>
        <w:spacing w:after="0" w:line="240" w:lineRule="auto"/>
      </w:pPr>
      <w:r>
        <w:separator/>
      </w:r>
    </w:p>
  </w:footnote>
  <w:footnote w:type="continuationSeparator" w:id="0">
    <w:p w:rsidR="00AA2117" w:rsidRDefault="00AA2117" w:rsidP="00AA2117">
      <w:pPr>
        <w:spacing w:after="0" w:line="240" w:lineRule="auto"/>
      </w:pPr>
      <w:r>
        <w:continuationSeparator/>
      </w:r>
    </w:p>
  </w:footnote>
  <w:footnote w:id="1">
    <w:p w:rsidR="00AA2117" w:rsidRDefault="00AA2117">
      <w:pPr>
        <w:pStyle w:val="FootnoteText"/>
      </w:pPr>
      <w:r>
        <w:rPr>
          <w:rStyle w:val="FootnoteReference"/>
        </w:rPr>
        <w:footnoteRef/>
      </w:r>
      <w:r>
        <w:t xml:space="preserve"> Where no symbol (#&amp;~ or []) is specified, the addressing mode is assumed to be direct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78"/>
    <w:rsid w:val="00007F5C"/>
    <w:rsid w:val="002552CD"/>
    <w:rsid w:val="004E07F5"/>
    <w:rsid w:val="005000FC"/>
    <w:rsid w:val="00505075"/>
    <w:rsid w:val="00505A89"/>
    <w:rsid w:val="00576AD6"/>
    <w:rsid w:val="00600C04"/>
    <w:rsid w:val="006A7CCB"/>
    <w:rsid w:val="006F45B5"/>
    <w:rsid w:val="007C6078"/>
    <w:rsid w:val="008655B6"/>
    <w:rsid w:val="008D7ABE"/>
    <w:rsid w:val="00AA2117"/>
    <w:rsid w:val="00B23D00"/>
    <w:rsid w:val="00BC5B19"/>
    <w:rsid w:val="00E0306D"/>
    <w:rsid w:val="00EF0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C3205-7A82-49F8-A6B4-87AF5D01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0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7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6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0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7F5C"/>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A21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2117"/>
    <w:rPr>
      <w:sz w:val="20"/>
      <w:szCs w:val="20"/>
    </w:rPr>
  </w:style>
  <w:style w:type="character" w:styleId="FootnoteReference">
    <w:name w:val="footnote reference"/>
    <w:basedOn w:val="DefaultParagraphFont"/>
    <w:uiPriority w:val="99"/>
    <w:semiHidden/>
    <w:unhideWhenUsed/>
    <w:rsid w:val="00AA2117"/>
    <w:rPr>
      <w:vertAlign w:val="superscript"/>
    </w:rPr>
  </w:style>
  <w:style w:type="paragraph" w:customStyle="1" w:styleId="Code">
    <w:name w:val="Code"/>
    <w:basedOn w:val="Normal"/>
    <w:link w:val="CodeChar"/>
    <w:qFormat/>
    <w:rsid w:val="00AA2117"/>
    <w:pPr>
      <w:shd w:val="clear" w:color="auto" w:fill="E2EFD9" w:themeFill="accent6" w:themeFillTint="33"/>
      <w:ind w:left="720"/>
    </w:pPr>
    <w:rPr>
      <w:rFonts w:ascii="Courier New" w:hAnsi="Courier New"/>
    </w:rPr>
  </w:style>
  <w:style w:type="paragraph" w:styleId="Header">
    <w:name w:val="header"/>
    <w:basedOn w:val="Normal"/>
    <w:link w:val="HeaderChar"/>
    <w:uiPriority w:val="99"/>
    <w:unhideWhenUsed/>
    <w:rsid w:val="00576AD6"/>
    <w:pPr>
      <w:tabs>
        <w:tab w:val="center" w:pos="4513"/>
        <w:tab w:val="right" w:pos="9026"/>
      </w:tabs>
      <w:spacing w:after="0" w:line="240" w:lineRule="auto"/>
    </w:pPr>
  </w:style>
  <w:style w:type="character" w:customStyle="1" w:styleId="CodeChar">
    <w:name w:val="Code Char"/>
    <w:basedOn w:val="DefaultParagraphFont"/>
    <w:link w:val="Code"/>
    <w:rsid w:val="00AA2117"/>
    <w:rPr>
      <w:rFonts w:ascii="Courier New" w:hAnsi="Courier New"/>
      <w:shd w:val="clear" w:color="auto" w:fill="E2EFD9" w:themeFill="accent6" w:themeFillTint="33"/>
    </w:rPr>
  </w:style>
  <w:style w:type="character" w:customStyle="1" w:styleId="HeaderChar">
    <w:name w:val="Header Char"/>
    <w:basedOn w:val="DefaultParagraphFont"/>
    <w:link w:val="Header"/>
    <w:uiPriority w:val="99"/>
    <w:rsid w:val="00576AD6"/>
  </w:style>
  <w:style w:type="paragraph" w:styleId="Footer">
    <w:name w:val="footer"/>
    <w:basedOn w:val="Normal"/>
    <w:link w:val="FooterChar"/>
    <w:uiPriority w:val="99"/>
    <w:unhideWhenUsed/>
    <w:rsid w:val="00576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9D7AB-65C9-40A6-B0C1-DF6FEEC8CAF4}" type="doc">
      <dgm:prSet loTypeId="urn:microsoft.com/office/officeart/2005/8/layout/hProcess9" loCatId="process" qsTypeId="urn:microsoft.com/office/officeart/2005/8/quickstyle/simple1" qsCatId="simple" csTypeId="urn:microsoft.com/office/officeart/2005/8/colors/accent1_2" csCatId="accent1" phldr="1"/>
      <dgm:spPr/>
    </dgm:pt>
    <dgm:pt modelId="{44736760-A3FC-40AA-80E7-3A2E6CB42359}">
      <dgm:prSet phldrT="[Text]"/>
      <dgm:spPr/>
      <dgm:t>
        <a:bodyPr/>
        <a:lstStyle/>
        <a:p>
          <a:r>
            <a:rPr lang="en-GB"/>
            <a:t>1: Lexical Analysis</a:t>
          </a:r>
        </a:p>
      </dgm:t>
    </dgm:pt>
    <dgm:pt modelId="{B186160E-1208-4FDB-A753-08295DC2049E}" type="parTrans" cxnId="{0F1215B6-57C4-4644-9CCC-E42D1D7886EA}">
      <dgm:prSet/>
      <dgm:spPr/>
      <dgm:t>
        <a:bodyPr/>
        <a:lstStyle/>
        <a:p>
          <a:endParaRPr lang="en-GB"/>
        </a:p>
      </dgm:t>
    </dgm:pt>
    <dgm:pt modelId="{B4137DFC-C4B4-44FD-A72B-9D49FDBAE7DB}" type="sibTrans" cxnId="{0F1215B6-57C4-4644-9CCC-E42D1D7886EA}">
      <dgm:prSet/>
      <dgm:spPr/>
      <dgm:t>
        <a:bodyPr/>
        <a:lstStyle/>
        <a:p>
          <a:endParaRPr lang="en-GB"/>
        </a:p>
      </dgm:t>
    </dgm:pt>
    <dgm:pt modelId="{7B12C42B-108A-46E5-9CF4-47B2E95F2180}">
      <dgm:prSet phldrT="[Text]"/>
      <dgm:spPr/>
      <dgm:t>
        <a:bodyPr/>
        <a:lstStyle/>
        <a:p>
          <a:r>
            <a:rPr lang="en-GB"/>
            <a:t>2: Syntax Analysis</a:t>
          </a:r>
        </a:p>
      </dgm:t>
    </dgm:pt>
    <dgm:pt modelId="{D36F6225-C33A-4F43-A760-2623D7B8055E}" type="parTrans" cxnId="{527C8D83-BF97-4CF9-9883-377F0013EEE7}">
      <dgm:prSet/>
      <dgm:spPr/>
      <dgm:t>
        <a:bodyPr/>
        <a:lstStyle/>
        <a:p>
          <a:endParaRPr lang="en-GB"/>
        </a:p>
      </dgm:t>
    </dgm:pt>
    <dgm:pt modelId="{CD00699E-10C2-4E3E-8957-AB541C00A174}" type="sibTrans" cxnId="{527C8D83-BF97-4CF9-9883-377F0013EEE7}">
      <dgm:prSet/>
      <dgm:spPr/>
      <dgm:t>
        <a:bodyPr/>
        <a:lstStyle/>
        <a:p>
          <a:endParaRPr lang="en-GB"/>
        </a:p>
      </dgm:t>
    </dgm:pt>
    <dgm:pt modelId="{903C3ECE-8C18-4E9D-B490-58C12522DC32}">
      <dgm:prSet phldrT="[Text]"/>
      <dgm:spPr/>
      <dgm:t>
        <a:bodyPr/>
        <a:lstStyle/>
        <a:p>
          <a:r>
            <a:rPr lang="en-GB"/>
            <a:t>3: Symbol table generation</a:t>
          </a:r>
        </a:p>
      </dgm:t>
    </dgm:pt>
    <dgm:pt modelId="{511831CC-2380-4B67-9CE6-A26083A0F5CA}" type="parTrans" cxnId="{2D85A142-F8E2-4060-854E-024FDE50E6E2}">
      <dgm:prSet/>
      <dgm:spPr/>
      <dgm:t>
        <a:bodyPr/>
        <a:lstStyle/>
        <a:p>
          <a:endParaRPr lang="en-GB"/>
        </a:p>
      </dgm:t>
    </dgm:pt>
    <dgm:pt modelId="{91D53E5A-62D4-413E-912C-17D1350621FB}" type="sibTrans" cxnId="{2D85A142-F8E2-4060-854E-024FDE50E6E2}">
      <dgm:prSet/>
      <dgm:spPr/>
      <dgm:t>
        <a:bodyPr/>
        <a:lstStyle/>
        <a:p>
          <a:endParaRPr lang="en-GB"/>
        </a:p>
      </dgm:t>
    </dgm:pt>
    <dgm:pt modelId="{6698F298-DC26-470A-9D28-38F70B099F23}">
      <dgm:prSet phldrT="[Text]"/>
      <dgm:spPr/>
      <dgm:t>
        <a:bodyPr/>
        <a:lstStyle/>
        <a:p>
          <a:r>
            <a:rPr lang="en-GB"/>
            <a:t>4: Machine code  generation</a:t>
          </a:r>
        </a:p>
      </dgm:t>
    </dgm:pt>
    <dgm:pt modelId="{98F14EA5-E916-4A30-B3D0-D0D4CAC321CC}" type="parTrans" cxnId="{7B159B12-08D2-40E3-A236-A51089DDF2E3}">
      <dgm:prSet/>
      <dgm:spPr/>
      <dgm:t>
        <a:bodyPr/>
        <a:lstStyle/>
        <a:p>
          <a:endParaRPr lang="en-GB"/>
        </a:p>
      </dgm:t>
    </dgm:pt>
    <dgm:pt modelId="{82A37661-424E-4E01-866C-92AA1F77C215}" type="sibTrans" cxnId="{7B159B12-08D2-40E3-A236-A51089DDF2E3}">
      <dgm:prSet/>
      <dgm:spPr/>
      <dgm:t>
        <a:bodyPr/>
        <a:lstStyle/>
        <a:p>
          <a:endParaRPr lang="en-GB"/>
        </a:p>
      </dgm:t>
    </dgm:pt>
    <dgm:pt modelId="{8B17135B-DCAB-4D6C-9C7F-CC868FB8B926}">
      <dgm:prSet phldrT="[Text]"/>
      <dgm:spPr/>
      <dgm:t>
        <a:bodyPr/>
        <a:lstStyle/>
        <a:p>
          <a:r>
            <a:rPr lang="en-GB"/>
            <a:t>3: Semantic Analysis</a:t>
          </a:r>
        </a:p>
      </dgm:t>
    </dgm:pt>
    <dgm:pt modelId="{F91B044D-5BA9-4DCC-97CC-B49A17887CD3}" type="parTrans" cxnId="{F6C7EDF0-41EB-408F-9C52-1BA108283370}">
      <dgm:prSet/>
      <dgm:spPr/>
      <dgm:t>
        <a:bodyPr/>
        <a:lstStyle/>
        <a:p>
          <a:endParaRPr lang="en-GB"/>
        </a:p>
      </dgm:t>
    </dgm:pt>
    <dgm:pt modelId="{C90F00AF-7469-4596-8D5D-9EE888113AF5}" type="sibTrans" cxnId="{F6C7EDF0-41EB-408F-9C52-1BA108283370}">
      <dgm:prSet/>
      <dgm:spPr/>
      <dgm:t>
        <a:bodyPr/>
        <a:lstStyle/>
        <a:p>
          <a:endParaRPr lang="en-GB"/>
        </a:p>
      </dgm:t>
    </dgm:pt>
    <dgm:pt modelId="{4CF65D7C-69A1-4A7B-9E4B-F3D6FA635977}" type="pres">
      <dgm:prSet presAssocID="{E3B9D7AB-65C9-40A6-B0C1-DF6FEEC8CAF4}" presName="CompostProcess" presStyleCnt="0">
        <dgm:presLayoutVars>
          <dgm:dir/>
          <dgm:resizeHandles val="exact"/>
        </dgm:presLayoutVars>
      </dgm:prSet>
      <dgm:spPr/>
    </dgm:pt>
    <dgm:pt modelId="{743AF66D-380A-4ECB-95EB-C87CA891D543}" type="pres">
      <dgm:prSet presAssocID="{E3B9D7AB-65C9-40A6-B0C1-DF6FEEC8CAF4}" presName="arrow" presStyleLbl="bgShp" presStyleIdx="0" presStyleCnt="1"/>
      <dgm:spPr/>
    </dgm:pt>
    <dgm:pt modelId="{8E560467-5111-4356-A6F1-264DFF382874}" type="pres">
      <dgm:prSet presAssocID="{E3B9D7AB-65C9-40A6-B0C1-DF6FEEC8CAF4}" presName="linearProcess" presStyleCnt="0"/>
      <dgm:spPr/>
    </dgm:pt>
    <dgm:pt modelId="{18E4C3F2-0E6D-4DCA-804F-9B8DCC330012}" type="pres">
      <dgm:prSet presAssocID="{44736760-A3FC-40AA-80E7-3A2E6CB42359}" presName="textNode" presStyleLbl="node1" presStyleIdx="0" presStyleCnt="5">
        <dgm:presLayoutVars>
          <dgm:bulletEnabled val="1"/>
        </dgm:presLayoutVars>
      </dgm:prSet>
      <dgm:spPr/>
    </dgm:pt>
    <dgm:pt modelId="{BDD0DB7C-53D7-47A3-A9E3-F480DA36F237}" type="pres">
      <dgm:prSet presAssocID="{B4137DFC-C4B4-44FD-A72B-9D49FDBAE7DB}" presName="sibTrans" presStyleCnt="0"/>
      <dgm:spPr/>
    </dgm:pt>
    <dgm:pt modelId="{FBC6CEE4-8C2D-423B-93E5-E2DEF48D0819}" type="pres">
      <dgm:prSet presAssocID="{7B12C42B-108A-46E5-9CF4-47B2E95F2180}" presName="textNode" presStyleLbl="node1" presStyleIdx="1" presStyleCnt="5">
        <dgm:presLayoutVars>
          <dgm:bulletEnabled val="1"/>
        </dgm:presLayoutVars>
      </dgm:prSet>
      <dgm:spPr/>
      <dgm:t>
        <a:bodyPr/>
        <a:lstStyle/>
        <a:p>
          <a:endParaRPr lang="en-GB"/>
        </a:p>
      </dgm:t>
    </dgm:pt>
    <dgm:pt modelId="{8970DBA0-14E9-4F30-8349-D4BB36D05CBA}" type="pres">
      <dgm:prSet presAssocID="{CD00699E-10C2-4E3E-8957-AB541C00A174}" presName="sibTrans" presStyleCnt="0"/>
      <dgm:spPr/>
    </dgm:pt>
    <dgm:pt modelId="{F9A60117-C618-4606-941A-016B881FA364}" type="pres">
      <dgm:prSet presAssocID="{8B17135B-DCAB-4D6C-9C7F-CC868FB8B926}" presName="textNode" presStyleLbl="node1" presStyleIdx="2" presStyleCnt="5">
        <dgm:presLayoutVars>
          <dgm:bulletEnabled val="1"/>
        </dgm:presLayoutVars>
      </dgm:prSet>
      <dgm:spPr/>
    </dgm:pt>
    <dgm:pt modelId="{8E4D147A-F5E4-43FF-8038-4DFB37BE45DF}" type="pres">
      <dgm:prSet presAssocID="{C90F00AF-7469-4596-8D5D-9EE888113AF5}" presName="sibTrans" presStyleCnt="0"/>
      <dgm:spPr/>
    </dgm:pt>
    <dgm:pt modelId="{8D0DAF33-7088-44BE-BF22-E357E7441632}" type="pres">
      <dgm:prSet presAssocID="{903C3ECE-8C18-4E9D-B490-58C12522DC32}" presName="textNode" presStyleLbl="node1" presStyleIdx="3" presStyleCnt="5">
        <dgm:presLayoutVars>
          <dgm:bulletEnabled val="1"/>
        </dgm:presLayoutVars>
      </dgm:prSet>
      <dgm:spPr/>
      <dgm:t>
        <a:bodyPr/>
        <a:lstStyle/>
        <a:p>
          <a:endParaRPr lang="en-GB"/>
        </a:p>
      </dgm:t>
    </dgm:pt>
    <dgm:pt modelId="{59B520A2-324A-4EEC-BFEF-4A054094A39A}" type="pres">
      <dgm:prSet presAssocID="{91D53E5A-62D4-413E-912C-17D1350621FB}" presName="sibTrans" presStyleCnt="0"/>
      <dgm:spPr/>
    </dgm:pt>
    <dgm:pt modelId="{28767097-B4BE-4CEA-B08A-BA9F8E3C90C7}" type="pres">
      <dgm:prSet presAssocID="{6698F298-DC26-470A-9D28-38F70B099F23}" presName="textNode" presStyleLbl="node1" presStyleIdx="4" presStyleCnt="5">
        <dgm:presLayoutVars>
          <dgm:bulletEnabled val="1"/>
        </dgm:presLayoutVars>
      </dgm:prSet>
      <dgm:spPr/>
      <dgm:t>
        <a:bodyPr/>
        <a:lstStyle/>
        <a:p>
          <a:endParaRPr lang="en-GB"/>
        </a:p>
      </dgm:t>
    </dgm:pt>
  </dgm:ptLst>
  <dgm:cxnLst>
    <dgm:cxn modelId="{0C62B714-9761-446D-B779-D62A63ED1E35}" type="presOf" srcId="{44736760-A3FC-40AA-80E7-3A2E6CB42359}" destId="{18E4C3F2-0E6D-4DCA-804F-9B8DCC330012}" srcOrd="0" destOrd="0" presId="urn:microsoft.com/office/officeart/2005/8/layout/hProcess9"/>
    <dgm:cxn modelId="{8BD86672-6EBD-4467-8A40-52CDF1E4CC38}" type="presOf" srcId="{7B12C42B-108A-46E5-9CF4-47B2E95F2180}" destId="{FBC6CEE4-8C2D-423B-93E5-E2DEF48D0819}" srcOrd="0" destOrd="0" presId="urn:microsoft.com/office/officeart/2005/8/layout/hProcess9"/>
    <dgm:cxn modelId="{0F1215B6-57C4-4644-9CCC-E42D1D7886EA}" srcId="{E3B9D7AB-65C9-40A6-B0C1-DF6FEEC8CAF4}" destId="{44736760-A3FC-40AA-80E7-3A2E6CB42359}" srcOrd="0" destOrd="0" parTransId="{B186160E-1208-4FDB-A753-08295DC2049E}" sibTransId="{B4137DFC-C4B4-44FD-A72B-9D49FDBAE7DB}"/>
    <dgm:cxn modelId="{527C8D83-BF97-4CF9-9883-377F0013EEE7}" srcId="{E3B9D7AB-65C9-40A6-B0C1-DF6FEEC8CAF4}" destId="{7B12C42B-108A-46E5-9CF4-47B2E95F2180}" srcOrd="1" destOrd="0" parTransId="{D36F6225-C33A-4F43-A760-2623D7B8055E}" sibTransId="{CD00699E-10C2-4E3E-8957-AB541C00A174}"/>
    <dgm:cxn modelId="{2D85A142-F8E2-4060-854E-024FDE50E6E2}" srcId="{E3B9D7AB-65C9-40A6-B0C1-DF6FEEC8CAF4}" destId="{903C3ECE-8C18-4E9D-B490-58C12522DC32}" srcOrd="3" destOrd="0" parTransId="{511831CC-2380-4B67-9CE6-A26083A0F5CA}" sibTransId="{91D53E5A-62D4-413E-912C-17D1350621FB}"/>
    <dgm:cxn modelId="{577AD83A-AF73-4BCE-920A-C7149D22E75E}" type="presOf" srcId="{E3B9D7AB-65C9-40A6-B0C1-DF6FEEC8CAF4}" destId="{4CF65D7C-69A1-4A7B-9E4B-F3D6FA635977}" srcOrd="0" destOrd="0" presId="urn:microsoft.com/office/officeart/2005/8/layout/hProcess9"/>
    <dgm:cxn modelId="{7B159B12-08D2-40E3-A236-A51089DDF2E3}" srcId="{E3B9D7AB-65C9-40A6-B0C1-DF6FEEC8CAF4}" destId="{6698F298-DC26-470A-9D28-38F70B099F23}" srcOrd="4" destOrd="0" parTransId="{98F14EA5-E916-4A30-B3D0-D0D4CAC321CC}" sibTransId="{82A37661-424E-4E01-866C-92AA1F77C215}"/>
    <dgm:cxn modelId="{72AA658E-A1E6-4D2F-A535-42E502199A8C}" type="presOf" srcId="{8B17135B-DCAB-4D6C-9C7F-CC868FB8B926}" destId="{F9A60117-C618-4606-941A-016B881FA364}" srcOrd="0" destOrd="0" presId="urn:microsoft.com/office/officeart/2005/8/layout/hProcess9"/>
    <dgm:cxn modelId="{3DB67FC9-3561-4028-8447-81F20A32C52C}" type="presOf" srcId="{903C3ECE-8C18-4E9D-B490-58C12522DC32}" destId="{8D0DAF33-7088-44BE-BF22-E357E7441632}" srcOrd="0" destOrd="0" presId="urn:microsoft.com/office/officeart/2005/8/layout/hProcess9"/>
    <dgm:cxn modelId="{A2B3138E-9B3E-4903-B081-52921F2BAA92}" type="presOf" srcId="{6698F298-DC26-470A-9D28-38F70B099F23}" destId="{28767097-B4BE-4CEA-B08A-BA9F8E3C90C7}" srcOrd="0" destOrd="0" presId="urn:microsoft.com/office/officeart/2005/8/layout/hProcess9"/>
    <dgm:cxn modelId="{F6C7EDF0-41EB-408F-9C52-1BA108283370}" srcId="{E3B9D7AB-65C9-40A6-B0C1-DF6FEEC8CAF4}" destId="{8B17135B-DCAB-4D6C-9C7F-CC868FB8B926}" srcOrd="2" destOrd="0" parTransId="{F91B044D-5BA9-4DCC-97CC-B49A17887CD3}" sibTransId="{C90F00AF-7469-4596-8D5D-9EE888113AF5}"/>
    <dgm:cxn modelId="{9CC8FD78-821C-4A8C-B048-4BDD3A80C0E1}" type="presParOf" srcId="{4CF65D7C-69A1-4A7B-9E4B-F3D6FA635977}" destId="{743AF66D-380A-4ECB-95EB-C87CA891D543}" srcOrd="0" destOrd="0" presId="urn:microsoft.com/office/officeart/2005/8/layout/hProcess9"/>
    <dgm:cxn modelId="{DA8AD74D-EDB7-48A5-93FC-F7D37BA37A53}" type="presParOf" srcId="{4CF65D7C-69A1-4A7B-9E4B-F3D6FA635977}" destId="{8E560467-5111-4356-A6F1-264DFF382874}" srcOrd="1" destOrd="0" presId="urn:microsoft.com/office/officeart/2005/8/layout/hProcess9"/>
    <dgm:cxn modelId="{9A2FA13B-51FC-448B-90C0-C5D58B0EB7B9}" type="presParOf" srcId="{8E560467-5111-4356-A6F1-264DFF382874}" destId="{18E4C3F2-0E6D-4DCA-804F-9B8DCC330012}" srcOrd="0" destOrd="0" presId="urn:microsoft.com/office/officeart/2005/8/layout/hProcess9"/>
    <dgm:cxn modelId="{0B22122A-2D02-4948-A872-5F596BA33CD1}" type="presParOf" srcId="{8E560467-5111-4356-A6F1-264DFF382874}" destId="{BDD0DB7C-53D7-47A3-A9E3-F480DA36F237}" srcOrd="1" destOrd="0" presId="urn:microsoft.com/office/officeart/2005/8/layout/hProcess9"/>
    <dgm:cxn modelId="{D4EB5542-0B0A-424D-B55A-C57B520D5349}" type="presParOf" srcId="{8E560467-5111-4356-A6F1-264DFF382874}" destId="{FBC6CEE4-8C2D-423B-93E5-E2DEF48D0819}" srcOrd="2" destOrd="0" presId="urn:microsoft.com/office/officeart/2005/8/layout/hProcess9"/>
    <dgm:cxn modelId="{7C106CD8-E651-48F5-9E19-815D3DE2C085}" type="presParOf" srcId="{8E560467-5111-4356-A6F1-264DFF382874}" destId="{8970DBA0-14E9-4F30-8349-D4BB36D05CBA}" srcOrd="3" destOrd="0" presId="urn:microsoft.com/office/officeart/2005/8/layout/hProcess9"/>
    <dgm:cxn modelId="{61E5A192-F9D5-4674-A115-BA92343AA9D3}" type="presParOf" srcId="{8E560467-5111-4356-A6F1-264DFF382874}" destId="{F9A60117-C618-4606-941A-016B881FA364}" srcOrd="4" destOrd="0" presId="urn:microsoft.com/office/officeart/2005/8/layout/hProcess9"/>
    <dgm:cxn modelId="{772F7DC2-0C8F-4D36-BB6C-FD6C810517F2}" type="presParOf" srcId="{8E560467-5111-4356-A6F1-264DFF382874}" destId="{8E4D147A-F5E4-43FF-8038-4DFB37BE45DF}" srcOrd="5" destOrd="0" presId="urn:microsoft.com/office/officeart/2005/8/layout/hProcess9"/>
    <dgm:cxn modelId="{6E518026-66B0-4DCF-985E-2D3BFC111BE6}" type="presParOf" srcId="{8E560467-5111-4356-A6F1-264DFF382874}" destId="{8D0DAF33-7088-44BE-BF22-E357E7441632}" srcOrd="6" destOrd="0" presId="urn:microsoft.com/office/officeart/2005/8/layout/hProcess9"/>
    <dgm:cxn modelId="{3CFF6F93-F465-4333-86BA-58FC0D264C83}" type="presParOf" srcId="{8E560467-5111-4356-A6F1-264DFF382874}" destId="{59B520A2-324A-4EEC-BFEF-4A054094A39A}" srcOrd="7" destOrd="0" presId="urn:microsoft.com/office/officeart/2005/8/layout/hProcess9"/>
    <dgm:cxn modelId="{9661B67B-8967-420C-8F93-849D1AD11C79}" type="presParOf" srcId="{8E560467-5111-4356-A6F1-264DFF382874}" destId="{28767097-B4BE-4CEA-B08A-BA9F8E3C90C7}" srcOrd="8"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3AF66D-380A-4ECB-95EB-C87CA891D543}">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E4C3F2-0E6D-4DCA-804F-9B8DCC330012}">
      <dsp:nvSpPr>
        <dsp:cNvPr id="0" name=""/>
        <dsp:cNvSpPr/>
      </dsp:nvSpPr>
      <dsp:spPr>
        <a:xfrm>
          <a:off x="2411" y="960120"/>
          <a:ext cx="1054149"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1: Lexical Analysis</a:t>
          </a:r>
        </a:p>
      </dsp:txBody>
      <dsp:txXfrm>
        <a:off x="53870" y="1011579"/>
        <a:ext cx="951231" cy="1177242"/>
      </dsp:txXfrm>
    </dsp:sp>
    <dsp:sp modelId="{FBC6CEE4-8C2D-423B-93E5-E2DEF48D0819}">
      <dsp:nvSpPr>
        <dsp:cNvPr id="0" name=""/>
        <dsp:cNvSpPr/>
      </dsp:nvSpPr>
      <dsp:spPr>
        <a:xfrm>
          <a:off x="1109268" y="960120"/>
          <a:ext cx="1054149"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2: Syntax Analysis</a:t>
          </a:r>
        </a:p>
      </dsp:txBody>
      <dsp:txXfrm>
        <a:off x="1160727" y="1011579"/>
        <a:ext cx="951231" cy="1177242"/>
      </dsp:txXfrm>
    </dsp:sp>
    <dsp:sp modelId="{F9A60117-C618-4606-941A-016B881FA364}">
      <dsp:nvSpPr>
        <dsp:cNvPr id="0" name=""/>
        <dsp:cNvSpPr/>
      </dsp:nvSpPr>
      <dsp:spPr>
        <a:xfrm>
          <a:off x="2216125" y="960120"/>
          <a:ext cx="1054149"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3: Semantic Analysis</a:t>
          </a:r>
        </a:p>
      </dsp:txBody>
      <dsp:txXfrm>
        <a:off x="2267584" y="1011579"/>
        <a:ext cx="951231" cy="1177242"/>
      </dsp:txXfrm>
    </dsp:sp>
    <dsp:sp modelId="{8D0DAF33-7088-44BE-BF22-E357E7441632}">
      <dsp:nvSpPr>
        <dsp:cNvPr id="0" name=""/>
        <dsp:cNvSpPr/>
      </dsp:nvSpPr>
      <dsp:spPr>
        <a:xfrm>
          <a:off x="3322982" y="960120"/>
          <a:ext cx="1054149"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3: Symbol table generation</a:t>
          </a:r>
        </a:p>
      </dsp:txBody>
      <dsp:txXfrm>
        <a:off x="3374441" y="1011579"/>
        <a:ext cx="951231" cy="1177242"/>
      </dsp:txXfrm>
    </dsp:sp>
    <dsp:sp modelId="{28767097-B4BE-4CEA-B08A-BA9F8E3C90C7}">
      <dsp:nvSpPr>
        <dsp:cNvPr id="0" name=""/>
        <dsp:cNvSpPr/>
      </dsp:nvSpPr>
      <dsp:spPr>
        <a:xfrm>
          <a:off x="4429839" y="960120"/>
          <a:ext cx="1054149"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4: Machine code  generation</a:t>
          </a:r>
        </a:p>
      </dsp:txBody>
      <dsp:txXfrm>
        <a:off x="4481298" y="1011579"/>
        <a:ext cx="951231" cy="11772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2D9C-18B8-4FEE-A0A1-8AE99157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6367DF49</Template>
  <TotalTime>93</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Fulford School</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Mr P</dc:creator>
  <cp:keywords/>
  <dc:description/>
  <cp:lastModifiedBy>Dring, Mr P</cp:lastModifiedBy>
  <cp:revision>8</cp:revision>
  <dcterms:created xsi:type="dcterms:W3CDTF">2018-12-20T09:32:00Z</dcterms:created>
  <dcterms:modified xsi:type="dcterms:W3CDTF">2018-12-20T11:05:00Z</dcterms:modified>
</cp:coreProperties>
</file>