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a210cda173e60c01fc4542ceb59b8707615198"/>
    <w:p>
      <w:pPr>
        <w:pStyle w:val="Heading1"/>
      </w:pPr>
      <w:r>
        <w:t xml:space="preserve">POLÍTICA DE COOKIES DE {{ cliente.razon_social | upper }}</w:t>
      </w:r>
    </w:p>
    <w:p>
      <w:pPr>
        <w:pStyle w:val="FirstParagraph"/>
      </w:pPr>
      <w:r>
        <w:t xml:space="preserve">{% set dominio = cliente.dominio_web if cliente.dominio_web else 'www.[dominio].es' %}</w:t>
      </w:r>
      <w:r>
        <w:t xml:space="preserve"> </w:t>
      </w:r>
      <w:r>
        <w:t xml:space="preserve">{% set dpo_email = responsables.delegado_proteccion_datos.email if responsables.delegado_proteccion_datos and responsables.delegado_proteccion_datos.email else cliente.contacto_compliance.email if cliente.contacto_compliance and cliente.contacto_compliance.email else 'privacidad@' ~ (cliente.dominio_web if cliente.dominio_web else 'entidad.es') %}</w:t>
      </w:r>
    </w:p>
    <w:bookmarkStart w:id="20" w:name="X2aaa2b3e6c083d5482cb6d8858f35edd5ca1ed0"/>
    <w:p>
      <w:pPr>
        <w:pStyle w:val="Heading2"/>
      </w:pPr>
      <w:r>
        <w:t xml:space="preserve">1. INFORMACIÓN BÁSICA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cliente.razon_social }} ({{ cliente.nif }})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Sitio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dominio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dpo_email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 aplicable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22.2 de la Ley 34/2002 (LSSI) y RGPD</w:t>
            </w:r>
          </w:p>
        </w:tc>
      </w:tr>
    </w:tbl>
    <w:bookmarkEnd w:id="20"/>
    <w:bookmarkStart w:id="21" w:name="X5b0150f7d2670821fcf2041b6c47a0ac30db12f"/>
    <w:p>
      <w:pPr>
        <w:pStyle w:val="Heading2"/>
      </w:pPr>
      <w:r>
        <w:t xml:space="preserve">2. ¿QUÉ ES UNA COOKIE?</w:t>
      </w:r>
    </w:p>
    <w:p>
      <w:pPr>
        <w:pStyle w:val="FirstParagraph"/>
      </w:pPr>
      <w:r>
        <w:t xml:space="preserve">Una cookie es un pequeño fichero de datos que un sitio web instala en el navegador o dispositivo del usuario cuando este accede a determinadas páginas. Las cookies permiten almacenar y recuperar información sobre los hábitos de navegación de un usuario o de su equipo, recordar las preferencias de visita y, dependiendo de la información contenida y de la forma en que se utilice, identificar al usuario.</w:t>
      </w:r>
    </w:p>
    <w:bookmarkEnd w:id="21"/>
    <w:bookmarkStart w:id="25" w:name="Xd69cdf587f0f38d480915e3050c1b48ad421145"/>
    <w:p>
      <w:pPr>
        <w:pStyle w:val="Heading2"/>
      </w:pPr>
      <w:r>
        <w:t xml:space="preserve">3. TIPOS DE COOKIES UTILIZADAS POR EL SITIO</w:t>
      </w:r>
    </w:p>
    <w:p>
      <w:pPr>
        <w:pStyle w:val="FirstParagraph"/>
      </w:pPr>
      <w:r>
        <w:t xml:space="preserve">Conforme a la</w:t>
      </w:r>
      <w:r>
        <w:t xml:space="preserve"> </w:t>
      </w:r>
      <w:r>
        <w:rPr>
          <w:bCs/>
          <w:b/>
        </w:rPr>
        <w:t xml:space="preserve">Guía sobre el uso de las cookies de la AEPD (versión vigente)</w:t>
      </w:r>
      <w:r>
        <w:t xml:space="preserve">, las cookies utilizadas en {{ dominio }} se clasifican atendiendo a los siguientes criterios:</w:t>
      </w:r>
    </w:p>
    <w:bookmarkStart w:id="22" w:name="X942f18c8cec5e9130866d9efdf7b8610064328b"/>
    <w:p>
      <w:pPr>
        <w:pStyle w:val="Heading3"/>
      </w:pPr>
      <w:r>
        <w:t xml:space="preserve">3.1 Según la entidad que las gestiona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Cookies propias:</w:t>
      </w:r>
      <w:r>
        <w:t xml:space="preserve"> </w:t>
      </w:r>
      <w:r>
        <w:t xml:space="preserve">instaladas por {{ cliente.razon_social }} desde un equipo o dominio gestionado por la propia Entidad.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Cookies de terceros:</w:t>
      </w:r>
      <w:r>
        <w:t xml:space="preserve"> </w:t>
      </w:r>
      <w:r>
        <w:t xml:space="preserve">instaladas por proveedores que prestan servicios a {{ cliente.razon_social }} (análisis web, integración de contenidos externos, etc.).</w:t>
      </w:r>
    </w:p>
    <w:bookmarkEnd w:id="22"/>
    <w:bookmarkStart w:id="23" w:name="X450710ab6f7a450568f9410099f432feb949b4d"/>
    <w:p>
      <w:pPr>
        <w:pStyle w:val="Heading3"/>
      </w:pPr>
      <w:r>
        <w:t xml:space="preserve">3.2 Según su finalidad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Cookies técnicas (estrictamente necesarias):</w:t>
      </w:r>
      <w:r>
        <w:t xml:space="preserve"> </w:t>
      </w:r>
      <w:r>
        <w:t xml:space="preserve">permiten al usuario navegar a través de la página web y utilizar funcionalidades esenciales (recordar idioma, sesión, carrito si aplica, panel de preferencias de cookies). No requieren consentimiento.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Cookies de preferencias o personalización:</w:t>
      </w:r>
      <w:r>
        <w:t xml:space="preserve"> </w:t>
      </w:r>
      <w:r>
        <w:t xml:space="preserve">permiten recordar opciones del usuario.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Cookies analíticas o de medición:</w:t>
      </w:r>
      <w:r>
        <w:t xml:space="preserve"> </w:t>
      </w:r>
      <w:r>
        <w:t xml:space="preserve">permiten cuantificar y analizar el uso de la página por parte de los usuarios.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Cookies de publicidad y publicidad comportamental:</w:t>
      </w:r>
      <w:r>
        <w:t xml:space="preserve"> </w:t>
      </w:r>
      <w:r>
        <w:t xml:space="preserve">permiten gestionar espacios publicitarios y mostrar publicidad personalizada.</w:t>
      </w:r>
    </w:p>
    <w:bookmarkEnd w:id="23"/>
    <w:bookmarkStart w:id="24" w:name="X6bdf777ecbc1d78282b68e7b3321d89a908291a"/>
    <w:p>
      <w:pPr>
        <w:pStyle w:val="Heading3"/>
      </w:pPr>
      <w:r>
        <w:t xml:space="preserve">3.3 Según el plazo de tiempo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 sesión:</w:t>
      </w:r>
      <w:r>
        <w:t xml:space="preserve"> </w:t>
      </w:r>
      <w:r>
        <w:t xml:space="preserve">se eliminan al cerrar el navegador.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Persistentes:</w:t>
      </w:r>
      <w:r>
        <w:t xml:space="preserve"> </w:t>
      </w:r>
      <w:r>
        <w:t xml:space="preserve">permanecen en el equipo del usuario durante un periodo definido.</w:t>
      </w:r>
    </w:p>
    <w:bookmarkEnd w:id="24"/>
    <w:bookmarkEnd w:id="25"/>
    <w:bookmarkStart w:id="26" w:name="X937f9a931a65ad17b6b9e7cc76be1b580aba31c"/>
    <w:p>
      <w:pPr>
        <w:pStyle w:val="Heading2"/>
      </w:pPr>
      <w:r>
        <w:t xml:space="preserve">4. RELACIÓN DETALLADA DE COOKIES UTILIZADAS</w:t>
      </w:r>
    </w:p>
    <w:p>
      <w:pPr>
        <w:pStyle w:val="FirstParagraph"/>
      </w:pPr>
      <w:r>
        <w:t xml:space="preserve">{% if cliente.cookies_detail %}</w:t>
      </w:r>
      <w:r>
        <w:t xml:space="preserve"> </w:t>
      </w:r>
      <w:r>
        <w:t xml:space="preserve">{% for c in cliente.cookies_detail %}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{{ c.nombre }}</w:t>
      </w:r>
      <w:r>
        <w:t xml:space="preserve"> </w:t>
      </w:r>
      <w:r>
        <w:t xml:space="preserve">— Tipo: {{ c.tipo }} · Propietario: {{ c.propietario }} · Finalidad: {{ c.finalidad }} · Duración: {{ c.duracion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t xml:space="preserve">A la fecha de actualización de la presente Política, se utilizan las siguientes cookies (la lista detallada se actualiza en el panel de gestión de cookies del sitio web):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Cookies técnicas propias</w:t>
      </w:r>
      <w:r>
        <w:t xml:space="preserve"> </w:t>
      </w:r>
      <w:r>
        <w:t xml:space="preserve">para el funcionamiento de la sesión y la propia gestión del consentimiento de cookies.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Cookies analíticas</w:t>
      </w:r>
      <w:r>
        <w:t xml:space="preserve"> </w:t>
      </w:r>
      <w:r>
        <w:t xml:space="preserve">(cuando el usuario las acepta) que recopilan información agregada sobre el uso del sitio.</w:t>
      </w:r>
    </w:p>
    <w:p>
      <w:pPr>
        <w:pStyle w:val="FirstParagraph"/>
      </w:pPr>
      <w:r>
        <w:t xml:space="preserve">La relación específica de cookies, su finalidad detallada, su titular y su duración se publica y actualiza en el panel de configuración accesible desde el banner de cookies del sitio web.</w:t>
      </w:r>
      <w:r>
        <w:t xml:space="preserve"> </w:t>
      </w:r>
      <w:r>
        <w:t xml:space="preserve">{% endif %}</w:t>
      </w:r>
    </w:p>
    <w:bookmarkEnd w:id="26"/>
    <w:bookmarkStart w:id="30" w:name="X01323f3fbff8b94375ab052b3b3efec59d0e126"/>
    <w:p>
      <w:pPr>
        <w:pStyle w:val="Heading2"/>
      </w:pPr>
      <w:r>
        <w:t xml:space="preserve">5. CONSENTIMIENTO</w:t>
      </w:r>
    </w:p>
    <w:bookmarkStart w:id="27" w:name="X58fb91f28c0778c62feca61f59af1f05f9c11d3"/>
    <w:p>
      <w:pPr>
        <w:pStyle w:val="Heading3"/>
      </w:pPr>
      <w:r>
        <w:t xml:space="preserve">5.1 Cookies estrictamente necesarias</w:t>
      </w:r>
    </w:p>
    <w:p>
      <w:pPr>
        <w:pStyle w:val="FirstParagraph"/>
      </w:pPr>
      <w:r>
        <w:t xml:space="preserve">Las cookies técnicas estrictamente necesarias para el funcionamiento del sitio web</w:t>
      </w:r>
      <w:r>
        <w:t xml:space="preserve"> </w:t>
      </w:r>
      <w:r>
        <w:rPr>
          <w:bCs/>
          <w:b/>
        </w:rPr>
        <w:t xml:space="preserve">no requieren consentimiento previo</w:t>
      </w:r>
      <w:r>
        <w:t xml:space="preserve"> </w:t>
      </w:r>
      <w:r>
        <w:t xml:space="preserve">del usuario, conforme al artículo 22.2 LSSI.</w:t>
      </w:r>
    </w:p>
    <w:bookmarkEnd w:id="27"/>
    <w:bookmarkStart w:id="28" w:name="Xb7c9553fb29ec6dd63034eb1ea9138c728c7d33"/>
    <w:p>
      <w:pPr>
        <w:pStyle w:val="Heading3"/>
      </w:pPr>
      <w:r>
        <w:t xml:space="preserve">5.2 Resto de cookies</w:t>
      </w:r>
    </w:p>
    <w:p>
      <w:pPr>
        <w:pStyle w:val="FirstParagraph"/>
      </w:pPr>
      <w:r>
        <w:t xml:space="preserve">El resto de cookies (analíticas, preferencias no esenciales, publicidad) requieren</w:t>
      </w:r>
      <w:r>
        <w:t xml:space="preserve"> </w:t>
      </w:r>
      <w:r>
        <w:rPr>
          <w:bCs/>
          <w:b/>
        </w:rPr>
        <w:t xml:space="preserve">consentimiento previo, expreso, informado y específico</w:t>
      </w:r>
      <w:r>
        <w:t xml:space="preserve"> </w:t>
      </w:r>
      <w:r>
        <w:t xml:space="preserve">del usuario. Este consentimiento se recaba mediante el banner de cookies que aparece en la primera visita al sitio y queda registrado de forma trazable.</w:t>
      </w:r>
    </w:p>
    <w:bookmarkEnd w:id="28"/>
    <w:bookmarkStart w:id="29" w:name="X09232f2745a014d85c32400c245973b0bd5aa6c"/>
    <w:p>
      <w:pPr>
        <w:pStyle w:val="Heading3"/>
      </w:pPr>
      <w:r>
        <w:t xml:space="preserve">5.3 Revocación del consentimiento</w:t>
      </w:r>
    </w:p>
    <w:p>
      <w:pPr>
        <w:pStyle w:val="FirstParagraph"/>
      </w:pPr>
      <w:r>
        <w:t xml:space="preserve">El usuario puede en cualquier momento:</w:t>
      </w:r>
    </w:p>
    <w:p>
      <w:pPr>
        <w:pStyle w:val="BodyText"/>
      </w:pPr>
      <w:r>
        <w:t xml:space="preserve">a) Modificar sus preferencias accediendo al</w:t>
      </w:r>
      <w:r>
        <w:t xml:space="preserve"> </w:t>
      </w:r>
      <w:r>
        <w:rPr>
          <w:bCs/>
          <w:b/>
        </w:rPr>
        <w:t xml:space="preserve">panel de configuración de cookies</w:t>
      </w:r>
      <w:r>
        <w:t xml:space="preserve"> </w:t>
      </w:r>
      <w:r>
        <w:t xml:space="preserve">desde el enlace permanente del pie del sitio web.</w:t>
      </w:r>
    </w:p>
    <w:p>
      <w:pPr>
        <w:pStyle w:val="BodyText"/>
      </w:pPr>
      <w:r>
        <w:t xml:space="preserve">b) Eliminar las cookies previamente almacenadas mediante las opciones de su navegador.</w:t>
      </w:r>
    </w:p>
    <w:bookmarkEnd w:id="29"/>
    <w:bookmarkEnd w:id="30"/>
    <w:bookmarkStart w:id="35" w:name="Xd7fb50f8ba4493552d6cc94341461223bb73195"/>
    <w:p>
      <w:pPr>
        <w:pStyle w:val="Heading2"/>
      </w:pPr>
      <w:r>
        <w:t xml:space="preserve">6. CONFIGURACIÓN DESDE EL NAVEGADOR</w:t>
      </w:r>
    </w:p>
    <w:p>
      <w:pPr>
        <w:pStyle w:val="FirstParagraph"/>
      </w:pPr>
      <w:r>
        <w:t xml:space="preserve">El usuario puede permitir, bloquear o eliminar las cookies instaladas en su equipo desde la configuración del navegador que utilice. Enlaces de referencia: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Google Chrome:</w:t>
      </w:r>
      <w:r>
        <w:t xml:space="preserve"> </w:t>
      </w:r>
      <w:hyperlink r:id="rId31">
        <w:r>
          <w:rPr>
            <w:rStyle w:val="Hyperlink"/>
          </w:rPr>
          <w:t xml:space="preserve">https://support.google.com/chrome/answer/95647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Mozilla Firefox:</w:t>
      </w:r>
      <w:r>
        <w:t xml:space="preserve"> </w:t>
      </w:r>
      <w:hyperlink r:id="rId32">
        <w:r>
          <w:rPr>
            <w:rStyle w:val="Hyperlink"/>
          </w:rPr>
          <w:t xml:space="preserve">https://support.mozilla.org/es/kb/habilitar-y-deshabilitar-cookies-sitios-web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Safari:</w:t>
      </w:r>
      <w:r>
        <w:t xml:space="preserve"> </w:t>
      </w:r>
      <w:hyperlink r:id="rId33">
        <w:r>
          <w:rPr>
            <w:rStyle w:val="Hyperlink"/>
          </w:rPr>
          <w:t xml:space="preserve">https://support.apple.com/es-es/guide/safari/sfri11471/mac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Microsoft Edge:</w:t>
      </w:r>
      <w:r>
        <w:t xml:space="preserve"> </w:t>
      </w:r>
      <w:hyperlink r:id="rId34">
        <w:r>
          <w:rPr>
            <w:rStyle w:val="Hyperlink"/>
          </w:rPr>
          <w:t xml:space="preserve">https://support.microsoft.com/es-es/microsoft-edge</w:t>
        </w:r>
      </w:hyperlink>
    </w:p>
    <w:p>
      <w:pPr>
        <w:pStyle w:val="FirstParagraph"/>
      </w:pPr>
      <w:r>
        <w:t xml:space="preserve">El bloqueo de cookies técnicas puede impedir el funcionamiento correcto del sitio.</w:t>
      </w:r>
    </w:p>
    <w:bookmarkEnd w:id="35"/>
    <w:bookmarkStart w:id="36" w:name="Xfa5a01b7bc20d26d112c06603f713d5e04d2058"/>
    <w:p>
      <w:pPr>
        <w:pStyle w:val="Heading2"/>
      </w:pPr>
      <w:r>
        <w:t xml:space="preserve">7. TRANSFERENCIAS INTERNACIONALES ASOCIADAS A COOKIES DE TERCEROS</w:t>
      </w:r>
    </w:p>
    <w:p>
      <w:pPr>
        <w:pStyle w:val="FirstParagraph"/>
      </w:pPr>
      <w:r>
        <w:t xml:space="preserve">Cuando se utilizan cookies de terceros cuyos servidores se encuentran fuera del Espacio Económico Europeo, las garantías aplicables a la transferencia internacional se detallan en el panel de configuración de cookies y, cuando proceda, en la Política de Privacidad (documento LW-001).</w:t>
      </w:r>
    </w:p>
    <w:bookmarkEnd w:id="36"/>
    <w:bookmarkStart w:id="37" w:name="X6c24a4e20493ce62a1d142305be852830e6b019"/>
    <w:p>
      <w:pPr>
        <w:pStyle w:val="Heading2"/>
      </w:pPr>
      <w:r>
        <w:t xml:space="preserve">8. CONSERVACIÓN DEL REGISTRO DE CONSENTIMIENTO</w:t>
      </w:r>
    </w:p>
    <w:p>
      <w:pPr>
        <w:pStyle w:val="FirstParagraph"/>
      </w:pPr>
      <w:r>
        <w:t xml:space="preserve">{{ cliente.razon_social }} conserva el registro del consentimiento del usuario durante un período mínimo de</w:t>
      </w:r>
      <w:r>
        <w:t xml:space="preserve"> </w:t>
      </w:r>
      <w:r>
        <w:rPr>
          <w:bCs/>
          <w:b/>
        </w:rPr>
        <w:t xml:space="preserve">dos (2) años</w:t>
      </w:r>
      <w:r>
        <w:t xml:space="preserve"> </w:t>
      </w:r>
      <w:r>
        <w:t xml:space="preserve">desde su otorgamiento o renovación, a efectos de poder acreditar el cumplimiento de la normativa aplicable.</w:t>
      </w:r>
    </w:p>
    <w:bookmarkEnd w:id="37"/>
    <w:bookmarkStart w:id="38" w:name="Xbde172aa77ee1f7a448fe1b179c28b9b20ffb6d"/>
    <w:p>
      <w:pPr>
        <w:pStyle w:val="Heading2"/>
      </w:pPr>
      <w:r>
        <w:t xml:space="preserve">9. MODIFICACIONES</w:t>
      </w:r>
    </w:p>
    <w:p>
      <w:pPr>
        <w:pStyle w:val="FirstParagraph"/>
      </w:pPr>
      <w:r>
        <w:t xml:space="preserve">{{ cliente.razon_social }} podrá modificar esta Política para adaptarla a cambios técnicos, normativos o de la propia configuración del sitio. Las modificaciones que impliquen cambios materiales en los tratamientos basados en consentimiento requerirán solicitar de nuevo el consentimiento al usuario.</w:t>
      </w:r>
    </w:p>
    <w:p>
      <w:pPr>
        <w:pStyle w:val="BodyText"/>
      </w:pPr>
      <w:r>
        <w:rPr>
          <w:bCs/>
          <w:b/>
        </w:rPr>
        <w:t xml:space="preserve">Última actualización:</w:t>
      </w:r>
      <w:r>
        <w:t xml:space="preserve"> </w:t>
      </w:r>
      <w:r>
        <w:t xml:space="preserve">{{ proyecto.fecha_aprobacion_inicial if proyecto.fecha_aprobacion_inicial else '—'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LW-002 · Política de Cookies · {{ cliente.razon_social }} · Versión {{ proyecto.version_actual if proyecto.version_actual else '1.0' }}</w:t>
      </w:r>
    </w:p>
    <w:bookmarkEnd w:id="38"/>
    <w:bookmarkEnd w:id="39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LW-002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LW-002 · Documento LW-002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hyperlink" Target="https://support.apple.com/es-es/guide/safari/sfri11471/mac" TargetMode="External"/><Relationship Id="rId31" Type="http://schemas.openxmlformats.org/officeDocument/2006/relationships/hyperlink" Target="https://support.google.com/chrome/answer/95647" TargetMode="External"/><Relationship Id="rId34" Type="http://schemas.openxmlformats.org/officeDocument/2006/relationships/hyperlink" Target="https://support.microsoft.com/es-es/microsoft-edge" TargetMode="External"/><Relationship Id="rId32" Type="http://schemas.openxmlformats.org/officeDocument/2006/relationships/hyperlink" Target="https://support.mozilla.org/es/kb/habilitar-y-deshabilitar-cookies-sitios-web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support.apple.com/es-es/guide/safari/sfri11471/mac" TargetMode="External"/><Relationship Id="rId31" Type="http://schemas.openxmlformats.org/officeDocument/2006/relationships/hyperlink" Target="https://support.google.com/chrome/answer/95647" TargetMode="External"/><Relationship Id="rId34" Type="http://schemas.openxmlformats.org/officeDocument/2006/relationships/hyperlink" Target="https://support.microsoft.com/es-es/microsoft-edge" TargetMode="External"/><Relationship Id="rId32" Type="http://schemas.openxmlformats.org/officeDocument/2006/relationships/hyperlink" Target="https://support.mozilla.org/es/kb/habilitar-y-deshabilitar-cookies-sitios-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2026-05-18T18:15:01Z</dcterms:created>
  <dcterms:modified xsi:type="dcterms:W3CDTF">2026-05-18T18:15:01Z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PÚBLICA</vt:lpwstr>
  </property>
  <property fmtid="{D5CDD505-2E9C-101B-9397-08002B2CF9AE}" pid="3" name="codigo_documento">
    <vt:lpwstr>LW-002</vt:lpwstr>
  </property>
  <property fmtid="{D5CDD505-2E9C-101B-9397-08002B2CF9AE}" pid="4" name="fecha_aprobacion">
    <vt:lpwstr>{{ proyecto.fecha_aprobacion_inicial if proyecto.fecha_aprobacion_inicial else '—' }}</vt:lpwstr>
  </property>
  <property fmtid="{D5CDD505-2E9C-101B-9397-08002B2CF9AE}" pid="5" name="norma_aplicable">
    <vt:lpwstr>LSSI Art. 22.2 · RGPD · Guía AEPD Cookies 2023</vt:lpwstr>
  </property>
  <property fmtid="{D5CDD505-2E9C-101B-9397-08002B2CF9AE}" pid="6" name="titulo">
    <vt:lpwstr>Política de Cookies</vt:lpwstr>
  </property>
  <property fmtid="{D5CDD505-2E9C-101B-9397-08002B2CF9AE}" pid="7" name="version">
    <vt:lpwstr>{{ proyecto.version_actual if proyecto.version_actual else '1.0' }}</vt:lpwstr>
  </property>
</Properties>
</file>