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CATEGORIZACION DEL SISTEMA — E-012</w:t>
      </w:r>
    </w:p>
    <w:p>
      <w:r>
        <w:rPr>
          <w:i/>
        </w:rPr>
        <w:t>Esquema Nacional de Seguridad (RD 311/2022)</w:t>
      </w:r>
    </w:p>
    <w:p>
      <w:r>
        <w:t>FULKRO  |  {{ fecha_acta }}</w:t>
      </w:r>
    </w:p>
    <w:p/>
    <w:p>
      <w:pPr>
        <w:pStyle w:val="Heading1"/>
      </w:pPr>
      <w:r>
        <w:t>1. Datos del cliente</w:t>
      </w:r>
    </w:p>
    <w:p>
      <w:r>
        <w:t>Cliente: {{ cliente_nombre }}</w:t>
      </w:r>
    </w:p>
    <w:p>
      <w:r>
        <w:t>CIF: {{ cliente_cif }}</w:t>
      </w:r>
    </w:p>
    <w:p>
      <w:r>
        <w:t>Proyecto: {{ proyecto_nombre }}</w:t>
      </w:r>
    </w:p>
    <w:p/>
    <w:p>
      <w:pPr>
        <w:pStyle w:val="Heading1"/>
      </w:pPr>
      <w:r>
        <w:t>2. Sistema categorizado</w:t>
      </w:r>
    </w:p>
    <w:p>
      <w:r>
        <w:t>Nombre: {{ sistema_nombre }}</w:t>
      </w:r>
    </w:p>
    <w:p>
      <w:r>
        <w:t>Descripcion: {{ sistema_descripcion }}</w:t>
      </w:r>
    </w:p>
    <w:p/>
    <w:p>
      <w:pPr>
        <w:pStyle w:val="Heading1"/>
      </w:pPr>
      <w:r>
        <w:t>3. Tipos de informacion valorados</w:t>
      </w:r>
    </w:p>
    <w:p>
      <w:r>
        <w:t>{% for it in information_types %}- {{ it.nombre }}: D={{ it.valoraciones.D }}, I={{ it.valoraciones.I }}, C={{ it.valoraciones.C }}, A={{ it.valoraciones.A }}, T={{ it.valoraciones.T }}{% endfor %}</w:t>
      </w:r>
    </w:p>
    <w:p>
      <w:pPr>
        <w:pStyle w:val="Heading1"/>
      </w:pPr>
      <w:r>
        <w:t>4. Servicios valorados</w:t>
      </w:r>
    </w:p>
    <w:p>
      <w:r>
        <w:t>{% for s in services %}- {{ s.nombre }}: D={{ s.valoraciones.D }}, I={{ s.valoraciones.I }}, C={{ s.valoraciones.C }}, A={{ s.valoraciones.A }}, T={{ s.valoraciones.T }}{% endfor %}</w:t>
      </w:r>
    </w:p>
    <w:p>
      <w:pPr>
        <w:pStyle w:val="Heading1"/>
      </w:pPr>
      <w:r>
        <w:t>5. Resultado de la categorizacion</w:t>
      </w:r>
    </w:p>
    <w:p>
      <w:r>
        <w:t>Disponibilidad (D): {{ resultado.D }}</w:t>
      </w:r>
    </w:p>
    <w:p>
      <w:r>
        <w:t>Integridad (I): {{ resultado.I }}</w:t>
      </w:r>
    </w:p>
    <w:p>
      <w:r>
        <w:t>Confidencialidad (C): {{ resultado.C }}</w:t>
      </w:r>
    </w:p>
    <w:p>
      <w:r>
        <w:t>Autenticidad (A): {{ resultado.A }}</w:t>
      </w:r>
    </w:p>
    <w:p>
      <w:r>
        <w:t>Trazabilidad (T): {{ resultado.T }}</w:t>
      </w:r>
    </w:p>
    <w:p/>
    <w:p>
      <w:r>
        <w:rPr>
          <w:b/>
          <w:sz w:val="28"/>
        </w:rPr>
        <w:t>CATEGORIA ENS RESULTANTE: {{ categoria_final }}</w:t>
      </w:r>
    </w:p>
    <w:p/>
    <w:p>
      <w:pPr>
        <w:pStyle w:val="Heading1"/>
      </w:pPr>
      <w:r>
        <w:t>6. Justificacion</w:t>
      </w:r>
    </w:p>
    <w:p>
      <w:r>
        <w:t>{{ justificacion }}</w:t>
      </w:r>
    </w:p>
    <w:p/>
    <w:p>
      <w:pPr>
        <w:pStyle w:val="Heading1"/>
      </w:pPr>
      <w:r>
        <w:t>7. Firmas</w:t>
      </w:r>
    </w:p>
    <w:p/>
    <w:p>
      <w:r>
        <w:t>Responsable del Sistema: ___________________________</w:t>
      </w:r>
    </w:p>
    <w:p/>
    <w:p>
      <w:r>
        <w:t>Responsable de la Informacion: ___________________________</w:t>
      </w:r>
    </w:p>
    <w:p/>
    <w:p>
      <w:r>
        <w:t>Responsable de Seguridad: ___________________________</w:t>
      </w:r>
    </w:p>
    <w:p/>
    <w:p>
      <w:r>
        <w:t>Aprobado por: {{ aprobado_por }}</w:t>
      </w:r>
    </w:p>
    <w:p/>
    <w:p>
      <w:r>
        <w:rPr>
          <w:i/>
        </w:rPr>
        <w:t>Categorizacion conforme al Real Decreto 311/2022 y CCN-STIC 803.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