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jpeg" ContentType="image/jpe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образовательное учреждение 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3"/>
        <w:tblW w:w="8086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86"/>
      </w:tblGrid>
      <w:tr>
        <w:trPr/>
        <w:tc>
          <w:tcPr>
            <w:tcW w:w="80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8086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709" w:hanging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институт</w:t>
            </w:r>
          </w:p>
        </w:tc>
      </w:tr>
    </w:tbl>
    <w:p>
      <w:pPr>
        <w:pStyle w:val="Normal"/>
        <w:spacing w:lineRule="auto" w:line="120"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3"/>
        <w:tblW w:w="8086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86"/>
      </w:tblGrid>
      <w:tr>
        <w:trPr/>
        <w:tc>
          <w:tcPr>
            <w:tcW w:w="80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Вычислительная техника</w:t>
            </w:r>
          </w:p>
        </w:tc>
      </w:tr>
      <w:tr>
        <w:trPr/>
        <w:tc>
          <w:tcPr>
            <w:tcW w:w="8086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709" w:hanging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кафедра</w:t>
            </w:r>
          </w:p>
        </w:tc>
      </w:tr>
    </w:tbl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Коллективный проект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Клиент-серверное приложение </w:t>
      </w:r>
      <w:r>
        <w:rPr>
          <w:rFonts w:cs="Times New Roman"/>
          <w:b/>
          <w:sz w:val="32"/>
          <w:szCs w:val="32"/>
          <w:lang w:val="en-US"/>
        </w:rPr>
        <w:t>Pac</w:t>
      </w:r>
      <w:r>
        <w:rPr>
          <w:rFonts w:cs="Times New Roman"/>
          <w:b/>
          <w:sz w:val="32"/>
          <w:szCs w:val="32"/>
        </w:rPr>
        <w:t>-</w:t>
      </w:r>
      <w:r>
        <w:rPr>
          <w:rFonts w:cs="Times New Roman"/>
          <w:b/>
          <w:sz w:val="32"/>
          <w:szCs w:val="32"/>
          <w:lang w:val="en-US"/>
        </w:rPr>
        <w:t>Man</w:t>
      </w:r>
    </w:p>
    <w:p>
      <w:pPr>
        <w:pStyle w:val="Normal"/>
        <w:spacing w:lineRule="auto" w:line="120" w:before="0" w:after="0"/>
        <w:ind w:left="709" w:right="709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Style w:val="a3"/>
        <w:tblW w:w="9464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06"/>
        <w:gridCol w:w="280"/>
        <w:gridCol w:w="2035"/>
        <w:gridCol w:w="280"/>
        <w:gridCol w:w="1963"/>
      </w:tblGrid>
      <w:tr>
        <w:trPr/>
        <w:tc>
          <w:tcPr>
            <w:tcW w:w="49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 xml:space="preserve">Проверил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_____________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А.И.Легалов</w:t>
            </w:r>
          </w:p>
        </w:tc>
      </w:tr>
      <w:tr>
        <w:trPr/>
        <w:tc>
          <w:tcPr>
            <w:tcW w:w="49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инициалы, фамилия</w:t>
            </w:r>
          </w:p>
        </w:tc>
      </w:tr>
    </w:tbl>
    <w:p>
      <w:pPr>
        <w:pStyle w:val="Normal"/>
        <w:spacing w:lineRule="auto" w:line="120"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3"/>
        <w:tblW w:w="935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6"/>
        <w:gridCol w:w="244"/>
        <w:gridCol w:w="1479"/>
        <w:gridCol w:w="282"/>
        <w:gridCol w:w="1826"/>
        <w:gridCol w:w="281"/>
        <w:gridCol w:w="1803"/>
        <w:gridCol w:w="280"/>
        <w:gridCol w:w="1933"/>
      </w:tblGrid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М.В.Рожков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Д.Н.Галин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Д.Е.Костыгин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А.А.Шатоба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инициалы, фамилия</w:t>
            </w:r>
          </w:p>
        </w:tc>
      </w:tr>
    </w:tbl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2018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371139775"/>
      </w:sdtPr>
      <w:sdtContent>
        <w:p>
          <w:pPr>
            <w:pStyle w:val="TOCHeading"/>
            <w:rPr>
              <w:rFonts w:ascii="Times New Roman" w:hAnsi="Times New Roman" w:cs="Times New Roman"/>
              <w:color w:val="00000A"/>
            </w:rPr>
          </w:pPr>
          <w:r>
            <w:rPr>
              <w:rFonts w:cs="Times New Roman" w:ascii="Times New Roman" w:hAnsi="Times New Roman"/>
              <w:color w:val="00000A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35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429_850256707">
            <w:r>
              <w:rPr>
                <w:webHidden/>
                <w:rStyle w:val="Style13"/>
                <w:vanish w:val="false"/>
              </w:rPr>
              <w:t>1. ВВЕДЕНИЕ</w:t>
              <w:tab/>
              <w:t>3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431_850256707">
            <w:r>
              <w:rPr>
                <w:webHidden/>
                <w:rStyle w:val="Style13"/>
                <w:vanish w:val="false"/>
              </w:rPr>
              <w:t>2. АНАЛИЗ ПРЕДМЕТНОЙ ОБЛАСТИ</w:t>
              <w:tab/>
              <w:t>4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433_850256707">
            <w:r>
              <w:rPr>
                <w:webHidden/>
                <w:rStyle w:val="Style13"/>
                <w:vanish w:val="false"/>
              </w:rPr>
              <w:t>3. АРХИТЕКТУРА ПРОГРАММНОЙ СИСТЕМЫ</w:t>
              <w:tab/>
              <w:t>5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435_850256707">
            <w:r>
              <w:rPr>
                <w:webHidden/>
                <w:rStyle w:val="Style13"/>
                <w:vanish w:val="false"/>
              </w:rPr>
              <w:t>4. ОПИСАНИЕ РАЗРАБОТАННОГО ПРОГРАММНОГО ПРОДУКТА</w:t>
              <w:tab/>
              <w:t>6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437_850256707">
            <w:r>
              <w:rPr>
                <w:webHidden/>
                <w:rStyle w:val="Style13"/>
                <w:vanish w:val="false"/>
              </w:rPr>
              <w:t>4.1. ОПИСАНИЕ СЕРВЕРНОЙ ЧАСТИ</w:t>
              <w:tab/>
              <w:t>6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449_850256707">
            <w:r>
              <w:rPr>
                <w:webHidden/>
                <w:rStyle w:val="Style13"/>
                <w:vanish w:val="false"/>
              </w:rPr>
              <w:t>4.2. ОПИСАНИЕ КЛИЕНТСКОЙ ЧАСТИ</w:t>
              <w:tab/>
              <w:t>7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451_850256707">
            <w:r>
              <w:rPr>
                <w:webHidden/>
                <w:rStyle w:val="Style13"/>
                <w:vanish w:val="false"/>
              </w:rPr>
              <w:t>5. РУКОВОДСТВО ПРОГРАММИСТА БОТА</w:t>
              <w:tab/>
              <w:t>9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453_850256707">
            <w:r>
              <w:rPr>
                <w:webHidden/>
                <w:rStyle w:val="Style13"/>
                <w:vanish w:val="false"/>
              </w:rPr>
              <w:t>6. РУКОВОДСТВО ПОЛЬЗОВАТЕЛЯ</w:t>
              <w:tab/>
              <w:t>11</w:t>
            </w:r>
          </w:hyperlink>
        </w:p>
      </w:sdtContent>
    </w:sdt>
    <w:p>
      <w:pPr>
        <w:pStyle w:val="Normal"/>
        <w:jc w:val="left"/>
        <w:rPr/>
      </w:pPr>
      <w:r>
        <w:rPr/>
      </w:r>
      <w:r>
        <w:fldChar w:fldCharType="end"/>
      </w:r>
    </w:p>
    <w:p>
      <w:pPr>
        <w:pStyle w:val="1"/>
        <w:numPr>
          <w:ilvl w:val="0"/>
          <w:numId w:val="1"/>
        </w:numPr>
        <w:rPr/>
      </w:pPr>
      <w:bookmarkStart w:id="0" w:name="__RefHeading___Toc429_850256707"/>
      <w:bookmarkStart w:id="1" w:name="_Toc512164402"/>
      <w:bookmarkEnd w:id="0"/>
      <w:bookmarkEnd w:id="1"/>
      <w:r>
        <w:rPr/>
        <w:t>ВВЕДЕНИЕ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 xml:space="preserve">Данная работа была призвана развить в студентах навыки командного взаимодействия при разработке проекта, в частности, программы. 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 xml:space="preserve">Основной задачей является написание игры, в которой должна быть реализована возможность подключения бота и возможность наблюдения за ним и оценки его эффективности. В качестве игры выбран </w:t>
      </w:r>
      <w:r>
        <w:rPr>
          <w:lang w:val="en-US" w:eastAsia="ru-RU"/>
        </w:rPr>
        <w:t>Pac</w:t>
      </w:r>
      <w:r>
        <w:rPr>
          <w:lang w:eastAsia="ru-RU"/>
        </w:rPr>
        <w:t>-</w:t>
      </w:r>
      <w:r>
        <w:rPr>
          <w:lang w:val="en-US" w:eastAsia="ru-RU"/>
        </w:rPr>
        <w:t>Man</w:t>
      </w:r>
      <w:r>
        <w:rPr>
          <w:lang w:eastAsia="ru-RU"/>
        </w:rPr>
        <w:t xml:space="preserve"> с несколькими модификациями в правилах.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 xml:space="preserve">Цель: Работая в группе, создать приложение </w:t>
      </w:r>
      <w:r>
        <w:rPr>
          <w:lang w:val="en-US" w:eastAsia="ru-RU"/>
        </w:rPr>
        <w:t>Pac</w:t>
      </w:r>
      <w:r>
        <w:rPr>
          <w:lang w:eastAsia="ru-RU"/>
        </w:rPr>
        <w:t>-</w:t>
      </w:r>
      <w:r>
        <w:rPr>
          <w:lang w:val="en-US" w:eastAsia="ru-RU"/>
        </w:rPr>
        <w:t>Man</w:t>
      </w:r>
      <w:r>
        <w:rPr>
          <w:lang w:eastAsia="ru-RU"/>
        </w:rPr>
        <w:t xml:space="preserve"> с возможностью подключения бота и самостоятельной игры.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 xml:space="preserve">Задачи: 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- Проанализировать цель;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 xml:space="preserve">- Провести анализ игры </w:t>
      </w:r>
      <w:r>
        <w:rPr>
          <w:lang w:val="en-US" w:eastAsia="ru-RU"/>
        </w:rPr>
        <w:t>Pac</w:t>
      </w:r>
      <w:r>
        <w:rPr>
          <w:lang w:eastAsia="ru-RU"/>
        </w:rPr>
        <w:t>-</w:t>
      </w:r>
      <w:r>
        <w:rPr>
          <w:lang w:val="en-US" w:eastAsia="ru-RU"/>
        </w:rPr>
        <w:t>Man</w:t>
      </w:r>
      <w:r>
        <w:rPr>
          <w:lang w:eastAsia="ru-RU"/>
        </w:rPr>
        <w:t>;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- Разработать модифицированные по отношению к оригиналу правила игры;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- Выбрать архитектуру приложения;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- Реализовать серверную часть программы;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- Реализовать клиентскую часть программы;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- Провести тестирование;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- Сделать выводы.</w:t>
      </w:r>
    </w:p>
    <w:p>
      <w:pPr>
        <w:pStyle w:val="Normal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2" w:name="__RefHeading___Toc431_850256707"/>
      <w:bookmarkStart w:id="3" w:name="_Toc512164403"/>
      <w:bookmarkEnd w:id="2"/>
      <w:bookmarkEnd w:id="3"/>
      <w:r>
        <w:rPr/>
        <w:t>АНАЛИЗ ПРЕДМЕТНОЙ ОБЛАСТИ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360"/>
        <w:rPr>
          <w:rFonts w:cs="Times New Roman"/>
          <w:szCs w:val="28"/>
          <w:highlight w:val="white"/>
        </w:rPr>
      </w:pPr>
      <w:r>
        <w:rPr>
          <w:rFonts w:cs="Times New Roman"/>
          <w:bCs/>
          <w:iCs/>
          <w:szCs w:val="28"/>
          <w:shd w:fill="FFFFFF" w:val="clear"/>
        </w:rPr>
        <w:t>Pac-Man</w:t>
      </w:r>
      <w:r>
        <w:rPr>
          <w:rFonts w:cs="Times New Roman"/>
          <w:szCs w:val="28"/>
          <w:shd w:fill="FFFFFF" w:val="clear"/>
        </w:rPr>
        <w:t xml:space="preserve"> — </w:t>
      </w:r>
      <w:hyperlink r:id="rId2" w:tgtFrame="Аркадный автомат">
        <w:r>
          <w:rPr>
            <w:rStyle w:val="Style12"/>
            <w:rFonts w:cs="Times New Roman"/>
            <w:color w:val="00000A"/>
            <w:szCs w:val="28"/>
            <w:highlight w:val="white"/>
            <w:u w:val="none"/>
          </w:rPr>
          <w:t>аркадная видеоигра</w:t>
        </w:r>
      </w:hyperlink>
      <w:r>
        <w:rPr>
          <w:rFonts w:cs="Times New Roman"/>
          <w:szCs w:val="28"/>
        </w:rPr>
        <w:t>.</w:t>
      </w:r>
      <w:r>
        <w:rPr>
          <w:rFonts w:cs="Times New Roman"/>
          <w:szCs w:val="28"/>
          <w:shd w:fill="FFFFFF" w:val="clear"/>
        </w:rPr>
        <w:t xml:space="preserve"> Задача игрока — управляя Пакманом, съесть все точки в лабиринте, избегая встречи с привидениями, которые гоняются за ним. Игровой процесс классического </w:t>
      </w:r>
      <w:r>
        <w:rPr>
          <w:rFonts w:cs="Times New Roman"/>
          <w:szCs w:val="28"/>
          <w:shd w:fill="FFFFFF" w:val="clear"/>
          <w:lang w:val="en-US"/>
        </w:rPr>
        <w:t xml:space="preserve">Pac-Man </w:t>
      </w:r>
      <w:r>
        <w:rPr>
          <w:rFonts w:cs="Times New Roman"/>
          <w:szCs w:val="28"/>
          <w:shd w:fill="FFFFFF" w:val="clear"/>
        </w:rPr>
        <w:t>продемонстрирован на рисунке 1.</w:t>
      </w:r>
    </w:p>
    <w:p>
      <w:pPr>
        <w:pStyle w:val="Normal"/>
        <w:ind w:firstLine="360"/>
        <w:jc w:val="center"/>
        <w:rPr>
          <w:rFonts w:cs="Times New Roman"/>
          <w:szCs w:val="28"/>
          <w:highlight w:val="white"/>
        </w:rPr>
      </w:pPr>
      <w:r>
        <w:rPr/>
        <w:drawing>
          <wp:inline distT="0" distB="0" distL="0" distR="0">
            <wp:extent cx="2399665" cy="2352675"/>
            <wp:effectExtent l="0" t="0" r="0" b="0"/>
            <wp:docPr id="1" name="Рисунок 3" descr="ÐÐ°ÑÑÐ¸Ð½ÐºÐ¸ Ð¿Ð¾ Ð·Ð°Ð¿ÑÐ¾ÑÑ pac-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ÐÐ°ÑÑÐ¸Ð½ÐºÐ¸ Ð¿Ð¾ Ð·Ð°Ð¿ÑÐ¾ÑÑ pac-ma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jc w:val="center"/>
        <w:rPr>
          <w:rFonts w:cs="Times New Roman"/>
          <w:sz w:val="24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Рисунок 1 – классический </w:t>
      </w:r>
      <w:r>
        <w:rPr>
          <w:rFonts w:cs="Times New Roman"/>
          <w:sz w:val="28"/>
          <w:szCs w:val="28"/>
          <w:lang w:val="en-US" w:eastAsia="ru-RU"/>
        </w:rPr>
        <w:t>Pac</w:t>
      </w:r>
      <w:r>
        <w:rPr>
          <w:rFonts w:cs="Times New Roman"/>
          <w:sz w:val="28"/>
          <w:szCs w:val="28"/>
          <w:lang w:eastAsia="ru-RU"/>
        </w:rPr>
        <w:t>-</w:t>
      </w:r>
      <w:r>
        <w:rPr>
          <w:rFonts w:cs="Times New Roman"/>
          <w:sz w:val="28"/>
          <w:szCs w:val="28"/>
          <w:lang w:val="en-US" w:eastAsia="ru-RU"/>
        </w:rPr>
        <w:t>Man</w:t>
      </w:r>
    </w:p>
    <w:p>
      <w:pPr>
        <w:pStyle w:val="Normal"/>
        <w:ind w:firstLine="360"/>
        <w:rPr/>
      </w:pPr>
      <w:r>
        <w:rPr>
          <w:rFonts w:cs="Times New Roman"/>
          <w:szCs w:val="28"/>
          <w:lang w:eastAsia="ru-RU"/>
        </w:rPr>
        <w:t>В качестве модификации правил было решено, что при столкновении с призраком игрок не умирает, а теряет очки; призрак уходит в центр поля, а игроку в счетчик начисляется 1 смерть, однако игра для него продолжается. Так же было решено, что в игре должен быть реализован режим игры на двоих. В случае игры на двоих победителем считается тот, кто набирает больше очков.</w:t>
      </w:r>
    </w:p>
    <w:p>
      <w:pPr>
        <w:pStyle w:val="Normal"/>
        <w:ind w:firstLine="36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Специфика предлагаемой реализации заключается в том, что к программе можно подключить ботов; кроме того, модификация правил позволяет разрабатывать ботов более гибких, чем в оригинальной версии игры. Игровой процесс модифицированного </w:t>
      </w:r>
      <w:r>
        <w:rPr>
          <w:rFonts w:cs="Times New Roman"/>
          <w:szCs w:val="28"/>
          <w:lang w:val="en-US" w:eastAsia="ru-RU"/>
        </w:rPr>
        <w:t>Pac</w:t>
      </w:r>
      <w:r>
        <w:rPr>
          <w:rFonts w:cs="Times New Roman"/>
          <w:szCs w:val="28"/>
          <w:lang w:eastAsia="ru-RU"/>
        </w:rPr>
        <w:t>-</w:t>
      </w:r>
      <w:r>
        <w:rPr>
          <w:rFonts w:cs="Times New Roman"/>
          <w:szCs w:val="28"/>
          <w:lang w:val="en-US" w:eastAsia="ru-RU"/>
        </w:rPr>
        <w:t>Man</w:t>
      </w:r>
      <w:r>
        <w:rPr>
          <w:rFonts w:cs="Times New Roman"/>
          <w:szCs w:val="28"/>
          <w:lang w:eastAsia="ru-RU"/>
        </w:rPr>
        <w:t xml:space="preserve"> показан на рисунке 2.</w:t>
      </w:r>
    </w:p>
    <w:p>
      <w:pPr>
        <w:pStyle w:val="Normal"/>
        <w:ind w:firstLine="360"/>
        <w:jc w:val="center"/>
        <w:rPr>
          <w:rFonts w:cs="Times New Roman"/>
          <w:szCs w:val="28"/>
          <w:lang w:eastAsia="ru-RU"/>
        </w:rPr>
      </w:pPr>
      <w:r>
        <w:rPr/>
        <w:drawing>
          <wp:inline distT="0" distB="0" distL="0" distR="0">
            <wp:extent cx="2190750" cy="20891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lang w:eastAsia="ru-RU"/>
        </w:rPr>
        <w:t>Рисунок 2 – игровой процесс данного проекта.</w:t>
      </w:r>
    </w:p>
    <w:p>
      <w:pPr>
        <w:pStyle w:val="1"/>
        <w:numPr>
          <w:ilvl w:val="0"/>
          <w:numId w:val="1"/>
        </w:numPr>
        <w:rPr/>
      </w:pPr>
      <w:bookmarkStart w:id="4" w:name="__RefHeading___Toc435_850256707"/>
      <w:bookmarkStart w:id="5" w:name="_Toc512164405"/>
      <w:bookmarkEnd w:id="4"/>
      <w:bookmarkEnd w:id="5"/>
      <w:r>
        <w:rPr/>
        <w:t>ОПИСАНИЕ РАЗРАБОТАННОГО ПРОГРАММНОГО ПРОДУКТА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2"/>
        <w:numPr>
          <w:ilvl w:val="1"/>
          <w:numId w:val="1"/>
        </w:numPr>
        <w:rPr/>
      </w:pPr>
      <w:bookmarkStart w:id="6" w:name="__RefHeading___Toc437_850256707"/>
      <w:bookmarkStart w:id="7" w:name="_Toc512164406"/>
      <w:bookmarkEnd w:id="6"/>
      <w:bookmarkEnd w:id="7"/>
      <w:r>
        <w:rPr>
          <w:sz w:val="32"/>
        </w:rPr>
        <w:t>ОПИСАНИЕ СЕРВЕРНОЙ ЧАСТИ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/>
      </w:pPr>
      <w:bookmarkStart w:id="8" w:name="__RefHeading___Toc439_850256707"/>
      <w:bookmarkEnd w:id="8"/>
      <w:r>
        <w:rPr/>
        <w:t>На сервере постоянно выполняется главный процесс в обязанности которого входит:</w:t>
      </w:r>
    </w:p>
    <w:p>
      <w:pPr>
        <w:pStyle w:val="Normal"/>
        <w:numPr>
          <w:ilvl w:val="0"/>
          <w:numId w:val="2"/>
        </w:numPr>
        <w:rPr/>
      </w:pPr>
      <w:bookmarkStart w:id="9" w:name="__RefHeading___Toc441_850256707"/>
      <w:bookmarkEnd w:id="9"/>
      <w:r>
        <w:rPr/>
        <w:t>создание новых подключений;</w:t>
      </w:r>
    </w:p>
    <w:p>
      <w:pPr>
        <w:pStyle w:val="Normal"/>
        <w:numPr>
          <w:ilvl w:val="0"/>
          <w:numId w:val="2"/>
        </w:numPr>
        <w:rPr/>
      </w:pPr>
      <w:bookmarkStart w:id="10" w:name="__RefHeading___Toc443_850256707"/>
      <w:bookmarkEnd w:id="10"/>
      <w:r>
        <w:rPr/>
        <w:t>создание объекта игрока;</w:t>
      </w:r>
    </w:p>
    <w:p>
      <w:pPr>
        <w:pStyle w:val="Normal"/>
        <w:numPr>
          <w:ilvl w:val="0"/>
          <w:numId w:val="2"/>
        </w:numPr>
        <w:rPr/>
      </w:pPr>
      <w:bookmarkStart w:id="11" w:name="__RefHeading___Toc445_850256707"/>
      <w:bookmarkEnd w:id="11"/>
      <w:r>
        <w:rPr/>
        <w:t>приём игровых параметров;</w:t>
      </w:r>
    </w:p>
    <w:p>
      <w:pPr>
        <w:pStyle w:val="Normal"/>
        <w:numPr>
          <w:ilvl w:val="0"/>
          <w:numId w:val="2"/>
        </w:numPr>
        <w:rPr/>
      </w:pPr>
      <w:bookmarkStart w:id="12" w:name="__RefHeading___Toc447_850256707"/>
      <w:bookmarkEnd w:id="12"/>
      <w:r>
        <w:rPr/>
        <w:t>создание игровой комнаты;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Для каждого подключенного игрока создаётся отдельный поток, который слушает запросы и команды игрока, передаёт команды игровой комнате, выполняет построения ответа на запрос информации игры. Более детально посмотреть на процесс взаимодействия клиента и сервера, а также внутренних потоков сервера можно на рисунке 4.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Для каждой отдельной игры создаётся игровая комната, которая осуществляет контроль игровых правил и выполняет расчёт игровых параметров: траекторий движений приведений (если они присутствуют на карте), координат всех сущностей на карте, а также выполняют обработку столкновений.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95575" cy="1581150"/>
            <wp:effectExtent l="0" t="0" r="0" b="0"/>
            <wp:docPr id="3" name="Рисунок 5" descr="https://pp.userapi.com/c845124/v845124614/30036/lOIVPU84a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https://pp.userapi.com/c845124/v845124614/30036/lOIVPU84aQ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88" w:before="0" w:after="14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процесс обмена сообщениями клиента и сервера.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5940425" cy="5881370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lang w:eastAsia="ru-RU"/>
        </w:rPr>
        <w:t>Рисунок 4 — Диаграмма последовательности для серверной части системы</w:t>
      </w:r>
    </w:p>
    <w:p>
      <w:pPr>
        <w:pStyle w:val="Normal"/>
        <w:jc w:val="center"/>
        <w:rPr>
          <w:lang w:eastAsia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710" cy="520827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eastAsia="ru-RU"/>
        </w:rPr>
        <w:t>Рисунок 5 — Диаграмма классов серверной части приложения.</w:t>
      </w:r>
    </w:p>
    <w:p>
      <w:pPr>
        <w:pStyle w:val="Normal"/>
        <w:jc w:val="both"/>
        <w:rPr/>
      </w:pPr>
      <w:r>
        <w:rPr>
          <w:lang w:eastAsia="ru-RU"/>
        </w:rPr>
        <w:t>Server — главный класс. Отвечает за подключение новых игроков и создание новых игровых комнат.</w:t>
      </w:r>
    </w:p>
    <w:p>
      <w:pPr>
        <w:pStyle w:val="Normal"/>
        <w:jc w:val="both"/>
        <w:rPr/>
      </w:pPr>
      <w:r>
        <w:rPr>
          <w:lang w:eastAsia="ru-RU"/>
        </w:rPr>
        <w:t>Game — класс, хранящий состояние игры.</w:t>
      </w:r>
    </w:p>
    <w:p>
      <w:pPr>
        <w:pStyle w:val="Normal"/>
        <w:jc w:val="both"/>
        <w:rPr/>
      </w:pPr>
      <w:r>
        <w:rPr>
          <w:lang w:eastAsia="ru-RU"/>
        </w:rPr>
        <w:t>GameRoom — класс, реализующий процесс игры. Выполняет контроль правил игры, обработку столкновений и расчёт поведения ботов.</w:t>
      </w:r>
    </w:p>
    <w:p>
      <w:pPr>
        <w:pStyle w:val="Normal"/>
        <w:jc w:val="both"/>
        <w:rPr/>
      </w:pPr>
      <w:r>
        <w:rPr>
          <w:lang w:eastAsia="ru-RU"/>
        </w:rPr>
        <w:t>Player — предоставляет методы для получения и отправки сообщений клиенту.</w:t>
      </w:r>
    </w:p>
    <w:p>
      <w:pPr>
        <w:pStyle w:val="Normal"/>
        <w:jc w:val="both"/>
        <w:rPr/>
      </w:pPr>
      <w:r>
        <w:rPr>
          <w:lang w:eastAsia="ru-RU"/>
        </w:rPr>
        <w:t>PlayerThread — реализует общение между сервером и клиентом. Передаёт команды GameRoom, выполняет построение ответов клиенту.</w:t>
      </w:r>
    </w:p>
    <w:p>
      <w:pPr>
        <w:pStyle w:val="Normal"/>
        <w:jc w:val="both"/>
        <w:rPr/>
      </w:pPr>
      <w:r>
        <w:rPr>
          <w:lang w:eastAsia="ru-RU"/>
        </w:rPr>
        <w:t xml:space="preserve">ResponseBuilder — содержит в себе методы для построения ответов клиенту.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2"/>
        <w:numPr>
          <w:ilvl w:val="1"/>
          <w:numId w:val="1"/>
        </w:numPr>
        <w:rPr/>
      </w:pPr>
      <w:bookmarkStart w:id="13" w:name="__RefHeading___Toc449_850256707"/>
      <w:bookmarkStart w:id="14" w:name="_Toc512164407"/>
      <w:bookmarkEnd w:id="13"/>
      <w:r>
        <w:rPr/>
        <w:t xml:space="preserve">ОПИСАНИЕ </w:t>
      </w:r>
      <w:r>
        <w:rPr>
          <w:sz w:val="32"/>
        </w:rPr>
        <w:t>КЛИЕНТСКОЙ</w:t>
      </w:r>
      <w:bookmarkEnd w:id="14"/>
      <w:r>
        <w:rPr/>
        <w:t xml:space="preserve"> ЧАСТИ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Клиентская часть приложения используется для игры человеком. При запуске пользователю предлагается ввести IP адрес и порт сервера, а также выбрать тип игры. Далее работа клиента сводится к регулярным запросам игровой ситуации, её отрисовки, а также в прослушивании нажатий кнопок клавиатуры и отправки соответствующих команд на сервер. На рисунке 5 можно увидеть процесс взаимодействия клиента и сервера, а также взаимодействие внутренних объектов клиентской части приложения.</w:t>
      </w:r>
    </w:p>
    <w:p>
      <w:pPr>
        <w:pStyle w:val="Normal"/>
        <w:jc w:val="left"/>
        <w:rPr>
          <w:lang w:eastAsia="ru-RU"/>
        </w:rPr>
      </w:pPr>
      <w:r>
        <w:rPr/>
        <w:drawing>
          <wp:inline distT="0" distB="0" distL="0" distR="0">
            <wp:extent cx="5940425" cy="5577840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015" w:leader="none"/>
        </w:tabs>
        <w:jc w:val="center"/>
        <w:rPr/>
      </w:pPr>
      <w:r>
        <w:rPr>
          <w:lang w:eastAsia="ru-RU"/>
        </w:rPr>
        <w:t xml:space="preserve">Рисунок </w:t>
      </w:r>
      <w:r>
        <w:rPr>
          <w:lang w:eastAsia="ru-RU"/>
        </w:rPr>
        <w:t>6</w:t>
      </w:r>
      <w:r>
        <w:rPr>
          <w:lang w:eastAsia="ru-RU"/>
        </w:rPr>
        <w:t xml:space="preserve"> — Диаграмма последовательности для клиентской части приложения.</w:t>
      </w:r>
    </w:p>
    <w:p>
      <w:pPr>
        <w:pStyle w:val="Normal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15" w:name="__RefHeading___Toc451_850256707"/>
      <w:bookmarkStart w:id="16" w:name="_Toc512164408"/>
      <w:bookmarkEnd w:id="15"/>
      <w:bookmarkEnd w:id="16"/>
      <w:r>
        <w:rPr/>
        <w:t>РУКОВОДСТВО ПРОГРАММИСТА БОТА</w:t>
      </w:r>
    </w:p>
    <w:p>
      <w:pPr>
        <w:pStyle w:val="Normal"/>
        <w:widowControl/>
        <w:bidi w:val="0"/>
        <w:spacing w:lineRule="auto" w:line="240" w:before="0" w:after="160"/>
        <w:ind w:left="0" w:right="0" w:firstLine="737"/>
        <w:jc w:val="both"/>
        <w:rPr>
          <w:lang w:eastAsia="ru-RU"/>
        </w:rPr>
      </w:pPr>
      <w:r>
        <w:rPr>
          <w:lang w:eastAsia="ru-RU"/>
        </w:rPr>
        <w:t>Для написания и подключения бота к серверу используется соответствующее API.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boolean connection(String IP, int port, PacManAPI.GameType gameType);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Данный метод API используется для первоначального подключения к серверу. Возвращает true, если подключение успешно, иначе false.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boolean toUp();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boolean toDown();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boolean toLeft();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boolean toRight();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Набор методов API для передачи команды персонажу.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GameInfo disconnect(boolean isWait);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Метод API, используемый для отключения от сервера. Параметр isWait должен быть true, если вы хотите получить результаты игры, иначе false.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GameInfo getInfoAboutLeftPlayer();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Метод API используется для получения от сервера текущей информации об игре.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GameInfo getInfoAboutRightPlayer();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  <w:t>Метод API используется для получения от сервера текущей информации об игре противника (если выбран одиночный режим, то данный метод работает точно также, как и getInfoAboutLeftPlayer();)</w:t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widowControl/>
        <w:bidi w:val="0"/>
        <w:spacing w:lineRule="auto" w:line="288" w:before="0" w:after="140"/>
        <w:ind w:left="0" w:right="0" w:firstLine="737"/>
        <w:jc w:val="both"/>
        <w:rPr/>
      </w:pPr>
      <w:r>
        <w:rPr/>
      </w:r>
    </w:p>
    <w:p>
      <w:pPr>
        <w:pStyle w:val="Style16"/>
        <w:spacing w:lineRule="auto" w:line="240"/>
        <w:rPr/>
      </w:pPr>
      <w:r>
        <w:rPr/>
        <w:t>// Описание структуры информации об игре...</w:t>
      </w:r>
    </w:p>
    <w:p>
      <w:pPr>
        <w:pStyle w:val="Style16"/>
        <w:spacing w:lineRule="auto" w:line="240"/>
        <w:rPr/>
      </w:pPr>
      <w:r>
        <w:rPr/>
        <w:t>public class GameInfo {</w:t>
      </w:r>
    </w:p>
    <w:p>
      <w:pPr>
        <w:pStyle w:val="Style16"/>
        <w:spacing w:lineRule="auto" w:line="240"/>
        <w:rPr/>
      </w:pPr>
      <w:r>
        <w:rPr/>
        <w:t xml:space="preserve">    </w:t>
      </w:r>
      <w:r>
        <w:rPr/>
        <w:t>public int responseCode; // 200 — OK, 404 - ERROR</w:t>
      </w:r>
    </w:p>
    <w:p>
      <w:pPr>
        <w:pStyle w:val="Style16"/>
        <w:spacing w:lineRule="auto" w:line="240"/>
        <w:rPr/>
      </w:pPr>
      <w:r>
        <w:rPr/>
        <w:t xml:space="preserve">    </w:t>
      </w:r>
      <w:r>
        <w:rPr/>
        <w:t>public boolean isPlaying; // Статус игры</w:t>
      </w:r>
    </w:p>
    <w:p>
      <w:pPr>
        <w:pStyle w:val="Style16"/>
        <w:spacing w:lineRule="auto" w:line="240"/>
        <w:rPr/>
      </w:pPr>
      <w:r>
        <w:rPr/>
        <w:t xml:space="preserve">    </w:t>
      </w:r>
      <w:r>
        <w:rPr/>
        <w:t>public int[][] map; // 0 — пустая клетка, 1 — еда, 2 — стена</w:t>
      </w:r>
    </w:p>
    <w:p>
      <w:pPr>
        <w:pStyle w:val="Style16"/>
        <w:spacing w:lineRule="auto" w:line="240"/>
        <w:rPr/>
      </w:pPr>
      <w:r>
        <w:rPr/>
        <w:t xml:space="preserve">    </w:t>
      </w:r>
      <w:r>
        <w:rPr/>
        <w:t>public ArrayList&lt;Ghost&gt; ghosts; // Список привидений</w:t>
      </w:r>
    </w:p>
    <w:p>
      <w:pPr>
        <w:pStyle w:val="Style16"/>
        <w:spacing w:lineRule="auto" w:line="240"/>
        <w:rPr/>
      </w:pPr>
      <w:r>
        <w:rPr/>
        <w:t xml:space="preserve">    </w:t>
      </w:r>
      <w:r>
        <w:rPr/>
        <w:t>public PacMan pacMan; // Главный персонаж</w:t>
      </w:r>
    </w:p>
    <w:p>
      <w:pPr>
        <w:pStyle w:val="Style16"/>
        <w:spacing w:lineRule="auto" w:line="240"/>
        <w:rPr/>
      </w:pPr>
      <w:r>
        <w:rPr/>
        <w:t xml:space="preserve">    </w:t>
      </w:r>
      <w:r>
        <w:rPr/>
        <w:t>public GameResult gameResult; // Итоговый результат игры</w:t>
      </w:r>
    </w:p>
    <w:p>
      <w:pPr>
        <w:pStyle w:val="Style16"/>
        <w:spacing w:lineRule="auto" w:line="240"/>
        <w:rPr/>
      </w:pPr>
      <w:r>
        <w:rPr/>
        <w:t xml:space="preserve">    </w:t>
      </w:r>
      <w:r>
        <w:rPr/>
        <w:t>public ViewProperties viewProperties; // Настройки отображения</w:t>
      </w:r>
    </w:p>
    <w:p>
      <w:pPr>
        <w:pStyle w:val="Style16"/>
        <w:spacing w:lineRule="auto" w:line="240"/>
        <w:rPr/>
      </w:pPr>
      <w:r>
        <w:rPr/>
        <w:t>}</w:t>
      </w:r>
    </w:p>
    <w:p>
      <w:pPr>
        <w:pStyle w:val="Style16"/>
        <w:spacing w:lineRule="auto" w:line="240"/>
        <w:rPr/>
      </w:pPr>
      <w:r>
        <w:rPr/>
      </w:r>
    </w:p>
    <w:p>
      <w:pPr>
        <w:pStyle w:val="Style16"/>
        <w:spacing w:lineRule="auto" w:line="240"/>
        <w:rPr/>
      </w:pPr>
      <w:r>
        <w:rPr/>
        <w:t>//  Пример написания бота...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>// Создание экземпляра API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>IPacManAPI api = new PacManAPI();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Подключение к серверу… 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if (api.connection("127.0.0.1", 7070, 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    </w:t>
      </w:r>
      <w:r>
        <w:rPr/>
        <w:t>PacManAPI.GameType.SINGLE_WITHOUT_GHOST)) {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</w:t>
      </w:r>
      <w:r>
        <w:rPr/>
        <w:t>// Цикл бота...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>while (true) {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</w:t>
      </w:r>
      <w:r>
        <w:rPr/>
        <w:t>// Получение актуальной информации...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 </w:t>
      </w:r>
      <w:r>
        <w:rPr/>
        <w:t>GameInfo gameInfo = api.getInfoAboutLeftPlayer();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</w:t>
      </w:r>
      <w:r>
        <w:rPr/>
        <w:t>// Анализ информации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 </w:t>
      </w:r>
      <w:r>
        <w:rPr/>
        <w:t>if (gameInfo.pacMan.score != 500) {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</w:t>
      </w:r>
      <w:r>
        <w:rPr/>
        <w:t>// Отправка команды персонажу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     </w:t>
      </w:r>
      <w:r>
        <w:rPr/>
        <w:t>api.toDown();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    </w:t>
      </w:r>
      <w:r>
        <w:rPr/>
        <w:t>} else {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</w:t>
      </w:r>
      <w:r>
        <w:rPr/>
        <w:t>// Отключение от сервера без ожидания результатов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</w:t>
      </w:r>
      <w:r>
        <w:rPr/>
        <w:t>api.disconnect(false);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        </w:t>
      </w:r>
      <w:r>
        <w:rPr/>
        <w:t>System.exit(0);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Style16"/>
        <w:spacing w:lineRule="auto" w:line="240"/>
        <w:rPr>
          <w:rFonts w:ascii="Times New Roman" w:hAnsi="Times New Roman"/>
        </w:rPr>
      </w:pPr>
      <w:r>
        <w:rPr/>
        <w:t>}</w:t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17" w:name="__RefHeading___Toc453_850256707"/>
      <w:bookmarkStart w:id="18" w:name="_Toc512164409"/>
      <w:bookmarkEnd w:id="17"/>
      <w:bookmarkEnd w:id="18"/>
      <w:r>
        <w:rPr/>
        <w:t>РУКОВОДСТВО ПОЛЬЗОВАТЕЛЯ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Для работы данного приложения необходима </w:t>
      </w:r>
      <w:r>
        <w:rPr>
          <w:b w:val="false"/>
          <w:bCs w:val="false"/>
          <w:lang w:eastAsia="ru-RU"/>
        </w:rPr>
        <w:t xml:space="preserve">Java </w:t>
      </w:r>
      <w:r>
        <w:rPr>
          <w:b/>
          <w:bCs/>
          <w:lang w:eastAsia="ru-RU"/>
        </w:rPr>
        <w:t>JRE</w:t>
      </w:r>
      <w:r>
        <w:rPr>
          <w:lang w:eastAsia="ru-RU"/>
        </w:rPr>
        <w:t xml:space="preserve"> (не меньше 7 версии)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Для сборки данного приложения понадобится </w:t>
      </w:r>
      <w:r>
        <w:rPr>
          <w:b w:val="false"/>
          <w:bCs w:val="false"/>
          <w:lang w:eastAsia="ru-RU"/>
        </w:rPr>
        <w:t xml:space="preserve">Java </w:t>
      </w:r>
      <w:r>
        <w:rPr>
          <w:b/>
          <w:bCs/>
          <w:lang w:eastAsia="ru-RU"/>
        </w:rPr>
        <w:t>JDK</w:t>
      </w:r>
      <w:r>
        <w:rPr>
          <w:lang w:eastAsia="ru-RU"/>
        </w:rPr>
        <w:t xml:space="preserve"> (не меньше 7 версии)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Также установка установка </w:t>
      </w:r>
      <w:r>
        <w:rPr>
          <w:b/>
          <w:bCs/>
          <w:lang w:eastAsia="ru-RU"/>
        </w:rPr>
        <w:t>OPEN-JRE/JDK</w:t>
      </w:r>
      <w:r>
        <w:rPr>
          <w:lang w:eastAsia="ru-RU"/>
        </w:rPr>
        <w:t xml:space="preserve"> последней версии.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  <w:t xml:space="preserve">Для сборки и запуск сервера выполните: 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pPr>
      <w:r>
        <w:rPr>
          <w:b/>
          <w:bCs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  <w:t xml:space="preserve">sh ./server_build.sh &amp;&amp; java -jar server.jar 7070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  <w:t xml:space="preserve">Для сборки и запуска клиента выполните: 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pPr>
      <w:r>
        <w:rPr>
          <w:b/>
          <w:bCs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  <w:t xml:space="preserve">sh ./client_build.sh &amp;&amp; java -jar client.jar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  <w:t xml:space="preserve">Для сборки и запуска тестового бота выполните: 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pPr>
      <w:r>
        <w:rPr>
          <w:b/>
          <w:bCs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  <w:t>sh ./bot_build.sh &amp;&amp; java -jar bot.jar 127.0.0.1 7070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pPr>
      <w:r>
        <w:rPr>
          <w:b/>
          <w:bCs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</w:r>
    </w:p>
    <w:p>
      <w:pPr>
        <w:pStyle w:val="Normal"/>
        <w:jc w:val="left"/>
        <w:rPr/>
      </w:pPr>
      <w:bookmarkStart w:id="19" w:name="_Toc512164410"/>
      <w:bookmarkEnd w:id="19"/>
      <w:r>
        <w:rPr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  <w:lang w:eastAsia="ru-RU"/>
        </w:rPr>
        <w:t>Для удаления приложения из системы удалите папку с приложением.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10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52b"/>
    <w:pPr>
      <w:widowControl/>
      <w:bidi w:val="0"/>
      <w:spacing w:lineRule="auto" w:line="240" w:before="0" w:after="160"/>
      <w:jc w:val="both"/>
    </w:pPr>
    <w:rPr>
      <w:rFonts w:ascii="Times New Roman" w:hAnsi="Times New Roman" w:eastAsia="Calibri" w:cs="" w:eastAsiaTheme="minorHAnsi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autoRedefine/>
    <w:uiPriority w:val="9"/>
    <w:qFormat/>
    <w:rsid w:val="00c10c28"/>
    <w:pPr>
      <w:keepNext w:val="true"/>
      <w:keepLines/>
      <w:spacing w:before="240" w:after="16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autoRedefine/>
    <w:uiPriority w:val="9"/>
    <w:unhideWhenUsed/>
    <w:qFormat/>
    <w:rsid w:val="00c10c28"/>
    <w:pPr>
      <w:keepNext w:val="true"/>
      <w:keepLines/>
      <w:widowControl/>
      <w:tabs>
        <w:tab w:val="left" w:pos="1140" w:leader="none"/>
      </w:tabs>
      <w:bidi w:val="0"/>
      <w:spacing w:lineRule="auto" w:line="240" w:before="40" w:after="160"/>
      <w:ind w:left="0" w:right="0" w:firstLine="737"/>
      <w:jc w:val="both"/>
      <w:outlineLvl w:val="1"/>
    </w:pPr>
    <w:rPr>
      <w:rFonts w:eastAsia="" w:cs="" w:cstheme="majorBidi" w:eastAsiaTheme="majorEastAsia"/>
      <w:sz w:val="3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c10c28"/>
    <w:rPr>
      <w:rFonts w:ascii="Times New Roman" w:hAnsi="Times New Roman" w:eastAsia="" w:cs="" w:cstheme="majorBidi" w:eastAsiaTheme="majorEastAsia"/>
      <w:sz w:val="30"/>
      <w:szCs w:val="2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10c28"/>
    <w:rPr>
      <w:rFonts w:ascii="Times New Roman" w:hAnsi="Times New Roman" w:eastAsia="" w:cs="" w:cstheme="majorBidi" w:eastAsiaTheme="majorEastAsia"/>
      <w:sz w:val="32"/>
      <w:szCs w:val="32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b713e3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b713e3"/>
    <w:pPr>
      <w:spacing w:lineRule="auto" w:line="259"/>
      <w:jc w:val="left"/>
    </w:pPr>
    <w:rPr>
      <w:rFonts w:ascii="Calibri Light" w:hAnsi="Calibri Light" w:asciiTheme="majorHAnsi" w:hAnsiTheme="majorHAns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713e3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autoRedefine/>
    <w:uiPriority w:val="39"/>
    <w:unhideWhenUsed/>
    <w:rsid w:val="00b713e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b713e3"/>
    <w:pPr>
      <w:spacing w:before="0" w:after="100"/>
      <w:ind w:left="280" w:hanging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b713e3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8;&#1082;&#1072;&#1076;&#1085;&#1099;&#1081;_&#1072;&#1074;&#1090;&#1086;&#1084;&#1072;&#1090;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632D-9C31-418B-BF48-1CA0549B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LibreOffice/5.4.6.2$Linux_X86_64 LibreOffice_project/40m0$Build-2</Application>
  <Pages>11</Pages>
  <Words>945</Words>
  <Characters>6363</Characters>
  <CharactersWithSpaces>7281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2018-04-22T05:37:00Z</dcterms:created>
  <dc:creator>Пользователь Windows</dc:creator>
  <dc:description/>
  <dc:language>ru-RU</dc:language>
  <cp:lastModifiedBy/>
  <dcterms:modified xsi:type="dcterms:W3CDTF">2018-04-23T02:58:22Z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