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Configuración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FullMarket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1.2.1</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HISTORIAL DE REVISIÓN</w:t>
      </w:r>
    </w:p>
    <w:p w:rsidR="00000000" w:rsidDel="00000000" w:rsidP="00000000" w:rsidRDefault="00000000" w:rsidRPr="00000000" w14:paraId="0000002D">
      <w:pPr>
        <w:spacing w:after="0" w:line="240" w:lineRule="auto"/>
        <w:rPr>
          <w:rFonts w:ascii="Arial" w:cs="Arial" w:eastAsia="Arial" w:hAnsi="Arial"/>
          <w:sz w:val="24"/>
          <w:szCs w:val="24"/>
        </w:rPr>
      </w:pPr>
      <w:r w:rsidDel="00000000" w:rsidR="00000000" w:rsidRPr="00000000">
        <w:rPr>
          <w:rtl w:val="0"/>
        </w:rPr>
      </w:r>
    </w:p>
    <w:tbl>
      <w:tblPr>
        <w:tblStyle w:val="Table1"/>
        <w:tblW w:w="9975.0" w:type="dxa"/>
        <w:jc w:val="center"/>
        <w:tblLayout w:type="fixed"/>
        <w:tblLook w:val="0400"/>
      </w:tblPr>
      <w:tblGrid>
        <w:gridCol w:w="1110"/>
        <w:gridCol w:w="1185"/>
        <w:gridCol w:w="1740"/>
        <w:gridCol w:w="1290"/>
        <w:gridCol w:w="1740"/>
        <w:gridCol w:w="870"/>
        <w:gridCol w:w="375"/>
        <w:gridCol w:w="1665"/>
        <w:tblGridChange w:id="0">
          <w:tblGrid>
            <w:gridCol w:w="1110"/>
            <w:gridCol w:w="1185"/>
            <w:gridCol w:w="1740"/>
            <w:gridCol w:w="1290"/>
            <w:gridCol w:w="1740"/>
            <w:gridCol w:w="870"/>
            <w:gridCol w:w="375"/>
            <w:gridCol w:w="1665"/>
          </w:tblGrid>
        </w:tblGridChange>
      </w:tblGrid>
      <w:tr>
        <w:trPr>
          <w:cantSplit w:val="0"/>
          <w:trHeight w:val="381" w:hRule="atLeast"/>
          <w:tblHeader w:val="0"/>
        </w:trPr>
        <w:tc>
          <w:tcPr>
            <w:vMerge w:val="restart"/>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E">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VERSIÓN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F">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ELABORACIÓN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2">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REVISIÓN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4">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APROBACIÓN</w:t>
            </w: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7">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8">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9">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A">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Responsable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B">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D">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Responsable</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E">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F">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20/05/2021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0">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Anye Condiza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1">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21/03/2021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2">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Natalia Sierra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3">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5">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6">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    1.0.1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7">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22/05/2021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8">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Juan Miguel Osorio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9">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22/03/2021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A">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Sebastián Mira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B">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D">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E">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   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F">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22/06/2021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0">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Natalia Sierra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1">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22/03/2021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2">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Juan Miguel Osorio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3">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5">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6">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   1.2.1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7">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23/06/2021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8">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9">
            <w:pPr>
              <w:widowControl w:val="1"/>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23/03/2021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A">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Anye Condiza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B">
            <w:pPr>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D">
            <w:pPr>
              <w:widowControl w:val="1"/>
              <w:spacing w:after="0" w:line="240" w:lineRule="auto"/>
              <w:rPr>
                <w:rFonts w:ascii="Times New Roman" w:cs="Times New Roman" w:eastAsia="Times New Roman" w:hAnsi="Times New Roman"/>
                <w:sz w:val="18"/>
                <w:szCs w:val="18"/>
                <w:u w:val="single"/>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E">
            <w:pPr>
              <w:widowControl w:val="1"/>
              <w:spacing w:after="0" w:line="24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F">
            <w:pPr>
              <w:widowControl w:val="1"/>
              <w:spacing w:after="0" w:line="24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60">
            <w:pPr>
              <w:widowControl w:val="1"/>
              <w:spacing w:after="0" w:line="24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61">
            <w:pPr>
              <w:widowControl w:val="1"/>
              <w:spacing w:after="0" w:line="240"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62">
            <w:pPr>
              <w:widowControl w:val="1"/>
              <w:spacing w:after="0" w:line="240" w:lineRule="auto"/>
              <w:rPr>
                <w:rFonts w:ascii="Arial" w:cs="Arial" w:eastAsia="Arial" w:hAnsi="Arial"/>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63">
            <w:pPr>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24/06/2022</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65">
            <w:pPr>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Alvaro Antonio Rodríguez Fernández</w:t>
            </w:r>
          </w:p>
        </w:tc>
      </w:tr>
    </w:tbl>
    <w:p w:rsidR="00000000" w:rsidDel="00000000" w:rsidP="00000000" w:rsidRDefault="00000000" w:rsidRPr="00000000" w14:paraId="0000006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CAMBIOS RESPECTO A LA VERSIÓN ANTERIOR</w:t>
      </w:r>
    </w:p>
    <w:p w:rsidR="00000000" w:rsidDel="00000000" w:rsidP="00000000" w:rsidRDefault="00000000" w:rsidRPr="00000000" w14:paraId="00000069">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Arial" w:cs="Arial" w:eastAsia="Arial" w:hAnsi="Arial"/>
          <w:b w:val="1"/>
          <w:sz w:val="24"/>
          <w:szCs w:val="24"/>
        </w:rPr>
      </w:pPr>
      <w:r w:rsidDel="00000000" w:rsidR="00000000" w:rsidRPr="00000000">
        <w:rPr>
          <w:rtl w:val="0"/>
        </w:rPr>
      </w:r>
    </w:p>
    <w:tbl>
      <w:tblPr>
        <w:tblStyle w:val="Table2"/>
        <w:tblW w:w="8822.0" w:type="dxa"/>
        <w:jc w:val="center"/>
        <w:tblLayout w:type="fixed"/>
        <w:tblLook w:val="0400"/>
      </w:tblPr>
      <w:tblGrid>
        <w:gridCol w:w="1311"/>
        <w:gridCol w:w="7511"/>
        <w:tblGridChange w:id="0">
          <w:tblGrid>
            <w:gridCol w:w="1311"/>
            <w:gridCol w:w="7511"/>
          </w:tblGrid>
        </w:tblGridChange>
      </w:tblGrid>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6B">
            <w:pPr>
              <w:widowControl w:val="1"/>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6C">
            <w:pPr>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18"/>
                <w:szCs w:val="18"/>
                <w:rtl w:val="0"/>
              </w:rPr>
              <w:t xml:space="preserve">MODIFICACIÓN RESPECTO VERSIÓN ANTERIOR</w:t>
            </w:r>
            <w:r w:rsidDel="00000000" w:rsidR="00000000" w:rsidRPr="00000000">
              <w:rPr>
                <w:rtl w:val="0"/>
              </w:rPr>
            </w:r>
          </w:p>
        </w:tc>
      </w:tr>
      <w:tr>
        <w:trPr>
          <w:cantSplit w:val="0"/>
          <w:trHeight w:val="378"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D">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E">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Se agregó un botón de búsqueda por medio del cual el usuario podrá obtener información sobre los artículos de una manera precisa y eficaz en el programa.</w:t>
            </w:r>
            <w:r w:rsidDel="00000000" w:rsidR="00000000" w:rsidRPr="00000000">
              <w:rPr>
                <w:rtl w:val="0"/>
              </w:rPr>
            </w:r>
          </w:p>
        </w:tc>
      </w:tr>
      <w:tr>
        <w:trPr>
          <w:cantSplit w:val="0"/>
          <w:trHeight w:val="100"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F">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70">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usuario podrá filtrar la información de acuerdo a su ubicación personal; es decir, podrá filtrar la información de manera local si así lo desea.</w:t>
            </w:r>
            <w:r w:rsidDel="00000000" w:rsidR="00000000" w:rsidRPr="00000000">
              <w:rPr>
                <w:rtl w:val="0"/>
              </w:rPr>
            </w:r>
          </w:p>
        </w:tc>
      </w:tr>
      <w:tr>
        <w:trPr>
          <w:cantSplit w:val="0"/>
          <w:trHeight w:val="426"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71">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72">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Se realizaron mejoras en la opción de hacer el intercambio de productos. Además de regalar productos siempre y cuando estén en buen estado.</w:t>
            </w:r>
            <w:r w:rsidDel="00000000" w:rsidR="00000000" w:rsidRPr="00000000">
              <w:rPr>
                <w:rtl w:val="0"/>
              </w:rPr>
            </w:r>
          </w:p>
        </w:tc>
      </w:tr>
      <w:tr>
        <w:trPr>
          <w:cantSplit w:val="0"/>
          <w:trHeight w:val="426"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73">
            <w:pPr>
              <w:widowControl w:val="1"/>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1.2.1</w:t>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74">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añade la opción de limitar la cantidad de personas que puedan postularse a las ofertas proporcionadas en la plataforma; además el usuario final recibirá notificaciones sobre su postulación.</w:t>
            </w:r>
          </w:p>
        </w:tc>
      </w:tr>
    </w:tbl>
    <w:p w:rsidR="00000000" w:rsidDel="00000000" w:rsidP="00000000" w:rsidRDefault="00000000" w:rsidRPr="00000000" w14:paraId="00000075">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1">
      <w:pPr>
        <w:pStyle w:val="Heading1"/>
        <w:spacing w:after="0" w:before="480" w:lineRule="auto"/>
        <w:rPr>
          <w:rFonts w:ascii="Arial" w:cs="Arial" w:eastAsia="Arial" w:hAnsi="Arial"/>
          <w:color w:val="000000"/>
          <w:sz w:val="24"/>
          <w:szCs w:val="24"/>
        </w:rPr>
      </w:pPr>
      <w:bookmarkStart w:colFirst="0" w:colLast="0" w:name="_heading=h.czjguixfwdtb" w:id="0"/>
      <w:bookmarkEnd w:id="0"/>
      <w:r w:rsidDel="00000000" w:rsidR="00000000" w:rsidRPr="00000000">
        <w:rPr>
          <w:rFonts w:ascii="Arial" w:cs="Arial" w:eastAsia="Arial" w:hAnsi="Arial"/>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Alcance</w:t>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Definiciones, siglas y abreviaturas</w:t>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Responsables e involucrados</w:t>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Aspectos Técnicos</w:t>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 Requisitos de Configuración</w:t>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 Proceso de Configuración o Despliegue</w:t>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 Ingreso al Sistema</w:t>
              <w:tab/>
              <w:t xml:space="preserve">5</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 Otras Consideraciones</w:t>
              <w:tab/>
              <w:t xml:space="preserve">5</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1"/>
      <w:bookmarkEnd w:id="1"/>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jc w:val="both"/>
        <w:rPr>
          <w:rFonts w:ascii="Arial" w:cs="Arial" w:eastAsia="Arial" w:hAnsi="Arial"/>
          <w:color w:val="000000"/>
          <w:sz w:val="24"/>
          <w:szCs w:val="24"/>
        </w:rPr>
      </w:pPr>
      <w:bookmarkStart w:colFirst="0" w:colLast="0" w:name="_heading=h.30j0zll" w:id="2"/>
      <w:bookmarkEnd w:id="2"/>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5">
      <w:pPr>
        <w:keepNext w:val="1"/>
        <w:keepLines w:val="1"/>
        <w:spacing w:after="0" w:before="240" w:line="259" w:lineRule="auto"/>
        <w:ind w:left="0" w:firstLine="0"/>
        <w:rPr>
          <w:rFonts w:ascii="Arial" w:cs="Arial" w:eastAsia="Arial" w:hAnsi="Arial"/>
          <w:i w:val="1"/>
          <w:color w:val="0000ff"/>
        </w:rPr>
      </w:pPr>
      <w:bookmarkStart w:colFirst="0" w:colLast="0" w:name="_heading=h.np9vuld7cjvu" w:id="3"/>
      <w:bookmarkEnd w:id="3"/>
      <w:r w:rsidDel="00000000" w:rsidR="00000000" w:rsidRPr="00000000">
        <w:rPr>
          <w:rFonts w:ascii="Arial" w:cs="Arial" w:eastAsia="Arial" w:hAnsi="Arial"/>
          <w:highlight w:val="white"/>
          <w:rtl w:val="0"/>
        </w:rPr>
        <w:t xml:space="preserve">En el presente documento encontramos  los puntos principales a tratar sobre FullMarket entre los cuales encontraremos: el alcance del proyecto, las definiciones, siglas y abreviaturas, los responsables e involucrados, los aspectos técnicos, los requisitos de configuración, el proceso de configuración y despliegue. También otras posibles consideraciones.</w:t>
      </w:r>
      <w:r w:rsidDel="00000000" w:rsidR="00000000" w:rsidRPr="00000000">
        <w:rPr>
          <w:rtl w:val="0"/>
        </w:rPr>
      </w:r>
    </w:p>
    <w:p w:rsidR="00000000" w:rsidDel="00000000" w:rsidP="00000000" w:rsidRDefault="00000000" w:rsidRPr="00000000" w14:paraId="000000A6">
      <w:pPr>
        <w:pStyle w:val="Heading1"/>
        <w:jc w:val="both"/>
        <w:rPr>
          <w:rFonts w:ascii="Arial" w:cs="Arial" w:eastAsia="Arial" w:hAnsi="Arial"/>
          <w:highlight w:val="white"/>
        </w:rPr>
      </w:pPr>
      <w:bookmarkStart w:colFirst="0" w:colLast="0" w:name="_heading=h.1fob9te" w:id="4"/>
      <w:bookmarkEnd w:id="4"/>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A7">
      <w:pPr>
        <w:spacing w:after="0" w:line="240" w:lineRule="auto"/>
        <w:jc w:val="both"/>
        <w:rPr>
          <w:rFonts w:ascii="Arial" w:cs="Arial" w:eastAsia="Arial" w:hAnsi="Arial"/>
          <w:highlight w:val="white"/>
        </w:rPr>
      </w:pPr>
      <w:r w:rsidDel="00000000" w:rsidR="00000000" w:rsidRPr="00000000">
        <w:rPr>
          <w:rFonts w:ascii="Arial" w:cs="Arial" w:eastAsia="Arial" w:hAnsi="Arial"/>
          <w:rtl w:val="0"/>
        </w:rPr>
        <w:t xml:space="preserve">Actualmente, nuestro departamento carece de una plataforma que le permita a nuestros ciudadanos adquirir diferentes productos sin necesidad de pagar por ellos. Esto nos impulsa a crear una solución como lo es FullMarket que nos permite adquirir productos de manera gratuita  por medio del trueque o intercambio. FullMarket no gestionará métodos de pago, ni envíos; el usuario/cliente podrá acceder a productos anunciados por otros usuarios/clientes y también podrá anunciar sus productos.</w:t>
      </w:r>
      <w:r w:rsidDel="00000000" w:rsidR="00000000" w:rsidRPr="00000000">
        <w:rPr>
          <w:rtl w:val="0"/>
        </w:rPr>
      </w:r>
    </w:p>
    <w:p w:rsidR="00000000" w:rsidDel="00000000" w:rsidP="00000000" w:rsidRDefault="00000000" w:rsidRPr="00000000" w14:paraId="000000A8">
      <w:pPr>
        <w:pStyle w:val="Heading1"/>
        <w:spacing w:line="360" w:lineRule="auto"/>
        <w:jc w:val="both"/>
        <w:rPr/>
      </w:pPr>
      <w:bookmarkStart w:colFirst="0" w:colLast="0" w:name="_heading=h.pgw9kdm7ubmw" w:id="5"/>
      <w:bookmarkEnd w:id="5"/>
      <w:r w:rsidDel="00000000" w:rsidR="00000000" w:rsidRPr="00000000">
        <w:rPr>
          <w:rFonts w:ascii="Arial" w:cs="Arial" w:eastAsia="Arial" w:hAnsi="Arial"/>
          <w:color w:val="000000"/>
          <w:sz w:val="24"/>
          <w:szCs w:val="24"/>
          <w:rtl w:val="0"/>
        </w:rPr>
        <w:t xml:space="preserve">3. Definiciones, siglas y abreviaturas</w:t>
      </w:r>
      <w:r w:rsidDel="00000000" w:rsidR="00000000" w:rsidRPr="00000000">
        <w:rPr>
          <w:rtl w:val="0"/>
        </w:rPr>
      </w:r>
    </w:p>
    <w:p w:rsidR="00000000" w:rsidDel="00000000" w:rsidP="00000000" w:rsidRDefault="00000000" w:rsidRPr="00000000" w14:paraId="000000A9">
      <w:pPr>
        <w:ind w:left="0" w:firstLine="0"/>
        <w:jc w:val="both"/>
        <w:rPr>
          <w:rFonts w:ascii="Arial" w:cs="Arial" w:eastAsia="Arial" w:hAnsi="Arial"/>
          <w:color w:val="202124"/>
          <w:highlight w:val="white"/>
        </w:rPr>
      </w:pPr>
      <w:r w:rsidDel="00000000" w:rsidR="00000000" w:rsidRPr="00000000">
        <w:rPr>
          <w:rFonts w:ascii="Arial" w:cs="Arial" w:eastAsia="Arial" w:hAnsi="Arial"/>
          <w:rtl w:val="0"/>
        </w:rPr>
        <w:t xml:space="preserve">Integración:</w:t>
      </w:r>
      <w:r w:rsidDel="00000000" w:rsidR="00000000" w:rsidRPr="00000000">
        <w:rPr>
          <w:rFonts w:ascii="Arial" w:cs="Arial" w:eastAsia="Arial" w:hAnsi="Arial"/>
          <w:color w:val="202124"/>
          <w:highlight w:val="white"/>
          <w:rtl w:val="0"/>
        </w:rPr>
        <w:t xml:space="preserve"> Es el proceso y resultado de mantener unidas las partes de un todo. </w:t>
      </w:r>
    </w:p>
    <w:p w:rsidR="00000000" w:rsidDel="00000000" w:rsidP="00000000" w:rsidRDefault="00000000" w:rsidRPr="00000000" w14:paraId="000000AA">
      <w:pPr>
        <w:ind w:left="0" w:firstLine="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Certificado SSL: La conexión SSL protege los datos confidenciales, como la información de tarjetas de crédito, que se intercambian durante cada visita y evita que sean interceptados por partes no autorizadas</w:t>
      </w:r>
    </w:p>
    <w:p w:rsidR="00000000" w:rsidDel="00000000" w:rsidP="00000000" w:rsidRDefault="00000000" w:rsidRPr="00000000" w14:paraId="000000AB">
      <w:pPr>
        <w:ind w:left="0" w:firstLine="0"/>
        <w:jc w:val="both"/>
        <w:rPr>
          <w:rFonts w:ascii="Arial" w:cs="Arial" w:eastAsia="Arial" w:hAnsi="Arial"/>
        </w:rPr>
      </w:pPr>
      <w:r w:rsidDel="00000000" w:rsidR="00000000" w:rsidRPr="00000000">
        <w:rPr>
          <w:rFonts w:ascii="Arial" w:cs="Arial" w:eastAsia="Arial" w:hAnsi="Arial"/>
          <w:rtl w:val="0"/>
        </w:rPr>
        <w:t xml:space="preserve">Firewall: Es un sistema cuya función es prevenir y proteger a nuestra red privada, de intrusiones o ataques de otras redes, bloqueando el acceso.</w:t>
      </w:r>
    </w:p>
    <w:p w:rsidR="00000000" w:rsidDel="00000000" w:rsidP="00000000" w:rsidRDefault="00000000" w:rsidRPr="00000000" w14:paraId="000000AC">
      <w:pPr>
        <w:ind w:left="0" w:firstLine="0"/>
        <w:jc w:val="both"/>
        <w:rPr>
          <w:rFonts w:ascii="Arial" w:cs="Arial" w:eastAsia="Arial" w:hAnsi="Arial"/>
        </w:rPr>
      </w:pPr>
      <w:r w:rsidDel="00000000" w:rsidR="00000000" w:rsidRPr="00000000">
        <w:rPr>
          <w:rFonts w:ascii="Arial" w:cs="Arial" w:eastAsia="Arial" w:hAnsi="Arial"/>
          <w:rtl w:val="0"/>
        </w:rPr>
        <w:t xml:space="preserve">Intranet:  </w:t>
      </w:r>
      <w:r w:rsidDel="00000000" w:rsidR="00000000" w:rsidRPr="00000000">
        <w:rPr>
          <w:rFonts w:ascii="Arial" w:cs="Arial" w:eastAsia="Arial" w:hAnsi="Arial"/>
          <w:highlight w:val="white"/>
          <w:rtl w:val="0"/>
        </w:rPr>
        <w:t xml:space="preserve">Una intranet es una red informática que utiliza la tecnología del protocolo de Internet para compartir información, sistemas operativos o servicios de computación dentro de una organización.</w:t>
      </w:r>
      <w:r w:rsidDel="00000000" w:rsidR="00000000" w:rsidRPr="00000000">
        <w:rPr>
          <w:rtl w:val="0"/>
        </w:rPr>
      </w:r>
    </w:p>
    <w:p w:rsidR="00000000" w:rsidDel="00000000" w:rsidP="00000000" w:rsidRDefault="00000000" w:rsidRPr="00000000" w14:paraId="000000AD">
      <w:pPr>
        <w:ind w:left="0" w:firstLine="0"/>
        <w:jc w:val="both"/>
        <w:rPr>
          <w:rFonts w:ascii="Arial" w:cs="Arial" w:eastAsia="Arial" w:hAnsi="Arial"/>
          <w:color w:val="202124"/>
          <w:highlight w:val="white"/>
        </w:rPr>
      </w:pPr>
      <w:r w:rsidDel="00000000" w:rsidR="00000000" w:rsidRPr="00000000">
        <w:rPr>
          <w:rFonts w:ascii="Arial" w:cs="Arial" w:eastAsia="Arial" w:hAnsi="Arial"/>
          <w:rtl w:val="0"/>
        </w:rPr>
        <w:t xml:space="preserve">SSH: </w:t>
      </w:r>
      <w:r w:rsidDel="00000000" w:rsidR="00000000" w:rsidRPr="00000000">
        <w:rPr>
          <w:rFonts w:ascii="Arial" w:cs="Arial" w:eastAsia="Arial" w:hAnsi="Arial"/>
          <w:color w:val="202124"/>
          <w:highlight w:val="white"/>
          <w:rtl w:val="0"/>
        </w:rPr>
        <w:t xml:space="preserve">Es un protocolo que garantiza que tanto el cliente como el servidor remoto intercambien informaciones de manera segura y dinámica.</w:t>
      </w:r>
    </w:p>
    <w:p w:rsidR="00000000" w:rsidDel="00000000" w:rsidP="00000000" w:rsidRDefault="00000000" w:rsidRPr="00000000" w14:paraId="000000AE">
      <w:pPr>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AF">
      <w:pPr>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B0">
      <w:pPr>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B1">
      <w:pPr>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B2">
      <w:pPr>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B3">
      <w:pPr>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B4">
      <w:pPr>
        <w:pStyle w:val="Heading1"/>
        <w:jc w:val="both"/>
        <w:rPr/>
      </w:pPr>
      <w:bookmarkStart w:colFirst="0" w:colLast="0" w:name="_heading=h.ovwss6yaikt8" w:id="6"/>
      <w:bookmarkEnd w:id="6"/>
      <w:r w:rsidDel="00000000" w:rsidR="00000000" w:rsidRPr="00000000">
        <w:rPr>
          <w:rFonts w:ascii="Arial" w:cs="Arial" w:eastAsia="Arial" w:hAnsi="Arial"/>
          <w:color w:val="000000"/>
          <w:sz w:val="24"/>
          <w:szCs w:val="24"/>
          <w:rtl w:val="0"/>
        </w:rPr>
        <w:t xml:space="preserve">4. Responsables e involucrados</w:t>
      </w:r>
      <w:r w:rsidDel="00000000" w:rsidR="00000000" w:rsidRPr="00000000">
        <w:rPr>
          <w:rtl w:val="0"/>
        </w:rPr>
      </w:r>
    </w:p>
    <w:tbl>
      <w:tblPr>
        <w:tblStyle w:val="Table3"/>
        <w:tblW w:w="8828.0" w:type="dxa"/>
        <w:jc w:val="left"/>
        <w:tblInd w:w="0.0" w:type="dxa"/>
        <w:tblLayout w:type="fixed"/>
        <w:tblLook w:val="0400"/>
      </w:tblPr>
      <w:tblGrid>
        <w:gridCol w:w="1831"/>
        <w:gridCol w:w="2565"/>
        <w:gridCol w:w="4432"/>
        <w:tblGridChange w:id="0">
          <w:tblGrid>
            <w:gridCol w:w="1831"/>
            <w:gridCol w:w="2565"/>
            <w:gridCol w:w="4432"/>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5">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6">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b w:val="1"/>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7">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b w:val="1"/>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8">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Natalia Sierra.</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9">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Responsable</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A">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Programador y analista de sistemas de información.</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B">
            <w:pPr>
              <w:widowControl w:val="1"/>
              <w:spacing w:after="160" w:line="240" w:lineRule="auto"/>
              <w:jc w:val="both"/>
              <w:rPr>
                <w:rFonts w:ascii="Arial" w:cs="Arial" w:eastAsia="Arial" w:hAnsi="Arial"/>
              </w:rPr>
            </w:pPr>
            <w:r w:rsidDel="00000000" w:rsidR="00000000" w:rsidRPr="00000000">
              <w:rPr>
                <w:rFonts w:ascii="Arial" w:cs="Arial" w:eastAsia="Arial" w:hAnsi="Arial"/>
                <w:rtl w:val="0"/>
              </w:rPr>
              <w:t xml:space="preserve">Anyie</w:t>
            </w:r>
            <w:r w:rsidDel="00000000" w:rsidR="00000000" w:rsidRPr="00000000">
              <w:rPr>
                <w:rFonts w:ascii="Arial" w:cs="Arial" w:eastAsia="Arial" w:hAnsi="Arial"/>
                <w:rtl w:val="0"/>
              </w:rPr>
              <w:t xml:space="preserve"> Daniela Condiza.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C">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Responsable </w:t>
            </w:r>
            <w:r w:rsidDel="00000000" w:rsidR="00000000" w:rsidRPr="00000000">
              <w:rPr>
                <w:rtl w:val="0"/>
              </w:rPr>
            </w:r>
          </w:p>
          <w:p w:rsidR="00000000" w:rsidDel="00000000" w:rsidP="00000000" w:rsidRDefault="00000000" w:rsidRPr="00000000" w14:paraId="000000BD">
            <w:pPr>
              <w:widowControl w:val="1"/>
              <w:spacing w:after="0" w:line="240" w:lineRule="auto"/>
              <w:jc w:val="both"/>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E">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Diligenciamiento en búsqueda de sitio web y analista de interacción.</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F">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Juan Miguel Osorio.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0">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Responsable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1">
            <w:pPr>
              <w:widowControl w:val="1"/>
              <w:spacing w:after="160" w:line="240" w:lineRule="auto"/>
              <w:jc w:val="both"/>
              <w:rPr>
                <w:rFonts w:ascii="Arial" w:cs="Arial" w:eastAsia="Arial" w:hAnsi="Arial"/>
                <w:sz w:val="26"/>
                <w:szCs w:val="26"/>
              </w:rPr>
            </w:pPr>
            <w:r w:rsidDel="00000000" w:rsidR="00000000" w:rsidRPr="00000000">
              <w:rPr>
                <w:rFonts w:ascii="Arial" w:cs="Arial" w:eastAsia="Arial" w:hAnsi="Arial"/>
                <w:rtl w:val="0"/>
              </w:rPr>
              <w:t xml:space="preserve">Diseño visual y Tester.</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2">
            <w:pPr>
              <w:widowControl w:val="1"/>
              <w:spacing w:after="160" w:line="240" w:lineRule="auto"/>
              <w:jc w:val="both"/>
              <w:rPr>
                <w:rFonts w:ascii="Arial" w:cs="Arial" w:eastAsia="Arial" w:hAnsi="Arial"/>
              </w:rPr>
            </w:pPr>
            <w:r w:rsidDel="00000000" w:rsidR="00000000" w:rsidRPr="00000000">
              <w:rPr>
                <w:rFonts w:ascii="Arial" w:cs="Arial" w:eastAsia="Arial" w:hAnsi="Arial"/>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3">
            <w:pPr>
              <w:widowControl w:val="1"/>
              <w:spacing w:after="16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4">
            <w:pPr>
              <w:widowControl w:val="1"/>
              <w:spacing w:after="160" w:line="240" w:lineRule="auto"/>
              <w:jc w:val="both"/>
              <w:rPr>
                <w:rFonts w:ascii="Arial" w:cs="Arial" w:eastAsia="Arial" w:hAnsi="Arial"/>
              </w:rPr>
            </w:pPr>
            <w:r w:rsidDel="00000000" w:rsidR="00000000" w:rsidRPr="00000000">
              <w:rPr>
                <w:rFonts w:ascii="Arial" w:cs="Arial" w:eastAsia="Arial" w:hAnsi="Arial"/>
                <w:rtl w:val="0"/>
              </w:rPr>
              <w:t xml:space="preserve">Programador y analista de parte técnica</w:t>
            </w:r>
          </w:p>
        </w:tc>
      </w:tr>
    </w:tbl>
    <w:p w:rsidR="00000000" w:rsidDel="00000000" w:rsidP="00000000" w:rsidRDefault="00000000" w:rsidRPr="00000000" w14:paraId="000000C5">
      <w:pPr>
        <w:spacing w:after="160" w:line="259" w:lineRule="auto"/>
        <w:jc w:val="both"/>
        <w:rPr/>
      </w:pPr>
      <w:r w:rsidDel="00000000" w:rsidR="00000000" w:rsidRPr="00000000">
        <w:rPr>
          <w:rtl w:val="0"/>
        </w:rPr>
      </w:r>
    </w:p>
    <w:p w:rsidR="00000000" w:rsidDel="00000000" w:rsidP="00000000" w:rsidRDefault="00000000" w:rsidRPr="00000000" w14:paraId="000000C6">
      <w:pPr>
        <w:pStyle w:val="Heading1"/>
        <w:rPr/>
      </w:pPr>
      <w:bookmarkStart w:colFirst="0" w:colLast="0" w:name="_heading=h.w843w74tija5" w:id="7"/>
      <w:bookmarkEnd w:id="7"/>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C7">
      <w:pPr>
        <w:jc w:val="both"/>
        <w:rPr>
          <w:rFonts w:ascii="Arial" w:cs="Arial" w:eastAsia="Arial" w:hAnsi="Arial"/>
        </w:rPr>
      </w:pPr>
      <w:r w:rsidDel="00000000" w:rsidR="00000000" w:rsidRPr="00000000">
        <w:rPr>
          <w:rFonts w:ascii="Arial" w:cs="Arial" w:eastAsia="Arial" w:hAnsi="Arial"/>
          <w:rtl w:val="0"/>
        </w:rPr>
        <w:t xml:space="preserve">Sistema operativo: Multiplataforma.</w:t>
      </w:r>
    </w:p>
    <w:p w:rsidR="00000000" w:rsidDel="00000000" w:rsidP="00000000" w:rsidRDefault="00000000" w:rsidRPr="00000000" w14:paraId="000000C8">
      <w:pPr>
        <w:jc w:val="both"/>
        <w:rPr>
          <w:rFonts w:ascii="Arial" w:cs="Arial" w:eastAsia="Arial" w:hAnsi="Arial"/>
        </w:rPr>
      </w:pPr>
      <w:r w:rsidDel="00000000" w:rsidR="00000000" w:rsidRPr="00000000">
        <w:rPr>
          <w:rFonts w:ascii="Arial" w:cs="Arial" w:eastAsia="Arial" w:hAnsi="Arial"/>
          <w:rtl w:val="0"/>
        </w:rPr>
        <w:t xml:space="preserve">Mínimo de RAM del Servidor: 33.5 MiB.</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Conexión a internet.</w:t>
      </w:r>
    </w:p>
    <w:p w:rsidR="00000000" w:rsidDel="00000000" w:rsidP="00000000" w:rsidRDefault="00000000" w:rsidRPr="00000000" w14:paraId="000000CA">
      <w:pPr>
        <w:jc w:val="both"/>
        <w:rPr>
          <w:rFonts w:ascii="Arial" w:cs="Arial" w:eastAsia="Arial" w:hAnsi="Arial"/>
        </w:rPr>
      </w:pPr>
      <w:r w:rsidDel="00000000" w:rsidR="00000000" w:rsidRPr="00000000">
        <w:rPr>
          <w:rFonts w:ascii="Arial" w:cs="Arial" w:eastAsia="Arial" w:hAnsi="Arial"/>
          <w:rtl w:val="0"/>
        </w:rPr>
        <w:t xml:space="preserve">Instalado create-react-app versión mínima 5.0.0.</w:t>
      </w:r>
    </w:p>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Cuenta registrada en Heroku.</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Cuenta registrada en CloudFlare.</w:t>
      </w:r>
    </w:p>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rtl w:val="0"/>
        </w:rPr>
        <w:t xml:space="preserve">Tener instalado un editor de texto.</w:t>
      </w:r>
    </w:p>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rtl w:val="0"/>
        </w:rPr>
        <w:t xml:space="preserve">Tener instalado Git.</w:t>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Cuenta registrada en GitHub.</w:t>
      </w:r>
    </w:p>
    <w:p w:rsidR="00000000" w:rsidDel="00000000" w:rsidP="00000000" w:rsidRDefault="00000000" w:rsidRPr="00000000" w14:paraId="000000D0">
      <w:pPr>
        <w:jc w:val="both"/>
        <w:rPr>
          <w:rFonts w:ascii="Arial" w:cs="Arial" w:eastAsia="Arial" w:hAnsi="Arial"/>
        </w:rPr>
      </w:pPr>
      <w:r w:rsidDel="00000000" w:rsidR="00000000" w:rsidRPr="00000000">
        <w:rPr>
          <w:rtl w:val="0"/>
        </w:rPr>
      </w:r>
    </w:p>
    <w:p w:rsidR="00000000" w:rsidDel="00000000" w:rsidP="00000000" w:rsidRDefault="00000000" w:rsidRPr="00000000" w14:paraId="000000D1">
      <w:pPr>
        <w:jc w:val="both"/>
        <w:rPr>
          <w:rFonts w:ascii="Arial" w:cs="Arial" w:eastAsia="Arial" w:hAnsi="Arial"/>
        </w:rPr>
      </w:pPr>
      <w:r w:rsidDel="00000000" w:rsidR="00000000" w:rsidRPr="00000000">
        <w:rPr>
          <w:rtl w:val="0"/>
        </w:rPr>
      </w:r>
    </w:p>
    <w:p w:rsidR="00000000" w:rsidDel="00000000" w:rsidP="00000000" w:rsidRDefault="00000000" w:rsidRPr="00000000" w14:paraId="000000D2">
      <w:pPr>
        <w:jc w:val="both"/>
        <w:rPr>
          <w:rFonts w:ascii="Arial" w:cs="Arial" w:eastAsia="Arial" w:hAnsi="Arial"/>
        </w:rPr>
      </w:pPr>
      <w:r w:rsidDel="00000000" w:rsidR="00000000" w:rsidRPr="00000000">
        <w:rPr>
          <w:rtl w:val="0"/>
        </w:rPr>
      </w:r>
    </w:p>
    <w:p w:rsidR="00000000" w:rsidDel="00000000" w:rsidP="00000000" w:rsidRDefault="00000000" w:rsidRPr="00000000" w14:paraId="000000D3">
      <w:pPr>
        <w:jc w:val="both"/>
        <w:rPr>
          <w:rFonts w:ascii="Arial" w:cs="Arial" w:eastAsia="Arial" w:hAnsi="Arial"/>
        </w:rPr>
      </w:pPr>
      <w:r w:rsidDel="00000000" w:rsidR="00000000" w:rsidRPr="00000000">
        <w:rPr>
          <w:rtl w:val="0"/>
        </w:rPr>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tl w:val="0"/>
        </w:rPr>
        <w:t xml:space="preserve">Lenguajes de programación:</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ReactJS</w:t>
      </w:r>
    </w:p>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rtl w:val="0"/>
        </w:rPr>
        <w:t xml:space="preserve">Javascript</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HTML</w:t>
      </w:r>
    </w:p>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tl w:val="0"/>
        </w:rPr>
        <w:t xml:space="preserve">CSS</w:t>
      </w:r>
    </w:p>
    <w:p w:rsidR="00000000" w:rsidDel="00000000" w:rsidP="00000000" w:rsidRDefault="00000000" w:rsidRPr="00000000" w14:paraId="000000D9">
      <w:pPr>
        <w:jc w:val="both"/>
        <w:rPr>
          <w:rFonts w:ascii="Arial" w:cs="Arial" w:eastAsia="Arial" w:hAnsi="Arial"/>
        </w:rPr>
      </w:pPr>
      <w:r w:rsidDel="00000000" w:rsidR="00000000" w:rsidRPr="00000000">
        <w:rPr>
          <w:rFonts w:ascii="Arial" w:cs="Arial" w:eastAsia="Arial" w:hAnsi="Arial"/>
          <w:rtl w:val="0"/>
        </w:rPr>
        <w:t xml:space="preserve">Firebase</w:t>
      </w:r>
    </w:p>
    <w:p w:rsidR="00000000" w:rsidDel="00000000" w:rsidP="00000000" w:rsidRDefault="00000000" w:rsidRPr="00000000" w14:paraId="000000DA">
      <w:pPr>
        <w:jc w:val="both"/>
        <w:rPr>
          <w:rFonts w:ascii="Arial" w:cs="Arial" w:eastAsia="Arial" w:hAnsi="Arial"/>
        </w:rPr>
      </w:pPr>
      <w:r w:rsidDel="00000000" w:rsidR="00000000" w:rsidRPr="00000000">
        <w:rPr>
          <w:rFonts w:ascii="Arial" w:cs="Arial" w:eastAsia="Arial" w:hAnsi="Arial"/>
          <w:rtl w:val="0"/>
        </w:rPr>
        <w:t xml:space="preserve">Material UI</w:t>
      </w:r>
      <w:r w:rsidDel="00000000" w:rsidR="00000000" w:rsidRPr="00000000">
        <w:rPr>
          <w:rtl w:val="0"/>
        </w:rPr>
      </w:r>
    </w:p>
    <w:p w:rsidR="00000000" w:rsidDel="00000000" w:rsidP="00000000" w:rsidRDefault="00000000" w:rsidRPr="00000000" w14:paraId="000000DB">
      <w:pPr>
        <w:pStyle w:val="Heading1"/>
        <w:jc w:val="both"/>
        <w:rPr>
          <w:rFonts w:ascii="Arial" w:cs="Arial" w:eastAsia="Arial" w:hAnsi="Arial"/>
          <w:i w:val="1"/>
          <w:color w:val="0000ff"/>
          <w:sz w:val="22"/>
          <w:szCs w:val="22"/>
        </w:rPr>
      </w:pPr>
      <w:bookmarkStart w:colFirst="0" w:colLast="0" w:name="_heading=h.58l4kboh3xv0" w:id="8"/>
      <w:bookmarkEnd w:id="8"/>
      <w:r w:rsidDel="00000000" w:rsidR="00000000" w:rsidRPr="00000000">
        <w:rPr>
          <w:rFonts w:ascii="Arial" w:cs="Arial" w:eastAsia="Arial" w:hAnsi="Arial"/>
          <w:color w:val="000000"/>
          <w:sz w:val="22"/>
          <w:szCs w:val="22"/>
          <w:rtl w:val="0"/>
        </w:rPr>
        <w:t xml:space="preserve">6. Requisitos de Configuración</w:t>
      </w:r>
      <w:r w:rsidDel="00000000" w:rsidR="00000000" w:rsidRPr="00000000">
        <w:rPr>
          <w:rtl w:val="0"/>
        </w:rPr>
      </w:r>
    </w:p>
    <w:p w:rsidR="00000000" w:rsidDel="00000000" w:rsidP="00000000" w:rsidRDefault="00000000" w:rsidRPr="00000000" w14:paraId="000000DC">
      <w:pPr>
        <w:ind w:left="708" w:firstLine="0"/>
        <w:jc w:val="both"/>
        <w:rPr>
          <w:rFonts w:ascii="Arial" w:cs="Arial" w:eastAsia="Arial" w:hAnsi="Arial"/>
        </w:rPr>
      </w:pPr>
      <w:r w:rsidDel="00000000" w:rsidR="00000000" w:rsidRPr="00000000">
        <w:rPr>
          <w:rFonts w:ascii="Arial" w:cs="Arial" w:eastAsia="Arial" w:hAnsi="Arial"/>
          <w:rtl w:val="0"/>
        </w:rPr>
        <w:t xml:space="preserve">BD: Firebase.</w:t>
      </w:r>
    </w:p>
    <w:p w:rsidR="00000000" w:rsidDel="00000000" w:rsidP="00000000" w:rsidRDefault="00000000" w:rsidRPr="00000000" w14:paraId="000000DD">
      <w:pPr>
        <w:ind w:left="708" w:firstLine="0"/>
        <w:jc w:val="both"/>
        <w:rPr>
          <w:rFonts w:ascii="Arial" w:cs="Arial" w:eastAsia="Arial" w:hAnsi="Arial"/>
        </w:rPr>
      </w:pPr>
      <w:r w:rsidDel="00000000" w:rsidR="00000000" w:rsidRPr="00000000">
        <w:rPr>
          <w:rFonts w:ascii="Arial" w:cs="Arial" w:eastAsia="Arial" w:hAnsi="Arial"/>
          <w:rtl w:val="0"/>
        </w:rPr>
        <w:t xml:space="preserve">Entorno de Firebase:</w:t>
      </w:r>
    </w:p>
    <w:p w:rsidR="00000000" w:rsidDel="00000000" w:rsidP="00000000" w:rsidRDefault="00000000" w:rsidRPr="00000000" w14:paraId="000000DE">
      <w:pPr>
        <w:ind w:left="708" w:firstLine="0"/>
        <w:jc w:val="both"/>
        <w:rPr>
          <w:rFonts w:ascii="Arial" w:cs="Arial" w:eastAsia="Arial" w:hAnsi="Arial"/>
        </w:rPr>
      </w:pPr>
      <w:r w:rsidDel="00000000" w:rsidR="00000000" w:rsidRPr="00000000">
        <w:rPr>
          <w:rFonts w:ascii="Arial" w:cs="Arial" w:eastAsia="Arial" w:hAnsi="Arial"/>
          <w:rtl w:val="0"/>
        </w:rPr>
        <w:t xml:space="preserve">Entorno de manejo Firebase</w:t>
      </w:r>
    </w:p>
    <w:p w:rsidR="00000000" w:rsidDel="00000000" w:rsidP="00000000" w:rsidRDefault="00000000" w:rsidRPr="00000000" w14:paraId="000000DF">
      <w:pPr>
        <w:ind w:left="708" w:firstLine="0"/>
        <w:jc w:val="both"/>
        <w:rPr>
          <w:rFonts w:ascii="Arial" w:cs="Arial" w:eastAsia="Arial" w:hAnsi="Arial"/>
          <w:shd w:fill="a4c2f4" w:val="clear"/>
        </w:rPr>
      </w:pPr>
      <w:r w:rsidDel="00000000" w:rsidR="00000000" w:rsidRPr="00000000">
        <w:rPr>
          <w:rtl w:val="0"/>
        </w:rPr>
      </w:r>
    </w:p>
    <w:p w:rsidR="00000000" w:rsidDel="00000000" w:rsidP="00000000" w:rsidRDefault="00000000" w:rsidRPr="00000000" w14:paraId="000000E0">
      <w:pPr>
        <w:ind w:left="708" w:firstLine="0"/>
        <w:jc w:val="both"/>
        <w:rPr>
          <w:rFonts w:ascii="Arial" w:cs="Arial" w:eastAsia="Arial" w:hAnsi="Arial"/>
        </w:rPr>
      </w:pPr>
      <w:r w:rsidDel="00000000" w:rsidR="00000000" w:rsidRPr="00000000">
        <w:rPr>
          <w:rFonts w:ascii="Arial" w:cs="Arial" w:eastAsia="Arial" w:hAnsi="Arial"/>
          <w:rtl w:val="0"/>
        </w:rPr>
        <w:t xml:space="preserve">Lenguajes de Programación:</w:t>
      </w:r>
    </w:p>
    <w:p w:rsidR="00000000" w:rsidDel="00000000" w:rsidP="00000000" w:rsidRDefault="00000000" w:rsidRPr="00000000" w14:paraId="000000E1">
      <w:pPr>
        <w:ind w:left="708" w:firstLine="0"/>
        <w:jc w:val="both"/>
        <w:rPr>
          <w:rFonts w:ascii="Arial" w:cs="Arial" w:eastAsia="Arial" w:hAnsi="Arial"/>
        </w:rPr>
      </w:pPr>
      <w:r w:rsidDel="00000000" w:rsidR="00000000" w:rsidRPr="00000000">
        <w:rPr>
          <w:rFonts w:ascii="Arial" w:cs="Arial" w:eastAsia="Arial" w:hAnsi="Arial"/>
          <w:rtl w:val="0"/>
        </w:rPr>
        <w:t xml:space="preserve">- Back-End PYTHON . </w:t>
      </w:r>
    </w:p>
    <w:p w:rsidR="00000000" w:rsidDel="00000000" w:rsidP="00000000" w:rsidRDefault="00000000" w:rsidRPr="00000000" w14:paraId="000000E2">
      <w:pPr>
        <w:ind w:left="708" w:firstLine="0"/>
        <w:jc w:val="both"/>
        <w:rPr>
          <w:rFonts w:ascii="Arial" w:cs="Arial" w:eastAsia="Arial" w:hAnsi="Arial"/>
        </w:rPr>
      </w:pPr>
      <w:r w:rsidDel="00000000" w:rsidR="00000000" w:rsidRPr="00000000">
        <w:rPr>
          <w:rFonts w:ascii="Arial" w:cs="Arial" w:eastAsia="Arial" w:hAnsi="Arial"/>
          <w:rtl w:val="0"/>
        </w:rPr>
        <w:t xml:space="preserve">Entorno Python: Visual Studio Code.</w:t>
      </w:r>
    </w:p>
    <w:p w:rsidR="00000000" w:rsidDel="00000000" w:rsidP="00000000" w:rsidRDefault="00000000" w:rsidRPr="00000000" w14:paraId="000000E3">
      <w:pPr>
        <w:ind w:left="708" w:firstLine="0"/>
        <w:jc w:val="both"/>
        <w:rPr>
          <w:rFonts w:ascii="Arial" w:cs="Arial" w:eastAsia="Arial" w:hAnsi="Arial"/>
        </w:rPr>
      </w:pPr>
      <w:r w:rsidDel="00000000" w:rsidR="00000000" w:rsidRPr="00000000">
        <w:rPr>
          <w:rFonts w:ascii="Arial" w:cs="Arial" w:eastAsia="Arial" w:hAnsi="Arial"/>
          <w:rtl w:val="0"/>
        </w:rPr>
        <w:t xml:space="preserve">Entornos opcionales: Sublime Text.</w:t>
      </w:r>
    </w:p>
    <w:p w:rsidR="00000000" w:rsidDel="00000000" w:rsidP="00000000" w:rsidRDefault="00000000" w:rsidRPr="00000000" w14:paraId="000000E4">
      <w:pPr>
        <w:ind w:left="708" w:firstLine="0"/>
        <w:jc w:val="both"/>
        <w:rPr>
          <w:rFonts w:ascii="Arial" w:cs="Arial" w:eastAsia="Arial" w:hAnsi="Arial"/>
          <w:highlight w:val="green"/>
        </w:rPr>
      </w:pPr>
      <w:r w:rsidDel="00000000" w:rsidR="00000000" w:rsidRPr="00000000">
        <w:rPr>
          <w:rFonts w:ascii="Arial" w:cs="Arial" w:eastAsia="Arial" w:hAnsi="Arial"/>
          <w:rtl w:val="0"/>
        </w:rPr>
        <w:t xml:space="preserve">Front-End: Integración con React JS.</w:t>
      </w:r>
      <w:r w:rsidDel="00000000" w:rsidR="00000000" w:rsidRPr="00000000">
        <w:rPr>
          <w:rtl w:val="0"/>
        </w:rPr>
      </w:r>
    </w:p>
    <w:p w:rsidR="00000000" w:rsidDel="00000000" w:rsidP="00000000" w:rsidRDefault="00000000" w:rsidRPr="00000000" w14:paraId="000000E5">
      <w:pPr>
        <w:pStyle w:val="Heading1"/>
        <w:jc w:val="both"/>
        <w:rPr>
          <w:rFonts w:ascii="Arial" w:cs="Arial" w:eastAsia="Arial" w:hAnsi="Arial"/>
          <w:sz w:val="22"/>
          <w:szCs w:val="22"/>
          <w:shd w:fill="9fc5e8" w:val="clear"/>
        </w:rPr>
      </w:pPr>
      <w:bookmarkStart w:colFirst="0" w:colLast="0" w:name="_heading=h.1t3h5sf" w:id="9"/>
      <w:bookmarkEnd w:id="9"/>
      <w:r w:rsidDel="00000000" w:rsidR="00000000" w:rsidRPr="00000000">
        <w:rPr>
          <w:rFonts w:ascii="Arial" w:cs="Arial" w:eastAsia="Arial" w:hAnsi="Arial"/>
          <w:color w:val="000000"/>
          <w:sz w:val="22"/>
          <w:szCs w:val="22"/>
          <w:shd w:fill="9fc5e8" w:val="clear"/>
          <w:rtl w:val="0"/>
        </w:rPr>
        <w:t xml:space="preserve">7. </w:t>
      </w:r>
      <w:r w:rsidDel="00000000" w:rsidR="00000000" w:rsidRPr="00000000">
        <w:rPr>
          <w:rFonts w:ascii="Arial" w:cs="Arial" w:eastAsia="Arial" w:hAnsi="Arial"/>
          <w:color w:val="000000"/>
          <w:sz w:val="22"/>
          <w:szCs w:val="22"/>
          <w:shd w:fill="9fc5e8" w:val="clear"/>
          <w:rtl w:val="0"/>
        </w:rPr>
        <w:t xml:space="preserve">Proceso de Configuración o Despliegue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HEROKU PARA APIS : </w:t>
      </w:r>
      <w:hyperlink r:id="rId7">
        <w:r w:rsidDel="00000000" w:rsidR="00000000" w:rsidRPr="00000000">
          <w:rPr>
            <w:rFonts w:ascii="Arial" w:cs="Arial" w:eastAsia="Arial" w:hAnsi="Arial"/>
            <w:color w:val="1155cc"/>
            <w:u w:val="single"/>
            <w:rtl w:val="0"/>
          </w:rPr>
          <w:t xml:space="preserve">https://fullmarket-provitional-backend.herokuapp.com/</w:t>
        </w:r>
      </w:hyperlink>
      <w:r w:rsidDel="00000000" w:rsidR="00000000" w:rsidRPr="00000000">
        <w:rPr>
          <w:rFonts w:ascii="Arial" w:cs="Arial" w:eastAsia="Arial" w:hAnsi="Arial"/>
          <w:rtl w:val="0"/>
        </w:rPr>
        <w:t xml:space="preserve"> </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BD:</w:t>
      </w:r>
      <w:hyperlink r:id="rId8">
        <w:r w:rsidDel="00000000" w:rsidR="00000000" w:rsidRPr="00000000">
          <w:rPr>
            <w:rFonts w:ascii="Arial" w:cs="Arial" w:eastAsia="Arial" w:hAnsi="Arial"/>
            <w:color w:val="1155cc"/>
            <w:u w:val="single"/>
            <w:rtl w:val="0"/>
          </w:rPr>
          <w:t xml:space="preserve">https://firebase.google.com/?hl=es-419&amp;gclid=CjwKCAjwwdWVBhA4EiwAjcYJEBc1pcfYAnWVJjUQf9RRrMff_YselNWKrGzN40WN1uFDmA5yDcxQ5xoCQQAQAvD_BwE&amp;gclsrc=aw.ds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CLOUDFLARE PARA FRONT-END : </w:t>
      </w:r>
      <w:hyperlink r:id="rId9">
        <w:r w:rsidDel="00000000" w:rsidR="00000000" w:rsidRPr="00000000">
          <w:rPr>
            <w:rFonts w:ascii="Arial" w:cs="Arial" w:eastAsia="Arial" w:hAnsi="Arial"/>
            <w:color w:val="1155cc"/>
            <w:u w:val="single"/>
            <w:rtl w:val="0"/>
          </w:rPr>
          <w:t xml:space="preserve">https://fullmarket-cc3.pages.dev/</w:t>
        </w:r>
      </w:hyperlink>
      <w:r w:rsidDel="00000000" w:rsidR="00000000" w:rsidRPr="00000000">
        <w:rPr>
          <w:rFonts w:ascii="Arial" w:cs="Arial" w:eastAsia="Arial" w:hAnsi="Arial"/>
          <w:rtl w:val="0"/>
        </w:rPr>
        <w:t xml:space="preserve"> </w:t>
      </w:r>
    </w:p>
    <w:p w:rsidR="00000000" w:rsidDel="00000000" w:rsidP="00000000" w:rsidRDefault="00000000" w:rsidRPr="00000000" w14:paraId="000000EA">
      <w:pPr>
        <w:jc w:val="both"/>
        <w:rPr>
          <w:rFonts w:ascii="Arial" w:cs="Arial" w:eastAsia="Arial" w:hAnsi="Arial"/>
        </w:rPr>
      </w:pPr>
      <w:r w:rsidDel="00000000" w:rsidR="00000000" w:rsidRPr="00000000">
        <w:rPr>
          <w:rtl w:val="0"/>
        </w:rPr>
      </w:r>
    </w:p>
    <w:p w:rsidR="00000000" w:rsidDel="00000000" w:rsidP="00000000" w:rsidRDefault="00000000" w:rsidRPr="00000000" w14:paraId="000000EB">
      <w:pPr>
        <w:jc w:val="both"/>
        <w:rPr>
          <w:rFonts w:ascii="Arial" w:cs="Arial" w:eastAsia="Arial" w:hAnsi="Arial"/>
        </w:rPr>
      </w:pPr>
      <w:r w:rsidDel="00000000" w:rsidR="00000000" w:rsidRPr="00000000">
        <w:rPr>
          <w:rtl w:val="0"/>
        </w:rPr>
      </w:r>
    </w:p>
    <w:p w:rsidR="00000000" w:rsidDel="00000000" w:rsidP="00000000" w:rsidRDefault="00000000" w:rsidRPr="00000000" w14:paraId="000000EC">
      <w:pPr>
        <w:pStyle w:val="Heading1"/>
        <w:jc w:val="both"/>
        <w:rPr>
          <w:rFonts w:ascii="Arial" w:cs="Arial" w:eastAsia="Arial" w:hAnsi="Arial"/>
          <w:color w:val="000000"/>
          <w:sz w:val="22"/>
          <w:szCs w:val="22"/>
        </w:rPr>
      </w:pPr>
      <w:bookmarkStart w:colFirst="0" w:colLast="0" w:name="_heading=h.kpyv7rg0hwxv" w:id="10"/>
      <w:bookmarkEnd w:id="10"/>
      <w:r w:rsidDel="00000000" w:rsidR="00000000" w:rsidRPr="00000000">
        <w:rPr>
          <w:rFonts w:ascii="Arial" w:cs="Arial" w:eastAsia="Arial" w:hAnsi="Arial"/>
          <w:color w:val="000000"/>
          <w:sz w:val="22"/>
          <w:szCs w:val="22"/>
          <w:rtl w:val="0"/>
        </w:rPr>
        <w:t xml:space="preserve">8. Ingreso al Sistema</w:t>
      </w:r>
    </w:p>
    <w:p w:rsidR="00000000" w:rsidDel="00000000" w:rsidP="00000000" w:rsidRDefault="00000000" w:rsidRPr="00000000" w14:paraId="000000ED">
      <w:pPr>
        <w:widowControl w:val="1"/>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E">
      <w:pPr>
        <w:widowControl w:val="1"/>
        <w:numPr>
          <w:ilvl w:val="0"/>
          <w:numId w:val="1"/>
        </w:numPr>
        <w:spacing w:after="0" w:lineRule="auto"/>
        <w:ind w:left="708.6614173228347" w:hanging="360"/>
        <w:jc w:val="both"/>
        <w:rPr>
          <w:rFonts w:ascii="Arial" w:cs="Arial" w:eastAsia="Arial" w:hAnsi="Arial"/>
        </w:rPr>
      </w:pPr>
      <w:r w:rsidDel="00000000" w:rsidR="00000000" w:rsidRPr="00000000">
        <w:rPr>
          <w:rFonts w:ascii="Arial" w:cs="Arial" w:eastAsia="Arial" w:hAnsi="Arial"/>
          <w:rtl w:val="0"/>
        </w:rPr>
        <w:t xml:space="preserve">Escriba la dirección desde su navegador preferido: </w:t>
      </w:r>
      <w:hyperlink r:id="rId10">
        <w:r w:rsidDel="00000000" w:rsidR="00000000" w:rsidRPr="00000000">
          <w:rPr>
            <w:rFonts w:ascii="Arial" w:cs="Arial" w:eastAsia="Arial" w:hAnsi="Arial"/>
            <w:color w:val="1155cc"/>
            <w:u w:val="single"/>
            <w:rtl w:val="0"/>
          </w:rPr>
          <w:t xml:space="preserve">https://fullmarket-cc3.pages.dev/</w:t>
        </w:r>
      </w:hyperlink>
      <w:r w:rsidDel="00000000" w:rsidR="00000000" w:rsidRPr="00000000">
        <w:rPr>
          <w:rFonts w:ascii="Arial" w:cs="Arial" w:eastAsia="Arial" w:hAnsi="Arial"/>
          <w:rtl w:val="0"/>
        </w:rPr>
        <w:t xml:space="preserve">  y presione enter. </w:t>
      </w:r>
    </w:p>
    <w:p w:rsidR="00000000" w:rsidDel="00000000" w:rsidP="00000000" w:rsidRDefault="00000000" w:rsidRPr="00000000" w14:paraId="000000EF">
      <w:pPr>
        <w:widowControl w:val="1"/>
        <w:spacing w:after="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0">
      <w:pPr>
        <w:widowControl w:val="1"/>
        <w:numPr>
          <w:ilvl w:val="0"/>
          <w:numId w:val="1"/>
        </w:numPr>
        <w:spacing w:after="0" w:lineRule="auto"/>
        <w:ind w:left="708.6614173228347" w:hanging="360"/>
        <w:jc w:val="both"/>
        <w:rPr>
          <w:rFonts w:ascii="Arial" w:cs="Arial" w:eastAsia="Arial" w:hAnsi="Arial"/>
        </w:rPr>
      </w:pPr>
      <w:r w:rsidDel="00000000" w:rsidR="00000000" w:rsidRPr="00000000">
        <w:rPr>
          <w:rFonts w:ascii="Arial" w:cs="Arial" w:eastAsia="Arial" w:hAnsi="Arial"/>
          <w:rtl w:val="0"/>
        </w:rPr>
        <w:t xml:space="preserve">El sistema lo enviará a la siguiente ventana :</w:t>
      </w:r>
    </w:p>
    <w:p w:rsidR="00000000" w:rsidDel="00000000" w:rsidP="00000000" w:rsidRDefault="00000000" w:rsidRPr="00000000" w14:paraId="000000F1">
      <w:pPr>
        <w:widowControl w:val="1"/>
        <w:spacing w:after="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2">
      <w:pPr>
        <w:widowControl w:val="1"/>
        <w:spacing w:after="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1"/>
        <w:spacing w:after="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4">
      <w:pPr>
        <w:widowControl w:val="1"/>
        <w:spacing w:after="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5">
      <w:pPr>
        <w:widowControl w:val="1"/>
        <w:numPr>
          <w:ilvl w:val="0"/>
          <w:numId w:val="1"/>
        </w:numPr>
        <w:spacing w:after="0" w:lineRule="auto"/>
        <w:ind w:left="708.6614173228347" w:hanging="360"/>
        <w:jc w:val="both"/>
        <w:rPr>
          <w:rFonts w:ascii="Arial" w:cs="Arial" w:eastAsia="Arial" w:hAnsi="Arial"/>
        </w:rPr>
      </w:pPr>
      <w:r w:rsidDel="00000000" w:rsidR="00000000" w:rsidRPr="00000000">
        <w:rPr>
          <w:rFonts w:ascii="Arial" w:cs="Arial" w:eastAsia="Arial" w:hAnsi="Arial"/>
          <w:rtl w:val="0"/>
        </w:rPr>
        <w:t xml:space="preserve">Haga click en el botón que está ubicado en la parte superior de “Registrarse” en el caso de no tener una cuenta en nuestra página .</w:t>
      </w:r>
    </w:p>
    <w:p w:rsidR="00000000" w:rsidDel="00000000" w:rsidP="00000000" w:rsidRDefault="00000000" w:rsidRPr="00000000" w14:paraId="000000F6">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9">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A">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B">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C">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D">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E">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F">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0">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2">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3">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4">
      <w:pPr>
        <w:widowControl w:val="1"/>
        <w:numPr>
          <w:ilvl w:val="0"/>
          <w:numId w:val="1"/>
        </w:numPr>
        <w:spacing w:after="0" w:lineRule="auto"/>
        <w:ind w:left="708.6614173228347" w:hanging="360"/>
        <w:jc w:val="both"/>
        <w:rPr>
          <w:rFonts w:ascii="Arial" w:cs="Arial" w:eastAsia="Arial" w:hAnsi="Arial"/>
        </w:rPr>
      </w:pPr>
      <w:r w:rsidDel="00000000" w:rsidR="00000000" w:rsidRPr="00000000">
        <w:rPr>
          <w:rFonts w:ascii="Arial" w:cs="Arial" w:eastAsia="Arial" w:hAnsi="Arial"/>
          <w:rtl w:val="0"/>
        </w:rPr>
        <w:t xml:space="preserve">Aparecerá el siguiente formulario el cual deberá llenar con sus datos personales.</w:t>
      </w:r>
    </w:p>
    <w:p w:rsidR="00000000" w:rsidDel="00000000" w:rsidP="00000000" w:rsidRDefault="00000000" w:rsidRPr="00000000" w14:paraId="00000105">
      <w:pPr>
        <w:widowControl w:val="1"/>
        <w:spacing w:after="0" w:lineRule="auto"/>
        <w:ind w:left="144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295275</wp:posOffset>
            </wp:positionV>
            <wp:extent cx="5334439" cy="29988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439" cy="2998800"/>
                    </a:xfrm>
                    <a:prstGeom prst="rect"/>
                    <a:ln/>
                  </pic:spPr>
                </pic:pic>
              </a:graphicData>
            </a:graphic>
          </wp:anchor>
        </w:drawing>
      </w:r>
    </w:p>
    <w:p w:rsidR="00000000" w:rsidDel="00000000" w:rsidP="00000000" w:rsidRDefault="00000000" w:rsidRPr="00000000" w14:paraId="00000106">
      <w:pPr>
        <w:widowControl w:val="1"/>
        <w:spacing w:after="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7">
      <w:pPr>
        <w:widowControl w:val="1"/>
        <w:numPr>
          <w:ilvl w:val="0"/>
          <w:numId w:val="1"/>
        </w:numPr>
        <w:spacing w:after="0" w:lineRule="auto"/>
        <w:ind w:left="708.6614173228347" w:hanging="360"/>
        <w:jc w:val="both"/>
        <w:rPr>
          <w:rFonts w:ascii="Arial" w:cs="Arial" w:eastAsia="Arial" w:hAnsi="Arial"/>
        </w:rPr>
      </w:pPr>
      <w:r w:rsidDel="00000000" w:rsidR="00000000" w:rsidRPr="00000000">
        <w:rPr>
          <w:rFonts w:ascii="Arial" w:cs="Arial" w:eastAsia="Arial" w:hAnsi="Arial"/>
          <w:rtl w:val="0"/>
        </w:rPr>
        <w:t xml:space="preserve">Luego de ingresar los datos personales y aceptar nuestros términos y condiciones debe dar en el botón “Registrarse” este lo redirigirá a la venta principal de usuario registrado en la cual usted podrá buscar  artículos, intercambiar o regalar productos que usted no esté necesitando  y que estos estén en  buen estado . </w:t>
      </w:r>
    </w:p>
    <w:p w:rsidR="00000000" w:rsidDel="00000000" w:rsidP="00000000" w:rsidRDefault="00000000" w:rsidRPr="00000000" w14:paraId="00000108">
      <w:pPr>
        <w:widowControl w:val="1"/>
        <w:spacing w:after="0" w:lineRule="auto"/>
        <w:ind w:left="708.6614173228347" w:hanging="283.464566929133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30153" cy="2807779"/>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30153" cy="280777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A">
      <w:pPr>
        <w:widowControl w:val="1"/>
        <w:numPr>
          <w:ilvl w:val="0"/>
          <w:numId w:val="1"/>
        </w:numPr>
        <w:spacing w:after="0" w:lineRule="auto"/>
        <w:ind w:left="708.6614173228347" w:hanging="360"/>
        <w:jc w:val="both"/>
        <w:rPr>
          <w:rFonts w:ascii="Arial" w:cs="Arial" w:eastAsia="Arial" w:hAnsi="Arial"/>
          <w:u w:val="none"/>
        </w:rPr>
      </w:pPr>
      <w:r w:rsidDel="00000000" w:rsidR="00000000" w:rsidRPr="00000000">
        <w:rPr>
          <w:rFonts w:ascii="Arial" w:cs="Arial" w:eastAsia="Arial" w:hAnsi="Arial"/>
          <w:rtl w:val="0"/>
        </w:rPr>
        <w:t xml:space="preserve">Luego de ingresar al sistema haga clic en el botón que está ubicado en la parte superior de “Iniciar sesión” en el caso de tener una cuenta en nuestra página, allí aparecerá un formulario donde debe ingresar los datos solicitados que ya hayan sido registrados. </w:t>
      </w:r>
    </w:p>
    <w:p w:rsidR="00000000" w:rsidDel="00000000" w:rsidP="00000000" w:rsidRDefault="00000000" w:rsidRPr="00000000" w14:paraId="0000010B">
      <w:pPr>
        <w:widowControl w:val="1"/>
        <w:spacing w:after="0" w:lineRule="auto"/>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28285" cy="3019425"/>
            <wp:effectExtent b="0" l="0" r="0" t="0"/>
            <wp:docPr id="3" name="image5.png"/>
            <a:graphic>
              <a:graphicData uri="http://schemas.openxmlformats.org/drawingml/2006/picture">
                <pic:pic>
                  <pic:nvPicPr>
                    <pic:cNvPr id="0" name="image5.png"/>
                    <pic:cNvPicPr preferRelativeResize="0"/>
                  </pic:nvPicPr>
                  <pic:blipFill>
                    <a:blip r:embed="rId14"/>
                    <a:srcRect b="0" l="1340" r="0" t="0"/>
                    <a:stretch>
                      <a:fillRect/>
                    </a:stretch>
                  </pic:blipFill>
                  <pic:spPr>
                    <a:xfrm>
                      <a:off x="0" y="0"/>
                      <a:ext cx="532828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1"/>
        <w:spacing w:after="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D">
      <w:pPr>
        <w:widowControl w:val="1"/>
        <w:numPr>
          <w:ilvl w:val="0"/>
          <w:numId w:val="1"/>
        </w:numPr>
        <w:spacing w:after="0" w:lineRule="auto"/>
        <w:ind w:left="708.6614173228347" w:hanging="360"/>
        <w:jc w:val="both"/>
        <w:rPr>
          <w:rFonts w:ascii="Arial" w:cs="Arial" w:eastAsia="Arial" w:hAnsi="Arial"/>
        </w:rPr>
      </w:pPr>
      <w:r w:rsidDel="00000000" w:rsidR="00000000" w:rsidRPr="00000000">
        <w:rPr>
          <w:rFonts w:ascii="Arial" w:cs="Arial" w:eastAsia="Arial" w:hAnsi="Arial"/>
          <w:rtl w:val="0"/>
        </w:rPr>
        <w:t xml:space="preserve">Después de haberse registrado o haber iniciado sesión será redireccionado a la ventana principal de un usuario registrado, donde podrá buscar  artículos, intercambiar o regalar productos que usted no esté necesitando  y que estos estén en  buen estado . </w:t>
      </w:r>
    </w:p>
    <w:p w:rsidR="00000000" w:rsidDel="00000000" w:rsidP="00000000" w:rsidRDefault="00000000" w:rsidRPr="00000000" w14:paraId="0000010E">
      <w:pPr>
        <w:widowControl w:val="1"/>
        <w:spacing w:after="0" w:lineRule="auto"/>
        <w:ind w:left="708.661417322834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F">
      <w:pPr>
        <w:widowControl w:val="1"/>
        <w:spacing w:after="0" w:lineRule="auto"/>
        <w:ind w:left="708.6614173228347" w:hanging="283.464566929133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01578" cy="278747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01578" cy="27874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1"/>
        <w:tabs>
          <w:tab w:val="left" w:pos="5460"/>
        </w:tabs>
        <w:spacing w:after="0" w:lineRule="auto"/>
        <w:ind w:left="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1">
      <w:pPr>
        <w:pStyle w:val="Heading1"/>
        <w:rPr>
          <w:rFonts w:ascii="Arial" w:cs="Arial" w:eastAsia="Arial" w:hAnsi="Arial"/>
          <w:color w:val="000000"/>
          <w:sz w:val="24"/>
          <w:szCs w:val="24"/>
        </w:rPr>
      </w:pPr>
      <w:bookmarkStart w:colFirst="0" w:colLast="0" w:name="_heading=h.bfdl9h3c6xqa" w:id="11"/>
      <w:bookmarkEnd w:id="11"/>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12">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sectPr>
      <w:headerReference r:id="rId15"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1163002" cy="658811"/>
                <wp:effectExtent b="0" l="0" r="0" t="0"/>
                <wp:docPr id="8" name="image3.png"/>
                <a:graphic>
                  <a:graphicData uri="http://schemas.openxmlformats.org/drawingml/2006/picture">
                    <pic:pic>
                      <pic:nvPicPr>
                        <pic:cNvPr id="0" name="image3.png"/>
                        <pic:cNvPicPr preferRelativeResize="0"/>
                      </pic:nvPicPr>
                      <pic:blipFill>
                        <a:blip r:embed="rId1"/>
                        <a:srcRect b="22388" l="0" r="0" t="18407"/>
                        <a:stretch>
                          <a:fillRect/>
                        </a:stretch>
                      </pic:blipFill>
                      <pic:spPr>
                        <a:xfrm>
                          <a:off x="0" y="0"/>
                          <a:ext cx="1163002" cy="658811"/>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FullMarket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85" w:hRule="atLeast"/>
        <w:tblHeader w:val="0"/>
      </w:trPr>
      <w:tc>
        <w:tcPr>
          <w:vMerge w:val="continue"/>
          <w:shd w:fill="ffffff"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09/02/2022</w:t>
          </w:r>
          <w:r w:rsidDel="00000000" w:rsidR="00000000" w:rsidRPr="00000000">
            <w:rPr>
              <w:rtl w:val="0"/>
            </w:rPr>
          </w:r>
        </w:p>
      </w:tc>
      <w:tc>
        <w:tcPr>
          <w:shd w:fill="ffffff"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2.1</w:t>
          </w:r>
          <w:r w:rsidDel="00000000" w:rsidR="00000000" w:rsidRPr="00000000">
            <w:rPr>
              <w:rtl w:val="0"/>
            </w:rPr>
          </w:r>
        </w:p>
      </w:tc>
      <w:tc>
        <w:tcPr>
          <w:shd w:fill="ffffff"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PT-MTCA-01</w:t>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8.6614173228347" w:hanging="360.000000000000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fullmarket-cc3.pages.dev/"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ullmarket-cc3.pages.dev/" TargetMode="External"/><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fullmarket-provitional-backend.herokuapp.com/" TargetMode="External"/><Relationship Id="rId8" Type="http://schemas.openxmlformats.org/officeDocument/2006/relationships/hyperlink" Target="https://firebase.google.com/?hl=es-419&amp;gclid=CjwKCAjwwdWVBhA4EiwAjcYJEBc1pcfYAnWVJjUQf9RRrMff_YselNWKrGzN40WN1uFDmA5yDcxQ5xoCQQAQAvD_BwE&amp;gclsrc=aw.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1xdQLtBv1Ww/dWyFnYfzX8Q1sw==">AMUW2mV5WoCv6Hr6y1+8xD6YXdndRenqSg6yz4CtnS5cqIJV8YnZTDWSH8Bn+CfzkoTrGv37lVur0V+jtUfjfdRrXGk9nixdbk4WaPzAS35J16DQVt7XTXVfoKZHp1JtHDiT+pI3PHr3eV4/U2BXI8iTHZhb0dkP96Y3RTqV9bhVwtbDLJhtV17r7YbKwmp1tsxvLigEdRXroUmxMUAebzRgpRD978CAWM2yg0WAi+lz7IjiLOPZ9izbOJyjRngk8ll5u3tNf8/Op6gnMko/8nIsgJ0VLIqstd8RTtphsZYxmdj9pGIhoykVGhi2i9SlBWzvs4BB5HehRqWTeXR94nQ+HjW9xoeD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