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01/Marzo/2022  </w:t>
        <w:tab/>
        <w:tab/>
        <w:tab/>
        <w:t xml:space="preserve">HORA:2:25 p.m.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FullMarket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(Servicio Nacional de Aprendizaje)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Back-End,Tester y BD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Arroyave.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 Daniela Condiza.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Documentación- Front-End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Front-End, Documentación, Scrum Master.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objetivo principal de la reunión es desarrollar el documento del Plan de pruebas siguiendo los parámetros e instrucciones pertinentes para su correcto diligenciamiento.</w:t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Inicialmente se acuerdan los temas a tratar con cada uno de los integrantes del grupo de proyecto. Se asignaron diferentes tareas que han sido organizadas a nivel de prioridad;</w:t>
      </w:r>
      <w:hyperlink r:id="rId7">
        <w:r w:rsidDel="00000000" w:rsidR="00000000" w:rsidRPr="00000000">
          <w:rPr>
            <w:rFonts w:ascii="Arial Narrow" w:cs="Arial Narrow" w:eastAsia="Arial Narrow" w:hAnsi="Arial Narrow"/>
            <w:sz w:val="22"/>
            <w:szCs w:val="22"/>
            <w:rtl w:val="0"/>
          </w:rPr>
          <w:t xml:space="preserve"> introducción,</w:t>
        </w:r>
      </w:hyperlink>
      <w:r w:rsidDel="00000000" w:rsidR="00000000" w:rsidRPr="00000000">
        <w:rPr>
          <w:rtl w:val="0"/>
        </w:rPr>
        <w:t xml:space="preserve"> a</w:t>
      </w:r>
      <w:hyperlink r:id="rId8">
        <w:r w:rsidDel="00000000" w:rsidR="00000000" w:rsidRPr="00000000">
          <w:rPr>
            <w:rFonts w:ascii="Arial Narrow" w:cs="Arial Narrow" w:eastAsia="Arial Narrow" w:hAnsi="Arial Narrow"/>
            <w:sz w:val="22"/>
            <w:szCs w:val="22"/>
            <w:rtl w:val="0"/>
          </w:rPr>
          <w:t xml:space="preserve">lcance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rFonts w:ascii="Arial Narrow" w:cs="Arial Narrow" w:eastAsia="Arial Narrow" w:hAnsi="Arial Narrow"/>
            <w:sz w:val="22"/>
            <w:szCs w:val="22"/>
            <w:rtl w:val="0"/>
          </w:rPr>
          <w:t xml:space="preserve"> definiciones, siglas y abreviaturas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r</w:t>
      </w:r>
      <w:hyperlink r:id="rId10">
        <w:r w:rsidDel="00000000" w:rsidR="00000000" w:rsidRPr="00000000">
          <w:rPr>
            <w:rFonts w:ascii="Arial Narrow" w:cs="Arial Narrow" w:eastAsia="Arial Narrow" w:hAnsi="Arial Narrow"/>
            <w:sz w:val="22"/>
            <w:szCs w:val="22"/>
            <w:rtl w:val="0"/>
          </w:rPr>
          <w:t xml:space="preserve">esponsables e involucrados</w:t>
        </w:r>
      </w:hyperlink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p</w:t>
      </w:r>
      <w:hyperlink r:id="rId11">
        <w:r w:rsidDel="00000000" w:rsidR="00000000" w:rsidRPr="00000000">
          <w:rPr>
            <w:rFonts w:ascii="Arial Narrow" w:cs="Arial Narrow" w:eastAsia="Arial Narrow" w:hAnsi="Arial Narrow"/>
            <w:sz w:val="22"/>
            <w:szCs w:val="22"/>
            <w:rtl w:val="0"/>
          </w:rPr>
          <w:t xml:space="preserve">lan de pruebas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Introducción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Anye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Anye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Definiciones, siglas y abreviaturas.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Anye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06/04/2022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Responsables e involucrados.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Anye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 de pruebas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Anye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06/04/2022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Anye Daniela Condiza Quintero.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Anye Daniela Condiza Quintero.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3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FullMarket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63002" cy="658811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2386" l="0" r="0" t="184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3002" cy="6588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z7W57-nmMduoVMWwMgqes4d37iGYi8u_/edit#heading=h.tyjcwt" TargetMode="External"/><Relationship Id="rId10" Type="http://schemas.openxmlformats.org/officeDocument/2006/relationships/hyperlink" Target="https://docs.google.com/document/d/1z7W57-nmMduoVMWwMgqes4d37iGYi8u_/edit#heading=h.2et92p0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z7W57-nmMduoVMWwMgqes4d37iGYi8u_/edit#heading=h.3znysh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z7W57-nmMduoVMWwMgqes4d37iGYi8u_/edit#heading=h.30j0zll" TargetMode="External"/><Relationship Id="rId8" Type="http://schemas.openxmlformats.org/officeDocument/2006/relationships/hyperlink" Target="https://docs.google.com/document/d/1z7W57-nmMduoVMWwMgqes4d37iGYi8u_/edit#heading=h.1fob9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sT3NodIGBxwGYvEWZJy1bew6pw==">AMUW2mU6Sn/JyvpnYOREVPPGUy71VW3jUuK0caoDng/XtPN3GOA+esoKGXRLA/JpIzO3BAkdsK0o3erFGiaPa+HcwYXuVcQhm79w8SRA8uWYagasHvWbdZw=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