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22/Febrero/2022  </w:t>
        <w:tab/>
        <w:tab/>
        <w:tab/>
        <w:t xml:space="preserve">HORA:12:25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FullMarket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documento del prototipado del sistema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el propósito, alcance, definiciones, referencias, descripción general, situación actual, situación esperada,  justificación y observaciones.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6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0luiVZtmG6KkCaHCvS1C6wADA==">AMUW2mUV8n/go8KzWWmBLqQm4EOoePDaVLAMUIrF54mxfsiUmphbl+svQByKOpur+wb3R6OU6J+UAtT4jrctjK9EkYN+94QeR5bxqjov/v2jQPMlLJ52IdY=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