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A6" w:rsidRDefault="00673EA6" w:rsidP="00673EA6">
      <w:r w:rsidRPr="00673EA6">
        <w:t xml:space="preserve">Контейнеры типа множество и отображение используются, когда требуется хранить и оперировать уникальными значениями (множество) или парами ключ-значение (отображение). Мультимножество и </w:t>
      </w:r>
      <w:proofErr w:type="spellStart"/>
      <w:r w:rsidRPr="00673EA6">
        <w:t>мультиотображение</w:t>
      </w:r>
      <w:proofErr w:type="spellEnd"/>
      <w:r w:rsidRPr="00673EA6">
        <w:t xml:space="preserve"> позволяют хранить дублирующиеся значения.</w:t>
      </w:r>
      <w:r w:rsidRPr="00673EA6">
        <w:br/>
      </w:r>
      <w:r w:rsidRPr="00673EA6">
        <w:br/>
        <w:t>Качественная хэш-функция должна удовлетворять следующим требованиям:</w:t>
      </w:r>
      <w:r w:rsidRPr="00673EA6">
        <w:br/>
      </w:r>
      <w:proofErr w:type="spellStart"/>
      <w:r w:rsidRPr="00673EA6">
        <w:t>Консистентность</w:t>
      </w:r>
      <w:proofErr w:type="spellEnd"/>
      <w:r w:rsidRPr="00673EA6">
        <w:t>: для одного и того же ввода всегда должен получаться один и тот же хэш-код.</w:t>
      </w:r>
      <w:r w:rsidRPr="00673EA6">
        <w:br/>
        <w:t>Равномерное распределение: хэш-функция должна равномерно распределять значения по всему диапазону хэш-кодов.</w:t>
      </w:r>
      <w:r w:rsidRPr="00673EA6">
        <w:br/>
        <w:t>Эффективность: хэш-функция должна работать быстро и эффективно вычислять хэш-коды.</w:t>
      </w:r>
      <w:r w:rsidRPr="00673EA6">
        <w:br/>
      </w:r>
    </w:p>
    <w:p w:rsidR="00673EA6" w:rsidRDefault="00673EA6" w:rsidP="00673EA6">
      <w:r w:rsidRPr="00673EA6">
        <w:t>Коллизии в хэш-таблицах возникают, когда различные ключи сопоставляются с одним и тем же индексом (хэш-кодом) в таблице. Коллизии можно разрешать с помощью различных методов, таких как:</w:t>
      </w:r>
      <w:r w:rsidRPr="00673EA6">
        <w:br/>
        <w:t>Цепочки: каждая ячейка таблицы содержит список элементов с одинаковым хэш-кодом.</w:t>
      </w:r>
      <w:r w:rsidRPr="00673EA6">
        <w:br/>
        <w:t>Открытая адресация: при коллизии элемент помещается в следующую доступную ячейку таблицы.</w:t>
      </w:r>
      <w:r w:rsidRPr="00673EA6">
        <w:br/>
      </w:r>
      <w:proofErr w:type="gramStart"/>
      <w:r w:rsidRPr="00673EA6">
        <w:t>Двойное</w:t>
      </w:r>
      <w:proofErr w:type="gramEnd"/>
      <w:r w:rsidRPr="00673EA6">
        <w:t xml:space="preserve"> </w:t>
      </w:r>
      <w:proofErr w:type="spellStart"/>
      <w:r w:rsidRPr="00673EA6">
        <w:t>хэширование</w:t>
      </w:r>
      <w:proofErr w:type="spellEnd"/>
      <w:r w:rsidRPr="00673EA6">
        <w:t>: используется вторая хэш-функция для определения нового индекса при коллизии.</w:t>
      </w:r>
      <w:r w:rsidRPr="00673EA6">
        <w:br/>
      </w:r>
    </w:p>
    <w:p w:rsidR="003A4DB4" w:rsidRPr="00673EA6" w:rsidRDefault="00673EA6" w:rsidP="00673EA6">
      <w:r w:rsidRPr="00673EA6">
        <w:t>Сложность основных операций в хэш-таблицах в худшем случае составляет O(T), где T - общее количество элементов в таблице. Это происходит в случае, если все элементы имеют одинаковый хэш-код и хранятся в одной ячейке, что приводит к поиску или вставке элемента в списке или последовательности элементов.</w:t>
      </w:r>
      <w:r w:rsidRPr="00673EA6">
        <w:br/>
      </w:r>
      <w:r w:rsidRPr="00673EA6">
        <w:br/>
        <w:t xml:space="preserve">Инструмент </w:t>
      </w:r>
      <w:proofErr w:type="spellStart"/>
      <w:r w:rsidRPr="00673EA6">
        <w:t>Boost.MultiIndex</w:t>
      </w:r>
      <w:proofErr w:type="spellEnd"/>
      <w:r w:rsidRPr="00673EA6">
        <w:t xml:space="preserve"> позволяет создавать контейнеры с множественными представлениями, то есть контейнеры, которые можно обращаться по разным ключам или с использованием различных способов упорядочения. </w:t>
      </w:r>
      <w:proofErr w:type="spellStart"/>
      <w:r w:rsidRPr="00673EA6">
        <w:t>Boost.MultiIndex</w:t>
      </w:r>
      <w:proofErr w:type="spellEnd"/>
      <w:r w:rsidRPr="00673EA6">
        <w:t xml:space="preserve"> предоставляет гибкий механизм для создания контейнеров с несколькими индексами, что позволяет эффективно оперировать данными в разных представлениях без необходимости дублирования данных или изменения самой структуры контейнера.</w:t>
      </w:r>
    </w:p>
    <w:sectPr w:rsidR="003A4DB4" w:rsidRPr="00673EA6" w:rsidSect="00EE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E4F"/>
    <w:multiLevelType w:val="multilevel"/>
    <w:tmpl w:val="142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06C99"/>
    <w:multiLevelType w:val="multilevel"/>
    <w:tmpl w:val="011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9B4C86"/>
    <w:multiLevelType w:val="multilevel"/>
    <w:tmpl w:val="D254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F5A30"/>
    <w:rsid w:val="00290799"/>
    <w:rsid w:val="002F5B2C"/>
    <w:rsid w:val="003A4DB4"/>
    <w:rsid w:val="003F5A30"/>
    <w:rsid w:val="00673EA6"/>
    <w:rsid w:val="006F45EC"/>
    <w:rsid w:val="00DD293A"/>
    <w:rsid w:val="00E85827"/>
    <w:rsid w:val="00EE3D6A"/>
    <w:rsid w:val="00F5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5A30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DD29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72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669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D603-BDCE-4B55-9A90-789298FE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2023-05-19T22:11:00Z</dcterms:created>
  <dcterms:modified xsi:type="dcterms:W3CDTF">2023-05-19T23:41:00Z</dcterms:modified>
</cp:coreProperties>
</file>