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89738" w14:textId="0D7AD7E2" w:rsidR="00E515CA" w:rsidRDefault="00E515CA" w:rsidP="00E515CA">
      <w:r>
        <w:t xml:space="preserve">Memo: </w:t>
      </w:r>
      <w:r w:rsidR="00885CAA">
        <w:t>VHR</w:t>
      </w:r>
    </w:p>
    <w:p w14:paraId="772DF4EA" w14:textId="5748CCE4" w:rsidR="00E515CA" w:rsidRDefault="00E515CA" w:rsidP="00E515CA">
      <w:r>
        <w:t xml:space="preserve">Bijlage(n): </w:t>
      </w:r>
      <w:r w:rsidR="00885CAA">
        <w:rPr>
          <w:color w:val="A6A6A6" w:themeColor="background1" w:themeShade="A6"/>
        </w:rPr>
        <w:t>Controlelijst VHR</w:t>
      </w:r>
      <w:r w:rsidRPr="00A93C7F">
        <w:rPr>
          <w:color w:val="A6A6A6" w:themeColor="background1" w:themeShade="A6"/>
        </w:rPr>
        <w:t xml:space="preserve"> </w:t>
      </w:r>
    </w:p>
    <w:p w14:paraId="3919B057" w14:textId="45B2B40A" w:rsidR="00E515CA" w:rsidRDefault="00E515CA" w:rsidP="00E515CA">
      <w:r>
        <w:t xml:space="preserve">Auteur: </w:t>
      </w:r>
      <w:r w:rsidR="00885CAA">
        <w:rPr>
          <w:color w:val="A6A6A6" w:themeColor="background1" w:themeShade="A6"/>
        </w:rPr>
        <w:t>Linsey Ganzeboom-Schaftenaar</w:t>
      </w:r>
    </w:p>
    <w:p w14:paraId="298ED2D9" w14:textId="77777777" w:rsidR="00E515CA" w:rsidRDefault="00E515CA" w:rsidP="00E515CA"/>
    <w:p w14:paraId="673B8F1E" w14:textId="77777777" w:rsidR="00E515CA" w:rsidRDefault="00E515CA" w:rsidP="00E515CA">
      <w:r w:rsidRPr="0059378D">
        <w:rPr>
          <w:rStyle w:val="Kop1Char"/>
          <w:rFonts w:eastAsia="Calibri"/>
        </w:rPr>
        <w:t>Versiebeheer Memo</w:t>
      </w:r>
      <w:r>
        <w:t>:</w:t>
      </w:r>
    </w:p>
    <w:tbl>
      <w:tblPr>
        <w:tblStyle w:val="Rastertabel4-Accent1"/>
        <w:tblW w:w="0" w:type="auto"/>
        <w:tblLook w:val="04A0" w:firstRow="1" w:lastRow="0" w:firstColumn="1" w:lastColumn="0" w:noHBand="0" w:noVBand="1"/>
      </w:tblPr>
      <w:tblGrid>
        <w:gridCol w:w="1824"/>
        <w:gridCol w:w="2077"/>
        <w:gridCol w:w="8543"/>
      </w:tblGrid>
      <w:tr w:rsidR="00E515CA" w14:paraId="2027564B" w14:textId="77777777" w:rsidTr="004D77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2EE6C41" w14:textId="77777777" w:rsidR="00E515CA" w:rsidRDefault="00E515CA" w:rsidP="004D77D4">
            <w:r>
              <w:t>Versie</w:t>
            </w:r>
          </w:p>
        </w:tc>
        <w:tc>
          <w:tcPr>
            <w:tcW w:w="2268" w:type="dxa"/>
          </w:tcPr>
          <w:p w14:paraId="3FBBEB34" w14:textId="77777777" w:rsidR="00E515CA" w:rsidRDefault="00E515CA" w:rsidP="004D77D4">
            <w:pPr>
              <w:cnfStyle w:val="100000000000" w:firstRow="1" w:lastRow="0" w:firstColumn="0" w:lastColumn="0" w:oddVBand="0" w:evenVBand="0" w:oddHBand="0" w:evenHBand="0" w:firstRowFirstColumn="0" w:firstRowLastColumn="0" w:lastRowFirstColumn="0" w:lastRowLastColumn="0"/>
            </w:pPr>
            <w:r>
              <w:t>Datum</w:t>
            </w:r>
          </w:p>
        </w:tc>
        <w:tc>
          <w:tcPr>
            <w:tcW w:w="9700" w:type="dxa"/>
          </w:tcPr>
          <w:p w14:paraId="273B11D1" w14:textId="77777777" w:rsidR="00E515CA" w:rsidRDefault="00E515CA" w:rsidP="004D77D4">
            <w:pPr>
              <w:cnfStyle w:val="100000000000" w:firstRow="1" w:lastRow="0" w:firstColumn="0" w:lastColumn="0" w:oddVBand="0" w:evenVBand="0" w:oddHBand="0" w:evenHBand="0" w:firstRowFirstColumn="0" w:firstRowLastColumn="0" w:lastRowFirstColumn="0" w:lastRowLastColumn="0"/>
            </w:pPr>
            <w:r>
              <w:t>Toelichting versie</w:t>
            </w:r>
          </w:p>
        </w:tc>
      </w:tr>
      <w:tr w:rsidR="00E515CA" w14:paraId="34EEDF9D" w14:textId="77777777" w:rsidTr="004D7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0264D25" w14:textId="77777777" w:rsidR="00E515CA" w:rsidRPr="0059378D" w:rsidRDefault="00E515CA" w:rsidP="004D77D4">
            <w:pPr>
              <w:rPr>
                <w:b w:val="0"/>
                <w:bCs w:val="0"/>
              </w:rPr>
            </w:pPr>
            <w:r w:rsidRPr="0059378D">
              <w:rPr>
                <w:b w:val="0"/>
                <w:bCs w:val="0"/>
              </w:rPr>
              <w:t>0</w:t>
            </w:r>
            <w:r>
              <w:rPr>
                <w:b w:val="0"/>
                <w:bCs w:val="0"/>
              </w:rPr>
              <w:t>.1</w:t>
            </w:r>
          </w:p>
        </w:tc>
        <w:tc>
          <w:tcPr>
            <w:tcW w:w="2268" w:type="dxa"/>
          </w:tcPr>
          <w:p w14:paraId="786A4C5F" w14:textId="361E21D8" w:rsidR="00E515CA" w:rsidRPr="0059378D" w:rsidRDefault="007E1001" w:rsidP="004D77D4">
            <w:pPr>
              <w:cnfStyle w:val="000000100000" w:firstRow="0" w:lastRow="0" w:firstColumn="0" w:lastColumn="0" w:oddVBand="0" w:evenVBand="0" w:oddHBand="1" w:evenHBand="0" w:firstRowFirstColumn="0" w:firstRowLastColumn="0" w:lastRowFirstColumn="0" w:lastRowLastColumn="0"/>
            </w:pPr>
            <w:r>
              <w:t>10 april 2024</w:t>
            </w:r>
          </w:p>
        </w:tc>
        <w:tc>
          <w:tcPr>
            <w:tcW w:w="9700" w:type="dxa"/>
          </w:tcPr>
          <w:p w14:paraId="2100C0BD" w14:textId="77777777" w:rsidR="00E515CA" w:rsidRPr="0059378D" w:rsidRDefault="00E515CA" w:rsidP="004D77D4">
            <w:pPr>
              <w:cnfStyle w:val="000000100000" w:firstRow="0" w:lastRow="0" w:firstColumn="0" w:lastColumn="0" w:oddVBand="0" w:evenVBand="0" w:oddHBand="1" w:evenHBand="0" w:firstRowFirstColumn="0" w:firstRowLastColumn="0" w:lastRowFirstColumn="0" w:lastRowLastColumn="0"/>
            </w:pPr>
            <w:r>
              <w:t>Initiële opzet</w:t>
            </w:r>
          </w:p>
        </w:tc>
      </w:tr>
      <w:tr w:rsidR="00E515CA" w14:paraId="547A2FBB" w14:textId="77777777" w:rsidTr="004D77D4">
        <w:tc>
          <w:tcPr>
            <w:cnfStyle w:val="001000000000" w:firstRow="0" w:lastRow="0" w:firstColumn="1" w:lastColumn="0" w:oddVBand="0" w:evenVBand="0" w:oddHBand="0" w:evenHBand="0" w:firstRowFirstColumn="0" w:firstRowLastColumn="0" w:lastRowFirstColumn="0" w:lastRowLastColumn="0"/>
            <w:tcW w:w="1980" w:type="dxa"/>
          </w:tcPr>
          <w:p w14:paraId="4B05526A" w14:textId="77777777" w:rsidR="00E515CA" w:rsidRPr="0059378D" w:rsidRDefault="00E515CA" w:rsidP="004D77D4"/>
        </w:tc>
        <w:tc>
          <w:tcPr>
            <w:tcW w:w="2268" w:type="dxa"/>
          </w:tcPr>
          <w:p w14:paraId="2637982F" w14:textId="77777777" w:rsidR="00E515CA" w:rsidRPr="0059378D" w:rsidRDefault="00E515CA" w:rsidP="004D77D4">
            <w:pPr>
              <w:cnfStyle w:val="000000000000" w:firstRow="0" w:lastRow="0" w:firstColumn="0" w:lastColumn="0" w:oddVBand="0" w:evenVBand="0" w:oddHBand="0" w:evenHBand="0" w:firstRowFirstColumn="0" w:firstRowLastColumn="0" w:lastRowFirstColumn="0" w:lastRowLastColumn="0"/>
            </w:pPr>
          </w:p>
        </w:tc>
        <w:tc>
          <w:tcPr>
            <w:tcW w:w="9700" w:type="dxa"/>
          </w:tcPr>
          <w:p w14:paraId="3DD5F73A" w14:textId="77777777" w:rsidR="00E515CA" w:rsidRPr="0059378D" w:rsidRDefault="00E515CA" w:rsidP="004D77D4">
            <w:pPr>
              <w:cnfStyle w:val="000000000000" w:firstRow="0" w:lastRow="0" w:firstColumn="0" w:lastColumn="0" w:oddVBand="0" w:evenVBand="0" w:oddHBand="0" w:evenHBand="0" w:firstRowFirstColumn="0" w:firstRowLastColumn="0" w:lastRowFirstColumn="0" w:lastRowLastColumn="0"/>
            </w:pPr>
          </w:p>
        </w:tc>
      </w:tr>
      <w:tr w:rsidR="00E515CA" w14:paraId="29F1FB92" w14:textId="77777777" w:rsidTr="004D7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E85F398" w14:textId="77777777" w:rsidR="00E515CA" w:rsidRPr="0059378D" w:rsidRDefault="00E515CA" w:rsidP="004D77D4"/>
        </w:tc>
        <w:tc>
          <w:tcPr>
            <w:tcW w:w="2268" w:type="dxa"/>
          </w:tcPr>
          <w:p w14:paraId="23DF062E" w14:textId="77777777" w:rsidR="00E515CA" w:rsidRPr="0059378D" w:rsidRDefault="00E515CA" w:rsidP="004D77D4">
            <w:pPr>
              <w:cnfStyle w:val="000000100000" w:firstRow="0" w:lastRow="0" w:firstColumn="0" w:lastColumn="0" w:oddVBand="0" w:evenVBand="0" w:oddHBand="1" w:evenHBand="0" w:firstRowFirstColumn="0" w:firstRowLastColumn="0" w:lastRowFirstColumn="0" w:lastRowLastColumn="0"/>
            </w:pPr>
          </w:p>
        </w:tc>
        <w:tc>
          <w:tcPr>
            <w:tcW w:w="9700" w:type="dxa"/>
          </w:tcPr>
          <w:p w14:paraId="3DFCE535" w14:textId="77777777" w:rsidR="00E515CA" w:rsidRPr="0059378D" w:rsidRDefault="00E515CA" w:rsidP="004D77D4">
            <w:pPr>
              <w:cnfStyle w:val="000000100000" w:firstRow="0" w:lastRow="0" w:firstColumn="0" w:lastColumn="0" w:oddVBand="0" w:evenVBand="0" w:oddHBand="1" w:evenHBand="0" w:firstRowFirstColumn="0" w:firstRowLastColumn="0" w:lastRowFirstColumn="0" w:lastRowLastColumn="0"/>
            </w:pPr>
          </w:p>
        </w:tc>
      </w:tr>
      <w:tr w:rsidR="00E515CA" w14:paraId="5BEAE2C8" w14:textId="77777777" w:rsidTr="004D77D4">
        <w:tc>
          <w:tcPr>
            <w:cnfStyle w:val="001000000000" w:firstRow="0" w:lastRow="0" w:firstColumn="1" w:lastColumn="0" w:oddVBand="0" w:evenVBand="0" w:oddHBand="0" w:evenHBand="0" w:firstRowFirstColumn="0" w:firstRowLastColumn="0" w:lastRowFirstColumn="0" w:lastRowLastColumn="0"/>
            <w:tcW w:w="1980" w:type="dxa"/>
          </w:tcPr>
          <w:p w14:paraId="434CD74C" w14:textId="77777777" w:rsidR="00E515CA" w:rsidRPr="0059378D" w:rsidRDefault="00E515CA" w:rsidP="004D77D4"/>
        </w:tc>
        <w:tc>
          <w:tcPr>
            <w:tcW w:w="2268" w:type="dxa"/>
          </w:tcPr>
          <w:p w14:paraId="75EC4E7B" w14:textId="77777777" w:rsidR="00E515CA" w:rsidRPr="0059378D" w:rsidRDefault="00E515CA" w:rsidP="004D77D4">
            <w:pPr>
              <w:cnfStyle w:val="000000000000" w:firstRow="0" w:lastRow="0" w:firstColumn="0" w:lastColumn="0" w:oddVBand="0" w:evenVBand="0" w:oddHBand="0" w:evenHBand="0" w:firstRowFirstColumn="0" w:firstRowLastColumn="0" w:lastRowFirstColumn="0" w:lastRowLastColumn="0"/>
            </w:pPr>
          </w:p>
        </w:tc>
        <w:tc>
          <w:tcPr>
            <w:tcW w:w="9700" w:type="dxa"/>
          </w:tcPr>
          <w:p w14:paraId="058BB6A7" w14:textId="77777777" w:rsidR="00E515CA" w:rsidRPr="0059378D" w:rsidRDefault="00E515CA" w:rsidP="004D77D4">
            <w:pPr>
              <w:cnfStyle w:val="000000000000" w:firstRow="0" w:lastRow="0" w:firstColumn="0" w:lastColumn="0" w:oddVBand="0" w:evenVBand="0" w:oddHBand="0" w:evenHBand="0" w:firstRowFirstColumn="0" w:firstRowLastColumn="0" w:lastRowFirstColumn="0" w:lastRowLastColumn="0"/>
            </w:pPr>
          </w:p>
        </w:tc>
      </w:tr>
      <w:tr w:rsidR="00E515CA" w14:paraId="645D1E4D" w14:textId="77777777" w:rsidTr="004D7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D0B02BF" w14:textId="77777777" w:rsidR="00E515CA" w:rsidRPr="0059378D" w:rsidRDefault="00E515CA" w:rsidP="004D77D4"/>
        </w:tc>
        <w:tc>
          <w:tcPr>
            <w:tcW w:w="2268" w:type="dxa"/>
          </w:tcPr>
          <w:p w14:paraId="0A754F67" w14:textId="77777777" w:rsidR="00E515CA" w:rsidRPr="0059378D" w:rsidRDefault="00E515CA" w:rsidP="004D77D4">
            <w:pPr>
              <w:cnfStyle w:val="000000100000" w:firstRow="0" w:lastRow="0" w:firstColumn="0" w:lastColumn="0" w:oddVBand="0" w:evenVBand="0" w:oddHBand="1" w:evenHBand="0" w:firstRowFirstColumn="0" w:firstRowLastColumn="0" w:lastRowFirstColumn="0" w:lastRowLastColumn="0"/>
            </w:pPr>
          </w:p>
        </w:tc>
        <w:tc>
          <w:tcPr>
            <w:tcW w:w="9700" w:type="dxa"/>
          </w:tcPr>
          <w:p w14:paraId="5173D91D" w14:textId="77777777" w:rsidR="00E515CA" w:rsidRPr="0059378D" w:rsidRDefault="00E515CA" w:rsidP="004D77D4">
            <w:pPr>
              <w:cnfStyle w:val="000000100000" w:firstRow="0" w:lastRow="0" w:firstColumn="0" w:lastColumn="0" w:oddVBand="0" w:evenVBand="0" w:oddHBand="1" w:evenHBand="0" w:firstRowFirstColumn="0" w:firstRowLastColumn="0" w:lastRowFirstColumn="0" w:lastRowLastColumn="0"/>
            </w:pPr>
          </w:p>
        </w:tc>
      </w:tr>
    </w:tbl>
    <w:p w14:paraId="0455091F" w14:textId="77777777" w:rsidR="00E515CA" w:rsidRDefault="00E515CA" w:rsidP="00E515CA">
      <w:pPr>
        <w:pStyle w:val="doKopAlgemeen"/>
      </w:pPr>
    </w:p>
    <w:p w14:paraId="021BC9CC" w14:textId="2DCBF3CF" w:rsidR="00E515CA" w:rsidRDefault="00E515CA" w:rsidP="00E515CA">
      <w:pPr>
        <w:pStyle w:val="doKopAlgemeen"/>
      </w:pPr>
      <w:r>
        <w:t>Context: Getoetste Bedrijfsprocessen</w:t>
      </w:r>
    </w:p>
    <w:tbl>
      <w:tblPr>
        <w:tblStyle w:val="Rastertabel4-Accent1"/>
        <w:tblW w:w="0" w:type="auto"/>
        <w:tblLook w:val="04A0" w:firstRow="1" w:lastRow="0" w:firstColumn="1" w:lastColumn="0" w:noHBand="0" w:noVBand="1"/>
      </w:tblPr>
      <w:tblGrid>
        <w:gridCol w:w="1169"/>
        <w:gridCol w:w="11275"/>
      </w:tblGrid>
      <w:tr w:rsidR="00E515CA" w14:paraId="06625942" w14:textId="77777777" w:rsidTr="008878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dxa"/>
          </w:tcPr>
          <w:p w14:paraId="7F193E85" w14:textId="77777777" w:rsidR="00E515CA" w:rsidRDefault="00E515CA" w:rsidP="004D77D4">
            <w:proofErr w:type="spellStart"/>
            <w:r>
              <w:t>Nr</w:t>
            </w:r>
            <w:proofErr w:type="spellEnd"/>
          </w:p>
        </w:tc>
        <w:tc>
          <w:tcPr>
            <w:tcW w:w="11275" w:type="dxa"/>
          </w:tcPr>
          <w:p w14:paraId="068062FE" w14:textId="77777777" w:rsidR="00E515CA" w:rsidRDefault="00E515CA" w:rsidP="004D77D4">
            <w:pPr>
              <w:cnfStyle w:val="100000000000" w:firstRow="1" w:lastRow="0" w:firstColumn="0" w:lastColumn="0" w:oddVBand="0" w:evenVBand="0" w:oddHBand="0" w:evenHBand="0" w:firstRowFirstColumn="0" w:firstRowLastColumn="0" w:lastRowFirstColumn="0" w:lastRowLastColumn="0"/>
            </w:pPr>
            <w:r>
              <w:t>Procesnaam</w:t>
            </w:r>
          </w:p>
        </w:tc>
      </w:tr>
      <w:tr w:rsidR="00E515CA" w14:paraId="4EB4442F" w14:textId="77777777" w:rsidTr="00887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dxa"/>
          </w:tcPr>
          <w:p w14:paraId="0606E82F" w14:textId="747F16EC" w:rsidR="00E515CA" w:rsidRPr="00235393" w:rsidRDefault="008878F9" w:rsidP="004D77D4">
            <w:pPr>
              <w:rPr>
                <w:b w:val="0"/>
                <w:bCs w:val="0"/>
              </w:rPr>
            </w:pPr>
            <w:r w:rsidRPr="008878F9">
              <w:rPr>
                <w:b w:val="0"/>
                <w:bCs w:val="0"/>
              </w:rPr>
              <w:t>82</w:t>
            </w:r>
          </w:p>
        </w:tc>
        <w:tc>
          <w:tcPr>
            <w:tcW w:w="11275" w:type="dxa"/>
          </w:tcPr>
          <w:p w14:paraId="5206172F" w14:textId="38285970" w:rsidR="00E515CA" w:rsidRPr="00235393" w:rsidRDefault="00885CAA" w:rsidP="004D77D4">
            <w:pPr>
              <w:cnfStyle w:val="000000100000" w:firstRow="0" w:lastRow="0" w:firstColumn="0" w:lastColumn="0" w:oddVBand="0" w:evenVBand="0" w:oddHBand="1" w:evenHBand="0" w:firstRowFirstColumn="0" w:firstRowLastColumn="0" w:lastRowFirstColumn="0" w:lastRowLastColumn="0"/>
            </w:pPr>
            <w:r>
              <w:t>BP Opleggen aanslagen VHR</w:t>
            </w:r>
          </w:p>
        </w:tc>
      </w:tr>
    </w:tbl>
    <w:p w14:paraId="1E3EE1F5" w14:textId="604A0CC4" w:rsidR="00E515CA" w:rsidRDefault="00E515CA" w:rsidP="004A4595"/>
    <w:p w14:paraId="0556B0EF" w14:textId="77777777" w:rsidR="00E515CA" w:rsidRDefault="00E515CA" w:rsidP="00E515CA">
      <w:pPr>
        <w:pStyle w:val="doKopAlgemeen"/>
      </w:pPr>
      <w:r>
        <w:t>Management samenvatting toets</w:t>
      </w:r>
    </w:p>
    <w:p w14:paraId="21FAD73C" w14:textId="78FB228C" w:rsidR="00885CAA" w:rsidRPr="00F3146F" w:rsidRDefault="00885CAA" w:rsidP="00E515CA">
      <w:pPr>
        <w:pStyle w:val="Lijstalinea"/>
        <w:numPr>
          <w:ilvl w:val="0"/>
          <w:numId w:val="18"/>
        </w:numPr>
        <w:spacing w:after="160" w:line="259" w:lineRule="auto"/>
      </w:pPr>
      <w:r w:rsidRPr="00F3146F">
        <w:t xml:space="preserve">Het proces VHR ligt grotendeels buiten de Belastingdienst, namelijk bij Rijkswaterstaat. Enkel een klein deel van de werkzaamheden wordt, conform het Convenant, uitgevoerd binnen de Belastingdienst. </w:t>
      </w:r>
      <w:r w:rsidR="00F638C0" w:rsidRPr="00F3146F">
        <w:t xml:space="preserve">Onze toets beslaat daarom slechts één bedrijfsproces. Het is een nagenoeg geheel geautomatiseerd batch-proces, dus geen of nauwelijks eindgebruikers. Er wordt geen gebruik gemaakt van </w:t>
      </w:r>
      <w:proofErr w:type="spellStart"/>
      <w:r w:rsidR="00F638C0" w:rsidRPr="00F3146F">
        <w:t>LOA’s</w:t>
      </w:r>
      <w:proofErr w:type="spellEnd"/>
      <w:r w:rsidR="00F638C0" w:rsidRPr="00F3146F">
        <w:t xml:space="preserve">. Het bedrijfsproces ziet er als volgt uit: </w:t>
      </w:r>
      <w:r w:rsidR="007505A3">
        <w:t>a</w:t>
      </w:r>
      <w:r w:rsidR="00F638C0" w:rsidRPr="00F3146F">
        <w:t>lle data uit het proces word</w:t>
      </w:r>
      <w:r w:rsidR="007505A3">
        <w:t>en</w:t>
      </w:r>
      <w:r w:rsidR="00F638C0" w:rsidRPr="00F3146F">
        <w:t xml:space="preserve"> door Rijkswaterstaat in haar eigen heffingssysteem gezet. Maandelijks stuurt Rijkswaterstaat een bestand met heffingsstandpunten naar de Belastingdienst, waaruit volgt welke belastingplichtigen vanuit de Belastingdienst een brief moeten ontvangen. CAP zet dit bestand klaar en start vervolgens een geautomatiseerd batchproces om dit bestand te verwerken, om zo tot heffingsbrieven te komen die in de printstraat worden geprint en verstuurd. CAP stuurt een verwerkingsverslag terug naar Rijkswaterstaat.   </w:t>
      </w:r>
    </w:p>
    <w:p w14:paraId="24A2B169" w14:textId="6D2DE04F" w:rsidR="00F638C0" w:rsidRDefault="00F638C0" w:rsidP="00E515CA">
      <w:pPr>
        <w:pStyle w:val="Lijstalinea"/>
        <w:numPr>
          <w:ilvl w:val="0"/>
          <w:numId w:val="18"/>
        </w:numPr>
        <w:spacing w:after="160" w:line="259" w:lineRule="auto"/>
      </w:pPr>
      <w:r w:rsidRPr="00F3146F">
        <w:t xml:space="preserve">De verantwoordelijkheden van Rijkswaterstaat berusten op wet- en regelgeving, waardoor zij is aan te merken als verwerkingsverantwoordelijke. De taken van de Belastingdienst berusten op het tussen de BD en RWS gesloten </w:t>
      </w:r>
      <w:r w:rsidR="007E1001">
        <w:t>C</w:t>
      </w:r>
      <w:r w:rsidRPr="00F3146F">
        <w:t>onvenant. Alle beslissingen worden vanuit Rijkswaterstaat gemaakt, de doelen voor de verwerking worden dus niet door de Belastingdienst gekozen. Vanuit die hoedanigheid is de Belastingdienst aan te merken als verwerker.</w:t>
      </w:r>
    </w:p>
    <w:p w14:paraId="6461695A" w14:textId="055EE559" w:rsidR="007505A3" w:rsidRDefault="007505A3" w:rsidP="007505A3">
      <w:pPr>
        <w:pStyle w:val="Lijstalinea"/>
        <w:numPr>
          <w:ilvl w:val="0"/>
          <w:numId w:val="18"/>
        </w:numPr>
        <w:spacing w:after="160" w:line="259" w:lineRule="auto"/>
      </w:pPr>
      <w:r w:rsidRPr="005C1A1C">
        <w:t xml:space="preserve">De controlelijst bestaat uit een aantal onderdelen op basis waarvan de compliantie t.a.v. AVG, BIO en Archiefwet kan worden beschreven. Deze is als bijlage bij dit memo gevoegd. </w:t>
      </w:r>
      <w:r>
        <w:t>In het volgende onderdeel van dit memo</w:t>
      </w:r>
      <w:r w:rsidRPr="005C1A1C">
        <w:t xml:space="preserve"> worden alle bevindingen uit de controlelijst omschreven en van een opvolgingsmogelijkheid voorzien. Hierbij wordt opgemerkt dat voor </w:t>
      </w:r>
      <w:r>
        <w:t>sectie 5 uit de controlelijst (</w:t>
      </w:r>
      <w:r w:rsidRPr="005C1A1C">
        <w:t>AVG</w:t>
      </w:r>
      <w:r>
        <w:t>)</w:t>
      </w:r>
      <w:r w:rsidRPr="005C1A1C">
        <w:t xml:space="preserve"> geen noemenswaardige bevindingen zijn geconstateerd. De </w:t>
      </w:r>
      <w:r>
        <w:t xml:space="preserve">sectie </w:t>
      </w:r>
      <w:r w:rsidRPr="005C1A1C">
        <w:t xml:space="preserve">AVG is daarom niet in </w:t>
      </w:r>
      <w:r>
        <w:t>de bevindingen</w:t>
      </w:r>
      <w:r w:rsidR="007E1001">
        <w:t>tabel</w:t>
      </w:r>
      <w:r>
        <w:t xml:space="preserve"> opgenomen. </w:t>
      </w:r>
    </w:p>
    <w:p w14:paraId="007004FE" w14:textId="5A6F4CE3" w:rsidR="00CD1405" w:rsidRPr="00F3146F" w:rsidRDefault="00CD1405" w:rsidP="007505A3">
      <w:pPr>
        <w:pStyle w:val="Lijstalinea"/>
        <w:numPr>
          <w:ilvl w:val="0"/>
          <w:numId w:val="18"/>
        </w:numPr>
        <w:spacing w:after="160" w:line="259" w:lineRule="auto"/>
      </w:pPr>
      <w:r>
        <w:lastRenderedPageBreak/>
        <w:t xml:space="preserve">Ten aanzien van sectie 6 (Archiefwet) merk ik het volgende op. Er vindt geen archivering plaats van de informatieobjecten die uit het VHR proces komen. De informatieobjecten betreffen alle aanslagbrieven. RWS heeft geen opdracht gegeven aan de Belastingdienst voor archivering van gegevens in dit proces. Het is ook niet opgenomen in het </w:t>
      </w:r>
      <w:r w:rsidR="007E1001">
        <w:t>C</w:t>
      </w:r>
      <w:r>
        <w:t>onvenant tussen RWS en de Belastingdienst. De stakeholders geven aan dat de wens voor het archiveren er wel is, maar dat dit afgestemd moet worden</w:t>
      </w:r>
      <w:r w:rsidR="00D679C8">
        <w:t xml:space="preserve"> tussen beide partijen</w:t>
      </w:r>
      <w:r>
        <w:t>.</w:t>
      </w:r>
    </w:p>
    <w:p w14:paraId="60DDA16E" w14:textId="35F06F7F" w:rsidR="00E515CA" w:rsidRDefault="00E515CA" w:rsidP="007505A3">
      <w:pPr>
        <w:spacing w:after="200" w:line="276" w:lineRule="auto"/>
      </w:pPr>
    </w:p>
    <w:p w14:paraId="2B6272E0" w14:textId="77777777" w:rsidR="00E515CA" w:rsidRDefault="00E515CA" w:rsidP="00E515CA"/>
    <w:p w14:paraId="7AB45233" w14:textId="77777777" w:rsidR="00E515CA" w:rsidRDefault="00E515CA" w:rsidP="00E515CA">
      <w:pPr>
        <w:pStyle w:val="doKopAlgemeen"/>
      </w:pPr>
      <w:r>
        <w:t>Bevindingen</w:t>
      </w:r>
    </w:p>
    <w:tbl>
      <w:tblPr>
        <w:tblStyle w:val="Rastertabel4-Accent1"/>
        <w:tblW w:w="14551" w:type="dxa"/>
        <w:tblLook w:val="04A0" w:firstRow="1" w:lastRow="0" w:firstColumn="1" w:lastColumn="0" w:noHBand="0" w:noVBand="1"/>
      </w:tblPr>
      <w:tblGrid>
        <w:gridCol w:w="491"/>
        <w:gridCol w:w="1917"/>
        <w:gridCol w:w="2199"/>
        <w:gridCol w:w="2033"/>
        <w:gridCol w:w="829"/>
        <w:gridCol w:w="2294"/>
        <w:gridCol w:w="844"/>
        <w:gridCol w:w="1105"/>
        <w:gridCol w:w="1163"/>
        <w:gridCol w:w="1676"/>
      </w:tblGrid>
      <w:tr w:rsidR="006014B8" w14:paraId="417F1A6B" w14:textId="77777777" w:rsidTr="00395EDE">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491" w:type="dxa"/>
          </w:tcPr>
          <w:p w14:paraId="72C27B51" w14:textId="77777777" w:rsidR="00E515CA" w:rsidRDefault="00E515CA" w:rsidP="004D77D4">
            <w:proofErr w:type="spellStart"/>
            <w:r>
              <w:t>nr</w:t>
            </w:r>
            <w:proofErr w:type="spellEnd"/>
          </w:p>
        </w:tc>
        <w:tc>
          <w:tcPr>
            <w:tcW w:w="1917" w:type="dxa"/>
          </w:tcPr>
          <w:p w14:paraId="2A01B7F5" w14:textId="77777777" w:rsidR="00E515CA" w:rsidRDefault="00E515CA" w:rsidP="004D77D4">
            <w:pPr>
              <w:cnfStyle w:val="100000000000" w:firstRow="1" w:lastRow="0" w:firstColumn="0" w:lastColumn="0" w:oddVBand="0" w:evenVBand="0" w:oddHBand="0" w:evenHBand="0" w:firstRowFirstColumn="0" w:firstRowLastColumn="0" w:lastRowFirstColumn="0" w:lastRowLastColumn="0"/>
            </w:pPr>
            <w:r>
              <w:t>BP</w:t>
            </w:r>
          </w:p>
        </w:tc>
        <w:tc>
          <w:tcPr>
            <w:tcW w:w="2199" w:type="dxa"/>
          </w:tcPr>
          <w:p w14:paraId="1EFAEA47" w14:textId="77777777" w:rsidR="00E515CA" w:rsidRDefault="00E515CA" w:rsidP="004D77D4">
            <w:pPr>
              <w:cnfStyle w:val="100000000000" w:firstRow="1" w:lastRow="0" w:firstColumn="0" w:lastColumn="0" w:oddVBand="0" w:evenVBand="0" w:oddHBand="0" w:evenHBand="0" w:firstRowFirstColumn="0" w:firstRowLastColumn="0" w:lastRowFirstColumn="0" w:lastRowLastColumn="0"/>
            </w:pPr>
            <w:r>
              <w:t>GAP/Bevinding</w:t>
            </w:r>
          </w:p>
        </w:tc>
        <w:tc>
          <w:tcPr>
            <w:tcW w:w="2033" w:type="dxa"/>
          </w:tcPr>
          <w:p w14:paraId="1AFA6915" w14:textId="77777777" w:rsidR="00E515CA" w:rsidRDefault="00E515CA" w:rsidP="004D77D4">
            <w:pPr>
              <w:cnfStyle w:val="100000000000" w:firstRow="1" w:lastRow="0" w:firstColumn="0" w:lastColumn="0" w:oddVBand="0" w:evenVBand="0" w:oddHBand="0" w:evenHBand="0" w:firstRowFirstColumn="0" w:firstRowLastColumn="0" w:lastRowFirstColumn="0" w:lastRowLastColumn="0"/>
            </w:pPr>
            <w:r>
              <w:t>Toelichting</w:t>
            </w:r>
          </w:p>
        </w:tc>
        <w:tc>
          <w:tcPr>
            <w:tcW w:w="829" w:type="dxa"/>
          </w:tcPr>
          <w:p w14:paraId="139E0274" w14:textId="77777777" w:rsidR="00E515CA" w:rsidRDefault="00E515CA" w:rsidP="004D77D4">
            <w:pPr>
              <w:cnfStyle w:val="100000000000" w:firstRow="1" w:lastRow="0" w:firstColumn="0" w:lastColumn="0" w:oddVBand="0" w:evenVBand="0" w:oddHBand="0" w:evenHBand="0" w:firstRowFirstColumn="0" w:firstRowLastColumn="0" w:lastRowFirstColumn="0" w:lastRowLastColumn="0"/>
            </w:pPr>
            <w:r>
              <w:t xml:space="preserve">Cate </w:t>
            </w:r>
            <w:proofErr w:type="spellStart"/>
            <w:r>
              <w:t>gorie</w:t>
            </w:r>
            <w:proofErr w:type="spellEnd"/>
          </w:p>
        </w:tc>
        <w:tc>
          <w:tcPr>
            <w:tcW w:w="2294" w:type="dxa"/>
          </w:tcPr>
          <w:p w14:paraId="2FD0DBFB" w14:textId="77777777" w:rsidR="00E515CA" w:rsidRDefault="00E515CA" w:rsidP="004D77D4">
            <w:pPr>
              <w:cnfStyle w:val="100000000000" w:firstRow="1" w:lastRow="0" w:firstColumn="0" w:lastColumn="0" w:oddVBand="0" w:evenVBand="0" w:oddHBand="0" w:evenHBand="0" w:firstRowFirstColumn="0" w:firstRowLastColumn="0" w:lastRowFirstColumn="0" w:lastRowLastColumn="0"/>
            </w:pPr>
            <w:r>
              <w:t>Opvolging/Actie</w:t>
            </w:r>
          </w:p>
        </w:tc>
        <w:tc>
          <w:tcPr>
            <w:tcW w:w="844" w:type="dxa"/>
          </w:tcPr>
          <w:p w14:paraId="7A93FCBA" w14:textId="77777777" w:rsidR="00E515CA" w:rsidRDefault="00E515CA" w:rsidP="004D77D4">
            <w:pPr>
              <w:cnfStyle w:val="100000000000" w:firstRow="1" w:lastRow="0" w:firstColumn="0" w:lastColumn="0" w:oddVBand="0" w:evenVBand="0" w:oddHBand="0" w:evenHBand="0" w:firstRowFirstColumn="0" w:firstRowLastColumn="0" w:lastRowFirstColumn="0" w:lastRowLastColumn="0"/>
              <w:rPr>
                <w:b w:val="0"/>
                <w:bCs w:val="0"/>
              </w:rPr>
            </w:pPr>
            <w:proofErr w:type="spellStart"/>
            <w:r>
              <w:t>Appli</w:t>
            </w:r>
            <w:proofErr w:type="spellEnd"/>
          </w:p>
          <w:p w14:paraId="1A5375E4" w14:textId="77777777" w:rsidR="00E515CA" w:rsidRDefault="00E515CA" w:rsidP="004D77D4">
            <w:pPr>
              <w:cnfStyle w:val="100000000000" w:firstRow="1" w:lastRow="0" w:firstColumn="0" w:lastColumn="0" w:oddVBand="0" w:evenVBand="0" w:oddHBand="0" w:evenHBand="0" w:firstRowFirstColumn="0" w:firstRowLastColumn="0" w:lastRowFirstColumn="0" w:lastRowLastColumn="0"/>
            </w:pPr>
            <w:proofErr w:type="spellStart"/>
            <w:r>
              <w:t>catie</w:t>
            </w:r>
            <w:proofErr w:type="spellEnd"/>
          </w:p>
        </w:tc>
        <w:tc>
          <w:tcPr>
            <w:tcW w:w="1105" w:type="dxa"/>
          </w:tcPr>
          <w:p w14:paraId="0EDE6B4C" w14:textId="77777777" w:rsidR="00E515CA" w:rsidRDefault="00E515CA" w:rsidP="004D77D4">
            <w:pPr>
              <w:cnfStyle w:val="100000000000" w:firstRow="1" w:lastRow="0" w:firstColumn="0" w:lastColumn="0" w:oddVBand="0" w:evenVBand="0" w:oddHBand="0" w:evenHBand="0" w:firstRowFirstColumn="0" w:firstRowLastColumn="0" w:lastRowFirstColumn="0" w:lastRowLastColumn="0"/>
            </w:pPr>
            <w:r>
              <w:t>GAP/ Verb.</w:t>
            </w:r>
          </w:p>
        </w:tc>
        <w:tc>
          <w:tcPr>
            <w:tcW w:w="1163" w:type="dxa"/>
          </w:tcPr>
          <w:p w14:paraId="05C6F052" w14:textId="77777777" w:rsidR="00E515CA" w:rsidRDefault="00E515CA" w:rsidP="004D77D4">
            <w:pPr>
              <w:cnfStyle w:val="100000000000" w:firstRow="1" w:lastRow="0" w:firstColumn="0" w:lastColumn="0" w:oddVBand="0" w:evenVBand="0" w:oddHBand="0" w:evenHBand="0" w:firstRowFirstColumn="0" w:firstRowLastColumn="0" w:lastRowFirstColumn="0" w:lastRowLastColumn="0"/>
              <w:rPr>
                <w:b w:val="0"/>
                <w:bCs w:val="0"/>
              </w:rPr>
            </w:pPr>
            <w:r>
              <w:t xml:space="preserve">Impact </w:t>
            </w:r>
          </w:p>
          <w:p w14:paraId="3BFE259F" w14:textId="77777777" w:rsidR="00E515CA" w:rsidRDefault="00E515CA" w:rsidP="004D77D4">
            <w:pPr>
              <w:cnfStyle w:val="100000000000" w:firstRow="1" w:lastRow="0" w:firstColumn="0" w:lastColumn="0" w:oddVBand="0" w:evenVBand="0" w:oddHBand="0" w:evenHBand="0" w:firstRowFirstColumn="0" w:firstRowLastColumn="0" w:lastRowFirstColumn="0" w:lastRowLastColumn="0"/>
            </w:pPr>
            <w:r>
              <w:t>Concept</w:t>
            </w:r>
          </w:p>
        </w:tc>
        <w:tc>
          <w:tcPr>
            <w:tcW w:w="1676" w:type="dxa"/>
          </w:tcPr>
          <w:p w14:paraId="1FF62892" w14:textId="77777777" w:rsidR="00E515CA" w:rsidRDefault="00E515CA" w:rsidP="004D77D4">
            <w:pPr>
              <w:cnfStyle w:val="100000000000" w:firstRow="1" w:lastRow="0" w:firstColumn="0" w:lastColumn="0" w:oddVBand="0" w:evenVBand="0" w:oddHBand="0" w:evenHBand="0" w:firstRowFirstColumn="0" w:firstRowLastColumn="0" w:lastRowFirstColumn="0" w:lastRowLastColumn="0"/>
            </w:pPr>
            <w:r>
              <w:t>Impact Toelichting</w:t>
            </w:r>
          </w:p>
        </w:tc>
      </w:tr>
      <w:tr w:rsidR="006014B8" w14:paraId="564DFB46" w14:textId="77777777" w:rsidTr="00395ED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91" w:type="dxa"/>
          </w:tcPr>
          <w:p w14:paraId="6016E741" w14:textId="3B4F4DEF" w:rsidR="00E515CA" w:rsidRPr="00885CAA" w:rsidRDefault="00885CAA" w:rsidP="004D77D4">
            <w:pPr>
              <w:rPr>
                <w:b w:val="0"/>
                <w:bCs w:val="0"/>
              </w:rPr>
            </w:pPr>
            <w:r w:rsidRPr="00885CAA">
              <w:rPr>
                <w:b w:val="0"/>
                <w:bCs w:val="0"/>
              </w:rPr>
              <w:t>1</w:t>
            </w:r>
          </w:p>
        </w:tc>
        <w:tc>
          <w:tcPr>
            <w:tcW w:w="1917" w:type="dxa"/>
          </w:tcPr>
          <w:p w14:paraId="69B28A78" w14:textId="51E59EA5" w:rsidR="00E515CA" w:rsidRDefault="00885CAA" w:rsidP="004D77D4">
            <w:pPr>
              <w:cnfStyle w:val="000000100000" w:firstRow="0" w:lastRow="0" w:firstColumn="0" w:lastColumn="0" w:oddVBand="0" w:evenVBand="0" w:oddHBand="1" w:evenHBand="0" w:firstRowFirstColumn="0" w:firstRowLastColumn="0" w:lastRowFirstColumn="0" w:lastRowLastColumn="0"/>
            </w:pPr>
            <w:r>
              <w:t>BP Opleggen aanslagen VHR</w:t>
            </w:r>
          </w:p>
        </w:tc>
        <w:tc>
          <w:tcPr>
            <w:tcW w:w="2199" w:type="dxa"/>
          </w:tcPr>
          <w:p w14:paraId="1131BEDC" w14:textId="77777777" w:rsidR="00E515CA" w:rsidRDefault="00885CAA" w:rsidP="004D77D4">
            <w:pPr>
              <w:cnfStyle w:val="000000100000" w:firstRow="0" w:lastRow="0" w:firstColumn="0" w:lastColumn="0" w:oddVBand="0" w:evenVBand="0" w:oddHBand="1" w:evenHBand="0" w:firstRowFirstColumn="0" w:firstRowLastColumn="0" w:lastRowFirstColumn="0" w:lastRowLastColumn="0"/>
            </w:pPr>
            <w:r>
              <w:t>Er is geen AO/IC procesomschrijving beschikbaar.</w:t>
            </w:r>
          </w:p>
          <w:p w14:paraId="0176FFFB" w14:textId="5E6238B5" w:rsidR="00885CAA" w:rsidRDefault="00885CAA" w:rsidP="004D77D4">
            <w:pPr>
              <w:cnfStyle w:val="000000100000" w:firstRow="0" w:lastRow="0" w:firstColumn="0" w:lastColumn="0" w:oddVBand="0" w:evenVBand="0" w:oddHBand="1" w:evenHBand="0" w:firstRowFirstColumn="0" w:firstRowLastColumn="0" w:lastRowFirstColumn="0" w:lastRowLastColumn="0"/>
            </w:pPr>
            <w:r>
              <w:t>Nr. controlelijst: 1.1, 1.2.</w:t>
            </w:r>
          </w:p>
        </w:tc>
        <w:tc>
          <w:tcPr>
            <w:tcW w:w="2033" w:type="dxa"/>
          </w:tcPr>
          <w:p w14:paraId="4D46E041" w14:textId="295D2270" w:rsidR="00E515CA" w:rsidRDefault="00885CAA" w:rsidP="004D77D4">
            <w:pPr>
              <w:cnfStyle w:val="000000100000" w:firstRow="0" w:lastRow="0" w:firstColumn="0" w:lastColumn="0" w:oddVBand="0" w:evenVBand="0" w:oddHBand="1" w:evenHBand="0" w:firstRowFirstColumn="0" w:firstRowLastColumn="0" w:lastRowFirstColumn="0" w:lastRowLastColumn="0"/>
            </w:pPr>
            <w:r>
              <w:t>Er is geen procesomschrijving.</w:t>
            </w:r>
          </w:p>
        </w:tc>
        <w:tc>
          <w:tcPr>
            <w:tcW w:w="829" w:type="dxa"/>
          </w:tcPr>
          <w:p w14:paraId="3315ED90" w14:textId="316BAB27" w:rsidR="00E515CA" w:rsidRDefault="00885CAA" w:rsidP="004D77D4">
            <w:pPr>
              <w:cnfStyle w:val="000000100000" w:firstRow="0" w:lastRow="0" w:firstColumn="0" w:lastColumn="0" w:oddVBand="0" w:evenVBand="0" w:oddHBand="1" w:evenHBand="0" w:firstRowFirstColumn="0" w:firstRowLastColumn="0" w:lastRowFirstColumn="0" w:lastRowLastColumn="0"/>
            </w:pPr>
            <w:r>
              <w:t>Alg</w:t>
            </w:r>
            <w:r w:rsidR="006014B8">
              <w:t>.</w:t>
            </w:r>
          </w:p>
        </w:tc>
        <w:tc>
          <w:tcPr>
            <w:tcW w:w="2294" w:type="dxa"/>
          </w:tcPr>
          <w:p w14:paraId="6B478B58" w14:textId="54EAAC65" w:rsidR="00E515CA" w:rsidRDefault="00885CAA" w:rsidP="004D77D4">
            <w:pPr>
              <w:cnfStyle w:val="000000100000" w:firstRow="0" w:lastRow="0" w:firstColumn="0" w:lastColumn="0" w:oddVBand="0" w:evenVBand="0" w:oddHBand="1" w:evenHBand="0" w:firstRowFirstColumn="0" w:firstRowLastColumn="0" w:lastRowFirstColumn="0" w:lastRowLastColumn="0"/>
            </w:pPr>
            <w:r>
              <w:t>AO/IC dient een procesomschrijving op te stellen.</w:t>
            </w:r>
          </w:p>
        </w:tc>
        <w:tc>
          <w:tcPr>
            <w:tcW w:w="844" w:type="dxa"/>
          </w:tcPr>
          <w:p w14:paraId="32B9AD99" w14:textId="49E48A5D" w:rsidR="00E515CA" w:rsidRDefault="00885CAA" w:rsidP="004D77D4">
            <w:pPr>
              <w:cnfStyle w:val="000000100000" w:firstRow="0" w:lastRow="0" w:firstColumn="0" w:lastColumn="0" w:oddVBand="0" w:evenVBand="0" w:oddHBand="1" w:evenHBand="0" w:firstRowFirstColumn="0" w:firstRowLastColumn="0" w:lastRowFirstColumn="0" w:lastRowLastColumn="0"/>
            </w:pPr>
            <w:r>
              <w:t>-</w:t>
            </w:r>
          </w:p>
        </w:tc>
        <w:tc>
          <w:tcPr>
            <w:tcW w:w="1105" w:type="dxa"/>
          </w:tcPr>
          <w:p w14:paraId="18459F86" w14:textId="0ED86685" w:rsidR="00E515CA" w:rsidRDefault="00885CAA" w:rsidP="004D77D4">
            <w:pPr>
              <w:cnfStyle w:val="000000100000" w:firstRow="0" w:lastRow="0" w:firstColumn="0" w:lastColumn="0" w:oddVBand="0" w:evenVBand="0" w:oddHBand="1" w:evenHBand="0" w:firstRowFirstColumn="0" w:firstRowLastColumn="0" w:lastRowFirstColumn="0" w:lastRowLastColumn="0"/>
            </w:pPr>
            <w:r>
              <w:t>GAP</w:t>
            </w:r>
          </w:p>
        </w:tc>
        <w:tc>
          <w:tcPr>
            <w:tcW w:w="1163" w:type="dxa"/>
          </w:tcPr>
          <w:p w14:paraId="4205A275" w14:textId="02B528BF" w:rsidR="00E515CA" w:rsidRDefault="00395EDE" w:rsidP="004D77D4">
            <w:pPr>
              <w:cnfStyle w:val="000000100000" w:firstRow="0" w:lastRow="0" w:firstColumn="0" w:lastColumn="0" w:oddVBand="0" w:evenVBand="0" w:oddHBand="1" w:evenHBand="0" w:firstRowFirstColumn="0" w:firstRowLastColumn="0" w:lastRowFirstColumn="0" w:lastRowLastColumn="0"/>
            </w:pPr>
            <w:r>
              <w:t>Laag</w:t>
            </w:r>
          </w:p>
        </w:tc>
        <w:tc>
          <w:tcPr>
            <w:tcW w:w="1676" w:type="dxa"/>
          </w:tcPr>
          <w:p w14:paraId="6D3646FB" w14:textId="0638C081" w:rsidR="00E515CA" w:rsidRDefault="00395EDE" w:rsidP="004D77D4">
            <w:pPr>
              <w:cnfStyle w:val="000000100000" w:firstRow="0" w:lastRow="0" w:firstColumn="0" w:lastColumn="0" w:oddVBand="0" w:evenVBand="0" w:oddHBand="1" w:evenHBand="0" w:firstRowFirstColumn="0" w:firstRowLastColumn="0" w:lastRowFirstColumn="0" w:lastRowLastColumn="0"/>
            </w:pPr>
            <w:r>
              <w:t>Conform 20240307 GAP Impact Level Definitie GO</w:t>
            </w:r>
          </w:p>
        </w:tc>
      </w:tr>
      <w:tr w:rsidR="00395EDE" w14:paraId="1DC9B24D" w14:textId="77777777" w:rsidTr="00395EDE">
        <w:trPr>
          <w:trHeight w:val="260"/>
        </w:trPr>
        <w:tc>
          <w:tcPr>
            <w:cnfStyle w:val="001000000000" w:firstRow="0" w:lastRow="0" w:firstColumn="1" w:lastColumn="0" w:oddVBand="0" w:evenVBand="0" w:oddHBand="0" w:evenHBand="0" w:firstRowFirstColumn="0" w:firstRowLastColumn="0" w:lastRowFirstColumn="0" w:lastRowLastColumn="0"/>
            <w:tcW w:w="491" w:type="dxa"/>
          </w:tcPr>
          <w:p w14:paraId="11A2A273" w14:textId="6C6DA0F7" w:rsidR="00395EDE" w:rsidRPr="00885CAA" w:rsidRDefault="00395EDE" w:rsidP="00395EDE">
            <w:pPr>
              <w:rPr>
                <w:b w:val="0"/>
                <w:bCs w:val="0"/>
              </w:rPr>
            </w:pPr>
            <w:r w:rsidRPr="00885CAA">
              <w:rPr>
                <w:b w:val="0"/>
                <w:bCs w:val="0"/>
              </w:rPr>
              <w:t>2</w:t>
            </w:r>
          </w:p>
        </w:tc>
        <w:tc>
          <w:tcPr>
            <w:tcW w:w="1917" w:type="dxa"/>
          </w:tcPr>
          <w:p w14:paraId="273EDFA9" w14:textId="168B9B2E" w:rsidR="00395EDE" w:rsidRDefault="00395EDE" w:rsidP="00395EDE">
            <w:pPr>
              <w:cnfStyle w:val="000000000000" w:firstRow="0" w:lastRow="0" w:firstColumn="0" w:lastColumn="0" w:oddVBand="0" w:evenVBand="0" w:oddHBand="0" w:evenHBand="0" w:firstRowFirstColumn="0" w:firstRowLastColumn="0" w:lastRowFirstColumn="0" w:lastRowLastColumn="0"/>
            </w:pPr>
            <w:r w:rsidRPr="005F7EE4">
              <w:t>BP Opleggen aanslagen VHR</w:t>
            </w:r>
          </w:p>
        </w:tc>
        <w:tc>
          <w:tcPr>
            <w:tcW w:w="2199" w:type="dxa"/>
          </w:tcPr>
          <w:p w14:paraId="0283530B" w14:textId="77777777" w:rsidR="00395EDE" w:rsidRDefault="00395EDE" w:rsidP="00395EDE">
            <w:pPr>
              <w:cnfStyle w:val="000000000000" w:firstRow="0" w:lastRow="0" w:firstColumn="0" w:lastColumn="0" w:oddVBand="0" w:evenVBand="0" w:oddHBand="0" w:evenHBand="0" w:firstRowFirstColumn="0" w:firstRowLastColumn="0" w:lastRowFirstColumn="0" w:lastRowLastColumn="0"/>
            </w:pPr>
            <w:r>
              <w:t xml:space="preserve">De applicatie VHR biedt geen mogelijkheid tot </w:t>
            </w:r>
            <w:proofErr w:type="spellStart"/>
            <w:r>
              <w:t>logging</w:t>
            </w:r>
            <w:proofErr w:type="spellEnd"/>
            <w:r>
              <w:t xml:space="preserve"> of monitoring.</w:t>
            </w:r>
          </w:p>
          <w:p w14:paraId="32170D9E" w14:textId="510351F1" w:rsidR="00395EDE" w:rsidRDefault="00395EDE" w:rsidP="00395EDE">
            <w:pPr>
              <w:cnfStyle w:val="000000000000" w:firstRow="0" w:lastRow="0" w:firstColumn="0" w:lastColumn="0" w:oddVBand="0" w:evenVBand="0" w:oddHBand="0" w:evenHBand="0" w:firstRowFirstColumn="0" w:firstRowLastColumn="0" w:lastRowFirstColumn="0" w:lastRowLastColumn="0"/>
            </w:pPr>
            <w:r>
              <w:t>Nr. controlelijst: 2.2, 3.2</w:t>
            </w:r>
          </w:p>
        </w:tc>
        <w:tc>
          <w:tcPr>
            <w:tcW w:w="2033" w:type="dxa"/>
          </w:tcPr>
          <w:p w14:paraId="39723B38" w14:textId="0304F99F" w:rsidR="00395EDE" w:rsidRDefault="00395EDE" w:rsidP="00395EDE">
            <w:pPr>
              <w:cnfStyle w:val="000000000000" w:firstRow="0" w:lastRow="0" w:firstColumn="0" w:lastColumn="0" w:oddVBand="0" w:evenVBand="0" w:oddHBand="0" w:evenHBand="0" w:firstRowFirstColumn="0" w:firstRowLastColumn="0" w:lastRowFirstColumn="0" w:lastRowLastColumn="0"/>
            </w:pPr>
            <w:proofErr w:type="spellStart"/>
            <w:r w:rsidRPr="006014B8">
              <w:t>Logging</w:t>
            </w:r>
            <w:proofErr w:type="spellEnd"/>
            <w:r w:rsidRPr="006014B8">
              <w:t xml:space="preserve"> op wijzigingen zit niet in het systeem, </w:t>
            </w:r>
            <w:r>
              <w:t>omdat</w:t>
            </w:r>
            <w:r w:rsidRPr="006014B8">
              <w:t xml:space="preserve"> er vanuit de BD geen wijzigingen hoeven te worden doorgevoerd, er hoeft enkel een brief verzonden te worden.</w:t>
            </w:r>
            <w:r>
              <w:t xml:space="preserve"> Echter is het wijzigen wel mogelijk, en daarnaast bevinden zich persoonsgegevens in het systeem, </w:t>
            </w:r>
            <w:r>
              <w:lastRenderedPageBreak/>
              <w:t xml:space="preserve">waardoor </w:t>
            </w:r>
            <w:proofErr w:type="spellStart"/>
            <w:r>
              <w:t>logging</w:t>
            </w:r>
            <w:proofErr w:type="spellEnd"/>
            <w:r>
              <w:t xml:space="preserve"> gewenst is. </w:t>
            </w:r>
          </w:p>
        </w:tc>
        <w:tc>
          <w:tcPr>
            <w:tcW w:w="829" w:type="dxa"/>
          </w:tcPr>
          <w:p w14:paraId="6E569E7F" w14:textId="786763C6" w:rsidR="00395EDE" w:rsidRDefault="00395EDE" w:rsidP="00395EDE">
            <w:pPr>
              <w:cnfStyle w:val="000000000000" w:firstRow="0" w:lastRow="0" w:firstColumn="0" w:lastColumn="0" w:oddVBand="0" w:evenVBand="0" w:oddHBand="0" w:evenHBand="0" w:firstRowFirstColumn="0" w:firstRowLastColumn="0" w:lastRowFirstColumn="0" w:lastRowLastColumn="0"/>
            </w:pPr>
            <w:r>
              <w:lastRenderedPageBreak/>
              <w:t>Alg.</w:t>
            </w:r>
          </w:p>
        </w:tc>
        <w:tc>
          <w:tcPr>
            <w:tcW w:w="2294" w:type="dxa"/>
          </w:tcPr>
          <w:p w14:paraId="0C0B4F19" w14:textId="6BB35FA1" w:rsidR="00395EDE" w:rsidRDefault="00395EDE" w:rsidP="00395EDE">
            <w:pPr>
              <w:cnfStyle w:val="000000000000" w:firstRow="0" w:lastRow="0" w:firstColumn="0" w:lastColumn="0" w:oddVBand="0" w:evenVBand="0" w:oddHBand="0" w:evenHBand="0" w:firstRowFirstColumn="0" w:firstRowLastColumn="0" w:lastRowFirstColumn="0" w:lastRowLastColumn="0"/>
            </w:pPr>
            <w:r>
              <w:t xml:space="preserve">De applicatie VHR dient te beschikken over loggingsmogelijkheden en een monitoringsbeleid. </w:t>
            </w:r>
          </w:p>
        </w:tc>
        <w:tc>
          <w:tcPr>
            <w:tcW w:w="844" w:type="dxa"/>
          </w:tcPr>
          <w:p w14:paraId="28E6275C" w14:textId="6D476BFA" w:rsidR="00395EDE" w:rsidRDefault="00395EDE" w:rsidP="00395EDE">
            <w:pPr>
              <w:cnfStyle w:val="000000000000" w:firstRow="0" w:lastRow="0" w:firstColumn="0" w:lastColumn="0" w:oddVBand="0" w:evenVBand="0" w:oddHBand="0" w:evenHBand="0" w:firstRowFirstColumn="0" w:firstRowLastColumn="0" w:lastRowFirstColumn="0" w:lastRowLastColumn="0"/>
            </w:pPr>
            <w:r>
              <w:t>VHR</w:t>
            </w:r>
          </w:p>
        </w:tc>
        <w:tc>
          <w:tcPr>
            <w:tcW w:w="1105" w:type="dxa"/>
          </w:tcPr>
          <w:p w14:paraId="2080AD85" w14:textId="60A89E2A" w:rsidR="00395EDE" w:rsidRDefault="00395EDE" w:rsidP="00395EDE">
            <w:pPr>
              <w:cnfStyle w:val="000000000000" w:firstRow="0" w:lastRow="0" w:firstColumn="0" w:lastColumn="0" w:oddVBand="0" w:evenVBand="0" w:oddHBand="0" w:evenHBand="0" w:firstRowFirstColumn="0" w:firstRowLastColumn="0" w:lastRowFirstColumn="0" w:lastRowLastColumn="0"/>
            </w:pPr>
            <w:r>
              <w:t>GAP</w:t>
            </w:r>
          </w:p>
        </w:tc>
        <w:tc>
          <w:tcPr>
            <w:tcW w:w="1163" w:type="dxa"/>
          </w:tcPr>
          <w:p w14:paraId="038D8A88" w14:textId="53963BB8" w:rsidR="00395EDE" w:rsidRDefault="00395EDE" w:rsidP="00395EDE">
            <w:pPr>
              <w:cnfStyle w:val="000000000000" w:firstRow="0" w:lastRow="0" w:firstColumn="0" w:lastColumn="0" w:oddVBand="0" w:evenVBand="0" w:oddHBand="0" w:evenHBand="0" w:firstRowFirstColumn="0" w:firstRowLastColumn="0" w:lastRowFirstColumn="0" w:lastRowLastColumn="0"/>
            </w:pPr>
            <w:r>
              <w:t>Midden</w:t>
            </w:r>
          </w:p>
        </w:tc>
        <w:tc>
          <w:tcPr>
            <w:tcW w:w="1676" w:type="dxa"/>
          </w:tcPr>
          <w:p w14:paraId="68083442" w14:textId="0DB21BE1" w:rsidR="00395EDE" w:rsidRDefault="00395EDE" w:rsidP="00395EDE">
            <w:pPr>
              <w:cnfStyle w:val="000000000000" w:firstRow="0" w:lastRow="0" w:firstColumn="0" w:lastColumn="0" w:oddVBand="0" w:evenVBand="0" w:oddHBand="0" w:evenHBand="0" w:firstRowFirstColumn="0" w:firstRowLastColumn="0" w:lastRowFirstColumn="0" w:lastRowLastColumn="0"/>
            </w:pPr>
            <w:r w:rsidRPr="00787B89">
              <w:t>Conform 20240307 GAP Impact Level Definitie GO</w:t>
            </w:r>
          </w:p>
        </w:tc>
      </w:tr>
      <w:tr w:rsidR="00395EDE" w14:paraId="7E6EFA23" w14:textId="77777777" w:rsidTr="00395ED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91" w:type="dxa"/>
          </w:tcPr>
          <w:p w14:paraId="56448CDB" w14:textId="44C50716" w:rsidR="00395EDE" w:rsidRPr="00885CAA" w:rsidRDefault="00395EDE" w:rsidP="00395EDE">
            <w:pPr>
              <w:rPr>
                <w:b w:val="0"/>
                <w:bCs w:val="0"/>
              </w:rPr>
            </w:pPr>
            <w:r w:rsidRPr="00885CAA">
              <w:rPr>
                <w:b w:val="0"/>
                <w:bCs w:val="0"/>
              </w:rPr>
              <w:lastRenderedPageBreak/>
              <w:t>3</w:t>
            </w:r>
          </w:p>
        </w:tc>
        <w:tc>
          <w:tcPr>
            <w:tcW w:w="1917" w:type="dxa"/>
          </w:tcPr>
          <w:p w14:paraId="1EDC8CB8" w14:textId="04CCFF2B" w:rsidR="00395EDE" w:rsidRDefault="00395EDE" w:rsidP="00395EDE">
            <w:pPr>
              <w:cnfStyle w:val="000000100000" w:firstRow="0" w:lastRow="0" w:firstColumn="0" w:lastColumn="0" w:oddVBand="0" w:evenVBand="0" w:oddHBand="1" w:evenHBand="0" w:firstRowFirstColumn="0" w:firstRowLastColumn="0" w:lastRowFirstColumn="0" w:lastRowLastColumn="0"/>
            </w:pPr>
            <w:r w:rsidRPr="005F7EE4">
              <w:t>BP Opleggen aanslagen VHR</w:t>
            </w:r>
          </w:p>
        </w:tc>
        <w:tc>
          <w:tcPr>
            <w:tcW w:w="2199" w:type="dxa"/>
          </w:tcPr>
          <w:p w14:paraId="21C6F109" w14:textId="77777777" w:rsidR="00395EDE" w:rsidRDefault="00395EDE" w:rsidP="00395EDE">
            <w:pPr>
              <w:cnfStyle w:val="000000100000" w:firstRow="0" w:lastRow="0" w:firstColumn="0" w:lastColumn="0" w:oddVBand="0" w:evenVBand="0" w:oddHBand="1" w:evenHBand="0" w:firstRowFirstColumn="0" w:firstRowLastColumn="0" w:lastRowFirstColumn="0" w:lastRowLastColumn="0"/>
            </w:pPr>
            <w:r>
              <w:t>Eisen vanuit BIO, AW en AVG zijn niet meegenomen in het BP, dan wel de gebruikte applicatie VHR.</w:t>
            </w:r>
          </w:p>
          <w:p w14:paraId="0E0F3C8C" w14:textId="1B7D2629" w:rsidR="00395EDE" w:rsidRDefault="00395EDE" w:rsidP="00395EDE">
            <w:pPr>
              <w:cnfStyle w:val="000000100000" w:firstRow="0" w:lastRow="0" w:firstColumn="0" w:lastColumn="0" w:oddVBand="0" w:evenVBand="0" w:oddHBand="1" w:evenHBand="0" w:firstRowFirstColumn="0" w:firstRowLastColumn="0" w:lastRowFirstColumn="0" w:lastRowLastColumn="0"/>
            </w:pPr>
            <w:r>
              <w:t>Nr. controlelijst: 2.2 en 2.3</w:t>
            </w:r>
          </w:p>
        </w:tc>
        <w:tc>
          <w:tcPr>
            <w:tcW w:w="2033" w:type="dxa"/>
          </w:tcPr>
          <w:p w14:paraId="79928832" w14:textId="4598AE15" w:rsidR="00395EDE" w:rsidRDefault="00395EDE" w:rsidP="00395EDE">
            <w:pPr>
              <w:cnfStyle w:val="000000100000" w:firstRow="0" w:lastRow="0" w:firstColumn="0" w:lastColumn="0" w:oddVBand="0" w:evenVBand="0" w:oddHBand="1" w:evenHBand="0" w:firstRowFirstColumn="0" w:firstRowLastColumn="0" w:lastRowFirstColumn="0" w:lastRowLastColumn="0"/>
            </w:pPr>
            <w:r w:rsidRPr="006014B8">
              <w:t>Bedrijfsproces is rond 1995 ontworpen en ontwikkeld en niet wezenlijk meer aangepast</w:t>
            </w:r>
            <w:r>
              <w:t xml:space="preserve">. </w:t>
            </w:r>
            <w:r w:rsidRPr="006014B8">
              <w:t>De vereisten vanuit de BIO, AVG en AW zijn verder niet verwerkt in het BP</w:t>
            </w:r>
            <w:r>
              <w:t>.</w:t>
            </w:r>
          </w:p>
        </w:tc>
        <w:tc>
          <w:tcPr>
            <w:tcW w:w="829" w:type="dxa"/>
          </w:tcPr>
          <w:p w14:paraId="057FCEFE" w14:textId="45F4EE6E" w:rsidR="00395EDE" w:rsidRDefault="00395EDE" w:rsidP="00395EDE">
            <w:pPr>
              <w:cnfStyle w:val="000000100000" w:firstRow="0" w:lastRow="0" w:firstColumn="0" w:lastColumn="0" w:oddVBand="0" w:evenVBand="0" w:oddHBand="1" w:evenHBand="0" w:firstRowFirstColumn="0" w:firstRowLastColumn="0" w:lastRowFirstColumn="0" w:lastRowLastColumn="0"/>
            </w:pPr>
            <w:r>
              <w:t>Alg.</w:t>
            </w:r>
          </w:p>
        </w:tc>
        <w:tc>
          <w:tcPr>
            <w:tcW w:w="2294" w:type="dxa"/>
          </w:tcPr>
          <w:p w14:paraId="13349E3F" w14:textId="4060487F" w:rsidR="00395EDE" w:rsidRDefault="00395EDE" w:rsidP="00395EDE">
            <w:pPr>
              <w:cnfStyle w:val="000000100000" w:firstRow="0" w:lastRow="0" w:firstColumn="0" w:lastColumn="0" w:oddVBand="0" w:evenVBand="0" w:oddHBand="1" w:evenHBand="0" w:firstRowFirstColumn="0" w:firstRowLastColumn="0" w:lastRowFirstColumn="0" w:lastRowLastColumn="0"/>
            </w:pPr>
            <w:r>
              <w:t>Neem eisen vanuit AVG (denk aan rechten betrokkene) mee in het BP en de applicatie. Zorg voor correcte archivering. Maak afspraken met RWS over wie hiervoor (financieel) verantwoordelijk is.</w:t>
            </w:r>
          </w:p>
        </w:tc>
        <w:tc>
          <w:tcPr>
            <w:tcW w:w="844" w:type="dxa"/>
          </w:tcPr>
          <w:p w14:paraId="64A7A4A9" w14:textId="282C6E65" w:rsidR="00395EDE" w:rsidRDefault="00395EDE" w:rsidP="00395EDE">
            <w:pPr>
              <w:cnfStyle w:val="000000100000" w:firstRow="0" w:lastRow="0" w:firstColumn="0" w:lastColumn="0" w:oddVBand="0" w:evenVBand="0" w:oddHBand="1" w:evenHBand="0" w:firstRowFirstColumn="0" w:firstRowLastColumn="0" w:lastRowFirstColumn="0" w:lastRowLastColumn="0"/>
            </w:pPr>
            <w:r>
              <w:t>VHR</w:t>
            </w:r>
          </w:p>
        </w:tc>
        <w:tc>
          <w:tcPr>
            <w:tcW w:w="1105" w:type="dxa"/>
          </w:tcPr>
          <w:p w14:paraId="0E64D611" w14:textId="7F330DF4" w:rsidR="00395EDE" w:rsidRDefault="00395EDE" w:rsidP="00395EDE">
            <w:pPr>
              <w:cnfStyle w:val="000000100000" w:firstRow="0" w:lastRow="0" w:firstColumn="0" w:lastColumn="0" w:oddVBand="0" w:evenVBand="0" w:oddHBand="1" w:evenHBand="0" w:firstRowFirstColumn="0" w:firstRowLastColumn="0" w:lastRowFirstColumn="0" w:lastRowLastColumn="0"/>
            </w:pPr>
            <w:r>
              <w:t>GAP</w:t>
            </w:r>
          </w:p>
        </w:tc>
        <w:tc>
          <w:tcPr>
            <w:tcW w:w="1163" w:type="dxa"/>
          </w:tcPr>
          <w:p w14:paraId="4D750884" w14:textId="6E935A21" w:rsidR="00395EDE" w:rsidRDefault="00395EDE" w:rsidP="00395EDE">
            <w:pPr>
              <w:cnfStyle w:val="000000100000" w:firstRow="0" w:lastRow="0" w:firstColumn="0" w:lastColumn="0" w:oddVBand="0" w:evenVBand="0" w:oddHBand="1" w:evenHBand="0" w:firstRowFirstColumn="0" w:firstRowLastColumn="0" w:lastRowFirstColumn="0" w:lastRowLastColumn="0"/>
            </w:pPr>
            <w:r>
              <w:t>Midden</w:t>
            </w:r>
          </w:p>
        </w:tc>
        <w:tc>
          <w:tcPr>
            <w:tcW w:w="1676" w:type="dxa"/>
          </w:tcPr>
          <w:p w14:paraId="1DD48E97" w14:textId="04E44562" w:rsidR="00395EDE" w:rsidRDefault="00395EDE" w:rsidP="00395EDE">
            <w:pPr>
              <w:cnfStyle w:val="000000100000" w:firstRow="0" w:lastRow="0" w:firstColumn="0" w:lastColumn="0" w:oddVBand="0" w:evenVBand="0" w:oddHBand="1" w:evenHBand="0" w:firstRowFirstColumn="0" w:firstRowLastColumn="0" w:lastRowFirstColumn="0" w:lastRowLastColumn="0"/>
            </w:pPr>
            <w:r w:rsidRPr="00787B89">
              <w:t>Conform 20240307 GAP Impact Level Definitie GO</w:t>
            </w:r>
          </w:p>
        </w:tc>
      </w:tr>
      <w:tr w:rsidR="00395EDE" w14:paraId="2A04F272" w14:textId="77777777" w:rsidTr="00395EDE">
        <w:trPr>
          <w:trHeight w:val="260"/>
        </w:trPr>
        <w:tc>
          <w:tcPr>
            <w:cnfStyle w:val="001000000000" w:firstRow="0" w:lastRow="0" w:firstColumn="1" w:lastColumn="0" w:oddVBand="0" w:evenVBand="0" w:oddHBand="0" w:evenHBand="0" w:firstRowFirstColumn="0" w:firstRowLastColumn="0" w:lastRowFirstColumn="0" w:lastRowLastColumn="0"/>
            <w:tcW w:w="491" w:type="dxa"/>
          </w:tcPr>
          <w:p w14:paraId="70F72043" w14:textId="55ADAB6F" w:rsidR="00395EDE" w:rsidRPr="00885CAA" w:rsidRDefault="00395EDE" w:rsidP="00395EDE">
            <w:pPr>
              <w:rPr>
                <w:b w:val="0"/>
                <w:bCs w:val="0"/>
              </w:rPr>
            </w:pPr>
            <w:r w:rsidRPr="00885CAA">
              <w:rPr>
                <w:b w:val="0"/>
                <w:bCs w:val="0"/>
              </w:rPr>
              <w:t>4</w:t>
            </w:r>
          </w:p>
        </w:tc>
        <w:tc>
          <w:tcPr>
            <w:tcW w:w="1917" w:type="dxa"/>
          </w:tcPr>
          <w:p w14:paraId="539D97F6" w14:textId="4765C4BA" w:rsidR="00395EDE" w:rsidRDefault="00395EDE" w:rsidP="00395EDE">
            <w:pPr>
              <w:cnfStyle w:val="000000000000" w:firstRow="0" w:lastRow="0" w:firstColumn="0" w:lastColumn="0" w:oddVBand="0" w:evenVBand="0" w:oddHBand="0" w:evenHBand="0" w:firstRowFirstColumn="0" w:firstRowLastColumn="0" w:lastRowFirstColumn="0" w:lastRowLastColumn="0"/>
            </w:pPr>
            <w:r w:rsidRPr="005F7EE4">
              <w:t>BP Opleggen aanslagen VHR</w:t>
            </w:r>
          </w:p>
        </w:tc>
        <w:tc>
          <w:tcPr>
            <w:tcW w:w="2199" w:type="dxa"/>
          </w:tcPr>
          <w:p w14:paraId="5FDB8850" w14:textId="198F031A" w:rsidR="00395EDE" w:rsidRDefault="00395EDE" w:rsidP="00395EDE">
            <w:pPr>
              <w:cnfStyle w:val="000000000000" w:firstRow="0" w:lastRow="0" w:firstColumn="0" w:lastColumn="0" w:oddVBand="0" w:evenVBand="0" w:oddHBand="0" w:evenHBand="0" w:firstRowFirstColumn="0" w:firstRowLastColumn="0" w:lastRowFirstColumn="0" w:lastRowLastColumn="0"/>
            </w:pPr>
            <w:r>
              <w:t>Er is niet schriftelijk vastgelegd, waarom bepaalde medewerkers meerdere rollen kunnen hebben</w:t>
            </w:r>
            <w:r w:rsidR="007E1001">
              <w:t xml:space="preserve"> en</w:t>
            </w:r>
            <w:r>
              <w:t>/</w:t>
            </w:r>
            <w:r w:rsidR="007E1001">
              <w:t xml:space="preserve">of </w:t>
            </w:r>
            <w:r>
              <w:t>er autorisatie-verschillen waarneembaar zijn. Beleid is er wel, maar niet schriftelijk vastgelegd. Nr. controlelijst: 7.2</w:t>
            </w:r>
          </w:p>
        </w:tc>
        <w:tc>
          <w:tcPr>
            <w:tcW w:w="2033" w:type="dxa"/>
          </w:tcPr>
          <w:p w14:paraId="04095E00" w14:textId="2D92FABA" w:rsidR="00395EDE" w:rsidRDefault="00395EDE" w:rsidP="00395EDE">
            <w:pPr>
              <w:cnfStyle w:val="000000000000" w:firstRow="0" w:lastRow="0" w:firstColumn="0" w:lastColumn="0" w:oddVBand="0" w:evenVBand="0" w:oddHBand="0" w:evenHBand="0" w:firstRowFirstColumn="0" w:firstRowLastColumn="0" w:lastRowFirstColumn="0" w:lastRowLastColumn="0"/>
            </w:pPr>
            <w:r>
              <w:t>Medewerke</w:t>
            </w:r>
            <w:r w:rsidR="007E1001">
              <w:t>r</w:t>
            </w:r>
            <w:r>
              <w:t xml:space="preserve">s kunnen meerdere rollen hebben: MIA </w:t>
            </w:r>
            <w:proofErr w:type="spellStart"/>
            <w:r>
              <w:t>read</w:t>
            </w:r>
            <w:proofErr w:type="spellEnd"/>
            <w:r>
              <w:t xml:space="preserve"> (inzien van data) MIA Exploitatie (Beheer mainframe applicatie) op productie. Alleen functioneel beheer heeft toegang, zij hebben allemaal dezelfde rol. Achter de rol van Functioneel </w:t>
            </w:r>
            <w:r w:rsidR="007E1001">
              <w:t>B</w:t>
            </w:r>
            <w:r>
              <w:t xml:space="preserve">eheer zitten dus geen verdergaande rollen en rechten binnen de applicaties zelf, want alle drie de leden van het Functioneel Beheer </w:t>
            </w:r>
            <w:r>
              <w:lastRenderedPageBreak/>
              <w:t>OVM moeten alles wat in deze applicatie terecht komt, kunnen oplossen. De rollen zijn daardoor ook niet te beperken. Dit beleid staat niet op papier, maar is wel mondeling toegelicht.</w:t>
            </w:r>
          </w:p>
        </w:tc>
        <w:tc>
          <w:tcPr>
            <w:tcW w:w="829" w:type="dxa"/>
          </w:tcPr>
          <w:p w14:paraId="7667DFEB" w14:textId="2C92DCEC" w:rsidR="00395EDE" w:rsidRDefault="00395EDE" w:rsidP="00395EDE">
            <w:pPr>
              <w:cnfStyle w:val="000000000000" w:firstRow="0" w:lastRow="0" w:firstColumn="0" w:lastColumn="0" w:oddVBand="0" w:evenVBand="0" w:oddHBand="0" w:evenHBand="0" w:firstRowFirstColumn="0" w:firstRowLastColumn="0" w:lastRowFirstColumn="0" w:lastRowLastColumn="0"/>
            </w:pPr>
            <w:r>
              <w:lastRenderedPageBreak/>
              <w:t>BIO</w:t>
            </w:r>
          </w:p>
        </w:tc>
        <w:tc>
          <w:tcPr>
            <w:tcW w:w="2294" w:type="dxa"/>
          </w:tcPr>
          <w:p w14:paraId="0A0623E0" w14:textId="76624BB0" w:rsidR="00395EDE" w:rsidRDefault="00395EDE" w:rsidP="00395EDE">
            <w:pPr>
              <w:cnfStyle w:val="000000000000" w:firstRow="0" w:lastRow="0" w:firstColumn="0" w:lastColumn="0" w:oddVBand="0" w:evenVBand="0" w:oddHBand="0" w:evenHBand="0" w:firstRowFirstColumn="0" w:firstRowLastColumn="0" w:lastRowFirstColumn="0" w:lastRowLastColumn="0"/>
            </w:pPr>
            <w:r>
              <w:t>Leg schriftelijk vast waarom medewerkers meerdere rollen hebben</w:t>
            </w:r>
            <w:r w:rsidR="007E1001">
              <w:t xml:space="preserve"> en</w:t>
            </w:r>
            <w:r>
              <w:t>/</w:t>
            </w:r>
            <w:r w:rsidR="007E1001">
              <w:t xml:space="preserve">of </w:t>
            </w:r>
            <w:r>
              <w:t>er autorisatie-verschillen waarneembaar zijn.</w:t>
            </w:r>
          </w:p>
        </w:tc>
        <w:tc>
          <w:tcPr>
            <w:tcW w:w="844" w:type="dxa"/>
          </w:tcPr>
          <w:p w14:paraId="289AF243" w14:textId="77A62EEE" w:rsidR="00395EDE" w:rsidRDefault="00395EDE" w:rsidP="00395EDE">
            <w:pPr>
              <w:cnfStyle w:val="000000000000" w:firstRow="0" w:lastRow="0" w:firstColumn="0" w:lastColumn="0" w:oddVBand="0" w:evenVBand="0" w:oddHBand="0" w:evenHBand="0" w:firstRowFirstColumn="0" w:firstRowLastColumn="0" w:lastRowFirstColumn="0" w:lastRowLastColumn="0"/>
            </w:pPr>
            <w:r>
              <w:t>VHR</w:t>
            </w:r>
          </w:p>
        </w:tc>
        <w:tc>
          <w:tcPr>
            <w:tcW w:w="1105" w:type="dxa"/>
          </w:tcPr>
          <w:p w14:paraId="5B4CBC6B" w14:textId="61B64584" w:rsidR="00395EDE" w:rsidRDefault="00395EDE" w:rsidP="00395EDE">
            <w:pPr>
              <w:cnfStyle w:val="000000000000" w:firstRow="0" w:lastRow="0" w:firstColumn="0" w:lastColumn="0" w:oddVBand="0" w:evenVBand="0" w:oddHBand="0" w:evenHBand="0" w:firstRowFirstColumn="0" w:firstRowLastColumn="0" w:lastRowFirstColumn="0" w:lastRowLastColumn="0"/>
            </w:pPr>
            <w:r>
              <w:t>GAP</w:t>
            </w:r>
          </w:p>
        </w:tc>
        <w:tc>
          <w:tcPr>
            <w:tcW w:w="1163" w:type="dxa"/>
          </w:tcPr>
          <w:p w14:paraId="29E54B09" w14:textId="3F88A6B8" w:rsidR="00395EDE" w:rsidRDefault="00395EDE" w:rsidP="00395EDE">
            <w:pPr>
              <w:cnfStyle w:val="000000000000" w:firstRow="0" w:lastRow="0" w:firstColumn="0" w:lastColumn="0" w:oddVBand="0" w:evenVBand="0" w:oddHBand="0" w:evenHBand="0" w:firstRowFirstColumn="0" w:firstRowLastColumn="0" w:lastRowFirstColumn="0" w:lastRowLastColumn="0"/>
            </w:pPr>
            <w:r>
              <w:t xml:space="preserve">Hoog </w:t>
            </w:r>
          </w:p>
        </w:tc>
        <w:tc>
          <w:tcPr>
            <w:tcW w:w="1676" w:type="dxa"/>
          </w:tcPr>
          <w:p w14:paraId="5C7C5CE7" w14:textId="44466E62" w:rsidR="00395EDE" w:rsidRDefault="00395EDE" w:rsidP="00395EDE">
            <w:pPr>
              <w:cnfStyle w:val="000000000000" w:firstRow="0" w:lastRow="0" w:firstColumn="0" w:lastColumn="0" w:oddVBand="0" w:evenVBand="0" w:oddHBand="0" w:evenHBand="0" w:firstRowFirstColumn="0" w:firstRowLastColumn="0" w:lastRowFirstColumn="0" w:lastRowLastColumn="0"/>
            </w:pPr>
            <w:r w:rsidRPr="00787B89">
              <w:t>Conform 20240307 GAP Impact Level Definitie GO</w:t>
            </w:r>
          </w:p>
        </w:tc>
      </w:tr>
      <w:tr w:rsidR="00395EDE" w14:paraId="7A5A4EB0" w14:textId="77777777" w:rsidTr="00395ED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91" w:type="dxa"/>
          </w:tcPr>
          <w:p w14:paraId="4B98D6B3" w14:textId="0296B65E" w:rsidR="00395EDE" w:rsidRPr="00885CAA" w:rsidRDefault="00395EDE" w:rsidP="00395EDE">
            <w:pPr>
              <w:rPr>
                <w:b w:val="0"/>
                <w:bCs w:val="0"/>
              </w:rPr>
            </w:pPr>
            <w:r w:rsidRPr="00885CAA">
              <w:rPr>
                <w:b w:val="0"/>
                <w:bCs w:val="0"/>
              </w:rPr>
              <w:t>5</w:t>
            </w:r>
          </w:p>
        </w:tc>
        <w:tc>
          <w:tcPr>
            <w:tcW w:w="1917" w:type="dxa"/>
          </w:tcPr>
          <w:p w14:paraId="41716014" w14:textId="2638DE93" w:rsidR="00395EDE" w:rsidRDefault="00395EDE" w:rsidP="00395EDE">
            <w:pPr>
              <w:cnfStyle w:val="000000100000" w:firstRow="0" w:lastRow="0" w:firstColumn="0" w:lastColumn="0" w:oddVBand="0" w:evenVBand="0" w:oddHBand="1" w:evenHBand="0" w:firstRowFirstColumn="0" w:firstRowLastColumn="0" w:lastRowFirstColumn="0" w:lastRowLastColumn="0"/>
            </w:pPr>
            <w:r w:rsidRPr="005F7EE4">
              <w:t>BP Opleggen aanslagen VHR</w:t>
            </w:r>
          </w:p>
        </w:tc>
        <w:tc>
          <w:tcPr>
            <w:tcW w:w="2199" w:type="dxa"/>
          </w:tcPr>
          <w:p w14:paraId="34943D4F" w14:textId="77777777" w:rsidR="00395EDE" w:rsidRDefault="00395EDE" w:rsidP="00395EDE">
            <w:pPr>
              <w:cnfStyle w:val="000000100000" w:firstRow="0" w:lastRow="0" w:firstColumn="0" w:lastColumn="0" w:oddVBand="0" w:evenVBand="0" w:oddHBand="1" w:evenHBand="0" w:firstRowFirstColumn="0" w:firstRowLastColumn="0" w:lastRowFirstColumn="0" w:lastRowLastColumn="0"/>
            </w:pPr>
            <w:r>
              <w:t>Er worden geen interne controles uitgevoerd m.b.t. AVG, BIO en AW.</w:t>
            </w:r>
          </w:p>
          <w:p w14:paraId="357FAAF2" w14:textId="7652CC80" w:rsidR="00395EDE" w:rsidRDefault="00395EDE" w:rsidP="00395EDE">
            <w:pPr>
              <w:cnfStyle w:val="000000100000" w:firstRow="0" w:lastRow="0" w:firstColumn="0" w:lastColumn="0" w:oddVBand="0" w:evenVBand="0" w:oddHBand="1" w:evenHBand="0" w:firstRowFirstColumn="0" w:firstRowLastColumn="0" w:lastRowFirstColumn="0" w:lastRowLastColumn="0"/>
            </w:pPr>
            <w:r>
              <w:t>Nr. controlelijst: 8.2</w:t>
            </w:r>
          </w:p>
        </w:tc>
        <w:tc>
          <w:tcPr>
            <w:tcW w:w="2033" w:type="dxa"/>
          </w:tcPr>
          <w:p w14:paraId="7DCDCAEB" w14:textId="0FDBB71F" w:rsidR="00395EDE" w:rsidRDefault="00395EDE" w:rsidP="00395EDE">
            <w:pPr>
              <w:cnfStyle w:val="000000100000" w:firstRow="0" w:lastRow="0" w:firstColumn="0" w:lastColumn="0" w:oddVBand="0" w:evenVBand="0" w:oddHBand="1" w:evenHBand="0" w:firstRowFirstColumn="0" w:firstRowLastColumn="0" w:lastRowFirstColumn="0" w:lastRowLastColumn="0"/>
            </w:pPr>
            <w:r>
              <w:t xml:space="preserve">Voor AVG/BIO en Archiefwet zijn er geen </w:t>
            </w:r>
            <w:proofErr w:type="spellStart"/>
            <w:r>
              <w:t>VIC's</w:t>
            </w:r>
            <w:proofErr w:type="spellEnd"/>
            <w:r>
              <w:t>.</w:t>
            </w:r>
          </w:p>
        </w:tc>
        <w:tc>
          <w:tcPr>
            <w:tcW w:w="829" w:type="dxa"/>
          </w:tcPr>
          <w:p w14:paraId="5AEEA4BD" w14:textId="4CEC4A54" w:rsidR="00395EDE" w:rsidRDefault="00395EDE" w:rsidP="00395EDE">
            <w:pPr>
              <w:cnfStyle w:val="000000100000" w:firstRow="0" w:lastRow="0" w:firstColumn="0" w:lastColumn="0" w:oddVBand="0" w:evenVBand="0" w:oddHBand="1" w:evenHBand="0" w:firstRowFirstColumn="0" w:firstRowLastColumn="0" w:lastRowFirstColumn="0" w:lastRowLastColumn="0"/>
            </w:pPr>
            <w:r>
              <w:t>ALG</w:t>
            </w:r>
          </w:p>
        </w:tc>
        <w:tc>
          <w:tcPr>
            <w:tcW w:w="2294" w:type="dxa"/>
          </w:tcPr>
          <w:p w14:paraId="1032BACF" w14:textId="5F699C0A" w:rsidR="00395EDE" w:rsidRDefault="00395EDE" w:rsidP="00395EDE">
            <w:pPr>
              <w:cnfStyle w:val="000000100000" w:firstRow="0" w:lastRow="0" w:firstColumn="0" w:lastColumn="0" w:oddVBand="0" w:evenVBand="0" w:oddHBand="1" w:evenHBand="0" w:firstRowFirstColumn="0" w:firstRowLastColumn="0" w:lastRowFirstColumn="0" w:lastRowLastColumn="0"/>
            </w:pPr>
            <w:r>
              <w:t>Besteed bij de huidige interne controles ook aandacht aan de belangrijke onderwerpen vanuit AVG, BIO en AW.</w:t>
            </w:r>
          </w:p>
        </w:tc>
        <w:tc>
          <w:tcPr>
            <w:tcW w:w="844" w:type="dxa"/>
          </w:tcPr>
          <w:p w14:paraId="05354A01" w14:textId="318927E1" w:rsidR="00395EDE" w:rsidRDefault="00395EDE" w:rsidP="00395EDE">
            <w:pPr>
              <w:cnfStyle w:val="000000100000" w:firstRow="0" w:lastRow="0" w:firstColumn="0" w:lastColumn="0" w:oddVBand="0" w:evenVBand="0" w:oddHBand="1" w:evenHBand="0" w:firstRowFirstColumn="0" w:firstRowLastColumn="0" w:lastRowFirstColumn="0" w:lastRowLastColumn="0"/>
            </w:pPr>
            <w:r>
              <w:t>-</w:t>
            </w:r>
          </w:p>
        </w:tc>
        <w:tc>
          <w:tcPr>
            <w:tcW w:w="1105" w:type="dxa"/>
          </w:tcPr>
          <w:p w14:paraId="6864C1AE" w14:textId="2BEF3EB5" w:rsidR="00395EDE" w:rsidRDefault="00395EDE" w:rsidP="00395EDE">
            <w:pPr>
              <w:cnfStyle w:val="000000100000" w:firstRow="0" w:lastRow="0" w:firstColumn="0" w:lastColumn="0" w:oddVBand="0" w:evenVBand="0" w:oddHBand="1" w:evenHBand="0" w:firstRowFirstColumn="0" w:firstRowLastColumn="0" w:lastRowFirstColumn="0" w:lastRowLastColumn="0"/>
            </w:pPr>
            <w:r>
              <w:t>Bevinding</w:t>
            </w:r>
          </w:p>
        </w:tc>
        <w:tc>
          <w:tcPr>
            <w:tcW w:w="1163" w:type="dxa"/>
          </w:tcPr>
          <w:p w14:paraId="7C672EB0" w14:textId="2CF0ACC0" w:rsidR="00395EDE" w:rsidRDefault="00FD58EA" w:rsidP="00395EDE">
            <w:pPr>
              <w:cnfStyle w:val="000000100000" w:firstRow="0" w:lastRow="0" w:firstColumn="0" w:lastColumn="0" w:oddVBand="0" w:evenVBand="0" w:oddHBand="1" w:evenHBand="0" w:firstRowFirstColumn="0" w:firstRowLastColumn="0" w:lastRowFirstColumn="0" w:lastRowLastColumn="0"/>
            </w:pPr>
            <w:r>
              <w:t>-</w:t>
            </w:r>
          </w:p>
        </w:tc>
        <w:tc>
          <w:tcPr>
            <w:tcW w:w="1676" w:type="dxa"/>
          </w:tcPr>
          <w:p w14:paraId="1D770728" w14:textId="5D057EC4" w:rsidR="00395EDE" w:rsidRDefault="00395EDE" w:rsidP="00395EDE">
            <w:pPr>
              <w:cnfStyle w:val="000000100000" w:firstRow="0" w:lastRow="0" w:firstColumn="0" w:lastColumn="0" w:oddVBand="0" w:evenVBand="0" w:oddHBand="1" w:evenHBand="0" w:firstRowFirstColumn="0" w:firstRowLastColumn="0" w:lastRowFirstColumn="0" w:lastRowLastColumn="0"/>
            </w:pPr>
            <w:r w:rsidRPr="00787B89">
              <w:t>Conform 20240307 GAP Impact Level Definitie GO</w:t>
            </w:r>
          </w:p>
        </w:tc>
      </w:tr>
      <w:tr w:rsidR="00395EDE" w14:paraId="5A6A8944" w14:textId="77777777" w:rsidTr="00395EDE">
        <w:trPr>
          <w:trHeight w:val="260"/>
        </w:trPr>
        <w:tc>
          <w:tcPr>
            <w:cnfStyle w:val="001000000000" w:firstRow="0" w:lastRow="0" w:firstColumn="1" w:lastColumn="0" w:oddVBand="0" w:evenVBand="0" w:oddHBand="0" w:evenHBand="0" w:firstRowFirstColumn="0" w:firstRowLastColumn="0" w:lastRowFirstColumn="0" w:lastRowLastColumn="0"/>
            <w:tcW w:w="491" w:type="dxa"/>
          </w:tcPr>
          <w:p w14:paraId="1953DDA8" w14:textId="6ADEDCFB" w:rsidR="00395EDE" w:rsidRPr="00885CAA" w:rsidRDefault="00395EDE" w:rsidP="00395EDE">
            <w:pPr>
              <w:rPr>
                <w:b w:val="0"/>
                <w:bCs w:val="0"/>
              </w:rPr>
            </w:pPr>
            <w:r w:rsidRPr="00885CAA">
              <w:rPr>
                <w:b w:val="0"/>
                <w:bCs w:val="0"/>
              </w:rPr>
              <w:t>6</w:t>
            </w:r>
          </w:p>
        </w:tc>
        <w:tc>
          <w:tcPr>
            <w:tcW w:w="1917" w:type="dxa"/>
          </w:tcPr>
          <w:p w14:paraId="416B3CD7" w14:textId="6EBF806C" w:rsidR="00395EDE" w:rsidRDefault="00395EDE" w:rsidP="00395EDE">
            <w:pPr>
              <w:cnfStyle w:val="000000000000" w:firstRow="0" w:lastRow="0" w:firstColumn="0" w:lastColumn="0" w:oddVBand="0" w:evenVBand="0" w:oddHBand="0" w:evenHBand="0" w:firstRowFirstColumn="0" w:firstRowLastColumn="0" w:lastRowFirstColumn="0" w:lastRowLastColumn="0"/>
            </w:pPr>
            <w:r w:rsidRPr="005F7EE4">
              <w:t>BP Opleggen aanslagen VHR</w:t>
            </w:r>
          </w:p>
        </w:tc>
        <w:tc>
          <w:tcPr>
            <w:tcW w:w="2199" w:type="dxa"/>
          </w:tcPr>
          <w:p w14:paraId="4A09D088" w14:textId="25916C03" w:rsidR="00395EDE" w:rsidRDefault="00CD1405" w:rsidP="00395EDE">
            <w:pPr>
              <w:cnfStyle w:val="000000000000" w:firstRow="0" w:lastRow="0" w:firstColumn="0" w:lastColumn="0" w:oddVBand="0" w:evenVBand="0" w:oddHBand="0" w:evenHBand="0" w:firstRowFirstColumn="0" w:firstRowLastColumn="0" w:lastRowFirstColumn="0" w:lastRowLastColumn="0"/>
            </w:pPr>
            <w:r>
              <w:t>Er vindt geen archivering plaats van de informatieobjecten die uit het VHR proces komen.</w:t>
            </w:r>
            <w:r>
              <w:br/>
              <w:t>Nr. controlelijst: 6.1 t/m 6.11</w:t>
            </w:r>
          </w:p>
        </w:tc>
        <w:tc>
          <w:tcPr>
            <w:tcW w:w="2033" w:type="dxa"/>
          </w:tcPr>
          <w:p w14:paraId="236682F6" w14:textId="53971138" w:rsidR="00CD1405" w:rsidRPr="00F3146F" w:rsidRDefault="00CD1405" w:rsidP="00CD1405">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De informatieobjecten betreffen alle aanslagbrieven. RWS heeft geen opdracht gegeven aan de Belastingdienst voor archivering van gegevens in dit proces. Het is ook niet opgenomen in het </w:t>
            </w:r>
            <w:r w:rsidR="007E1001">
              <w:t>C</w:t>
            </w:r>
            <w:r>
              <w:t xml:space="preserve">onvenant tussen RWS en de Belastingdienst. De stakeholders geven aan dat de wens voor het archiveren </w:t>
            </w:r>
            <w:r>
              <w:lastRenderedPageBreak/>
              <w:t xml:space="preserve">er wel is, maar dat dit nog afgestemd moet worden. Doorvraag leert dat dit een financiële overweging is. </w:t>
            </w:r>
          </w:p>
          <w:p w14:paraId="7591D5BB" w14:textId="77777777" w:rsidR="00395EDE" w:rsidRDefault="00395EDE" w:rsidP="00395EDE">
            <w:pPr>
              <w:cnfStyle w:val="000000000000" w:firstRow="0" w:lastRow="0" w:firstColumn="0" w:lastColumn="0" w:oddVBand="0" w:evenVBand="0" w:oddHBand="0" w:evenHBand="0" w:firstRowFirstColumn="0" w:firstRowLastColumn="0" w:lastRowFirstColumn="0" w:lastRowLastColumn="0"/>
            </w:pPr>
          </w:p>
        </w:tc>
        <w:tc>
          <w:tcPr>
            <w:tcW w:w="829" w:type="dxa"/>
          </w:tcPr>
          <w:p w14:paraId="76C16F73" w14:textId="4C8EC380" w:rsidR="00395EDE" w:rsidRDefault="00CD1405" w:rsidP="00395EDE">
            <w:pPr>
              <w:cnfStyle w:val="000000000000" w:firstRow="0" w:lastRow="0" w:firstColumn="0" w:lastColumn="0" w:oddVBand="0" w:evenVBand="0" w:oddHBand="0" w:evenHBand="0" w:firstRowFirstColumn="0" w:firstRowLastColumn="0" w:lastRowFirstColumn="0" w:lastRowLastColumn="0"/>
            </w:pPr>
            <w:r>
              <w:lastRenderedPageBreak/>
              <w:t>AW</w:t>
            </w:r>
          </w:p>
        </w:tc>
        <w:tc>
          <w:tcPr>
            <w:tcW w:w="2294" w:type="dxa"/>
          </w:tcPr>
          <w:p w14:paraId="75DD8D2E" w14:textId="1E9CCC7B" w:rsidR="00395EDE" w:rsidRDefault="00CD1405" w:rsidP="00395EDE">
            <w:pPr>
              <w:cnfStyle w:val="000000000000" w:firstRow="0" w:lastRow="0" w:firstColumn="0" w:lastColumn="0" w:oddVBand="0" w:evenVBand="0" w:oddHBand="0" w:evenHBand="0" w:firstRowFirstColumn="0" w:firstRowLastColumn="0" w:lastRowFirstColumn="0" w:lastRowLastColumn="0"/>
            </w:pPr>
            <w:r>
              <w:t xml:space="preserve">Inventariseer of het archiveren van de informatieobjecten opgenomen kan worden in het Convenant tussen de Belastingdienst en RWS. Maak dit bespreekbaar met de direct leidinggevende van de uitvoering van het proces en met RWS. </w:t>
            </w:r>
          </w:p>
        </w:tc>
        <w:tc>
          <w:tcPr>
            <w:tcW w:w="844" w:type="dxa"/>
          </w:tcPr>
          <w:p w14:paraId="4F7E0809" w14:textId="24913710" w:rsidR="00395EDE" w:rsidRDefault="007E1001" w:rsidP="00395EDE">
            <w:pPr>
              <w:cnfStyle w:val="000000000000" w:firstRow="0" w:lastRow="0" w:firstColumn="0" w:lastColumn="0" w:oddVBand="0" w:evenVBand="0" w:oddHBand="0" w:evenHBand="0" w:firstRowFirstColumn="0" w:firstRowLastColumn="0" w:lastRowFirstColumn="0" w:lastRowLastColumn="0"/>
            </w:pPr>
            <w:r>
              <w:t>-</w:t>
            </w:r>
          </w:p>
        </w:tc>
        <w:tc>
          <w:tcPr>
            <w:tcW w:w="1105" w:type="dxa"/>
          </w:tcPr>
          <w:p w14:paraId="31071185" w14:textId="37A61FA4" w:rsidR="00395EDE" w:rsidRDefault="007E1001" w:rsidP="00395EDE">
            <w:pPr>
              <w:cnfStyle w:val="000000000000" w:firstRow="0" w:lastRow="0" w:firstColumn="0" w:lastColumn="0" w:oddVBand="0" w:evenVBand="0" w:oddHBand="0" w:evenHBand="0" w:firstRowFirstColumn="0" w:firstRowLastColumn="0" w:lastRowFirstColumn="0" w:lastRowLastColumn="0"/>
            </w:pPr>
            <w:r>
              <w:t>GAP</w:t>
            </w:r>
          </w:p>
        </w:tc>
        <w:tc>
          <w:tcPr>
            <w:tcW w:w="1163" w:type="dxa"/>
          </w:tcPr>
          <w:p w14:paraId="7737E365" w14:textId="151AC142" w:rsidR="00395EDE" w:rsidRDefault="007E1001" w:rsidP="00395EDE">
            <w:pPr>
              <w:cnfStyle w:val="000000000000" w:firstRow="0" w:lastRow="0" w:firstColumn="0" w:lastColumn="0" w:oddVBand="0" w:evenVBand="0" w:oddHBand="0" w:evenHBand="0" w:firstRowFirstColumn="0" w:firstRowLastColumn="0" w:lastRowFirstColumn="0" w:lastRowLastColumn="0"/>
            </w:pPr>
            <w:r>
              <w:t>Hoog</w:t>
            </w:r>
          </w:p>
        </w:tc>
        <w:tc>
          <w:tcPr>
            <w:tcW w:w="1676" w:type="dxa"/>
          </w:tcPr>
          <w:p w14:paraId="361B8FDB" w14:textId="36DD04E3" w:rsidR="00395EDE" w:rsidRDefault="00395EDE" w:rsidP="00395EDE">
            <w:pPr>
              <w:cnfStyle w:val="000000000000" w:firstRow="0" w:lastRow="0" w:firstColumn="0" w:lastColumn="0" w:oddVBand="0" w:evenVBand="0" w:oddHBand="0" w:evenHBand="0" w:firstRowFirstColumn="0" w:firstRowLastColumn="0" w:lastRowFirstColumn="0" w:lastRowLastColumn="0"/>
            </w:pPr>
            <w:r w:rsidRPr="00787B89">
              <w:t>Conform 20240307 GAP Impact Level Definitie GO</w:t>
            </w:r>
          </w:p>
        </w:tc>
      </w:tr>
    </w:tbl>
    <w:p w14:paraId="0F2A50FD" w14:textId="60AFAD0E" w:rsidR="00E515CA" w:rsidRDefault="00E515CA" w:rsidP="00E515CA"/>
    <w:p w14:paraId="39215B96" w14:textId="77777777" w:rsidR="00051F28" w:rsidRDefault="00051F28" w:rsidP="00051F28">
      <w:pPr>
        <w:pStyle w:val="doKopAlgemeen"/>
      </w:pPr>
      <w:r>
        <w:t>Geïnterviewden</w:t>
      </w:r>
    </w:p>
    <w:tbl>
      <w:tblPr>
        <w:tblStyle w:val="Rastertabel4-Accent1"/>
        <w:tblW w:w="0" w:type="auto"/>
        <w:tblLook w:val="04A0" w:firstRow="1" w:lastRow="0" w:firstColumn="1" w:lastColumn="0" w:noHBand="0" w:noVBand="1"/>
      </w:tblPr>
      <w:tblGrid>
        <w:gridCol w:w="2487"/>
        <w:gridCol w:w="2405"/>
        <w:gridCol w:w="2426"/>
        <w:gridCol w:w="2726"/>
        <w:gridCol w:w="2400"/>
      </w:tblGrid>
      <w:tr w:rsidR="00051F28" w14:paraId="1DF24EDB" w14:textId="77777777" w:rsidTr="00B503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Pr>
          <w:p w14:paraId="4FC34A61" w14:textId="77777777" w:rsidR="00051F28" w:rsidRDefault="00051F28" w:rsidP="00B503E3">
            <w:r>
              <w:t>Wie</w:t>
            </w:r>
          </w:p>
        </w:tc>
        <w:tc>
          <w:tcPr>
            <w:tcW w:w="2405" w:type="dxa"/>
          </w:tcPr>
          <w:p w14:paraId="1209509F" w14:textId="77777777" w:rsidR="00051F28" w:rsidRDefault="00051F28" w:rsidP="00B503E3">
            <w:pPr>
              <w:cnfStyle w:val="100000000000" w:firstRow="1" w:lastRow="0" w:firstColumn="0" w:lastColumn="0" w:oddVBand="0" w:evenVBand="0" w:oddHBand="0" w:evenHBand="0" w:firstRowFirstColumn="0" w:firstRowLastColumn="0" w:lastRowFirstColumn="0" w:lastRowLastColumn="0"/>
            </w:pPr>
            <w:r>
              <w:t>Functie</w:t>
            </w:r>
          </w:p>
        </w:tc>
        <w:tc>
          <w:tcPr>
            <w:tcW w:w="2426" w:type="dxa"/>
          </w:tcPr>
          <w:p w14:paraId="0A668E06" w14:textId="77777777" w:rsidR="00051F28" w:rsidRDefault="00051F28" w:rsidP="00B503E3">
            <w:pPr>
              <w:cnfStyle w:val="100000000000" w:firstRow="1" w:lastRow="0" w:firstColumn="0" w:lastColumn="0" w:oddVBand="0" w:evenVBand="0" w:oddHBand="0" w:evenHBand="0" w:firstRowFirstColumn="0" w:firstRowLastColumn="0" w:lastRowFirstColumn="0" w:lastRowLastColumn="0"/>
            </w:pPr>
            <w:r>
              <w:t>Afdeling</w:t>
            </w:r>
          </w:p>
        </w:tc>
        <w:tc>
          <w:tcPr>
            <w:tcW w:w="2726" w:type="dxa"/>
          </w:tcPr>
          <w:p w14:paraId="1B6340BE" w14:textId="77777777" w:rsidR="00051F28" w:rsidRDefault="00051F28" w:rsidP="00B503E3">
            <w:pPr>
              <w:cnfStyle w:val="100000000000" w:firstRow="1" w:lastRow="0" w:firstColumn="0" w:lastColumn="0" w:oddVBand="0" w:evenVBand="0" w:oddHBand="0" w:evenHBand="0" w:firstRowFirstColumn="0" w:firstRowLastColumn="0" w:lastRowFirstColumn="0" w:lastRowLastColumn="0"/>
            </w:pPr>
            <w:r>
              <w:t>Vorm</w:t>
            </w:r>
          </w:p>
        </w:tc>
        <w:tc>
          <w:tcPr>
            <w:tcW w:w="2400" w:type="dxa"/>
          </w:tcPr>
          <w:p w14:paraId="49B77437" w14:textId="77777777" w:rsidR="00051F28" w:rsidRDefault="00051F28" w:rsidP="00B503E3">
            <w:pPr>
              <w:cnfStyle w:val="100000000000" w:firstRow="1" w:lastRow="0" w:firstColumn="0" w:lastColumn="0" w:oddVBand="0" w:evenVBand="0" w:oddHBand="0" w:evenHBand="0" w:firstRowFirstColumn="0" w:firstRowLastColumn="0" w:lastRowFirstColumn="0" w:lastRowLastColumn="0"/>
            </w:pPr>
            <w:r>
              <w:t>Datum</w:t>
            </w:r>
          </w:p>
        </w:tc>
      </w:tr>
      <w:tr w:rsidR="00051F28" w14:paraId="79EC171F" w14:textId="77777777" w:rsidTr="00B50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Pr>
          <w:p w14:paraId="1A734D79" w14:textId="77777777" w:rsidR="00051F28" w:rsidRPr="00303B55" w:rsidRDefault="00051F28" w:rsidP="00B503E3">
            <w:pPr>
              <w:rPr>
                <w:b w:val="0"/>
                <w:bCs w:val="0"/>
              </w:rPr>
            </w:pPr>
            <w:r w:rsidRPr="00FB1268">
              <w:rPr>
                <w:b w:val="0"/>
                <w:bCs w:val="0"/>
              </w:rPr>
              <w:t>Peter P. van der Waal</w:t>
            </w:r>
          </w:p>
        </w:tc>
        <w:tc>
          <w:tcPr>
            <w:tcW w:w="2405" w:type="dxa"/>
          </w:tcPr>
          <w:p w14:paraId="546FD720" w14:textId="77777777" w:rsidR="00051F28" w:rsidRPr="00303B55" w:rsidRDefault="00051F28" w:rsidP="00B503E3">
            <w:pPr>
              <w:cnfStyle w:val="000000100000" w:firstRow="0" w:lastRow="0" w:firstColumn="0" w:lastColumn="0" w:oddVBand="0" w:evenVBand="0" w:oddHBand="1" w:evenHBand="0" w:firstRowFirstColumn="0" w:firstRowLastColumn="0" w:lastRowFirstColumn="0" w:lastRowLastColumn="0"/>
            </w:pPr>
            <w:r>
              <w:t>Informatiearchitectuur</w:t>
            </w:r>
          </w:p>
        </w:tc>
        <w:tc>
          <w:tcPr>
            <w:tcW w:w="2426" w:type="dxa"/>
          </w:tcPr>
          <w:p w14:paraId="619CBAFE" w14:textId="77777777" w:rsidR="00051F28" w:rsidRPr="00303B55" w:rsidRDefault="00051F28" w:rsidP="00B503E3">
            <w:pPr>
              <w:cnfStyle w:val="000000100000" w:firstRow="0" w:lastRow="0" w:firstColumn="0" w:lastColumn="0" w:oddVBand="0" w:evenVBand="0" w:oddHBand="1" w:evenHBand="0" w:firstRowFirstColumn="0" w:firstRowLastColumn="0" w:lastRowFirstColumn="0" w:lastRowLastColumn="0"/>
            </w:pPr>
            <w:r>
              <w:t>IV</w:t>
            </w:r>
          </w:p>
        </w:tc>
        <w:tc>
          <w:tcPr>
            <w:tcW w:w="2726" w:type="dxa"/>
          </w:tcPr>
          <w:p w14:paraId="54BE9058" w14:textId="77777777" w:rsidR="00051F28" w:rsidRPr="00303B55" w:rsidRDefault="00051F28" w:rsidP="00B503E3">
            <w:pPr>
              <w:cnfStyle w:val="000000100000" w:firstRow="0" w:lastRow="0" w:firstColumn="0" w:lastColumn="0" w:oddVBand="0" w:evenVBand="0" w:oddHBand="1" w:evenHBand="0" w:firstRowFirstColumn="0" w:firstRowLastColumn="0" w:lastRowFirstColumn="0" w:lastRowLastColumn="0"/>
            </w:pPr>
            <w:r>
              <w:t>workshop</w:t>
            </w:r>
          </w:p>
        </w:tc>
        <w:tc>
          <w:tcPr>
            <w:tcW w:w="2400" w:type="dxa"/>
          </w:tcPr>
          <w:p w14:paraId="2DB4534A" w14:textId="77777777" w:rsidR="00051F28" w:rsidRPr="00303B55" w:rsidRDefault="00051F28" w:rsidP="00B503E3">
            <w:pPr>
              <w:cnfStyle w:val="000000100000" w:firstRow="0" w:lastRow="0" w:firstColumn="0" w:lastColumn="0" w:oddVBand="0" w:evenVBand="0" w:oddHBand="1" w:evenHBand="0" w:firstRowFirstColumn="0" w:firstRowLastColumn="0" w:lastRowFirstColumn="0" w:lastRowLastColumn="0"/>
            </w:pPr>
            <w:r>
              <w:t>4 maart 2024</w:t>
            </w:r>
          </w:p>
        </w:tc>
      </w:tr>
      <w:tr w:rsidR="00051F28" w14:paraId="5E2CA717" w14:textId="77777777" w:rsidTr="00B503E3">
        <w:tc>
          <w:tcPr>
            <w:cnfStyle w:val="001000000000" w:firstRow="0" w:lastRow="0" w:firstColumn="1" w:lastColumn="0" w:oddVBand="0" w:evenVBand="0" w:oddHBand="0" w:evenHBand="0" w:firstRowFirstColumn="0" w:firstRowLastColumn="0" w:lastRowFirstColumn="0" w:lastRowLastColumn="0"/>
            <w:tcW w:w="2487" w:type="dxa"/>
          </w:tcPr>
          <w:p w14:paraId="713FE6E9" w14:textId="77777777" w:rsidR="00051F28" w:rsidRDefault="00051F28" w:rsidP="00B503E3">
            <w:pPr>
              <w:rPr>
                <w:b w:val="0"/>
                <w:bCs w:val="0"/>
              </w:rPr>
            </w:pPr>
            <w:r w:rsidRPr="00FB1268">
              <w:rPr>
                <w:b w:val="0"/>
                <w:bCs w:val="0"/>
              </w:rPr>
              <w:t>Marcel M. Nijman</w:t>
            </w:r>
          </w:p>
        </w:tc>
        <w:tc>
          <w:tcPr>
            <w:tcW w:w="2405" w:type="dxa"/>
          </w:tcPr>
          <w:p w14:paraId="3B8A7327" w14:textId="77777777" w:rsidR="00051F28" w:rsidRDefault="00051F28" w:rsidP="00B503E3">
            <w:pPr>
              <w:cnfStyle w:val="000000000000" w:firstRow="0" w:lastRow="0" w:firstColumn="0" w:lastColumn="0" w:oddVBand="0" w:evenVBand="0" w:oddHBand="0" w:evenHBand="0" w:firstRowFirstColumn="0" w:firstRowLastColumn="0" w:lastRowFirstColumn="0" w:lastRowLastColumn="0"/>
            </w:pPr>
            <w:proofErr w:type="spellStart"/>
            <w:r>
              <w:t>Productowner</w:t>
            </w:r>
            <w:proofErr w:type="spellEnd"/>
          </w:p>
        </w:tc>
        <w:tc>
          <w:tcPr>
            <w:tcW w:w="2426" w:type="dxa"/>
          </w:tcPr>
          <w:p w14:paraId="49707868" w14:textId="77777777" w:rsidR="00051F28" w:rsidRDefault="00051F28" w:rsidP="00B503E3">
            <w:pPr>
              <w:cnfStyle w:val="000000000000" w:firstRow="0" w:lastRow="0" w:firstColumn="0" w:lastColumn="0" w:oddVBand="0" w:evenVBand="0" w:oddHBand="0" w:evenHBand="0" w:firstRowFirstColumn="0" w:firstRowLastColumn="0" w:lastRowFirstColumn="0" w:lastRowLastColumn="0"/>
            </w:pPr>
            <w:r>
              <w:t>CAP</w:t>
            </w:r>
          </w:p>
        </w:tc>
        <w:tc>
          <w:tcPr>
            <w:tcW w:w="2726" w:type="dxa"/>
          </w:tcPr>
          <w:p w14:paraId="7AC8146E" w14:textId="77777777" w:rsidR="00051F28" w:rsidRDefault="00051F28" w:rsidP="00B503E3">
            <w:pPr>
              <w:cnfStyle w:val="000000000000" w:firstRow="0" w:lastRow="0" w:firstColumn="0" w:lastColumn="0" w:oddVBand="0" w:evenVBand="0" w:oddHBand="0" w:evenHBand="0" w:firstRowFirstColumn="0" w:firstRowLastColumn="0" w:lastRowFirstColumn="0" w:lastRowLastColumn="0"/>
            </w:pPr>
            <w:r>
              <w:t>workshop</w:t>
            </w:r>
          </w:p>
        </w:tc>
        <w:tc>
          <w:tcPr>
            <w:tcW w:w="2400" w:type="dxa"/>
          </w:tcPr>
          <w:p w14:paraId="68C4BA51" w14:textId="77777777" w:rsidR="00051F28" w:rsidRDefault="00051F28" w:rsidP="00B503E3">
            <w:pPr>
              <w:cnfStyle w:val="000000000000" w:firstRow="0" w:lastRow="0" w:firstColumn="0" w:lastColumn="0" w:oddVBand="0" w:evenVBand="0" w:oddHBand="0" w:evenHBand="0" w:firstRowFirstColumn="0" w:firstRowLastColumn="0" w:lastRowFirstColumn="0" w:lastRowLastColumn="0"/>
            </w:pPr>
            <w:r>
              <w:t>4 maart 2024</w:t>
            </w:r>
          </w:p>
        </w:tc>
      </w:tr>
      <w:tr w:rsidR="00051F28" w14:paraId="17FB4736" w14:textId="77777777" w:rsidTr="00B50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Pr>
          <w:p w14:paraId="72130C3F" w14:textId="77777777" w:rsidR="00051F28" w:rsidRPr="00FB1268" w:rsidRDefault="00051F28" w:rsidP="00B503E3">
            <w:pPr>
              <w:rPr>
                <w:b w:val="0"/>
                <w:bCs w:val="0"/>
              </w:rPr>
            </w:pPr>
            <w:r w:rsidRPr="00FB1268">
              <w:rPr>
                <w:b w:val="0"/>
                <w:bCs w:val="0"/>
              </w:rPr>
              <w:t xml:space="preserve">Nina N.J.A. van </w:t>
            </w:r>
            <w:proofErr w:type="spellStart"/>
            <w:r w:rsidRPr="00FB1268">
              <w:rPr>
                <w:b w:val="0"/>
                <w:bCs w:val="0"/>
              </w:rPr>
              <w:t>Kalker</w:t>
            </w:r>
            <w:proofErr w:type="spellEnd"/>
          </w:p>
        </w:tc>
        <w:tc>
          <w:tcPr>
            <w:tcW w:w="2405" w:type="dxa"/>
          </w:tcPr>
          <w:p w14:paraId="5FC9C67E" w14:textId="77777777" w:rsidR="00051F28" w:rsidRDefault="00051F28" w:rsidP="00B503E3">
            <w:pPr>
              <w:cnfStyle w:val="000000100000" w:firstRow="0" w:lastRow="0" w:firstColumn="0" w:lastColumn="0" w:oddVBand="0" w:evenVBand="0" w:oddHBand="1" w:evenHBand="0" w:firstRowFirstColumn="0" w:firstRowLastColumn="0" w:lastRowFirstColumn="0" w:lastRowLastColumn="0"/>
            </w:pPr>
            <w:r>
              <w:t>Ketenregisseur Overige Middelen</w:t>
            </w:r>
          </w:p>
        </w:tc>
        <w:tc>
          <w:tcPr>
            <w:tcW w:w="2426" w:type="dxa"/>
          </w:tcPr>
          <w:p w14:paraId="5AD0C87B" w14:textId="77777777" w:rsidR="00051F28" w:rsidRDefault="00051F28" w:rsidP="00B503E3">
            <w:pPr>
              <w:cnfStyle w:val="000000100000" w:firstRow="0" w:lastRow="0" w:firstColumn="0" w:lastColumn="0" w:oddVBand="0" w:evenVBand="0" w:oddHBand="1" w:evenHBand="0" w:firstRowFirstColumn="0" w:firstRowLastColumn="0" w:lastRowFirstColumn="0" w:lastRowLastColumn="0"/>
            </w:pPr>
            <w:r>
              <w:t>CAP</w:t>
            </w:r>
          </w:p>
        </w:tc>
        <w:tc>
          <w:tcPr>
            <w:tcW w:w="2726" w:type="dxa"/>
          </w:tcPr>
          <w:p w14:paraId="16A8086D" w14:textId="77777777" w:rsidR="00051F28" w:rsidRDefault="00051F28" w:rsidP="00B503E3">
            <w:pPr>
              <w:cnfStyle w:val="000000100000" w:firstRow="0" w:lastRow="0" w:firstColumn="0" w:lastColumn="0" w:oddVBand="0" w:evenVBand="0" w:oddHBand="1" w:evenHBand="0" w:firstRowFirstColumn="0" w:firstRowLastColumn="0" w:lastRowFirstColumn="0" w:lastRowLastColumn="0"/>
            </w:pPr>
            <w:r>
              <w:t>workshop</w:t>
            </w:r>
          </w:p>
        </w:tc>
        <w:tc>
          <w:tcPr>
            <w:tcW w:w="2400" w:type="dxa"/>
          </w:tcPr>
          <w:p w14:paraId="47580D19" w14:textId="77777777" w:rsidR="00051F28" w:rsidRDefault="00051F28" w:rsidP="00B503E3">
            <w:pPr>
              <w:cnfStyle w:val="000000100000" w:firstRow="0" w:lastRow="0" w:firstColumn="0" w:lastColumn="0" w:oddVBand="0" w:evenVBand="0" w:oddHBand="1" w:evenHBand="0" w:firstRowFirstColumn="0" w:firstRowLastColumn="0" w:lastRowFirstColumn="0" w:lastRowLastColumn="0"/>
            </w:pPr>
            <w:r>
              <w:t>4 maart 2024</w:t>
            </w:r>
          </w:p>
        </w:tc>
      </w:tr>
      <w:tr w:rsidR="00051F28" w14:paraId="14F27248" w14:textId="77777777" w:rsidTr="00B503E3">
        <w:tc>
          <w:tcPr>
            <w:cnfStyle w:val="001000000000" w:firstRow="0" w:lastRow="0" w:firstColumn="1" w:lastColumn="0" w:oddVBand="0" w:evenVBand="0" w:oddHBand="0" w:evenHBand="0" w:firstRowFirstColumn="0" w:firstRowLastColumn="0" w:lastRowFirstColumn="0" w:lastRowLastColumn="0"/>
            <w:tcW w:w="2487" w:type="dxa"/>
          </w:tcPr>
          <w:p w14:paraId="1DE78EE7" w14:textId="77777777" w:rsidR="00051F28" w:rsidRPr="00FB1268" w:rsidRDefault="00051F28" w:rsidP="00B503E3">
            <w:pPr>
              <w:rPr>
                <w:b w:val="0"/>
                <w:bCs w:val="0"/>
              </w:rPr>
            </w:pPr>
            <w:r w:rsidRPr="00FB1268">
              <w:rPr>
                <w:b w:val="0"/>
                <w:bCs w:val="0"/>
              </w:rPr>
              <w:t>Hans J. Diepeveen</w:t>
            </w:r>
          </w:p>
        </w:tc>
        <w:tc>
          <w:tcPr>
            <w:tcW w:w="2405" w:type="dxa"/>
          </w:tcPr>
          <w:p w14:paraId="5761F4CE" w14:textId="77777777" w:rsidR="00051F28" w:rsidRDefault="00051F28" w:rsidP="00B503E3">
            <w:pPr>
              <w:cnfStyle w:val="000000000000" w:firstRow="0" w:lastRow="0" w:firstColumn="0" w:lastColumn="0" w:oddVBand="0" w:evenVBand="0" w:oddHBand="0" w:evenHBand="0" w:firstRowFirstColumn="0" w:firstRowLastColumn="0" w:lastRowFirstColumn="0" w:lastRowLastColumn="0"/>
            </w:pPr>
            <w:r>
              <w:t>Functioneel beheerder</w:t>
            </w:r>
          </w:p>
        </w:tc>
        <w:tc>
          <w:tcPr>
            <w:tcW w:w="2426" w:type="dxa"/>
          </w:tcPr>
          <w:p w14:paraId="63F96836" w14:textId="77777777" w:rsidR="00051F28" w:rsidRDefault="00051F28" w:rsidP="00B503E3">
            <w:pPr>
              <w:cnfStyle w:val="000000000000" w:firstRow="0" w:lastRow="0" w:firstColumn="0" w:lastColumn="0" w:oddVBand="0" w:evenVBand="0" w:oddHBand="0" w:evenHBand="0" w:firstRowFirstColumn="0" w:firstRowLastColumn="0" w:lastRowFirstColumn="0" w:lastRowLastColumn="0"/>
            </w:pPr>
            <w:r>
              <w:t>CAP</w:t>
            </w:r>
          </w:p>
        </w:tc>
        <w:tc>
          <w:tcPr>
            <w:tcW w:w="2726" w:type="dxa"/>
          </w:tcPr>
          <w:p w14:paraId="721FD69A" w14:textId="77777777" w:rsidR="00051F28" w:rsidRDefault="00051F28" w:rsidP="00B503E3">
            <w:pPr>
              <w:cnfStyle w:val="000000000000" w:firstRow="0" w:lastRow="0" w:firstColumn="0" w:lastColumn="0" w:oddVBand="0" w:evenVBand="0" w:oddHBand="0" w:evenHBand="0" w:firstRowFirstColumn="0" w:firstRowLastColumn="0" w:lastRowFirstColumn="0" w:lastRowLastColumn="0"/>
            </w:pPr>
            <w:r>
              <w:t>workshop</w:t>
            </w:r>
          </w:p>
        </w:tc>
        <w:tc>
          <w:tcPr>
            <w:tcW w:w="2400" w:type="dxa"/>
          </w:tcPr>
          <w:p w14:paraId="4A78BCDE" w14:textId="77777777" w:rsidR="00051F28" w:rsidRDefault="00051F28" w:rsidP="00B503E3">
            <w:pPr>
              <w:cnfStyle w:val="000000000000" w:firstRow="0" w:lastRow="0" w:firstColumn="0" w:lastColumn="0" w:oddVBand="0" w:evenVBand="0" w:oddHBand="0" w:evenHBand="0" w:firstRowFirstColumn="0" w:firstRowLastColumn="0" w:lastRowFirstColumn="0" w:lastRowLastColumn="0"/>
            </w:pPr>
            <w:r>
              <w:t>4 maart 2024</w:t>
            </w:r>
          </w:p>
        </w:tc>
      </w:tr>
      <w:tr w:rsidR="00051F28" w14:paraId="1D640E85" w14:textId="77777777" w:rsidTr="00B50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Pr>
          <w:p w14:paraId="341701A2" w14:textId="77777777" w:rsidR="00051F28" w:rsidRPr="00FB1268" w:rsidRDefault="00051F28" w:rsidP="00B503E3">
            <w:pPr>
              <w:rPr>
                <w:b w:val="0"/>
                <w:bCs w:val="0"/>
              </w:rPr>
            </w:pPr>
            <w:proofErr w:type="spellStart"/>
            <w:r w:rsidRPr="00FB1268">
              <w:rPr>
                <w:b w:val="0"/>
                <w:bCs w:val="0"/>
              </w:rPr>
              <w:t>Carien</w:t>
            </w:r>
            <w:proofErr w:type="spellEnd"/>
            <w:r w:rsidRPr="00FB1268">
              <w:rPr>
                <w:b w:val="0"/>
                <w:bCs w:val="0"/>
              </w:rPr>
              <w:t xml:space="preserve"> C. Scholtmeijer</w:t>
            </w:r>
          </w:p>
        </w:tc>
        <w:tc>
          <w:tcPr>
            <w:tcW w:w="2405" w:type="dxa"/>
          </w:tcPr>
          <w:p w14:paraId="71A676A5" w14:textId="77777777" w:rsidR="00051F28" w:rsidRDefault="00051F28" w:rsidP="00B503E3">
            <w:pPr>
              <w:cnfStyle w:val="000000100000" w:firstRow="0" w:lastRow="0" w:firstColumn="0" w:lastColumn="0" w:oddVBand="0" w:evenVBand="0" w:oddHBand="1" w:evenHBand="0" w:firstRowFirstColumn="0" w:firstRowLastColumn="0" w:lastRowFirstColumn="0" w:lastRowLastColumn="0"/>
            </w:pPr>
            <w:r>
              <w:t>Project Programmamanager</w:t>
            </w:r>
          </w:p>
        </w:tc>
        <w:tc>
          <w:tcPr>
            <w:tcW w:w="2426" w:type="dxa"/>
          </w:tcPr>
          <w:p w14:paraId="1A228D22" w14:textId="77777777" w:rsidR="00051F28" w:rsidRDefault="00051F28" w:rsidP="00B503E3">
            <w:pPr>
              <w:cnfStyle w:val="000000100000" w:firstRow="0" w:lastRow="0" w:firstColumn="0" w:lastColumn="0" w:oddVBand="0" w:evenVBand="0" w:oddHBand="1" w:evenHBand="0" w:firstRowFirstColumn="0" w:firstRowLastColumn="0" w:lastRowFirstColumn="0" w:lastRowLastColumn="0"/>
            </w:pPr>
            <w:r>
              <w:t>GO</w:t>
            </w:r>
          </w:p>
        </w:tc>
        <w:tc>
          <w:tcPr>
            <w:tcW w:w="2726" w:type="dxa"/>
          </w:tcPr>
          <w:p w14:paraId="3A8D0820" w14:textId="77777777" w:rsidR="00051F28" w:rsidRDefault="00051F28" w:rsidP="00B503E3">
            <w:pPr>
              <w:cnfStyle w:val="000000100000" w:firstRow="0" w:lastRow="0" w:firstColumn="0" w:lastColumn="0" w:oddVBand="0" w:evenVBand="0" w:oddHBand="1" w:evenHBand="0" w:firstRowFirstColumn="0" w:firstRowLastColumn="0" w:lastRowFirstColumn="0" w:lastRowLastColumn="0"/>
            </w:pPr>
            <w:r>
              <w:t>workshop</w:t>
            </w:r>
          </w:p>
        </w:tc>
        <w:tc>
          <w:tcPr>
            <w:tcW w:w="2400" w:type="dxa"/>
          </w:tcPr>
          <w:p w14:paraId="4F7D84FF" w14:textId="77777777" w:rsidR="00051F28" w:rsidRDefault="00051F28" w:rsidP="00B503E3">
            <w:pPr>
              <w:cnfStyle w:val="000000100000" w:firstRow="0" w:lastRow="0" w:firstColumn="0" w:lastColumn="0" w:oddVBand="0" w:evenVBand="0" w:oddHBand="1" w:evenHBand="0" w:firstRowFirstColumn="0" w:firstRowLastColumn="0" w:lastRowFirstColumn="0" w:lastRowLastColumn="0"/>
            </w:pPr>
            <w:r>
              <w:t>4 maart 2024</w:t>
            </w:r>
          </w:p>
        </w:tc>
      </w:tr>
    </w:tbl>
    <w:p w14:paraId="228DBCAA" w14:textId="77777777" w:rsidR="00051F28" w:rsidRDefault="00051F28" w:rsidP="00051F28"/>
    <w:p w14:paraId="328B9003" w14:textId="77777777" w:rsidR="00051F28" w:rsidRDefault="00051F28" w:rsidP="00051F28">
      <w:pPr>
        <w:pStyle w:val="doKopAlgemeen"/>
      </w:pPr>
      <w:r>
        <w:t>Gebruikte Brondocumentatie</w:t>
      </w:r>
    </w:p>
    <w:tbl>
      <w:tblPr>
        <w:tblStyle w:val="Rastertabel4-Accent1"/>
        <w:tblW w:w="12515" w:type="dxa"/>
        <w:tblLook w:val="04A0" w:firstRow="1" w:lastRow="0" w:firstColumn="1" w:lastColumn="0" w:noHBand="0" w:noVBand="1"/>
      </w:tblPr>
      <w:tblGrid>
        <w:gridCol w:w="2801"/>
        <w:gridCol w:w="9714"/>
      </w:tblGrid>
      <w:tr w:rsidR="00051F28" w14:paraId="70B0B769" w14:textId="77777777" w:rsidTr="00B503E3">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801" w:type="dxa"/>
          </w:tcPr>
          <w:p w14:paraId="2F209D28" w14:textId="77777777" w:rsidR="00051F28" w:rsidRDefault="00051F28" w:rsidP="00B503E3">
            <w:r>
              <w:t xml:space="preserve">Referentie </w:t>
            </w:r>
            <w:proofErr w:type="spellStart"/>
            <w:r>
              <w:t>nr</w:t>
            </w:r>
            <w:proofErr w:type="spellEnd"/>
          </w:p>
        </w:tc>
        <w:tc>
          <w:tcPr>
            <w:tcW w:w="9714" w:type="dxa"/>
          </w:tcPr>
          <w:p w14:paraId="1139C7BF" w14:textId="77777777" w:rsidR="00051F28" w:rsidRDefault="00051F28" w:rsidP="00B503E3">
            <w:pPr>
              <w:cnfStyle w:val="100000000000" w:firstRow="1" w:lastRow="0" w:firstColumn="0" w:lastColumn="0" w:oddVBand="0" w:evenVBand="0" w:oddHBand="0" w:evenHBand="0" w:firstRowFirstColumn="0" w:firstRowLastColumn="0" w:lastRowFirstColumn="0" w:lastRowLastColumn="0"/>
            </w:pPr>
            <w:r>
              <w:t>Naam document</w:t>
            </w:r>
          </w:p>
        </w:tc>
      </w:tr>
      <w:tr w:rsidR="00051F28" w14:paraId="466BCEDE" w14:textId="77777777" w:rsidTr="00B503E3">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801" w:type="dxa"/>
          </w:tcPr>
          <w:p w14:paraId="54AE65D7" w14:textId="77777777" w:rsidR="00051F28" w:rsidRPr="00871B26" w:rsidRDefault="00051F28" w:rsidP="00B503E3">
            <w:pPr>
              <w:rPr>
                <w:b w:val="0"/>
                <w:bCs w:val="0"/>
              </w:rPr>
            </w:pPr>
            <w:r>
              <w:rPr>
                <w:b w:val="0"/>
                <w:bCs w:val="0"/>
              </w:rPr>
              <w:t>1</w:t>
            </w:r>
          </w:p>
        </w:tc>
        <w:tc>
          <w:tcPr>
            <w:tcW w:w="9714" w:type="dxa"/>
          </w:tcPr>
          <w:p w14:paraId="4185D5E7" w14:textId="77777777" w:rsidR="00051F28" w:rsidRDefault="00051F28" w:rsidP="00B503E3">
            <w:pPr>
              <w:cnfStyle w:val="000000100000" w:firstRow="0" w:lastRow="0" w:firstColumn="0" w:lastColumn="0" w:oddVBand="0" w:evenVBand="0" w:oddHBand="1" w:evenHBand="0" w:firstRowFirstColumn="0" w:firstRowLastColumn="0" w:lastRowFirstColumn="0" w:lastRowLastColumn="0"/>
            </w:pPr>
            <w:r w:rsidRPr="00FB1268">
              <w:t>20201016 Domeinarchitectuur keten Overige Middelen - ketentafel.docx</w:t>
            </w:r>
          </w:p>
        </w:tc>
      </w:tr>
      <w:tr w:rsidR="00051F28" w14:paraId="042CACA1" w14:textId="77777777" w:rsidTr="00B503E3">
        <w:trPr>
          <w:trHeight w:val="237"/>
        </w:trPr>
        <w:tc>
          <w:tcPr>
            <w:cnfStyle w:val="001000000000" w:firstRow="0" w:lastRow="0" w:firstColumn="1" w:lastColumn="0" w:oddVBand="0" w:evenVBand="0" w:oddHBand="0" w:evenHBand="0" w:firstRowFirstColumn="0" w:firstRowLastColumn="0" w:lastRowFirstColumn="0" w:lastRowLastColumn="0"/>
            <w:tcW w:w="2801" w:type="dxa"/>
          </w:tcPr>
          <w:p w14:paraId="30EBED38" w14:textId="77777777" w:rsidR="00051F28" w:rsidRDefault="00051F28" w:rsidP="00B503E3">
            <w:pPr>
              <w:rPr>
                <w:b w:val="0"/>
                <w:bCs w:val="0"/>
              </w:rPr>
            </w:pPr>
            <w:r>
              <w:rPr>
                <w:b w:val="0"/>
                <w:bCs w:val="0"/>
              </w:rPr>
              <w:t>2</w:t>
            </w:r>
          </w:p>
        </w:tc>
        <w:tc>
          <w:tcPr>
            <w:tcW w:w="9714" w:type="dxa"/>
          </w:tcPr>
          <w:p w14:paraId="65F85DA0" w14:textId="77777777" w:rsidR="00051F28" w:rsidRDefault="00051F28" w:rsidP="00B503E3">
            <w:pPr>
              <w:cnfStyle w:val="000000000000" w:firstRow="0" w:lastRow="0" w:firstColumn="0" w:lastColumn="0" w:oddVBand="0" w:evenVBand="0" w:oddHBand="0" w:evenHBand="0" w:firstRowFirstColumn="0" w:firstRowLastColumn="0" w:lastRowFirstColumn="0" w:lastRowLastColumn="0"/>
            </w:pPr>
            <w:r w:rsidRPr="00FB1268">
              <w:t>BWBR0025458_Hoofdstuk7-geldend_van_01-07-2021_tm_30-06-2023_zichtdatum_01-07-2021 (1)</w:t>
            </w:r>
          </w:p>
        </w:tc>
      </w:tr>
      <w:tr w:rsidR="00051F28" w14:paraId="6A8FBECD" w14:textId="77777777" w:rsidTr="00B503E3">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2801" w:type="dxa"/>
          </w:tcPr>
          <w:p w14:paraId="40E74660" w14:textId="77777777" w:rsidR="00051F28" w:rsidRDefault="00051F28" w:rsidP="00B503E3">
            <w:pPr>
              <w:rPr>
                <w:b w:val="0"/>
                <w:bCs w:val="0"/>
              </w:rPr>
            </w:pPr>
            <w:r>
              <w:rPr>
                <w:b w:val="0"/>
                <w:bCs w:val="0"/>
              </w:rPr>
              <w:t>3</w:t>
            </w:r>
          </w:p>
        </w:tc>
        <w:tc>
          <w:tcPr>
            <w:tcW w:w="9714" w:type="dxa"/>
          </w:tcPr>
          <w:p w14:paraId="038398F6" w14:textId="77777777" w:rsidR="00051F28" w:rsidRDefault="00051F28" w:rsidP="00B503E3">
            <w:pPr>
              <w:cnfStyle w:val="000000100000" w:firstRow="0" w:lastRow="0" w:firstColumn="0" w:lastColumn="0" w:oddVBand="0" w:evenVBand="0" w:oddHBand="1" w:evenHBand="0" w:firstRowFirstColumn="0" w:firstRowLastColumn="0" w:lastRowFirstColumn="0" w:lastRowLastColumn="0"/>
            </w:pPr>
            <w:r w:rsidRPr="00FB1268">
              <w:t>handboek_heffingen_-_lozing_meetbedrijf_op_oppervlaktewater_waterschap</w:t>
            </w:r>
          </w:p>
        </w:tc>
      </w:tr>
      <w:tr w:rsidR="00051F28" w14:paraId="2FFAECA6" w14:textId="77777777" w:rsidTr="00B503E3">
        <w:trPr>
          <w:trHeight w:val="237"/>
        </w:trPr>
        <w:tc>
          <w:tcPr>
            <w:cnfStyle w:val="001000000000" w:firstRow="0" w:lastRow="0" w:firstColumn="1" w:lastColumn="0" w:oddVBand="0" w:evenVBand="0" w:oddHBand="0" w:evenHBand="0" w:firstRowFirstColumn="0" w:firstRowLastColumn="0" w:lastRowFirstColumn="0" w:lastRowLastColumn="0"/>
            <w:tcW w:w="2801" w:type="dxa"/>
          </w:tcPr>
          <w:p w14:paraId="2797A979" w14:textId="77777777" w:rsidR="00051F28" w:rsidRDefault="00051F28" w:rsidP="00B503E3">
            <w:pPr>
              <w:rPr>
                <w:b w:val="0"/>
                <w:bCs w:val="0"/>
              </w:rPr>
            </w:pPr>
            <w:r>
              <w:rPr>
                <w:b w:val="0"/>
                <w:bCs w:val="0"/>
              </w:rPr>
              <w:t>4</w:t>
            </w:r>
          </w:p>
        </w:tc>
        <w:tc>
          <w:tcPr>
            <w:tcW w:w="9714" w:type="dxa"/>
          </w:tcPr>
          <w:p w14:paraId="004D491F" w14:textId="77777777" w:rsidR="00051F28" w:rsidRDefault="00051F28" w:rsidP="00B503E3">
            <w:pPr>
              <w:cnfStyle w:val="000000000000" w:firstRow="0" w:lastRow="0" w:firstColumn="0" w:lastColumn="0" w:oddVBand="0" w:evenVBand="0" w:oddHBand="0" w:evenHBand="0" w:firstRowFirstColumn="0" w:firstRowLastColumn="0" w:lastRowFirstColumn="0" w:lastRowLastColumn="0"/>
            </w:pPr>
            <w:r w:rsidRPr="00FB1268">
              <w:t>wetten.nl - Regeling - Waterregeling - BWBR0026845</w:t>
            </w:r>
          </w:p>
        </w:tc>
      </w:tr>
      <w:tr w:rsidR="00051F28" w14:paraId="749077CF" w14:textId="77777777" w:rsidTr="00B503E3">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2801" w:type="dxa"/>
          </w:tcPr>
          <w:p w14:paraId="48557399" w14:textId="77777777" w:rsidR="00051F28" w:rsidRDefault="00051F28" w:rsidP="00B503E3">
            <w:pPr>
              <w:rPr>
                <w:b w:val="0"/>
                <w:bCs w:val="0"/>
              </w:rPr>
            </w:pPr>
            <w:r>
              <w:rPr>
                <w:b w:val="0"/>
                <w:bCs w:val="0"/>
              </w:rPr>
              <w:t>5</w:t>
            </w:r>
          </w:p>
        </w:tc>
        <w:tc>
          <w:tcPr>
            <w:tcW w:w="9714" w:type="dxa"/>
          </w:tcPr>
          <w:p w14:paraId="11408DE6" w14:textId="77777777" w:rsidR="00051F28" w:rsidRDefault="00051F28" w:rsidP="00B503E3">
            <w:pPr>
              <w:cnfStyle w:val="000000100000" w:firstRow="0" w:lastRow="0" w:firstColumn="0" w:lastColumn="0" w:oddVBand="0" w:evenVBand="0" w:oddHBand="1" w:evenHBand="0" w:firstRowFirstColumn="0" w:firstRowLastColumn="0" w:lastRowFirstColumn="0" w:lastRowLastColumn="0"/>
            </w:pPr>
            <w:r w:rsidRPr="00FB1268">
              <w:t>Belastingen_Selectielijst_2012_3159</w:t>
            </w:r>
          </w:p>
        </w:tc>
      </w:tr>
      <w:tr w:rsidR="00051F28" w14:paraId="2475E508" w14:textId="77777777" w:rsidTr="00B503E3">
        <w:trPr>
          <w:trHeight w:val="237"/>
        </w:trPr>
        <w:tc>
          <w:tcPr>
            <w:cnfStyle w:val="001000000000" w:firstRow="0" w:lastRow="0" w:firstColumn="1" w:lastColumn="0" w:oddVBand="0" w:evenVBand="0" w:oddHBand="0" w:evenHBand="0" w:firstRowFirstColumn="0" w:firstRowLastColumn="0" w:lastRowFirstColumn="0" w:lastRowLastColumn="0"/>
            <w:tcW w:w="2801" w:type="dxa"/>
          </w:tcPr>
          <w:p w14:paraId="6551366F" w14:textId="77777777" w:rsidR="00051F28" w:rsidRDefault="00051F28" w:rsidP="00B503E3">
            <w:pPr>
              <w:rPr>
                <w:b w:val="0"/>
                <w:bCs w:val="0"/>
              </w:rPr>
            </w:pPr>
            <w:r>
              <w:rPr>
                <w:b w:val="0"/>
                <w:bCs w:val="0"/>
              </w:rPr>
              <w:t>6</w:t>
            </w:r>
          </w:p>
        </w:tc>
        <w:tc>
          <w:tcPr>
            <w:tcW w:w="9714" w:type="dxa"/>
          </w:tcPr>
          <w:p w14:paraId="77A23270" w14:textId="77777777" w:rsidR="00051F28" w:rsidRDefault="00051F28" w:rsidP="00B503E3">
            <w:pPr>
              <w:cnfStyle w:val="000000000000" w:firstRow="0" w:lastRow="0" w:firstColumn="0" w:lastColumn="0" w:oddVBand="0" w:evenVBand="0" w:oddHBand="0" w:evenHBand="0" w:firstRowFirstColumn="0" w:firstRowLastColumn="0" w:lastRowFirstColumn="0" w:lastRowLastColumn="0"/>
            </w:pPr>
            <w:r w:rsidRPr="00FB1268">
              <w:t>BWBR0026845_Hoofdstuk7-geldend_van_17-01-2023_tm_31-07-2023_zichtdatum_17-01-2023</w:t>
            </w:r>
          </w:p>
        </w:tc>
      </w:tr>
      <w:tr w:rsidR="00051F28" w14:paraId="0E8FF853" w14:textId="77777777" w:rsidTr="00B503E3">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2801" w:type="dxa"/>
          </w:tcPr>
          <w:p w14:paraId="59E01E93" w14:textId="77777777" w:rsidR="00051F28" w:rsidRDefault="00051F28" w:rsidP="00B503E3">
            <w:pPr>
              <w:rPr>
                <w:b w:val="0"/>
                <w:bCs w:val="0"/>
              </w:rPr>
            </w:pPr>
            <w:r>
              <w:rPr>
                <w:b w:val="0"/>
                <w:bCs w:val="0"/>
              </w:rPr>
              <w:t>7</w:t>
            </w:r>
          </w:p>
        </w:tc>
        <w:tc>
          <w:tcPr>
            <w:tcW w:w="9714" w:type="dxa"/>
          </w:tcPr>
          <w:p w14:paraId="0601CFDD" w14:textId="77777777" w:rsidR="00051F28" w:rsidRDefault="00051F28" w:rsidP="00B503E3">
            <w:pPr>
              <w:cnfStyle w:val="000000100000" w:firstRow="0" w:lastRow="0" w:firstColumn="0" w:lastColumn="0" w:oddVBand="0" w:evenVBand="0" w:oddHBand="1" w:evenHBand="0" w:firstRowFirstColumn="0" w:firstRowLastColumn="0" w:lastRowFirstColumn="0" w:lastRowLastColumn="0"/>
            </w:pPr>
            <w:r w:rsidRPr="00FB1268">
              <w:t>Links VHR</w:t>
            </w:r>
            <w:r>
              <w:t>.docx</w:t>
            </w:r>
          </w:p>
        </w:tc>
      </w:tr>
      <w:tr w:rsidR="00051F28" w14:paraId="0FF2A9C1" w14:textId="77777777" w:rsidTr="00B503E3">
        <w:trPr>
          <w:trHeight w:val="237"/>
        </w:trPr>
        <w:tc>
          <w:tcPr>
            <w:cnfStyle w:val="001000000000" w:firstRow="0" w:lastRow="0" w:firstColumn="1" w:lastColumn="0" w:oddVBand="0" w:evenVBand="0" w:oddHBand="0" w:evenHBand="0" w:firstRowFirstColumn="0" w:firstRowLastColumn="0" w:lastRowFirstColumn="0" w:lastRowLastColumn="0"/>
            <w:tcW w:w="2801" w:type="dxa"/>
          </w:tcPr>
          <w:p w14:paraId="443653FB" w14:textId="77777777" w:rsidR="00051F28" w:rsidRDefault="00051F28" w:rsidP="00B503E3">
            <w:pPr>
              <w:rPr>
                <w:b w:val="0"/>
                <w:bCs w:val="0"/>
              </w:rPr>
            </w:pPr>
            <w:r>
              <w:rPr>
                <w:b w:val="0"/>
                <w:bCs w:val="0"/>
              </w:rPr>
              <w:t>8</w:t>
            </w:r>
          </w:p>
        </w:tc>
        <w:tc>
          <w:tcPr>
            <w:tcW w:w="9714" w:type="dxa"/>
          </w:tcPr>
          <w:p w14:paraId="73409720" w14:textId="77777777" w:rsidR="00051F28" w:rsidRDefault="00051F28" w:rsidP="00B503E3">
            <w:pPr>
              <w:cnfStyle w:val="000000000000" w:firstRow="0" w:lastRow="0" w:firstColumn="0" w:lastColumn="0" w:oddVBand="0" w:evenVBand="0" w:oddHBand="0" w:evenHBand="0" w:firstRowFirstColumn="0" w:firstRowLastColumn="0" w:lastRowFirstColumn="0" w:lastRowLastColumn="0"/>
            </w:pPr>
            <w:r w:rsidRPr="00FB1268">
              <w:t>wetten.nl - Regeling - Waterwet hoofdstuk 7 - BWBR0025458</w:t>
            </w:r>
          </w:p>
        </w:tc>
      </w:tr>
      <w:tr w:rsidR="00051F28" w14:paraId="06292995" w14:textId="77777777" w:rsidTr="00B503E3">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2801" w:type="dxa"/>
          </w:tcPr>
          <w:p w14:paraId="6B66FFCB" w14:textId="77777777" w:rsidR="00051F28" w:rsidRDefault="00051F28" w:rsidP="00B503E3">
            <w:pPr>
              <w:rPr>
                <w:b w:val="0"/>
                <w:bCs w:val="0"/>
              </w:rPr>
            </w:pPr>
            <w:r>
              <w:rPr>
                <w:b w:val="0"/>
                <w:bCs w:val="0"/>
              </w:rPr>
              <w:t>9</w:t>
            </w:r>
          </w:p>
        </w:tc>
        <w:tc>
          <w:tcPr>
            <w:tcW w:w="9714" w:type="dxa"/>
          </w:tcPr>
          <w:p w14:paraId="696FEECD" w14:textId="77777777" w:rsidR="00051F28" w:rsidRDefault="00051F28" w:rsidP="00B503E3">
            <w:pPr>
              <w:cnfStyle w:val="000000100000" w:firstRow="0" w:lastRow="0" w:firstColumn="0" w:lastColumn="0" w:oddVBand="0" w:evenVBand="0" w:oddHBand="1" w:evenHBand="0" w:firstRowFirstColumn="0" w:firstRowLastColumn="0" w:lastRowFirstColumn="0" w:lastRowLastColumn="0"/>
            </w:pPr>
            <w:r w:rsidRPr="00FB1268">
              <w:t>Benodigde gegevens Aangifte verontreinigingsheffing _ Informatiepunt Leefomgeving</w:t>
            </w:r>
          </w:p>
        </w:tc>
      </w:tr>
      <w:tr w:rsidR="00051F28" w14:paraId="55C3FF44" w14:textId="77777777" w:rsidTr="00B503E3">
        <w:trPr>
          <w:trHeight w:val="237"/>
        </w:trPr>
        <w:tc>
          <w:tcPr>
            <w:cnfStyle w:val="001000000000" w:firstRow="0" w:lastRow="0" w:firstColumn="1" w:lastColumn="0" w:oddVBand="0" w:evenVBand="0" w:oddHBand="0" w:evenHBand="0" w:firstRowFirstColumn="0" w:firstRowLastColumn="0" w:lastRowFirstColumn="0" w:lastRowLastColumn="0"/>
            <w:tcW w:w="2801" w:type="dxa"/>
          </w:tcPr>
          <w:p w14:paraId="742CFD50" w14:textId="77777777" w:rsidR="00051F28" w:rsidRDefault="00051F28" w:rsidP="00B503E3">
            <w:pPr>
              <w:rPr>
                <w:b w:val="0"/>
                <w:bCs w:val="0"/>
              </w:rPr>
            </w:pPr>
            <w:r>
              <w:rPr>
                <w:b w:val="0"/>
                <w:bCs w:val="0"/>
              </w:rPr>
              <w:t>10</w:t>
            </w:r>
          </w:p>
        </w:tc>
        <w:tc>
          <w:tcPr>
            <w:tcW w:w="9714" w:type="dxa"/>
          </w:tcPr>
          <w:p w14:paraId="7CFECB23" w14:textId="77777777" w:rsidR="00051F28" w:rsidRDefault="00051F28" w:rsidP="00B503E3">
            <w:pPr>
              <w:cnfStyle w:val="000000000000" w:firstRow="0" w:lastRow="0" w:firstColumn="0" w:lastColumn="0" w:oddVBand="0" w:evenVBand="0" w:oddHBand="0" w:evenHBand="0" w:firstRowFirstColumn="0" w:firstRowLastColumn="0" w:lastRowFirstColumn="0" w:lastRowLastColumn="0"/>
            </w:pPr>
            <w:r w:rsidRPr="00FB1268">
              <w:t>Classificatieschema</w:t>
            </w:r>
            <w:r>
              <w:t>.html</w:t>
            </w:r>
          </w:p>
        </w:tc>
      </w:tr>
      <w:tr w:rsidR="00051F28" w14:paraId="17B5D6BC" w14:textId="77777777" w:rsidTr="00B503E3">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2801" w:type="dxa"/>
          </w:tcPr>
          <w:p w14:paraId="5B24AFCA" w14:textId="77777777" w:rsidR="00051F28" w:rsidRDefault="00051F28" w:rsidP="00B503E3">
            <w:pPr>
              <w:rPr>
                <w:b w:val="0"/>
                <w:bCs w:val="0"/>
              </w:rPr>
            </w:pPr>
            <w:r>
              <w:rPr>
                <w:b w:val="0"/>
                <w:bCs w:val="0"/>
              </w:rPr>
              <w:t>11</w:t>
            </w:r>
          </w:p>
        </w:tc>
        <w:tc>
          <w:tcPr>
            <w:tcW w:w="9714" w:type="dxa"/>
          </w:tcPr>
          <w:p w14:paraId="2978BB4A" w14:textId="77777777" w:rsidR="00051F28" w:rsidRDefault="00051F28" w:rsidP="00B503E3">
            <w:pPr>
              <w:cnfStyle w:val="000000100000" w:firstRow="0" w:lastRow="0" w:firstColumn="0" w:lastColumn="0" w:oddVBand="0" w:evenVBand="0" w:oddHBand="1" w:evenHBand="0" w:firstRowFirstColumn="0" w:firstRowLastColumn="0" w:lastRowFirstColumn="0" w:lastRowLastColumn="0"/>
            </w:pPr>
            <w:r w:rsidRPr="00FB1268">
              <w:t>toelichting-aangifte-zuiveringsheffing-verontreinigingsheffing</w:t>
            </w:r>
          </w:p>
        </w:tc>
      </w:tr>
      <w:tr w:rsidR="00051F28" w14:paraId="693889E1" w14:textId="77777777" w:rsidTr="00B503E3">
        <w:trPr>
          <w:trHeight w:val="237"/>
        </w:trPr>
        <w:tc>
          <w:tcPr>
            <w:cnfStyle w:val="001000000000" w:firstRow="0" w:lastRow="0" w:firstColumn="1" w:lastColumn="0" w:oddVBand="0" w:evenVBand="0" w:oddHBand="0" w:evenHBand="0" w:firstRowFirstColumn="0" w:firstRowLastColumn="0" w:lastRowFirstColumn="0" w:lastRowLastColumn="0"/>
            <w:tcW w:w="2801" w:type="dxa"/>
          </w:tcPr>
          <w:p w14:paraId="35FB9D66" w14:textId="77777777" w:rsidR="00051F28" w:rsidRDefault="00051F28" w:rsidP="00B503E3">
            <w:pPr>
              <w:rPr>
                <w:b w:val="0"/>
                <w:bCs w:val="0"/>
              </w:rPr>
            </w:pPr>
            <w:r>
              <w:rPr>
                <w:b w:val="0"/>
                <w:bCs w:val="0"/>
              </w:rPr>
              <w:t>12</w:t>
            </w:r>
          </w:p>
        </w:tc>
        <w:tc>
          <w:tcPr>
            <w:tcW w:w="9714" w:type="dxa"/>
          </w:tcPr>
          <w:p w14:paraId="10D22740" w14:textId="77777777" w:rsidR="00051F28" w:rsidRDefault="00051F28" w:rsidP="00B503E3">
            <w:pPr>
              <w:cnfStyle w:val="000000000000" w:firstRow="0" w:lastRow="0" w:firstColumn="0" w:lastColumn="0" w:oddVBand="0" w:evenVBand="0" w:oddHBand="0" w:evenHBand="0" w:firstRowFirstColumn="0" w:firstRowLastColumn="0" w:lastRowFirstColumn="0" w:lastRowLastColumn="0"/>
            </w:pPr>
            <w:r w:rsidRPr="00FB1268">
              <w:t xml:space="preserve">wetten.nl - Regeling - Wijzigingsbesluit Uitvoeringsbesluit verontreiniging </w:t>
            </w:r>
            <w:proofErr w:type="spellStart"/>
            <w:r w:rsidRPr="00FB1268">
              <w:t>rijkswateren</w:t>
            </w:r>
            <w:proofErr w:type="spellEnd"/>
            <w:r w:rsidRPr="00FB1268">
              <w:t xml:space="preserve"> (overgang invordering verontreinigingsheffing </w:t>
            </w:r>
            <w:proofErr w:type="spellStart"/>
            <w:r w:rsidRPr="00FB1268">
              <w:t>rijkswateren</w:t>
            </w:r>
            <w:proofErr w:type="spellEnd"/>
            <w:r w:rsidRPr="00FB1268">
              <w:t xml:space="preserve"> naar rijksbelastingdienst) - BWBR000</w:t>
            </w:r>
            <w:r>
              <w:t>.html</w:t>
            </w:r>
          </w:p>
        </w:tc>
      </w:tr>
      <w:tr w:rsidR="00051F28" w14:paraId="37BF1EC7" w14:textId="77777777" w:rsidTr="00B503E3">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2801" w:type="dxa"/>
          </w:tcPr>
          <w:p w14:paraId="390E6F74" w14:textId="77777777" w:rsidR="00051F28" w:rsidRDefault="00051F28" w:rsidP="00B503E3">
            <w:pPr>
              <w:rPr>
                <w:b w:val="0"/>
                <w:bCs w:val="0"/>
              </w:rPr>
            </w:pPr>
            <w:r>
              <w:rPr>
                <w:b w:val="0"/>
                <w:bCs w:val="0"/>
              </w:rPr>
              <w:lastRenderedPageBreak/>
              <w:t>13</w:t>
            </w:r>
          </w:p>
        </w:tc>
        <w:tc>
          <w:tcPr>
            <w:tcW w:w="9714" w:type="dxa"/>
          </w:tcPr>
          <w:p w14:paraId="79D69280" w14:textId="77777777" w:rsidR="00051F28" w:rsidRPr="00FB1268" w:rsidRDefault="00051F28" w:rsidP="00B503E3">
            <w:pPr>
              <w:cnfStyle w:val="000000100000" w:firstRow="0" w:lastRow="0" w:firstColumn="0" w:lastColumn="0" w:oddVBand="0" w:evenVBand="0" w:oddHBand="1" w:evenHBand="0" w:firstRowFirstColumn="0" w:firstRowLastColumn="0" w:lastRowFirstColumn="0" w:lastRowLastColumn="0"/>
            </w:pPr>
            <w:proofErr w:type="spellStart"/>
            <w:r w:rsidRPr="00FB1268">
              <w:t>benodigde_gegevens_aangifte_verontreinigingsheffing</w:t>
            </w:r>
            <w:proofErr w:type="spellEnd"/>
          </w:p>
        </w:tc>
      </w:tr>
      <w:tr w:rsidR="00051F28" w14:paraId="76B3FAD9" w14:textId="77777777" w:rsidTr="00B503E3">
        <w:trPr>
          <w:trHeight w:val="237"/>
        </w:trPr>
        <w:tc>
          <w:tcPr>
            <w:cnfStyle w:val="001000000000" w:firstRow="0" w:lastRow="0" w:firstColumn="1" w:lastColumn="0" w:oddVBand="0" w:evenVBand="0" w:oddHBand="0" w:evenHBand="0" w:firstRowFirstColumn="0" w:firstRowLastColumn="0" w:lastRowFirstColumn="0" w:lastRowLastColumn="0"/>
            <w:tcW w:w="2801" w:type="dxa"/>
          </w:tcPr>
          <w:p w14:paraId="3A0C8FE3" w14:textId="77777777" w:rsidR="00051F28" w:rsidRDefault="00051F28" w:rsidP="00B503E3">
            <w:pPr>
              <w:rPr>
                <w:b w:val="0"/>
                <w:bCs w:val="0"/>
              </w:rPr>
            </w:pPr>
            <w:r>
              <w:rPr>
                <w:b w:val="0"/>
                <w:bCs w:val="0"/>
              </w:rPr>
              <w:t>14</w:t>
            </w:r>
          </w:p>
        </w:tc>
        <w:tc>
          <w:tcPr>
            <w:tcW w:w="9714" w:type="dxa"/>
          </w:tcPr>
          <w:p w14:paraId="0EF8B7E8" w14:textId="77777777" w:rsidR="00051F28" w:rsidRPr="00FB1268" w:rsidRDefault="00051F28" w:rsidP="00B503E3">
            <w:pPr>
              <w:cnfStyle w:val="000000000000" w:firstRow="0" w:lastRow="0" w:firstColumn="0" w:lastColumn="0" w:oddVBand="0" w:evenVBand="0" w:oddHBand="0" w:evenHBand="0" w:firstRowFirstColumn="0" w:firstRowLastColumn="0" w:lastRowFirstColumn="0" w:lastRowLastColumn="0"/>
            </w:pPr>
            <w:r w:rsidRPr="00FB1268">
              <w:t xml:space="preserve">Convenant Min. v. Infrastructuur en Milieu </w:t>
            </w:r>
            <w:proofErr w:type="spellStart"/>
            <w:r w:rsidRPr="00FB1268">
              <w:t>zz</w:t>
            </w:r>
            <w:proofErr w:type="spellEnd"/>
          </w:p>
        </w:tc>
      </w:tr>
      <w:tr w:rsidR="00051F28" w14:paraId="4F761F1B" w14:textId="77777777" w:rsidTr="00B503E3">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2801" w:type="dxa"/>
          </w:tcPr>
          <w:p w14:paraId="71AB402E" w14:textId="77777777" w:rsidR="00051F28" w:rsidRDefault="00051F28" w:rsidP="00B503E3">
            <w:pPr>
              <w:rPr>
                <w:b w:val="0"/>
                <w:bCs w:val="0"/>
              </w:rPr>
            </w:pPr>
            <w:r>
              <w:rPr>
                <w:b w:val="0"/>
                <w:bCs w:val="0"/>
              </w:rPr>
              <w:t>15</w:t>
            </w:r>
          </w:p>
        </w:tc>
        <w:tc>
          <w:tcPr>
            <w:tcW w:w="9714" w:type="dxa"/>
          </w:tcPr>
          <w:p w14:paraId="51CA0D89" w14:textId="77777777" w:rsidR="00051F28" w:rsidRPr="00FB1268" w:rsidRDefault="00051F28" w:rsidP="00B503E3">
            <w:pPr>
              <w:cnfStyle w:val="000000100000" w:firstRow="0" w:lastRow="0" w:firstColumn="0" w:lastColumn="0" w:oddVBand="0" w:evenVBand="0" w:oddHBand="1" w:evenHBand="0" w:firstRowFirstColumn="0" w:firstRowLastColumn="0" w:lastRowFirstColumn="0" w:lastRowLastColumn="0"/>
            </w:pPr>
            <w:r w:rsidRPr="00FB1268">
              <w:t xml:space="preserve">wetten.nl - Regeling - Besluit Bestuurlijke Boeten </w:t>
            </w:r>
            <w:proofErr w:type="spellStart"/>
            <w:r w:rsidRPr="00FB1268">
              <w:t>Belastingdienst_Toeslagen</w:t>
            </w:r>
            <w:proofErr w:type="spellEnd"/>
            <w:r w:rsidRPr="00FB1268">
              <w:t xml:space="preserve"> - BWBR0034972</w:t>
            </w:r>
            <w:r>
              <w:t>.html</w:t>
            </w:r>
          </w:p>
        </w:tc>
      </w:tr>
      <w:tr w:rsidR="00C160D4" w14:paraId="2CBC6CD1" w14:textId="77777777" w:rsidTr="00B503E3">
        <w:trPr>
          <w:trHeight w:val="237"/>
        </w:trPr>
        <w:tc>
          <w:tcPr>
            <w:cnfStyle w:val="001000000000" w:firstRow="0" w:lastRow="0" w:firstColumn="1" w:lastColumn="0" w:oddVBand="0" w:evenVBand="0" w:oddHBand="0" w:evenHBand="0" w:firstRowFirstColumn="0" w:firstRowLastColumn="0" w:lastRowFirstColumn="0" w:lastRowLastColumn="0"/>
            <w:tcW w:w="2801" w:type="dxa"/>
          </w:tcPr>
          <w:p w14:paraId="01941C97" w14:textId="14D223E1" w:rsidR="00C160D4" w:rsidRDefault="00C160D4" w:rsidP="00C160D4">
            <w:pPr>
              <w:rPr>
                <w:b w:val="0"/>
                <w:bCs w:val="0"/>
              </w:rPr>
            </w:pPr>
            <w:r>
              <w:rPr>
                <w:b w:val="0"/>
                <w:bCs w:val="0"/>
              </w:rPr>
              <w:t>16</w:t>
            </w:r>
          </w:p>
        </w:tc>
        <w:tc>
          <w:tcPr>
            <w:tcW w:w="9714" w:type="dxa"/>
          </w:tcPr>
          <w:p w14:paraId="2A196ECD" w14:textId="6D627215" w:rsidR="00C160D4" w:rsidRPr="00FB1268" w:rsidRDefault="00C160D4" w:rsidP="00C160D4">
            <w:pPr>
              <w:cnfStyle w:val="000000000000" w:firstRow="0" w:lastRow="0" w:firstColumn="0" w:lastColumn="0" w:oddVBand="0" w:evenVBand="0" w:oddHBand="0" w:evenHBand="0" w:firstRowFirstColumn="0" w:firstRowLastColumn="0" w:lastRowFirstColumn="0" w:lastRowLastColumn="0"/>
            </w:pPr>
            <w:r w:rsidRPr="00CB7DBF">
              <w:t>20201016 Domeinarchitectuur keten Overige Middelen - ketentafel.docx</w:t>
            </w:r>
          </w:p>
        </w:tc>
      </w:tr>
      <w:tr w:rsidR="00C160D4" w14:paraId="7F1BE8EC" w14:textId="77777777" w:rsidTr="00B503E3">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2801" w:type="dxa"/>
          </w:tcPr>
          <w:p w14:paraId="53A751B3" w14:textId="0572D5D9" w:rsidR="00C160D4" w:rsidRDefault="00C160D4" w:rsidP="00C160D4">
            <w:pPr>
              <w:rPr>
                <w:b w:val="0"/>
                <w:bCs w:val="0"/>
              </w:rPr>
            </w:pPr>
            <w:r>
              <w:rPr>
                <w:b w:val="0"/>
                <w:bCs w:val="0"/>
              </w:rPr>
              <w:t>17</w:t>
            </w:r>
          </w:p>
        </w:tc>
        <w:tc>
          <w:tcPr>
            <w:tcW w:w="9714" w:type="dxa"/>
          </w:tcPr>
          <w:p w14:paraId="54F611F6" w14:textId="73B8B33A" w:rsidR="00C160D4" w:rsidRDefault="00C160D4" w:rsidP="00C160D4">
            <w:pPr>
              <w:cnfStyle w:val="000000100000" w:firstRow="0" w:lastRow="0" w:firstColumn="0" w:lastColumn="0" w:oddVBand="0" w:evenVBand="0" w:oddHBand="1" w:evenHBand="0" w:firstRowFirstColumn="0" w:firstRowLastColumn="0" w:lastRowFirstColumn="0" w:lastRowLastColumn="0"/>
            </w:pPr>
            <w:r w:rsidRPr="00CB7DBF">
              <w:t>DA2023 Addenda bij Domeinarchitectuur Overige Middelen – overzichten</w:t>
            </w:r>
          </w:p>
        </w:tc>
      </w:tr>
      <w:tr w:rsidR="00C160D4" w14:paraId="7F7BB55A" w14:textId="77777777" w:rsidTr="00B503E3">
        <w:trPr>
          <w:trHeight w:val="237"/>
        </w:trPr>
        <w:tc>
          <w:tcPr>
            <w:cnfStyle w:val="001000000000" w:firstRow="0" w:lastRow="0" w:firstColumn="1" w:lastColumn="0" w:oddVBand="0" w:evenVBand="0" w:oddHBand="0" w:evenHBand="0" w:firstRowFirstColumn="0" w:firstRowLastColumn="0" w:lastRowFirstColumn="0" w:lastRowLastColumn="0"/>
            <w:tcW w:w="2801" w:type="dxa"/>
          </w:tcPr>
          <w:p w14:paraId="6CC3AEC7" w14:textId="2C9EC216" w:rsidR="00C160D4" w:rsidRDefault="00C160D4" w:rsidP="00C160D4">
            <w:pPr>
              <w:rPr>
                <w:b w:val="0"/>
                <w:bCs w:val="0"/>
              </w:rPr>
            </w:pPr>
            <w:r>
              <w:rPr>
                <w:b w:val="0"/>
                <w:bCs w:val="0"/>
              </w:rPr>
              <w:t>18</w:t>
            </w:r>
          </w:p>
        </w:tc>
        <w:tc>
          <w:tcPr>
            <w:tcW w:w="9714" w:type="dxa"/>
          </w:tcPr>
          <w:p w14:paraId="2A14EAAD" w14:textId="6DFA37BA" w:rsidR="00C160D4" w:rsidRPr="00CB7DBF" w:rsidRDefault="00C160D4" w:rsidP="00C160D4">
            <w:pPr>
              <w:cnfStyle w:val="000000000000" w:firstRow="0" w:lastRow="0" w:firstColumn="0" w:lastColumn="0" w:oddVBand="0" w:evenVBand="0" w:oddHBand="0" w:evenHBand="0" w:firstRowFirstColumn="0" w:firstRowLastColumn="0" w:lastRowFirstColumn="0" w:lastRowLastColumn="0"/>
            </w:pPr>
            <w:r w:rsidRPr="00CB7DBF">
              <w:t>DA2022-1 OVM Addenda overzichten</w:t>
            </w:r>
          </w:p>
        </w:tc>
      </w:tr>
      <w:tr w:rsidR="00C160D4" w14:paraId="5E88D2B9" w14:textId="77777777" w:rsidTr="00B503E3">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2801" w:type="dxa"/>
          </w:tcPr>
          <w:p w14:paraId="47E93AFA" w14:textId="4D830CED" w:rsidR="00C160D4" w:rsidRDefault="00C160D4" w:rsidP="00C160D4">
            <w:pPr>
              <w:rPr>
                <w:b w:val="0"/>
                <w:bCs w:val="0"/>
              </w:rPr>
            </w:pPr>
            <w:r>
              <w:rPr>
                <w:b w:val="0"/>
                <w:bCs w:val="0"/>
              </w:rPr>
              <w:t>19</w:t>
            </w:r>
          </w:p>
        </w:tc>
        <w:tc>
          <w:tcPr>
            <w:tcW w:w="9714" w:type="dxa"/>
          </w:tcPr>
          <w:p w14:paraId="59885745" w14:textId="26B7D50E" w:rsidR="00C160D4" w:rsidRPr="00CB7DBF" w:rsidRDefault="00C160D4" w:rsidP="00C160D4">
            <w:pPr>
              <w:cnfStyle w:val="000000100000" w:firstRow="0" w:lastRow="0" w:firstColumn="0" w:lastColumn="0" w:oddVBand="0" w:evenVBand="0" w:oddHBand="1" w:evenHBand="0" w:firstRowFirstColumn="0" w:firstRowLastColumn="0" w:lastRowFirstColumn="0" w:lastRowLastColumn="0"/>
            </w:pPr>
            <w:r w:rsidRPr="00CB7DBF">
              <w:t>DA2023 Addenda bij Domeinarchitectuur Overige Middelen – toelichtingen</w:t>
            </w:r>
          </w:p>
        </w:tc>
      </w:tr>
      <w:tr w:rsidR="00C160D4" w14:paraId="2A7EF996" w14:textId="77777777" w:rsidTr="00B503E3">
        <w:trPr>
          <w:trHeight w:val="237"/>
        </w:trPr>
        <w:tc>
          <w:tcPr>
            <w:cnfStyle w:val="001000000000" w:firstRow="0" w:lastRow="0" w:firstColumn="1" w:lastColumn="0" w:oddVBand="0" w:evenVBand="0" w:oddHBand="0" w:evenHBand="0" w:firstRowFirstColumn="0" w:firstRowLastColumn="0" w:lastRowFirstColumn="0" w:lastRowLastColumn="0"/>
            <w:tcW w:w="2801" w:type="dxa"/>
          </w:tcPr>
          <w:p w14:paraId="4208E92F" w14:textId="3AD50C67" w:rsidR="00C160D4" w:rsidRDefault="00C160D4" w:rsidP="00C160D4">
            <w:pPr>
              <w:rPr>
                <w:b w:val="0"/>
                <w:bCs w:val="0"/>
              </w:rPr>
            </w:pPr>
            <w:r>
              <w:rPr>
                <w:b w:val="0"/>
                <w:bCs w:val="0"/>
              </w:rPr>
              <w:t>20</w:t>
            </w:r>
          </w:p>
        </w:tc>
        <w:tc>
          <w:tcPr>
            <w:tcW w:w="9714" w:type="dxa"/>
          </w:tcPr>
          <w:p w14:paraId="6AE69214" w14:textId="2FBA2CF0" w:rsidR="00C160D4" w:rsidRPr="00CB7DBF" w:rsidRDefault="00C160D4" w:rsidP="00C160D4">
            <w:pPr>
              <w:cnfStyle w:val="000000000000" w:firstRow="0" w:lastRow="0" w:firstColumn="0" w:lastColumn="0" w:oddVBand="0" w:evenVBand="0" w:oddHBand="0" w:evenHBand="0" w:firstRowFirstColumn="0" w:firstRowLastColumn="0" w:lastRowFirstColumn="0" w:lastRowLastColumn="0"/>
            </w:pPr>
            <w:r w:rsidRPr="00CB7DBF">
              <w:t>DA2023 Addenda bij Domeinarchitectuur Overige Middelen – views</w:t>
            </w:r>
          </w:p>
        </w:tc>
      </w:tr>
      <w:tr w:rsidR="00C160D4" w14:paraId="0B0A29DA" w14:textId="77777777" w:rsidTr="00B503E3">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2801" w:type="dxa"/>
          </w:tcPr>
          <w:p w14:paraId="6439ADC1" w14:textId="1361A8AA" w:rsidR="00C160D4" w:rsidRDefault="00C160D4" w:rsidP="00C160D4">
            <w:pPr>
              <w:rPr>
                <w:b w:val="0"/>
                <w:bCs w:val="0"/>
              </w:rPr>
            </w:pPr>
            <w:r>
              <w:rPr>
                <w:b w:val="0"/>
                <w:bCs w:val="0"/>
              </w:rPr>
              <w:t>21</w:t>
            </w:r>
          </w:p>
        </w:tc>
        <w:tc>
          <w:tcPr>
            <w:tcW w:w="9714" w:type="dxa"/>
          </w:tcPr>
          <w:p w14:paraId="13CBC325" w14:textId="771FBDC0" w:rsidR="00C160D4" w:rsidRPr="00CB7DBF" w:rsidRDefault="00C160D4" w:rsidP="00C160D4">
            <w:pPr>
              <w:cnfStyle w:val="000000100000" w:firstRow="0" w:lastRow="0" w:firstColumn="0" w:lastColumn="0" w:oddVBand="0" w:evenVBand="0" w:oddHBand="1" w:evenHBand="0" w:firstRowFirstColumn="0" w:firstRowLastColumn="0" w:lastRowFirstColumn="0" w:lastRowLastColumn="0"/>
            </w:pPr>
            <w:r w:rsidRPr="00CB7DBF">
              <w:t>DA2022-1 OVM</w:t>
            </w:r>
          </w:p>
        </w:tc>
      </w:tr>
      <w:tr w:rsidR="00C160D4" w14:paraId="707B9720" w14:textId="77777777" w:rsidTr="00B503E3">
        <w:trPr>
          <w:trHeight w:val="237"/>
        </w:trPr>
        <w:tc>
          <w:tcPr>
            <w:cnfStyle w:val="001000000000" w:firstRow="0" w:lastRow="0" w:firstColumn="1" w:lastColumn="0" w:oddVBand="0" w:evenVBand="0" w:oddHBand="0" w:evenHBand="0" w:firstRowFirstColumn="0" w:firstRowLastColumn="0" w:lastRowFirstColumn="0" w:lastRowLastColumn="0"/>
            <w:tcW w:w="2801" w:type="dxa"/>
          </w:tcPr>
          <w:p w14:paraId="1FF447A5" w14:textId="4CB8A090" w:rsidR="00C160D4" w:rsidRDefault="00C160D4" w:rsidP="00C160D4">
            <w:pPr>
              <w:rPr>
                <w:b w:val="0"/>
                <w:bCs w:val="0"/>
              </w:rPr>
            </w:pPr>
            <w:r>
              <w:rPr>
                <w:b w:val="0"/>
                <w:bCs w:val="0"/>
              </w:rPr>
              <w:t>22</w:t>
            </w:r>
          </w:p>
        </w:tc>
        <w:tc>
          <w:tcPr>
            <w:tcW w:w="9714" w:type="dxa"/>
          </w:tcPr>
          <w:p w14:paraId="796D484C" w14:textId="26105864" w:rsidR="00C160D4" w:rsidRPr="00CB7DBF" w:rsidRDefault="00C160D4" w:rsidP="00C160D4">
            <w:pPr>
              <w:cnfStyle w:val="000000000000" w:firstRow="0" w:lastRow="0" w:firstColumn="0" w:lastColumn="0" w:oddVBand="0" w:evenVBand="0" w:oddHBand="0" w:evenHBand="0" w:firstRowFirstColumn="0" w:firstRowLastColumn="0" w:lastRowFirstColumn="0" w:lastRowLastColumn="0"/>
            </w:pPr>
            <w:r w:rsidRPr="00CB7DBF">
              <w:t>DA2023-1 OVM – samenvatting</w:t>
            </w:r>
          </w:p>
        </w:tc>
      </w:tr>
      <w:tr w:rsidR="00C160D4" w14:paraId="58D478EE" w14:textId="77777777" w:rsidTr="00B503E3">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2801" w:type="dxa"/>
          </w:tcPr>
          <w:p w14:paraId="506188DB" w14:textId="7CB3AEB5" w:rsidR="00C160D4" w:rsidRDefault="00C160D4" w:rsidP="00C160D4">
            <w:pPr>
              <w:rPr>
                <w:b w:val="0"/>
                <w:bCs w:val="0"/>
              </w:rPr>
            </w:pPr>
            <w:r>
              <w:rPr>
                <w:b w:val="0"/>
                <w:bCs w:val="0"/>
              </w:rPr>
              <w:t>23</w:t>
            </w:r>
          </w:p>
        </w:tc>
        <w:tc>
          <w:tcPr>
            <w:tcW w:w="9714" w:type="dxa"/>
          </w:tcPr>
          <w:p w14:paraId="48CC187E" w14:textId="2CFB7042" w:rsidR="00C160D4" w:rsidRPr="00CB7DBF" w:rsidRDefault="00C160D4" w:rsidP="00C160D4">
            <w:pPr>
              <w:cnfStyle w:val="000000100000" w:firstRow="0" w:lastRow="0" w:firstColumn="0" w:lastColumn="0" w:oddVBand="0" w:evenVBand="0" w:oddHBand="1" w:evenHBand="0" w:firstRowFirstColumn="0" w:firstRowLastColumn="0" w:lastRowFirstColumn="0" w:lastRowLastColumn="0"/>
            </w:pPr>
            <w:r w:rsidRPr="00CB7DBF">
              <w:t>DA2022-1 OVM samenvatting DTBD</w:t>
            </w:r>
          </w:p>
        </w:tc>
      </w:tr>
    </w:tbl>
    <w:p w14:paraId="4C21A4C0" w14:textId="3E223DD0" w:rsidR="0070146F" w:rsidRPr="00E515CA" w:rsidRDefault="0070146F" w:rsidP="00051F28">
      <w:pPr>
        <w:pStyle w:val="doKopAlgemeen"/>
      </w:pPr>
    </w:p>
    <w:sectPr w:rsidR="0070146F" w:rsidRPr="00E515CA" w:rsidSect="00237023">
      <w:headerReference w:type="even" r:id="rId7"/>
      <w:headerReference w:type="default" r:id="rId8"/>
      <w:footerReference w:type="even" r:id="rId9"/>
      <w:footerReference w:type="default" r:id="rId10"/>
      <w:headerReference w:type="first" r:id="rId11"/>
      <w:footerReference w:type="first" r:id="rId12"/>
      <w:pgSz w:w="16838" w:h="11906" w:orient="landscape" w:code="9"/>
      <w:pgMar w:top="2183" w:right="2910" w:bottom="1134" w:left="1474" w:header="709" w:footer="5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AA2E6" w14:textId="77777777" w:rsidR="00AE6191" w:rsidRDefault="00AE6191" w:rsidP="00995F50">
      <w:pPr>
        <w:spacing w:line="240" w:lineRule="auto"/>
      </w:pPr>
      <w:r>
        <w:separator/>
      </w:r>
    </w:p>
  </w:endnote>
  <w:endnote w:type="continuationSeparator" w:id="0">
    <w:p w14:paraId="7E109050" w14:textId="77777777" w:rsidR="00AE6191" w:rsidRDefault="00AE6191" w:rsidP="00995F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8F7A7" w14:textId="77777777" w:rsidR="00E515CA" w:rsidRDefault="00E515C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3DF72" w14:textId="303EDC54" w:rsidR="0070146F" w:rsidRDefault="0070146F" w:rsidP="0070146F">
    <w:pPr>
      <w:pStyle w:val="Voettekst"/>
      <w:tabs>
        <w:tab w:val="clear" w:pos="1134"/>
        <w:tab w:val="clear" w:pos="1701"/>
        <w:tab w:val="clear" w:pos="4536"/>
        <w:tab w:val="clear" w:pos="9072"/>
        <w:tab w:val="right" w:pos="14317"/>
      </w:tabs>
      <w:ind w:right="-2082"/>
      <w:rPr>
        <w:sz w:val="13"/>
        <w:szCs w:val="13"/>
      </w:rPr>
    </w:pPr>
    <w:r>
      <w:rPr>
        <w:sz w:val="13"/>
        <w:szCs w:val="13"/>
      </w:rPr>
      <w:tab/>
    </w:r>
    <w:r>
      <w:rPr>
        <w:sz w:val="13"/>
        <w:szCs w:val="13"/>
      </w:rPr>
      <w:fldChar w:fldCharType="begin"/>
    </w:r>
    <w:r>
      <w:rPr>
        <w:sz w:val="13"/>
        <w:szCs w:val="13"/>
      </w:rPr>
      <w:instrText xml:space="preserve"> DOCPROPERTY  textPageNr  \* MERGEFORMAT </w:instrText>
    </w:r>
    <w:r>
      <w:rPr>
        <w:sz w:val="13"/>
        <w:szCs w:val="13"/>
      </w:rPr>
      <w:fldChar w:fldCharType="separate"/>
    </w:r>
    <w:r w:rsidR="00E515CA">
      <w:rPr>
        <w:sz w:val="13"/>
        <w:szCs w:val="13"/>
      </w:rPr>
      <w:t>Paginanummer</w:t>
    </w:r>
    <w:r>
      <w:rPr>
        <w:sz w:val="13"/>
        <w:szCs w:val="13"/>
      </w:rPr>
      <w:fldChar w:fldCharType="end"/>
    </w:r>
    <w:r>
      <w:rPr>
        <w:sz w:val="13"/>
        <w:szCs w:val="13"/>
      </w:rPr>
      <w:t xml:space="preserve"> </w:t>
    </w:r>
    <w:r>
      <w:rPr>
        <w:sz w:val="13"/>
        <w:szCs w:val="13"/>
      </w:rPr>
      <w:fldChar w:fldCharType="begin"/>
    </w:r>
    <w:r>
      <w:rPr>
        <w:sz w:val="13"/>
        <w:szCs w:val="13"/>
      </w:rPr>
      <w:instrText>PAGE   \* MERGEFORMAT</w:instrText>
    </w:r>
    <w:r>
      <w:rPr>
        <w:sz w:val="13"/>
        <w:szCs w:val="13"/>
      </w:rPr>
      <w:fldChar w:fldCharType="separate"/>
    </w:r>
    <w:r>
      <w:rPr>
        <w:sz w:val="13"/>
        <w:szCs w:val="13"/>
      </w:rPr>
      <w:t>2</w:t>
    </w:r>
    <w:r>
      <w:rPr>
        <w:sz w:val="13"/>
        <w:szCs w:val="13"/>
      </w:rPr>
      <w:fldChar w:fldCharType="end"/>
    </w:r>
    <w:r>
      <w:rPr>
        <w:sz w:val="13"/>
        <w:szCs w:val="13"/>
      </w:rPr>
      <w:t xml:space="preserve"> </w:t>
    </w:r>
    <w:r>
      <w:rPr>
        <w:sz w:val="13"/>
        <w:szCs w:val="13"/>
      </w:rPr>
      <w:fldChar w:fldCharType="begin"/>
    </w:r>
    <w:r>
      <w:rPr>
        <w:sz w:val="13"/>
        <w:szCs w:val="13"/>
      </w:rPr>
      <w:instrText xml:space="preserve"> DOCPROPERTY  textPageOf  \* MERGEFORMAT </w:instrText>
    </w:r>
    <w:r>
      <w:rPr>
        <w:sz w:val="13"/>
        <w:szCs w:val="13"/>
      </w:rPr>
      <w:fldChar w:fldCharType="separate"/>
    </w:r>
    <w:r w:rsidR="00E515CA">
      <w:rPr>
        <w:sz w:val="13"/>
        <w:szCs w:val="13"/>
      </w:rPr>
      <w:t>van</w:t>
    </w:r>
    <w:r>
      <w:rPr>
        <w:sz w:val="13"/>
        <w:szCs w:val="13"/>
      </w:rPr>
      <w:fldChar w:fldCharType="end"/>
    </w:r>
    <w:r>
      <w:rPr>
        <w:sz w:val="13"/>
        <w:szCs w:val="13"/>
      </w:rPr>
      <w:t xml:space="preserve"> </w:t>
    </w:r>
    <w:r>
      <w:rPr>
        <w:sz w:val="13"/>
        <w:szCs w:val="13"/>
      </w:rPr>
      <w:fldChar w:fldCharType="begin"/>
    </w:r>
    <w:r>
      <w:rPr>
        <w:sz w:val="13"/>
        <w:szCs w:val="13"/>
      </w:rPr>
      <w:instrText xml:space="preserve"> NUMPAGES   \* MERGEFORMAT </w:instrText>
    </w:r>
    <w:r>
      <w:rPr>
        <w:sz w:val="13"/>
        <w:szCs w:val="13"/>
      </w:rPr>
      <w:fldChar w:fldCharType="separate"/>
    </w:r>
    <w:r>
      <w:rPr>
        <w:sz w:val="13"/>
        <w:szCs w:val="13"/>
      </w:rPr>
      <w:t>2</w:t>
    </w:r>
    <w:r>
      <w:rPr>
        <w:sz w:val="13"/>
        <w:szCs w:val="13"/>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06168" w14:textId="21003EDD" w:rsidR="00237023" w:rsidRDefault="00237023" w:rsidP="00237023">
    <w:pPr>
      <w:pStyle w:val="Voettekst"/>
      <w:tabs>
        <w:tab w:val="clear" w:pos="1134"/>
        <w:tab w:val="clear" w:pos="1701"/>
        <w:tab w:val="clear" w:pos="4536"/>
        <w:tab w:val="clear" w:pos="9072"/>
        <w:tab w:val="right" w:pos="14317"/>
      </w:tabs>
      <w:ind w:right="-2082"/>
      <w:rPr>
        <w:sz w:val="13"/>
        <w:szCs w:val="13"/>
      </w:rPr>
    </w:pPr>
    <w:r>
      <w:rPr>
        <w:sz w:val="13"/>
        <w:szCs w:val="13"/>
      </w:rPr>
      <w:tab/>
    </w:r>
    <w:r w:rsidR="0070146F">
      <w:rPr>
        <w:sz w:val="13"/>
        <w:szCs w:val="13"/>
      </w:rPr>
      <w:fldChar w:fldCharType="begin"/>
    </w:r>
    <w:r w:rsidR="0070146F">
      <w:rPr>
        <w:sz w:val="13"/>
        <w:szCs w:val="13"/>
      </w:rPr>
      <w:instrText xml:space="preserve"> DOCPROPERTY  textPageNr  \* MERGEFORMAT </w:instrText>
    </w:r>
    <w:r w:rsidR="0070146F">
      <w:rPr>
        <w:sz w:val="13"/>
        <w:szCs w:val="13"/>
      </w:rPr>
      <w:fldChar w:fldCharType="separate"/>
    </w:r>
    <w:r w:rsidR="00E515CA">
      <w:rPr>
        <w:sz w:val="13"/>
        <w:szCs w:val="13"/>
      </w:rPr>
      <w:t>Paginanummer</w:t>
    </w:r>
    <w:r w:rsidR="0070146F">
      <w:rPr>
        <w:sz w:val="13"/>
        <w:szCs w:val="13"/>
      </w:rPr>
      <w:fldChar w:fldCharType="end"/>
    </w:r>
    <w:r>
      <w:rPr>
        <w:sz w:val="13"/>
        <w:szCs w:val="13"/>
      </w:rPr>
      <w:t xml:space="preserve"> </w:t>
    </w:r>
    <w:r>
      <w:rPr>
        <w:sz w:val="13"/>
        <w:szCs w:val="13"/>
      </w:rPr>
      <w:fldChar w:fldCharType="begin"/>
    </w:r>
    <w:r>
      <w:rPr>
        <w:sz w:val="13"/>
        <w:szCs w:val="13"/>
      </w:rPr>
      <w:instrText>PAGE   \* MERGEFORMAT</w:instrText>
    </w:r>
    <w:r>
      <w:rPr>
        <w:sz w:val="13"/>
        <w:szCs w:val="13"/>
      </w:rPr>
      <w:fldChar w:fldCharType="separate"/>
    </w:r>
    <w:r>
      <w:rPr>
        <w:sz w:val="13"/>
        <w:szCs w:val="13"/>
      </w:rPr>
      <w:t>1</w:t>
    </w:r>
    <w:r>
      <w:rPr>
        <w:sz w:val="13"/>
        <w:szCs w:val="13"/>
      </w:rPr>
      <w:fldChar w:fldCharType="end"/>
    </w:r>
    <w:r>
      <w:rPr>
        <w:sz w:val="13"/>
        <w:szCs w:val="13"/>
      </w:rPr>
      <w:t xml:space="preserve"> </w:t>
    </w:r>
    <w:r w:rsidR="0070146F">
      <w:rPr>
        <w:sz w:val="13"/>
        <w:szCs w:val="13"/>
      </w:rPr>
      <w:fldChar w:fldCharType="begin"/>
    </w:r>
    <w:r w:rsidR="0070146F">
      <w:rPr>
        <w:sz w:val="13"/>
        <w:szCs w:val="13"/>
      </w:rPr>
      <w:instrText xml:space="preserve"> DOCPROPERTY  textPageOf  \* MERGEFORMAT </w:instrText>
    </w:r>
    <w:r w:rsidR="0070146F">
      <w:rPr>
        <w:sz w:val="13"/>
        <w:szCs w:val="13"/>
      </w:rPr>
      <w:fldChar w:fldCharType="separate"/>
    </w:r>
    <w:r w:rsidR="00E515CA">
      <w:rPr>
        <w:sz w:val="13"/>
        <w:szCs w:val="13"/>
      </w:rPr>
      <w:t>van</w:t>
    </w:r>
    <w:r w:rsidR="0070146F">
      <w:rPr>
        <w:sz w:val="13"/>
        <w:szCs w:val="13"/>
      </w:rPr>
      <w:fldChar w:fldCharType="end"/>
    </w:r>
    <w:r>
      <w:rPr>
        <w:sz w:val="13"/>
        <w:szCs w:val="13"/>
      </w:rPr>
      <w:t xml:space="preserve"> </w:t>
    </w:r>
    <w:r>
      <w:rPr>
        <w:sz w:val="13"/>
        <w:szCs w:val="13"/>
      </w:rPr>
      <w:fldChar w:fldCharType="begin"/>
    </w:r>
    <w:r>
      <w:rPr>
        <w:sz w:val="13"/>
        <w:szCs w:val="13"/>
      </w:rPr>
      <w:instrText xml:space="preserve"> NUMPAGES   \* MERGEFORMAT </w:instrText>
    </w:r>
    <w:r>
      <w:rPr>
        <w:sz w:val="13"/>
        <w:szCs w:val="13"/>
      </w:rPr>
      <w:fldChar w:fldCharType="separate"/>
    </w:r>
    <w:r>
      <w:rPr>
        <w:sz w:val="13"/>
        <w:szCs w:val="13"/>
      </w:rPr>
      <w:t>1</w:t>
    </w:r>
    <w:r>
      <w:rPr>
        <w:sz w:val="13"/>
        <w:szCs w:val="13"/>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A3513" w14:textId="77777777" w:rsidR="00AE6191" w:rsidRDefault="00AE6191" w:rsidP="00995F50">
      <w:pPr>
        <w:spacing w:line="240" w:lineRule="auto"/>
      </w:pPr>
      <w:r>
        <w:separator/>
      </w:r>
    </w:p>
  </w:footnote>
  <w:footnote w:type="continuationSeparator" w:id="0">
    <w:p w14:paraId="19E35797" w14:textId="77777777" w:rsidR="00AE6191" w:rsidRDefault="00AE6191" w:rsidP="00995F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BD788" w14:textId="77777777" w:rsidR="00E515CA" w:rsidRDefault="00E515C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ccOP_logo"/>
      <w:id w:val="676544780"/>
      <w:lock w:val="sdtContentLocked"/>
      <w:showingPlcHdr/>
    </w:sdtPr>
    <w:sdtEndPr/>
    <w:sdtContent>
      <w:p w14:paraId="6BAF1937" w14:textId="77777777" w:rsidR="00CC754E" w:rsidRDefault="00CC754E">
        <w:pPr>
          <w:pStyle w:val="Koptekst"/>
        </w:pPr>
        <w:r w:rsidRPr="00A07568">
          <w:rPr>
            <w:rStyle w:val="Tekstvantijdelijkeaanduiding"/>
          </w:rPr>
          <w:t xml:space="preserve"> </w:t>
        </w:r>
      </w:p>
    </w:sdtContent>
  </w:sdt>
  <w:p w14:paraId="376737E9" w14:textId="77777777" w:rsidR="00CC754E" w:rsidRDefault="0070146F">
    <w:pPr>
      <w:pStyle w:val="Koptekst"/>
    </w:pPr>
    <w:r>
      <w:rPr>
        <w:noProof/>
      </w:rPr>
      <mc:AlternateContent>
        <mc:Choice Requires="wps">
          <w:drawing>
            <wp:anchor distT="0" distB="0" distL="114300" distR="114300" simplePos="0" relativeHeight="251701248" behindDoc="0" locked="1" layoutInCell="1" allowOverlap="1" wp14:anchorId="7C01AE3E" wp14:editId="67866FDD">
              <wp:simplePos x="0" y="0"/>
              <wp:positionH relativeFrom="page">
                <wp:posOffset>935990</wp:posOffset>
              </wp:positionH>
              <wp:positionV relativeFrom="page">
                <wp:posOffset>10109835</wp:posOffset>
              </wp:positionV>
              <wp:extent cx="4798800" cy="190800"/>
              <wp:effectExtent l="0" t="0" r="1905" b="0"/>
              <wp:wrapNone/>
              <wp:docPr id="3" name="tb_FooterFP"/>
              <wp:cNvGraphicFramePr/>
              <a:graphic xmlns:a="http://schemas.openxmlformats.org/drawingml/2006/main">
                <a:graphicData uri="http://schemas.microsoft.com/office/word/2010/wordprocessingShape">
                  <wps:wsp>
                    <wps:cNvSpPr txBox="1"/>
                    <wps:spPr>
                      <a:xfrm>
                        <a:off x="0" y="0"/>
                        <a:ext cx="4798800" cy="190800"/>
                      </a:xfrm>
                      <a:prstGeom prst="rect">
                        <a:avLst/>
                      </a:prstGeom>
                      <a:noFill/>
                      <a:ln w="6350">
                        <a:noFill/>
                      </a:ln>
                    </wps:spPr>
                    <wps:txbx>
                      <w:txbxContent>
                        <w:p w14:paraId="3F189384" w14:textId="1B9BA4E2" w:rsidR="0070146F" w:rsidRPr="000A1F5E" w:rsidRDefault="0070146F" w:rsidP="0070146F">
                          <w:pPr>
                            <w:rPr>
                              <w:b/>
                              <w:bCs/>
                              <w:sz w:val="12"/>
                              <w:szCs w:val="12"/>
                            </w:rPr>
                          </w:pPr>
                          <w:r w:rsidRPr="000A1F5E">
                            <w:rPr>
                              <w:b/>
                              <w:bCs/>
                              <w:sz w:val="12"/>
                              <w:szCs w:val="12"/>
                            </w:rPr>
                            <w:fldChar w:fldCharType="begin"/>
                          </w:r>
                          <w:r w:rsidRPr="000A1F5E">
                            <w:rPr>
                              <w:b/>
                              <w:bCs/>
                              <w:sz w:val="12"/>
                              <w:szCs w:val="12"/>
                            </w:rPr>
                            <w:instrText xml:space="preserve"> DOCPROPERTY  Classification </w:instrText>
                          </w:r>
                          <w:r w:rsidRPr="000A1F5E">
                            <w:rPr>
                              <w:b/>
                              <w:bCs/>
                              <w:sz w:val="12"/>
                              <w:szCs w:val="12"/>
                            </w:rPr>
                            <w:fldChar w:fldCharType="separate"/>
                          </w:r>
                          <w:r w:rsidR="00E515CA">
                            <w:rPr>
                              <w:b/>
                              <w:bCs/>
                              <w:sz w:val="12"/>
                              <w:szCs w:val="12"/>
                            </w:rPr>
                            <w:t xml:space="preserve"> </w:t>
                          </w:r>
                          <w:r w:rsidRPr="000A1F5E">
                            <w:rPr>
                              <w:b/>
                              <w:bCs/>
                              <w:sz w:val="12"/>
                              <w:szCs w:val="1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01AE3E" id="_x0000_t202" coordsize="21600,21600" o:spt="202" path="m,l,21600r21600,l21600,xe">
              <v:stroke joinstyle="miter"/>
              <v:path gradientshapeok="t" o:connecttype="rect"/>
            </v:shapetype>
            <v:shape id="tb_FooterFP" o:spid="_x0000_s1026" type="#_x0000_t202" style="position:absolute;margin-left:73.7pt;margin-top:796.05pt;width:377.85pt;height:15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" filled="f" stroked="f" strokeweight=".5pt">
              <v:textbox inset="0,0,0,0">
                <w:txbxContent>
                  <w:p w14:paraId="3F189384" w14:textId="1B9BA4E2" w:rsidR="0070146F" w:rsidRPr="000A1F5E" w:rsidRDefault="0070146F" w:rsidP="0070146F">
                    <w:pPr>
                      <w:rPr>
                        <w:b/>
                        <w:bCs/>
                        <w:sz w:val="12"/>
                        <w:szCs w:val="12"/>
                      </w:rPr>
                    </w:pPr>
                    <w:r w:rsidRPr="000A1F5E">
                      <w:rPr>
                        <w:b/>
                        <w:bCs/>
                        <w:sz w:val="12"/>
                        <w:szCs w:val="12"/>
                      </w:rPr>
                      <w:fldChar w:fldCharType="begin"/>
                    </w:r>
                    <w:r w:rsidRPr="000A1F5E">
                      <w:rPr>
                        <w:b/>
                        <w:bCs/>
                        <w:sz w:val="12"/>
                        <w:szCs w:val="12"/>
                      </w:rPr>
                      <w:instrText xml:space="preserve"> DOCPROPERTY  Classification </w:instrText>
                    </w:r>
                    <w:r w:rsidRPr="000A1F5E">
                      <w:rPr>
                        <w:b/>
                        <w:bCs/>
                        <w:sz w:val="12"/>
                        <w:szCs w:val="12"/>
                      </w:rPr>
                      <w:fldChar w:fldCharType="separate"/>
                    </w:r>
                    <w:r w:rsidR="00E515CA">
                      <w:rPr>
                        <w:b/>
                        <w:bCs/>
                        <w:sz w:val="12"/>
                        <w:szCs w:val="12"/>
                      </w:rPr>
                      <w:t xml:space="preserve"> </w:t>
                    </w:r>
                    <w:r w:rsidRPr="000A1F5E">
                      <w:rPr>
                        <w:b/>
                        <w:bCs/>
                        <w:sz w:val="12"/>
                        <w:szCs w:val="12"/>
                      </w:rPr>
                      <w:fldChar w:fldCharType="end"/>
                    </w:r>
                  </w:p>
                </w:txbxContent>
              </v:textbox>
              <w10:wrap anchorx="page" anchory="page"/>
              <w10:anchorlock/>
            </v:shape>
          </w:pict>
        </mc:Fallback>
      </mc:AlternateContent>
    </w:r>
    <w:r>
      <w:rPr>
        <w:noProof/>
      </w:rPr>
      <mc:AlternateContent>
        <mc:Choice Requires="wps">
          <w:drawing>
            <wp:anchor distT="0" distB="0" distL="114300" distR="114300" simplePos="0" relativeHeight="251699200" behindDoc="0" locked="1" layoutInCell="1" allowOverlap="1" wp14:anchorId="2B7E6E7E" wp14:editId="2C619F42">
              <wp:simplePos x="0" y="0"/>
              <wp:positionH relativeFrom="page">
                <wp:posOffset>5911850</wp:posOffset>
              </wp:positionH>
              <wp:positionV relativeFrom="page">
                <wp:posOffset>10113645</wp:posOffset>
              </wp:positionV>
              <wp:extent cx="1422000" cy="190800"/>
              <wp:effectExtent l="0" t="0" r="6985" b="0"/>
              <wp:wrapNone/>
              <wp:docPr id="4" name="tb_PagenumberingOP"/>
              <wp:cNvGraphicFramePr/>
              <a:graphic xmlns:a="http://schemas.openxmlformats.org/drawingml/2006/main">
                <a:graphicData uri="http://schemas.microsoft.com/office/word/2010/wordprocessingShape">
                  <wps:wsp>
                    <wps:cNvSpPr txBox="1"/>
                    <wps:spPr>
                      <a:xfrm>
                        <a:off x="0" y="0"/>
                        <a:ext cx="1422000" cy="190800"/>
                      </a:xfrm>
                      <a:prstGeom prst="rect">
                        <a:avLst/>
                      </a:prstGeom>
                      <a:noFill/>
                      <a:ln w="6350">
                        <a:noFill/>
                      </a:ln>
                    </wps:spPr>
                    <wps:txbx>
                      <w:txbxContent>
                        <w:p w14:paraId="277F3F49" w14:textId="4BF5A6E2" w:rsidR="0070146F" w:rsidRPr="002C5521" w:rsidRDefault="0070146F" w:rsidP="0070146F">
                          <w:pPr>
                            <w:rPr>
                              <w:sz w:val="13"/>
                            </w:rPr>
                          </w:pPr>
                          <w:r>
                            <w:rPr>
                              <w:sz w:val="13"/>
                            </w:rPr>
                            <w:fldChar w:fldCharType="begin"/>
                          </w:r>
                          <w:r>
                            <w:rPr>
                              <w:sz w:val="13"/>
                            </w:rPr>
                            <w:instrText xml:space="preserve"> DOCPROPERTY  textPageNr </w:instrText>
                          </w:r>
                          <w:r>
                            <w:rPr>
                              <w:sz w:val="13"/>
                            </w:rPr>
                            <w:fldChar w:fldCharType="separate"/>
                          </w:r>
                          <w:r w:rsidR="00E515CA">
                            <w:rPr>
                              <w:sz w:val="13"/>
                            </w:rPr>
                            <w:t>Paginanummer</w:t>
                          </w:r>
                          <w:r>
                            <w:rPr>
                              <w:sz w:val="13"/>
                            </w:rPr>
                            <w:fldChar w:fldCharType="end"/>
                          </w:r>
                          <w:r>
                            <w:rPr>
                              <w:sz w:val="13"/>
                            </w:rPr>
                            <w:t xml:space="preserve"> </w:t>
                          </w:r>
                          <w:r>
                            <w:rPr>
                              <w:sz w:val="13"/>
                            </w:rPr>
                            <w:fldChar w:fldCharType="begin"/>
                          </w:r>
                          <w:r>
                            <w:rPr>
                              <w:sz w:val="13"/>
                            </w:rPr>
                            <w:instrText xml:space="preserve"> Page </w:instrText>
                          </w:r>
                          <w:r>
                            <w:rPr>
                              <w:sz w:val="13"/>
                            </w:rPr>
                            <w:fldChar w:fldCharType="separate"/>
                          </w:r>
                          <w:r>
                            <w:rPr>
                              <w:noProof/>
                              <w:sz w:val="13"/>
                            </w:rPr>
                            <w:t>1</w:t>
                          </w:r>
                          <w:r>
                            <w:rPr>
                              <w:sz w:val="13"/>
                            </w:rPr>
                            <w:fldChar w:fldCharType="end"/>
                          </w:r>
                          <w:r>
                            <w:rPr>
                              <w:sz w:val="13"/>
                            </w:rPr>
                            <w:t xml:space="preserve"> </w:t>
                          </w:r>
                          <w:r>
                            <w:rPr>
                              <w:sz w:val="13"/>
                            </w:rPr>
                            <w:fldChar w:fldCharType="begin"/>
                          </w:r>
                          <w:r>
                            <w:rPr>
                              <w:sz w:val="13"/>
                            </w:rPr>
                            <w:instrText xml:space="preserve"> DOCPROPERTY  textPageOf </w:instrText>
                          </w:r>
                          <w:r>
                            <w:rPr>
                              <w:sz w:val="13"/>
                            </w:rPr>
                            <w:fldChar w:fldCharType="separate"/>
                          </w:r>
                          <w:r w:rsidR="00E515CA">
                            <w:rPr>
                              <w:sz w:val="13"/>
                            </w:rPr>
                            <w:t>van</w:t>
                          </w:r>
                          <w:r>
                            <w:rPr>
                              <w:sz w:val="13"/>
                            </w:rPr>
                            <w:fldChar w:fldCharType="end"/>
                          </w:r>
                          <w:r>
                            <w:rPr>
                              <w:sz w:val="13"/>
                            </w:rPr>
                            <w:t xml:space="preserve"> </w:t>
                          </w:r>
                          <w:r>
                            <w:rPr>
                              <w:sz w:val="13"/>
                            </w:rPr>
                            <w:fldChar w:fldCharType="begin"/>
                          </w:r>
                          <w:r>
                            <w:rPr>
                              <w:sz w:val="13"/>
                            </w:rPr>
                            <w:instrText xml:space="preserve"> NUMPAGES </w:instrText>
                          </w:r>
                          <w:r>
                            <w:rPr>
                              <w:sz w:val="13"/>
                            </w:rPr>
                            <w:fldChar w:fldCharType="separate"/>
                          </w:r>
                          <w:r>
                            <w:rPr>
                              <w:noProof/>
                              <w:sz w:val="13"/>
                            </w:rPr>
                            <w:t>2</w:t>
                          </w:r>
                          <w:r>
                            <w:rPr>
                              <w:sz w:val="13"/>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E6E7E" id="tb_PagenumberingOP" o:spid="_x0000_s1027" type="#_x0000_t202" style="position:absolute;margin-left:465.5pt;margin-top:796.35pt;width:111.95pt;height:15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" filled="f" stroked="f" strokeweight=".5pt">
              <v:textbox inset="0,0,0,0">
                <w:txbxContent>
                  <w:p w14:paraId="277F3F49" w14:textId="4BF5A6E2" w:rsidR="0070146F" w:rsidRPr="002C5521" w:rsidRDefault="0070146F" w:rsidP="0070146F">
                    <w:pPr>
                      <w:rPr>
                        <w:sz w:val="13"/>
                      </w:rPr>
                    </w:pPr>
                    <w:r>
                      <w:rPr>
                        <w:sz w:val="13"/>
                      </w:rPr>
                      <w:fldChar w:fldCharType="begin"/>
                    </w:r>
                    <w:r>
                      <w:rPr>
                        <w:sz w:val="13"/>
                      </w:rPr>
                      <w:instrText xml:space="preserve"> DOCPROPERTY  textPageNr </w:instrText>
                    </w:r>
                    <w:r>
                      <w:rPr>
                        <w:sz w:val="13"/>
                      </w:rPr>
                      <w:fldChar w:fldCharType="separate"/>
                    </w:r>
                    <w:r w:rsidR="00E515CA">
                      <w:rPr>
                        <w:sz w:val="13"/>
                      </w:rPr>
                      <w:t>Paginanummer</w:t>
                    </w:r>
                    <w:r>
                      <w:rPr>
                        <w:sz w:val="13"/>
                      </w:rPr>
                      <w:fldChar w:fldCharType="end"/>
                    </w:r>
                    <w:r>
                      <w:rPr>
                        <w:sz w:val="13"/>
                      </w:rPr>
                      <w:t xml:space="preserve"> </w:t>
                    </w:r>
                    <w:r>
                      <w:rPr>
                        <w:sz w:val="13"/>
                      </w:rPr>
                      <w:fldChar w:fldCharType="begin"/>
                    </w:r>
                    <w:r>
                      <w:rPr>
                        <w:sz w:val="13"/>
                      </w:rPr>
                      <w:instrText xml:space="preserve"> Page </w:instrText>
                    </w:r>
                    <w:r>
                      <w:rPr>
                        <w:sz w:val="13"/>
                      </w:rPr>
                      <w:fldChar w:fldCharType="separate"/>
                    </w:r>
                    <w:r>
                      <w:rPr>
                        <w:noProof/>
                        <w:sz w:val="13"/>
                      </w:rPr>
                      <w:t>1</w:t>
                    </w:r>
                    <w:r>
                      <w:rPr>
                        <w:sz w:val="13"/>
                      </w:rPr>
                      <w:fldChar w:fldCharType="end"/>
                    </w:r>
                    <w:r>
                      <w:rPr>
                        <w:sz w:val="13"/>
                      </w:rPr>
                      <w:t xml:space="preserve"> </w:t>
                    </w:r>
                    <w:r>
                      <w:rPr>
                        <w:sz w:val="13"/>
                      </w:rPr>
                      <w:fldChar w:fldCharType="begin"/>
                    </w:r>
                    <w:r>
                      <w:rPr>
                        <w:sz w:val="13"/>
                      </w:rPr>
                      <w:instrText xml:space="preserve"> DOCPROPERTY  textPageOf </w:instrText>
                    </w:r>
                    <w:r>
                      <w:rPr>
                        <w:sz w:val="13"/>
                      </w:rPr>
                      <w:fldChar w:fldCharType="separate"/>
                    </w:r>
                    <w:r w:rsidR="00E515CA">
                      <w:rPr>
                        <w:sz w:val="13"/>
                      </w:rPr>
                      <w:t>van</w:t>
                    </w:r>
                    <w:r>
                      <w:rPr>
                        <w:sz w:val="13"/>
                      </w:rPr>
                      <w:fldChar w:fldCharType="end"/>
                    </w:r>
                    <w:r>
                      <w:rPr>
                        <w:sz w:val="13"/>
                      </w:rPr>
                      <w:t xml:space="preserve"> </w:t>
                    </w:r>
                    <w:r>
                      <w:rPr>
                        <w:sz w:val="13"/>
                      </w:rPr>
                      <w:fldChar w:fldCharType="begin"/>
                    </w:r>
                    <w:r>
                      <w:rPr>
                        <w:sz w:val="13"/>
                      </w:rPr>
                      <w:instrText xml:space="preserve"> NUMPAGES </w:instrText>
                    </w:r>
                    <w:r>
                      <w:rPr>
                        <w:sz w:val="13"/>
                      </w:rPr>
                      <w:fldChar w:fldCharType="separate"/>
                    </w:r>
                    <w:r>
                      <w:rPr>
                        <w:noProof/>
                        <w:sz w:val="13"/>
                      </w:rPr>
                      <w:t>2</w:t>
                    </w:r>
                    <w:r>
                      <w:rPr>
                        <w:sz w:val="13"/>
                      </w:rPr>
                      <w:fldChar w:fldCharType="end"/>
                    </w:r>
                  </w:p>
                </w:txbxContent>
              </v:textbox>
              <w10:wrap anchorx="page" anchory="page"/>
              <w10:anchorlock/>
            </v:shape>
          </w:pict>
        </mc:Fallback>
      </mc:AlternateContent>
    </w:r>
    <w:r w:rsidR="00A45583">
      <w:rPr>
        <w:noProof/>
      </w:rPr>
      <mc:AlternateContent>
        <mc:Choice Requires="wps">
          <w:drawing>
            <wp:anchor distT="0" distB="0" distL="114300" distR="114300" simplePos="0" relativeHeight="251678720" behindDoc="0" locked="1" layoutInCell="1" allowOverlap="1" wp14:anchorId="38276565" wp14:editId="5A6992EE">
              <wp:simplePos x="0" y="0"/>
              <wp:positionH relativeFrom="page">
                <wp:posOffset>9040495</wp:posOffset>
              </wp:positionH>
              <wp:positionV relativeFrom="page">
                <wp:posOffset>1435100</wp:posOffset>
              </wp:positionV>
              <wp:extent cx="1422000" cy="3074400"/>
              <wp:effectExtent l="0" t="0" r="6985" b="12065"/>
              <wp:wrapNone/>
              <wp:docPr id="14" name="tb_ColofonOP"/>
              <wp:cNvGraphicFramePr/>
              <a:graphic xmlns:a="http://schemas.openxmlformats.org/drawingml/2006/main">
                <a:graphicData uri="http://schemas.microsoft.com/office/word/2010/wordprocessingShape">
                  <wps:wsp>
                    <wps:cNvSpPr txBox="1"/>
                    <wps:spPr>
                      <a:xfrm>
                        <a:off x="0" y="0"/>
                        <a:ext cx="1422000" cy="3074400"/>
                      </a:xfrm>
                      <a:prstGeom prst="rect">
                        <a:avLst/>
                      </a:prstGeom>
                      <a:noFill/>
                      <a:ln w="6350">
                        <a:noFill/>
                      </a:ln>
                    </wps:spPr>
                    <wps:txbx>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34"/>
                          </w:tblGrid>
                          <w:tr w:rsidR="002C5521" w14:paraId="3FFCE7A1" w14:textId="77777777" w:rsidTr="009648E6">
                            <w:tc>
                              <w:tcPr>
                                <w:tcW w:w="2234" w:type="dxa"/>
                              </w:tcPr>
                              <w:p w14:paraId="627AA491" w14:textId="77777777" w:rsidR="00E515CA" w:rsidRDefault="00E515CA" w:rsidP="00E515CA">
                                <w:pPr>
                                  <w:pStyle w:val="ROReferentiegegevens"/>
                                </w:pPr>
                                <w:bookmarkStart w:id="0" w:name="bmOP_Colofon" w:colFirst="0" w:colLast="0"/>
                              </w:p>
                              <w:p w14:paraId="51D923B2" w14:textId="77777777" w:rsidR="00E515CA" w:rsidRDefault="00E515CA" w:rsidP="00E515CA">
                                <w:pPr>
                                  <w:pStyle w:val="ROReferentiegegevens"/>
                                  <w:spacing w:line="240" w:lineRule="atLeast"/>
                                </w:pPr>
                                <w:r w:rsidRPr="00E515CA">
                                  <w:rPr>
                                    <w:sz w:val="20"/>
                                  </w:rPr>
                                  <w:t>Grote Ondernemingen</w:t>
                                </w:r>
                              </w:p>
                              <w:p w14:paraId="040422F0" w14:textId="77777777" w:rsidR="00E515CA" w:rsidRDefault="00E515CA" w:rsidP="00E515CA">
                                <w:pPr>
                                  <w:pStyle w:val="ROReferentiegegevens"/>
                                  <w:spacing w:line="240" w:lineRule="atLeast"/>
                                </w:pPr>
                                <w:r w:rsidRPr="00E515CA">
                                  <w:rPr>
                                    <w:sz w:val="18"/>
                                  </w:rPr>
                                  <w:t>Bureau Directie Ondersteuning</w:t>
                                </w:r>
                              </w:p>
                              <w:p w14:paraId="47FE38B4" w14:textId="77777777" w:rsidR="00E515CA" w:rsidRDefault="00E515CA" w:rsidP="00E515CA">
                                <w:pPr>
                                  <w:pStyle w:val="ROReferentiegegevens"/>
                                  <w:spacing w:before="90"/>
                                </w:pPr>
                                <w:r w:rsidRPr="00E515CA">
                                  <w:rPr>
                                    <w:b/>
                                  </w:rPr>
                                  <w:t>Datum</w:t>
                                </w:r>
                              </w:p>
                              <w:p w14:paraId="6D1E5702" w14:textId="7ED23AA9" w:rsidR="002C5521" w:rsidRDefault="00E515CA" w:rsidP="00E515CA">
                                <w:pPr>
                                  <w:pStyle w:val="ROReferentiegegevens"/>
                                </w:pPr>
                                <w:r>
                                  <w:t>14 februari 2024</w:t>
                                </w:r>
                              </w:p>
                            </w:tc>
                          </w:tr>
                          <w:bookmarkEnd w:id="0"/>
                        </w:tbl>
                        <w:p w14:paraId="644EE7B9" w14:textId="459A8EAC" w:rsidR="002C5521" w:rsidRDefault="002C5521" w:rsidP="002C552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76565" id="tb_ColofonOP" o:spid="_x0000_s1028" type="#_x0000_t202" style="position:absolute;margin-left:711.85pt;margin-top:113pt;width:111.95pt;height:242.1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" filled="f" stroked="f" strokeweight=".5pt">
              <v:textbox inset="0,0,0,0">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34"/>
                    </w:tblGrid>
                    <w:tr w:rsidR="002C5521" w14:paraId="3FFCE7A1" w14:textId="77777777" w:rsidTr="009648E6">
                      <w:tc>
                        <w:tcPr>
                          <w:tcW w:w="2234" w:type="dxa"/>
                        </w:tcPr>
                        <w:p w14:paraId="627AA491" w14:textId="77777777" w:rsidR="00E515CA" w:rsidRDefault="00E515CA" w:rsidP="00E515CA">
                          <w:pPr>
                            <w:pStyle w:val="ROReferentiegegevens"/>
                          </w:pPr>
                          <w:bookmarkStart w:id="1" w:name="bmOP_Colofon" w:colFirst="0" w:colLast="0"/>
                        </w:p>
                        <w:p w14:paraId="51D923B2" w14:textId="77777777" w:rsidR="00E515CA" w:rsidRDefault="00E515CA" w:rsidP="00E515CA">
                          <w:pPr>
                            <w:pStyle w:val="ROReferentiegegevens"/>
                            <w:spacing w:line="240" w:lineRule="atLeast"/>
                          </w:pPr>
                          <w:r w:rsidRPr="00E515CA">
                            <w:rPr>
                              <w:sz w:val="20"/>
                            </w:rPr>
                            <w:t>Grote Ondernemingen</w:t>
                          </w:r>
                        </w:p>
                        <w:p w14:paraId="040422F0" w14:textId="77777777" w:rsidR="00E515CA" w:rsidRDefault="00E515CA" w:rsidP="00E515CA">
                          <w:pPr>
                            <w:pStyle w:val="ROReferentiegegevens"/>
                            <w:spacing w:line="240" w:lineRule="atLeast"/>
                          </w:pPr>
                          <w:r w:rsidRPr="00E515CA">
                            <w:rPr>
                              <w:sz w:val="18"/>
                            </w:rPr>
                            <w:t>Bureau Directie Ondersteuning</w:t>
                          </w:r>
                        </w:p>
                        <w:p w14:paraId="47FE38B4" w14:textId="77777777" w:rsidR="00E515CA" w:rsidRDefault="00E515CA" w:rsidP="00E515CA">
                          <w:pPr>
                            <w:pStyle w:val="ROReferentiegegevens"/>
                            <w:spacing w:before="90"/>
                          </w:pPr>
                          <w:r w:rsidRPr="00E515CA">
                            <w:rPr>
                              <w:b/>
                            </w:rPr>
                            <w:t>Datum</w:t>
                          </w:r>
                        </w:p>
                        <w:p w14:paraId="6D1E5702" w14:textId="7ED23AA9" w:rsidR="002C5521" w:rsidRDefault="00E515CA" w:rsidP="00E515CA">
                          <w:pPr>
                            <w:pStyle w:val="ROReferentiegegevens"/>
                          </w:pPr>
                          <w:r>
                            <w:t>14 februari 2024</w:t>
                          </w:r>
                        </w:p>
                      </w:tc>
                    </w:tr>
                    <w:bookmarkEnd w:id="1"/>
                  </w:tbl>
                  <w:p w14:paraId="644EE7B9" w14:textId="459A8EAC" w:rsidR="002C5521" w:rsidRDefault="002C5521" w:rsidP="002C5521"/>
                </w:txbxContent>
              </v:textbox>
              <w10:wrap anchorx="page" anchory="page"/>
              <w10:anchorlock/>
            </v:shape>
          </w:pict>
        </mc:Fallback>
      </mc:AlternateContent>
    </w:r>
    <w:r w:rsidR="000A1F5E">
      <w:rPr>
        <w:noProof/>
      </w:rPr>
      <mc:AlternateContent>
        <mc:Choice Requires="wps">
          <w:drawing>
            <wp:anchor distT="0" distB="0" distL="114300" distR="114300" simplePos="0" relativeHeight="251697152" behindDoc="0" locked="1" layoutInCell="1" allowOverlap="1" wp14:anchorId="1F3699FE" wp14:editId="0CBE5D79">
              <wp:simplePos x="0" y="0"/>
              <wp:positionH relativeFrom="page">
                <wp:posOffset>935990</wp:posOffset>
              </wp:positionH>
              <wp:positionV relativeFrom="page">
                <wp:posOffset>10109835</wp:posOffset>
              </wp:positionV>
              <wp:extent cx="4798800" cy="190800"/>
              <wp:effectExtent l="0" t="0" r="1905" b="0"/>
              <wp:wrapNone/>
              <wp:docPr id="18" name="tb_FooterFP"/>
              <wp:cNvGraphicFramePr/>
              <a:graphic xmlns:a="http://schemas.openxmlformats.org/drawingml/2006/main">
                <a:graphicData uri="http://schemas.microsoft.com/office/word/2010/wordprocessingShape">
                  <wps:wsp>
                    <wps:cNvSpPr txBox="1"/>
                    <wps:spPr>
                      <a:xfrm>
                        <a:off x="0" y="0"/>
                        <a:ext cx="4798800" cy="190800"/>
                      </a:xfrm>
                      <a:prstGeom prst="rect">
                        <a:avLst/>
                      </a:prstGeom>
                      <a:noFill/>
                      <a:ln w="6350">
                        <a:noFill/>
                      </a:ln>
                    </wps:spPr>
                    <wps:txbx>
                      <w:txbxContent>
                        <w:p w14:paraId="5D8EDC54" w14:textId="4339A64D" w:rsidR="000A1F5E" w:rsidRPr="000A1F5E" w:rsidRDefault="000A1F5E" w:rsidP="000A1F5E">
                          <w:pPr>
                            <w:rPr>
                              <w:b/>
                              <w:bCs/>
                              <w:sz w:val="12"/>
                              <w:szCs w:val="12"/>
                            </w:rPr>
                          </w:pPr>
                          <w:r w:rsidRPr="000A1F5E">
                            <w:rPr>
                              <w:b/>
                              <w:bCs/>
                              <w:sz w:val="12"/>
                              <w:szCs w:val="12"/>
                            </w:rPr>
                            <w:fldChar w:fldCharType="begin"/>
                          </w:r>
                          <w:r w:rsidRPr="000A1F5E">
                            <w:rPr>
                              <w:b/>
                              <w:bCs/>
                              <w:sz w:val="12"/>
                              <w:szCs w:val="12"/>
                            </w:rPr>
                            <w:instrText xml:space="preserve"> DOCPROPERTY  Classification </w:instrText>
                          </w:r>
                          <w:r w:rsidRPr="000A1F5E">
                            <w:rPr>
                              <w:b/>
                              <w:bCs/>
                              <w:sz w:val="12"/>
                              <w:szCs w:val="12"/>
                            </w:rPr>
                            <w:fldChar w:fldCharType="separate"/>
                          </w:r>
                          <w:r w:rsidR="00E515CA">
                            <w:rPr>
                              <w:b/>
                              <w:bCs/>
                              <w:sz w:val="12"/>
                              <w:szCs w:val="12"/>
                            </w:rPr>
                            <w:t xml:space="preserve"> </w:t>
                          </w:r>
                          <w:r w:rsidRPr="000A1F5E">
                            <w:rPr>
                              <w:b/>
                              <w:bCs/>
                              <w:sz w:val="12"/>
                              <w:szCs w:val="1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699FE" id="_x0000_s1029" type="#_x0000_t202" style="position:absolute;margin-left:73.7pt;margin-top:796.05pt;width:377.85pt;height:15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" filled="f" stroked="f" strokeweight=".5pt">
              <v:textbox inset="0,0,0,0">
                <w:txbxContent>
                  <w:p w14:paraId="5D8EDC54" w14:textId="4339A64D" w:rsidR="000A1F5E" w:rsidRPr="000A1F5E" w:rsidRDefault="000A1F5E" w:rsidP="000A1F5E">
                    <w:pPr>
                      <w:rPr>
                        <w:b/>
                        <w:bCs/>
                        <w:sz w:val="12"/>
                        <w:szCs w:val="12"/>
                      </w:rPr>
                    </w:pPr>
                    <w:r w:rsidRPr="000A1F5E">
                      <w:rPr>
                        <w:b/>
                        <w:bCs/>
                        <w:sz w:val="12"/>
                        <w:szCs w:val="12"/>
                      </w:rPr>
                      <w:fldChar w:fldCharType="begin"/>
                    </w:r>
                    <w:r w:rsidRPr="000A1F5E">
                      <w:rPr>
                        <w:b/>
                        <w:bCs/>
                        <w:sz w:val="12"/>
                        <w:szCs w:val="12"/>
                      </w:rPr>
                      <w:instrText xml:space="preserve"> DOCPROPERTY  Classification </w:instrText>
                    </w:r>
                    <w:r w:rsidRPr="000A1F5E">
                      <w:rPr>
                        <w:b/>
                        <w:bCs/>
                        <w:sz w:val="12"/>
                        <w:szCs w:val="12"/>
                      </w:rPr>
                      <w:fldChar w:fldCharType="separate"/>
                    </w:r>
                    <w:r w:rsidR="00E515CA">
                      <w:rPr>
                        <w:b/>
                        <w:bCs/>
                        <w:sz w:val="12"/>
                        <w:szCs w:val="12"/>
                      </w:rPr>
                      <w:t xml:space="preserve"> </w:t>
                    </w:r>
                    <w:r w:rsidRPr="000A1F5E">
                      <w:rPr>
                        <w:b/>
                        <w:bCs/>
                        <w:sz w:val="12"/>
                        <w:szCs w:val="12"/>
                      </w:rPr>
                      <w:fldChar w:fldCharType="end"/>
                    </w:r>
                  </w:p>
                </w:txbxContent>
              </v:textbox>
              <w10:wrap anchorx="page" anchory="page"/>
              <w10:anchorlock/>
            </v:shape>
          </w:pict>
        </mc:Fallback>
      </mc:AlternateContent>
    </w:r>
    <w:r w:rsidR="002C5521">
      <w:rPr>
        <w:noProof/>
      </w:rPr>
      <mc:AlternateContent>
        <mc:Choice Requires="wps">
          <w:drawing>
            <wp:anchor distT="0" distB="0" distL="114300" distR="114300" simplePos="0" relativeHeight="251676672" behindDoc="0" locked="1" layoutInCell="1" allowOverlap="1" wp14:anchorId="7E14A745" wp14:editId="79620ABC">
              <wp:simplePos x="0" y="0"/>
              <wp:positionH relativeFrom="page">
                <wp:posOffset>5911850</wp:posOffset>
              </wp:positionH>
              <wp:positionV relativeFrom="page">
                <wp:posOffset>10113645</wp:posOffset>
              </wp:positionV>
              <wp:extent cx="1422000" cy="190800"/>
              <wp:effectExtent l="0" t="0" r="6985" b="0"/>
              <wp:wrapNone/>
              <wp:docPr id="12" name="tb_PagenumberingOP"/>
              <wp:cNvGraphicFramePr/>
              <a:graphic xmlns:a="http://schemas.openxmlformats.org/drawingml/2006/main">
                <a:graphicData uri="http://schemas.microsoft.com/office/word/2010/wordprocessingShape">
                  <wps:wsp>
                    <wps:cNvSpPr txBox="1"/>
                    <wps:spPr>
                      <a:xfrm>
                        <a:off x="0" y="0"/>
                        <a:ext cx="1422000" cy="190800"/>
                      </a:xfrm>
                      <a:prstGeom prst="rect">
                        <a:avLst/>
                      </a:prstGeom>
                      <a:noFill/>
                      <a:ln w="6350">
                        <a:noFill/>
                      </a:ln>
                    </wps:spPr>
                    <wps:txbx>
                      <w:txbxContent>
                        <w:p w14:paraId="4B9D4015" w14:textId="02962885" w:rsidR="002C5521" w:rsidRPr="002C5521" w:rsidRDefault="002C5521" w:rsidP="002C5521">
                          <w:pPr>
                            <w:rPr>
                              <w:sz w:val="13"/>
                            </w:rPr>
                          </w:pPr>
                          <w:r>
                            <w:rPr>
                              <w:sz w:val="13"/>
                            </w:rPr>
                            <w:fldChar w:fldCharType="begin"/>
                          </w:r>
                          <w:r>
                            <w:rPr>
                              <w:sz w:val="13"/>
                            </w:rPr>
                            <w:instrText xml:space="preserve"> DOCPROPERTY  textPageNr </w:instrText>
                          </w:r>
                          <w:r>
                            <w:rPr>
                              <w:sz w:val="13"/>
                            </w:rPr>
                            <w:fldChar w:fldCharType="separate"/>
                          </w:r>
                          <w:r w:rsidR="00E515CA">
                            <w:rPr>
                              <w:sz w:val="13"/>
                            </w:rPr>
                            <w:t>Paginanummer</w:t>
                          </w:r>
                          <w:r>
                            <w:rPr>
                              <w:sz w:val="13"/>
                            </w:rPr>
                            <w:fldChar w:fldCharType="end"/>
                          </w:r>
                          <w:r>
                            <w:rPr>
                              <w:sz w:val="13"/>
                            </w:rPr>
                            <w:t xml:space="preserve"> </w:t>
                          </w:r>
                          <w:r>
                            <w:rPr>
                              <w:sz w:val="13"/>
                            </w:rPr>
                            <w:fldChar w:fldCharType="begin"/>
                          </w:r>
                          <w:r>
                            <w:rPr>
                              <w:sz w:val="13"/>
                            </w:rPr>
                            <w:instrText xml:space="preserve"> Page </w:instrText>
                          </w:r>
                          <w:r>
                            <w:rPr>
                              <w:sz w:val="13"/>
                            </w:rPr>
                            <w:fldChar w:fldCharType="separate"/>
                          </w:r>
                          <w:r>
                            <w:rPr>
                              <w:noProof/>
                              <w:sz w:val="13"/>
                            </w:rPr>
                            <w:t>1</w:t>
                          </w:r>
                          <w:r>
                            <w:rPr>
                              <w:sz w:val="13"/>
                            </w:rPr>
                            <w:fldChar w:fldCharType="end"/>
                          </w:r>
                          <w:r>
                            <w:rPr>
                              <w:sz w:val="13"/>
                            </w:rPr>
                            <w:t xml:space="preserve"> </w:t>
                          </w:r>
                          <w:r>
                            <w:rPr>
                              <w:sz w:val="13"/>
                            </w:rPr>
                            <w:fldChar w:fldCharType="begin"/>
                          </w:r>
                          <w:r>
                            <w:rPr>
                              <w:sz w:val="13"/>
                            </w:rPr>
                            <w:instrText xml:space="preserve"> DOCPROPERTY  textPageOf </w:instrText>
                          </w:r>
                          <w:r>
                            <w:rPr>
                              <w:sz w:val="13"/>
                            </w:rPr>
                            <w:fldChar w:fldCharType="separate"/>
                          </w:r>
                          <w:r w:rsidR="00E515CA">
                            <w:rPr>
                              <w:sz w:val="13"/>
                            </w:rPr>
                            <w:t>van</w:t>
                          </w:r>
                          <w:r>
                            <w:rPr>
                              <w:sz w:val="13"/>
                            </w:rPr>
                            <w:fldChar w:fldCharType="end"/>
                          </w:r>
                          <w:r>
                            <w:rPr>
                              <w:sz w:val="13"/>
                            </w:rPr>
                            <w:t xml:space="preserve"> </w:t>
                          </w:r>
                          <w:r>
                            <w:rPr>
                              <w:sz w:val="13"/>
                            </w:rPr>
                            <w:fldChar w:fldCharType="begin"/>
                          </w:r>
                          <w:r>
                            <w:rPr>
                              <w:sz w:val="13"/>
                            </w:rPr>
                            <w:instrText xml:space="preserve"> NUMPAGES </w:instrText>
                          </w:r>
                          <w:r>
                            <w:rPr>
                              <w:sz w:val="13"/>
                            </w:rPr>
                            <w:fldChar w:fldCharType="separate"/>
                          </w:r>
                          <w:r>
                            <w:rPr>
                              <w:noProof/>
                              <w:sz w:val="13"/>
                            </w:rPr>
                            <w:t>2</w:t>
                          </w:r>
                          <w:r>
                            <w:rPr>
                              <w:sz w:val="13"/>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4A745" id="_x0000_s1030" type="#_x0000_t202" style="position:absolute;margin-left:465.5pt;margin-top:796.35pt;width:111.95pt;height:1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" filled="f" stroked="f" strokeweight=".5pt">
              <v:textbox inset="0,0,0,0">
                <w:txbxContent>
                  <w:p w14:paraId="4B9D4015" w14:textId="02962885" w:rsidR="002C5521" w:rsidRPr="002C5521" w:rsidRDefault="002C5521" w:rsidP="002C5521">
                    <w:pPr>
                      <w:rPr>
                        <w:sz w:val="13"/>
                      </w:rPr>
                    </w:pPr>
                    <w:r>
                      <w:rPr>
                        <w:sz w:val="13"/>
                      </w:rPr>
                      <w:fldChar w:fldCharType="begin"/>
                    </w:r>
                    <w:r>
                      <w:rPr>
                        <w:sz w:val="13"/>
                      </w:rPr>
                      <w:instrText xml:space="preserve"> DOCPROPERTY  textPageNr </w:instrText>
                    </w:r>
                    <w:r>
                      <w:rPr>
                        <w:sz w:val="13"/>
                      </w:rPr>
                      <w:fldChar w:fldCharType="separate"/>
                    </w:r>
                    <w:r w:rsidR="00E515CA">
                      <w:rPr>
                        <w:sz w:val="13"/>
                      </w:rPr>
                      <w:t>Paginanummer</w:t>
                    </w:r>
                    <w:r>
                      <w:rPr>
                        <w:sz w:val="13"/>
                      </w:rPr>
                      <w:fldChar w:fldCharType="end"/>
                    </w:r>
                    <w:r>
                      <w:rPr>
                        <w:sz w:val="13"/>
                      </w:rPr>
                      <w:t xml:space="preserve"> </w:t>
                    </w:r>
                    <w:r>
                      <w:rPr>
                        <w:sz w:val="13"/>
                      </w:rPr>
                      <w:fldChar w:fldCharType="begin"/>
                    </w:r>
                    <w:r>
                      <w:rPr>
                        <w:sz w:val="13"/>
                      </w:rPr>
                      <w:instrText xml:space="preserve"> Page </w:instrText>
                    </w:r>
                    <w:r>
                      <w:rPr>
                        <w:sz w:val="13"/>
                      </w:rPr>
                      <w:fldChar w:fldCharType="separate"/>
                    </w:r>
                    <w:r>
                      <w:rPr>
                        <w:noProof/>
                        <w:sz w:val="13"/>
                      </w:rPr>
                      <w:t>1</w:t>
                    </w:r>
                    <w:r>
                      <w:rPr>
                        <w:sz w:val="13"/>
                      </w:rPr>
                      <w:fldChar w:fldCharType="end"/>
                    </w:r>
                    <w:r>
                      <w:rPr>
                        <w:sz w:val="13"/>
                      </w:rPr>
                      <w:t xml:space="preserve"> </w:t>
                    </w:r>
                    <w:r>
                      <w:rPr>
                        <w:sz w:val="13"/>
                      </w:rPr>
                      <w:fldChar w:fldCharType="begin"/>
                    </w:r>
                    <w:r>
                      <w:rPr>
                        <w:sz w:val="13"/>
                      </w:rPr>
                      <w:instrText xml:space="preserve"> DOCPROPERTY  textPageOf </w:instrText>
                    </w:r>
                    <w:r>
                      <w:rPr>
                        <w:sz w:val="13"/>
                      </w:rPr>
                      <w:fldChar w:fldCharType="separate"/>
                    </w:r>
                    <w:r w:rsidR="00E515CA">
                      <w:rPr>
                        <w:sz w:val="13"/>
                      </w:rPr>
                      <w:t>van</w:t>
                    </w:r>
                    <w:r>
                      <w:rPr>
                        <w:sz w:val="13"/>
                      </w:rPr>
                      <w:fldChar w:fldCharType="end"/>
                    </w:r>
                    <w:r>
                      <w:rPr>
                        <w:sz w:val="13"/>
                      </w:rPr>
                      <w:t xml:space="preserve"> </w:t>
                    </w:r>
                    <w:r>
                      <w:rPr>
                        <w:sz w:val="13"/>
                      </w:rPr>
                      <w:fldChar w:fldCharType="begin"/>
                    </w:r>
                    <w:r>
                      <w:rPr>
                        <w:sz w:val="13"/>
                      </w:rPr>
                      <w:instrText xml:space="preserve"> NUMPAGES </w:instrText>
                    </w:r>
                    <w:r>
                      <w:rPr>
                        <w:sz w:val="13"/>
                      </w:rPr>
                      <w:fldChar w:fldCharType="separate"/>
                    </w:r>
                    <w:r>
                      <w:rPr>
                        <w:noProof/>
                        <w:sz w:val="13"/>
                      </w:rPr>
                      <w:t>2</w:t>
                    </w:r>
                    <w:r>
                      <w:rPr>
                        <w:sz w:val="13"/>
                      </w:rPr>
                      <w:fldChar w:fldCharType="end"/>
                    </w:r>
                  </w:p>
                </w:txbxContent>
              </v:textbox>
              <w10:wrap anchorx="page"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ccFP_logo"/>
      <w:id w:val="-240877275"/>
      <w:lock w:val="contentLocked"/>
    </w:sdtPr>
    <w:sdtEndPr/>
    <w:sdtContent>
      <w:p w14:paraId="6A2136F4" w14:textId="0F36B662" w:rsidR="00995F50" w:rsidRDefault="00E515CA">
        <w:pPr>
          <w:pStyle w:val="Koptekst"/>
        </w:pPr>
        <w:r>
          <w:rPr>
            <w:noProof/>
          </w:rPr>
          <w:drawing>
            <wp:anchor distT="0" distB="0" distL="114300" distR="114300" simplePos="0" relativeHeight="251702272" behindDoc="0" locked="0" layoutInCell="1" allowOverlap="1" wp14:anchorId="40FF90BD" wp14:editId="0A2C6A51">
              <wp:simplePos x="0" y="0"/>
              <wp:positionH relativeFrom="page">
                <wp:posOffset>5111750</wp:posOffset>
              </wp:positionH>
              <wp:positionV relativeFrom="page">
                <wp:posOffset>-453390</wp:posOffset>
              </wp:positionV>
              <wp:extent cx="467995" cy="1395553"/>
              <wp:effectExtent l="0" t="0" r="825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467995" cy="1395553"/>
                      </a:xfrm>
                      <a:prstGeom prst="rect">
                        <a:avLst/>
                      </a:prstGeom>
                    </pic:spPr>
                  </pic:pic>
                </a:graphicData>
              </a:graphic>
              <wp14:sizeRelH relativeFrom="margin">
                <wp14:pctWidth>0</wp14:pctWidth>
              </wp14:sizeRelH>
              <wp14:sizeRelV relativeFrom="margin">
                <wp14:pctHeight>0</wp14:pctHeight>
              </wp14:sizeRelV>
            </wp:anchor>
          </w:drawing>
        </w:r>
      </w:p>
    </w:sdtContent>
  </w:sdt>
  <w:p w14:paraId="174630F2" w14:textId="169A4D66" w:rsidR="00995F50" w:rsidRDefault="000A1F5E" w:rsidP="000C72DC">
    <w:pPr>
      <w:pStyle w:val="Koptekst"/>
      <w:spacing w:after="800"/>
    </w:pPr>
    <w:r>
      <w:rPr>
        <w:noProof/>
      </w:rPr>
      <mc:AlternateContent>
        <mc:Choice Requires="wps">
          <w:drawing>
            <wp:anchor distT="0" distB="0" distL="114300" distR="114300" simplePos="0" relativeHeight="251695104" behindDoc="0" locked="1" layoutInCell="1" allowOverlap="1" wp14:anchorId="4142B420" wp14:editId="370503C5">
              <wp:simplePos x="0" y="0"/>
              <wp:positionH relativeFrom="page">
                <wp:posOffset>935355</wp:posOffset>
              </wp:positionH>
              <wp:positionV relativeFrom="page">
                <wp:posOffset>10108565</wp:posOffset>
              </wp:positionV>
              <wp:extent cx="4798695" cy="190500"/>
              <wp:effectExtent l="0" t="0" r="1905" b="0"/>
              <wp:wrapNone/>
              <wp:docPr id="17" name="tb_FooterFP"/>
              <wp:cNvGraphicFramePr/>
              <a:graphic xmlns:a="http://schemas.openxmlformats.org/drawingml/2006/main">
                <a:graphicData uri="http://schemas.microsoft.com/office/word/2010/wordprocessingShape">
                  <wps:wsp>
                    <wps:cNvSpPr txBox="1"/>
                    <wps:spPr>
                      <a:xfrm>
                        <a:off x="0" y="0"/>
                        <a:ext cx="4798695" cy="190500"/>
                      </a:xfrm>
                      <a:prstGeom prst="rect">
                        <a:avLst/>
                      </a:prstGeom>
                      <a:noFill/>
                      <a:ln w="6350">
                        <a:noFill/>
                      </a:ln>
                    </wps:spPr>
                    <wps:txbx>
                      <w:txbxContent>
                        <w:p w14:paraId="0917B265" w14:textId="377142AD" w:rsidR="000A1F5E" w:rsidRPr="000A1F5E" w:rsidRDefault="000A1F5E" w:rsidP="000A1F5E">
                          <w:pPr>
                            <w:rPr>
                              <w:b/>
                              <w:bCs/>
                              <w:sz w:val="12"/>
                              <w:szCs w:val="12"/>
                            </w:rPr>
                          </w:pPr>
                          <w:r w:rsidRPr="000A1F5E">
                            <w:rPr>
                              <w:b/>
                              <w:bCs/>
                              <w:sz w:val="12"/>
                              <w:szCs w:val="12"/>
                            </w:rPr>
                            <w:fldChar w:fldCharType="begin"/>
                          </w:r>
                          <w:r w:rsidRPr="000A1F5E">
                            <w:rPr>
                              <w:b/>
                              <w:bCs/>
                              <w:sz w:val="12"/>
                              <w:szCs w:val="12"/>
                            </w:rPr>
                            <w:instrText xml:space="preserve"> DOCPROPERTY  Classification </w:instrText>
                          </w:r>
                          <w:r w:rsidRPr="000A1F5E">
                            <w:rPr>
                              <w:b/>
                              <w:bCs/>
                              <w:sz w:val="12"/>
                              <w:szCs w:val="12"/>
                            </w:rPr>
                            <w:fldChar w:fldCharType="separate"/>
                          </w:r>
                          <w:r w:rsidR="00E515CA">
                            <w:rPr>
                              <w:b/>
                              <w:bCs/>
                              <w:sz w:val="12"/>
                              <w:szCs w:val="12"/>
                            </w:rPr>
                            <w:t xml:space="preserve"> </w:t>
                          </w:r>
                          <w:r w:rsidRPr="000A1F5E">
                            <w:rPr>
                              <w:b/>
                              <w:bCs/>
                              <w:sz w:val="12"/>
                              <w:szCs w:val="1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42B420" id="_x0000_t202" coordsize="21600,21600" o:spt="202" path="m,l,21600r21600,l21600,xe">
              <v:stroke joinstyle="miter"/>
              <v:path gradientshapeok="t" o:connecttype="rect"/>
            </v:shapetype>
            <v:shape id="_x0000_s1031" type="#_x0000_t202" style="position:absolute;margin-left:73.65pt;margin-top:795.95pt;width:377.85pt;height:1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" filled="f" stroked="f" strokeweight=".5pt">
              <v:textbox inset="0,0,0,0">
                <w:txbxContent>
                  <w:p w14:paraId="0917B265" w14:textId="377142AD" w:rsidR="000A1F5E" w:rsidRPr="000A1F5E" w:rsidRDefault="000A1F5E" w:rsidP="000A1F5E">
                    <w:pPr>
                      <w:rPr>
                        <w:b/>
                        <w:bCs/>
                        <w:sz w:val="12"/>
                        <w:szCs w:val="12"/>
                      </w:rPr>
                    </w:pPr>
                    <w:r w:rsidRPr="000A1F5E">
                      <w:rPr>
                        <w:b/>
                        <w:bCs/>
                        <w:sz w:val="12"/>
                        <w:szCs w:val="12"/>
                      </w:rPr>
                      <w:fldChar w:fldCharType="begin"/>
                    </w:r>
                    <w:r w:rsidRPr="000A1F5E">
                      <w:rPr>
                        <w:b/>
                        <w:bCs/>
                        <w:sz w:val="12"/>
                        <w:szCs w:val="12"/>
                      </w:rPr>
                      <w:instrText xml:space="preserve"> DOCPROPERTY  Classification </w:instrText>
                    </w:r>
                    <w:r w:rsidRPr="000A1F5E">
                      <w:rPr>
                        <w:b/>
                        <w:bCs/>
                        <w:sz w:val="12"/>
                        <w:szCs w:val="12"/>
                      </w:rPr>
                      <w:fldChar w:fldCharType="separate"/>
                    </w:r>
                    <w:r w:rsidR="00E515CA">
                      <w:rPr>
                        <w:b/>
                        <w:bCs/>
                        <w:sz w:val="12"/>
                        <w:szCs w:val="12"/>
                      </w:rPr>
                      <w:t xml:space="preserve"> </w:t>
                    </w:r>
                    <w:r w:rsidRPr="000A1F5E">
                      <w:rPr>
                        <w:b/>
                        <w:bCs/>
                        <w:sz w:val="12"/>
                        <w:szCs w:val="12"/>
                      </w:rPr>
                      <w:fldChar w:fldCharType="end"/>
                    </w:r>
                  </w:p>
                </w:txbxContent>
              </v:textbox>
              <w10:wrap anchorx="page" anchory="page"/>
              <w10:anchorlock/>
            </v:shape>
          </w:pict>
        </mc:Fallback>
      </mc:AlternateContent>
    </w:r>
    <w:sdt>
      <w:sdtPr>
        <w:tag w:val="ccFP_common"/>
        <w:id w:val="-1790036762"/>
        <w:lock w:val="sdtContentLocked"/>
        <w:placeholder>
          <w:docPart w:val="3D7EAFEF1BA148C18B75AA41C1A80EB7"/>
        </w:placeholder>
      </w:sdtPr>
      <w:sdtEndPr/>
      <w:sdtContent>
        <w:r w:rsidR="00E515CA">
          <w:rPr>
            <w:noProof/>
          </w:rPr>
          <w:drawing>
            <wp:anchor distT="0" distB="0" distL="114300" distR="114300" simplePos="0" relativeHeight="251704320" behindDoc="0" locked="0" layoutInCell="1" allowOverlap="1" wp14:anchorId="38980EDB" wp14:editId="27E2A7B2">
              <wp:simplePos x="0" y="0"/>
              <wp:positionH relativeFrom="page">
                <wp:posOffset>507365</wp:posOffset>
              </wp:positionH>
              <wp:positionV relativeFrom="page">
                <wp:posOffset>3707765</wp:posOffset>
              </wp:positionV>
              <wp:extent cx="131022" cy="133246"/>
              <wp:effectExtent l="0" t="0" r="2540" b="635"/>
              <wp:wrapNone/>
              <wp:docPr id="6" name="Afbeelding 6" descr="eh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ehk"/>
                      <pic:cNvPicPr/>
                    </pic:nvPicPr>
                    <pic:blipFill>
                      <a:blip r:embed="rId2">
                        <a:extLst>
                          <a:ext uri="{28A0092B-C50C-407E-A947-70E740481C1C}">
                            <a14:useLocalDpi xmlns:a14="http://schemas.microsoft.com/office/drawing/2010/main" val="0"/>
                          </a:ext>
                        </a:extLst>
                      </a:blip>
                      <a:stretch>
                        <a:fillRect/>
                      </a:stretch>
                    </pic:blipFill>
                    <pic:spPr>
                      <a:xfrm>
                        <a:off x="0" y="0"/>
                        <a:ext cx="131022" cy="133246"/>
                      </a:xfrm>
                      <a:prstGeom prst="rect">
                        <a:avLst/>
                      </a:prstGeom>
                    </pic:spPr>
                  </pic:pic>
                </a:graphicData>
              </a:graphic>
              <wp14:sizeRelH relativeFrom="margin">
                <wp14:pctWidth>0</wp14:pctWidth>
              </wp14:sizeRelH>
              <wp14:sizeRelV relativeFrom="margin">
                <wp14:pctHeight>0</wp14:pctHeight>
              </wp14:sizeRelV>
            </wp:anchor>
          </w:drawing>
        </w:r>
        <w:r w:rsidR="00E515CA">
          <w:rPr>
            <w:noProof/>
          </w:rPr>
          <w:drawing>
            <wp:anchor distT="0" distB="0" distL="114300" distR="114300" simplePos="0" relativeHeight="251703296" behindDoc="0" locked="0" layoutInCell="1" allowOverlap="1" wp14:anchorId="2EC1E726" wp14:editId="2004FABD">
              <wp:simplePos x="0" y="0"/>
              <wp:positionH relativeFrom="page">
                <wp:posOffset>5673090</wp:posOffset>
              </wp:positionH>
              <wp:positionV relativeFrom="page">
                <wp:posOffset>507365</wp:posOffset>
              </wp:positionV>
              <wp:extent cx="943335" cy="152400"/>
              <wp:effectExtent l="0" t="0" r="9525" b="0"/>
              <wp:wrapNone/>
              <wp:docPr id="5" name="Afbeelding 5" descr="woordme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woordmerk"/>
                      <pic:cNvPicPr/>
                    </pic:nvPicPr>
                    <pic:blipFill>
                      <a:blip r:embed="rId3">
                        <a:extLst>
                          <a:ext uri="{28A0092B-C50C-407E-A947-70E740481C1C}">
                            <a14:useLocalDpi xmlns:a14="http://schemas.microsoft.com/office/drawing/2010/main" val="0"/>
                          </a:ext>
                        </a:extLst>
                      </a:blip>
                      <a:stretch>
                        <a:fillRect/>
                      </a:stretch>
                    </pic:blipFill>
                    <pic:spPr>
                      <a:xfrm>
                        <a:off x="0" y="0"/>
                        <a:ext cx="943335" cy="152400"/>
                      </a:xfrm>
                      <a:prstGeom prst="rect">
                        <a:avLst/>
                      </a:prstGeom>
                    </pic:spPr>
                  </pic:pic>
                </a:graphicData>
              </a:graphic>
              <wp14:sizeRelH relativeFrom="margin">
                <wp14:pctWidth>0</wp14:pctWidth>
              </wp14:sizeRelH>
              <wp14:sizeRelV relativeFrom="margin">
                <wp14:pctHeight>0</wp14:pctHeight>
              </wp14:sizeRelV>
            </wp:anchor>
          </w:drawing>
        </w:r>
        <w:r w:rsidR="00BD0DEB">
          <w:rPr>
            <w:noProof/>
          </w:rPr>
          <mc:AlternateContent>
            <mc:Choice Requires="wps">
              <w:drawing>
                <wp:anchor distT="0" distB="0" distL="114300" distR="114300" simplePos="0" relativeHeight="251659264" behindDoc="0" locked="1" layoutInCell="1" allowOverlap="1" wp14:anchorId="566E75BB" wp14:editId="66A7669D">
                  <wp:simplePos x="0" y="0"/>
                  <wp:positionH relativeFrom="page">
                    <wp:posOffset>9039225</wp:posOffset>
                  </wp:positionH>
                  <wp:positionV relativeFrom="margin">
                    <wp:align>bottom</wp:align>
                  </wp:positionV>
                  <wp:extent cx="1421765" cy="5553075"/>
                  <wp:effectExtent l="0" t="0" r="6985" b="9525"/>
                  <wp:wrapNone/>
                  <wp:docPr id="2" name="tb_ColofonFP"/>
                  <wp:cNvGraphicFramePr/>
                  <a:graphic xmlns:a="http://schemas.openxmlformats.org/drawingml/2006/main">
                    <a:graphicData uri="http://schemas.microsoft.com/office/word/2010/wordprocessingShape">
                      <wps:wsp>
                        <wps:cNvSpPr txBox="1"/>
                        <wps:spPr>
                          <a:xfrm>
                            <a:off x="0" y="0"/>
                            <a:ext cx="1421765" cy="5553075"/>
                          </a:xfrm>
                          <a:prstGeom prst="rect">
                            <a:avLst/>
                          </a:prstGeom>
                          <a:noFill/>
                          <a:ln w="6350">
                            <a:noFill/>
                          </a:ln>
                        </wps:spPr>
                        <wps:txbx>
                          <w:txbxContent>
                            <w:sdt>
                              <w:sdtPr>
                                <w:tag w:val="ccColofonFP"/>
                                <w:id w:val="-1212419474"/>
                                <w:lock w:val="sdtContentLocked"/>
                              </w:sdtPr>
                              <w:sdtEndPr/>
                              <w:sdtContent>
                                <w:tbl>
                                  <w:tblPr>
                                    <w:tblStyle w:val="Tabelraster"/>
                                    <w:tblW w:w="22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28"/>
                                  </w:tblGrid>
                                  <w:tr w:rsidR="009B0895" w14:paraId="09E3BDFC" w14:textId="77777777" w:rsidTr="00275647">
                                    <w:tc>
                                      <w:tcPr>
                                        <w:tcW w:w="2466" w:type="dxa"/>
                                      </w:tcPr>
                                      <w:p w14:paraId="06F897C9" w14:textId="77777777" w:rsidR="009B0895" w:rsidRDefault="009B0895" w:rsidP="00335205">
                                        <w:pPr>
                                          <w:pStyle w:val="ROReferentiegegevens"/>
                                        </w:pPr>
                                      </w:p>
                                    </w:tc>
                                  </w:tr>
                                  <w:tr w:rsidR="002C5521" w14:paraId="61F28888" w14:textId="77777777" w:rsidTr="00275647">
                                    <w:tc>
                                      <w:tcPr>
                                        <w:tcW w:w="2466" w:type="dxa"/>
                                      </w:tcPr>
                                      <w:p w14:paraId="1E53561D" w14:textId="77777777" w:rsidR="00E515CA" w:rsidRDefault="00E515CA" w:rsidP="00E515CA">
                                        <w:pPr>
                                          <w:pStyle w:val="ROReferentiegegevens"/>
                                        </w:pPr>
                                        <w:bookmarkStart w:id="2" w:name="bmFP_Colofon" w:colFirst="0" w:colLast="0"/>
                                      </w:p>
                                      <w:p w14:paraId="77CDC871" w14:textId="77777777" w:rsidR="00E515CA" w:rsidRDefault="00E515CA" w:rsidP="00E515CA">
                                        <w:pPr>
                                          <w:pStyle w:val="ROReferentiegegevens"/>
                                          <w:spacing w:line="240" w:lineRule="atLeast"/>
                                        </w:pPr>
                                        <w:r w:rsidRPr="00E515CA">
                                          <w:rPr>
                                            <w:sz w:val="20"/>
                                          </w:rPr>
                                          <w:t>Grote Ondernemingen</w:t>
                                        </w:r>
                                      </w:p>
                                      <w:p w14:paraId="1823D2F9" w14:textId="77777777" w:rsidR="00E515CA" w:rsidRDefault="00E515CA" w:rsidP="00E515CA">
                                        <w:pPr>
                                          <w:pStyle w:val="ROReferentiegegevens"/>
                                          <w:spacing w:line="240" w:lineRule="atLeast"/>
                                        </w:pPr>
                                        <w:r w:rsidRPr="00E515CA">
                                          <w:rPr>
                                            <w:sz w:val="18"/>
                                          </w:rPr>
                                          <w:t>Bureau Directie Ondersteuning</w:t>
                                        </w:r>
                                      </w:p>
                                      <w:p w14:paraId="7C650217" w14:textId="77777777" w:rsidR="00E515CA" w:rsidRDefault="00E515CA" w:rsidP="00E515CA">
                                        <w:pPr>
                                          <w:pStyle w:val="ROReferentiegegevens"/>
                                          <w:spacing w:before="90"/>
                                        </w:pPr>
                                        <w:r w:rsidRPr="00E515CA">
                                          <w:rPr>
                                            <w:b/>
                                          </w:rPr>
                                          <w:t>Internetsite</w:t>
                                        </w:r>
                                      </w:p>
                                      <w:p w14:paraId="19BF7F14" w14:textId="77777777" w:rsidR="00E515CA" w:rsidRDefault="00E515CA" w:rsidP="00E515CA">
                                        <w:pPr>
                                          <w:pStyle w:val="ROReferentiegegevens"/>
                                        </w:pPr>
                                        <w:r>
                                          <w:t>www.belastingdienst.nl/aangifte</w:t>
                                        </w:r>
                                      </w:p>
                                      <w:p w14:paraId="214C1ED2" w14:textId="77777777" w:rsidR="00E515CA" w:rsidRDefault="00E515CA" w:rsidP="00E515CA">
                                        <w:pPr>
                                          <w:pStyle w:val="ROReferentiegegevens"/>
                                          <w:spacing w:before="90"/>
                                        </w:pPr>
                                        <w:r w:rsidRPr="00E515CA">
                                          <w:rPr>
                                            <w:b/>
                                          </w:rPr>
                                          <w:t>Datum</w:t>
                                        </w:r>
                                      </w:p>
                                      <w:p w14:paraId="00FC165C" w14:textId="00472D1E" w:rsidR="002C5521" w:rsidRDefault="00E515CA" w:rsidP="00E515CA">
                                        <w:pPr>
                                          <w:pStyle w:val="ROReferentiegegevens"/>
                                        </w:pPr>
                                        <w:r>
                                          <w:t>14 februari 2024</w:t>
                                        </w:r>
                                      </w:p>
                                    </w:tc>
                                  </w:tr>
                                  <w:tr w:rsidR="009B0895" w14:paraId="579C2D06" w14:textId="77777777" w:rsidTr="00275647">
                                    <w:tc>
                                      <w:tcPr>
                                        <w:tcW w:w="2466" w:type="dxa"/>
                                      </w:tcPr>
                                      <w:p w14:paraId="306CC3B1" w14:textId="77777777" w:rsidR="009B0895" w:rsidRDefault="00C160D4" w:rsidP="00335205">
                                        <w:pPr>
                                          <w:pStyle w:val="ROReferentiegegevens"/>
                                        </w:pPr>
                                      </w:p>
                                    </w:tc>
                                  </w:tr>
                                </w:tbl>
                                <w:bookmarkEnd w:id="2" w:displacedByCustomXml="next"/>
                              </w:sdtContent>
                            </w:sdt>
                            <w:p w14:paraId="1D782336" w14:textId="77777777" w:rsidR="00BD0DEB" w:rsidRDefault="00BD0DEB" w:rsidP="00335205">
                              <w:pPr>
                                <w:pStyle w:val="ROReferentiegegevens"/>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E75BB" id="tb_ColofonFP" o:spid="_x0000_s1032" type="#_x0000_t202" style="position:absolute;margin-left:711.75pt;margin-top:0;width:111.95pt;height:437.25pt;z-index:251659264;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" filled="f" stroked="f" strokeweight=".5pt">
                  <v:textbox inset="0,0,0,0">
                    <w:txbxContent>
                      <w:sdt>
                        <w:sdtPr>
                          <w:tag w:val="ccColofonFP"/>
                          <w:id w:val="-1212419474"/>
                          <w:lock w:val="sdtContentLocked"/>
                        </w:sdtPr>
                        <w:sdtEndPr/>
                        <w:sdtContent>
                          <w:tbl>
                            <w:tblPr>
                              <w:tblStyle w:val="Tabelraster"/>
                              <w:tblW w:w="22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28"/>
                            </w:tblGrid>
                            <w:tr w:rsidR="009B0895" w14:paraId="09E3BDFC" w14:textId="77777777" w:rsidTr="00275647">
                              <w:tc>
                                <w:tcPr>
                                  <w:tcW w:w="2466" w:type="dxa"/>
                                </w:tcPr>
                                <w:p w14:paraId="06F897C9" w14:textId="77777777" w:rsidR="009B0895" w:rsidRDefault="009B0895" w:rsidP="00335205">
                                  <w:pPr>
                                    <w:pStyle w:val="ROReferentiegegevens"/>
                                  </w:pPr>
                                </w:p>
                              </w:tc>
                            </w:tr>
                            <w:tr w:rsidR="002C5521" w14:paraId="61F28888" w14:textId="77777777" w:rsidTr="00275647">
                              <w:tc>
                                <w:tcPr>
                                  <w:tcW w:w="2466" w:type="dxa"/>
                                </w:tcPr>
                                <w:p w14:paraId="1E53561D" w14:textId="77777777" w:rsidR="00E515CA" w:rsidRDefault="00E515CA" w:rsidP="00E515CA">
                                  <w:pPr>
                                    <w:pStyle w:val="ROReferentiegegevens"/>
                                  </w:pPr>
                                  <w:bookmarkStart w:id="3" w:name="bmFP_Colofon" w:colFirst="0" w:colLast="0"/>
                                </w:p>
                                <w:p w14:paraId="77CDC871" w14:textId="77777777" w:rsidR="00E515CA" w:rsidRDefault="00E515CA" w:rsidP="00E515CA">
                                  <w:pPr>
                                    <w:pStyle w:val="ROReferentiegegevens"/>
                                    <w:spacing w:line="240" w:lineRule="atLeast"/>
                                  </w:pPr>
                                  <w:r w:rsidRPr="00E515CA">
                                    <w:rPr>
                                      <w:sz w:val="20"/>
                                    </w:rPr>
                                    <w:t>Grote Ondernemingen</w:t>
                                  </w:r>
                                </w:p>
                                <w:p w14:paraId="1823D2F9" w14:textId="77777777" w:rsidR="00E515CA" w:rsidRDefault="00E515CA" w:rsidP="00E515CA">
                                  <w:pPr>
                                    <w:pStyle w:val="ROReferentiegegevens"/>
                                    <w:spacing w:line="240" w:lineRule="atLeast"/>
                                  </w:pPr>
                                  <w:r w:rsidRPr="00E515CA">
                                    <w:rPr>
                                      <w:sz w:val="18"/>
                                    </w:rPr>
                                    <w:t>Bureau Directie Ondersteuning</w:t>
                                  </w:r>
                                </w:p>
                                <w:p w14:paraId="7C650217" w14:textId="77777777" w:rsidR="00E515CA" w:rsidRDefault="00E515CA" w:rsidP="00E515CA">
                                  <w:pPr>
                                    <w:pStyle w:val="ROReferentiegegevens"/>
                                    <w:spacing w:before="90"/>
                                  </w:pPr>
                                  <w:r w:rsidRPr="00E515CA">
                                    <w:rPr>
                                      <w:b/>
                                    </w:rPr>
                                    <w:t>Internetsite</w:t>
                                  </w:r>
                                </w:p>
                                <w:p w14:paraId="19BF7F14" w14:textId="77777777" w:rsidR="00E515CA" w:rsidRDefault="00E515CA" w:rsidP="00E515CA">
                                  <w:pPr>
                                    <w:pStyle w:val="ROReferentiegegevens"/>
                                  </w:pPr>
                                  <w:r>
                                    <w:t>www.belastingdienst.nl/aangifte</w:t>
                                  </w:r>
                                </w:p>
                                <w:p w14:paraId="214C1ED2" w14:textId="77777777" w:rsidR="00E515CA" w:rsidRDefault="00E515CA" w:rsidP="00E515CA">
                                  <w:pPr>
                                    <w:pStyle w:val="ROReferentiegegevens"/>
                                    <w:spacing w:before="90"/>
                                  </w:pPr>
                                  <w:r w:rsidRPr="00E515CA">
                                    <w:rPr>
                                      <w:b/>
                                    </w:rPr>
                                    <w:t>Datum</w:t>
                                  </w:r>
                                </w:p>
                                <w:p w14:paraId="00FC165C" w14:textId="00472D1E" w:rsidR="002C5521" w:rsidRDefault="00E515CA" w:rsidP="00E515CA">
                                  <w:pPr>
                                    <w:pStyle w:val="ROReferentiegegevens"/>
                                  </w:pPr>
                                  <w:r>
                                    <w:t>14 februari 2024</w:t>
                                  </w:r>
                                </w:p>
                              </w:tc>
                            </w:tr>
                            <w:tr w:rsidR="009B0895" w14:paraId="579C2D06" w14:textId="77777777" w:rsidTr="00275647">
                              <w:tc>
                                <w:tcPr>
                                  <w:tcW w:w="2466" w:type="dxa"/>
                                </w:tcPr>
                                <w:p w14:paraId="306CC3B1" w14:textId="77777777" w:rsidR="009B0895" w:rsidRDefault="00C160D4" w:rsidP="00335205">
                                  <w:pPr>
                                    <w:pStyle w:val="ROReferentiegegevens"/>
                                  </w:pPr>
                                </w:p>
                              </w:tc>
                            </w:tr>
                          </w:tbl>
                          <w:bookmarkEnd w:id="3" w:displacedByCustomXml="next"/>
                        </w:sdtContent>
                      </w:sdt>
                      <w:p w14:paraId="1D782336" w14:textId="77777777" w:rsidR="00BD0DEB" w:rsidRDefault="00BD0DEB" w:rsidP="00335205">
                        <w:pPr>
                          <w:pStyle w:val="ROReferentiegegevens"/>
                        </w:pPr>
                      </w:p>
                    </w:txbxContent>
                  </v:textbox>
                  <w10:wrap anchorx="page" anchory="margin"/>
                  <w10:anchorlock/>
                </v:shape>
              </w:pict>
            </mc:Fallback>
          </mc:AlternateContent>
        </w:r>
        <w:r w:rsidR="004C1E92">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9FA0DB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DD349592"/>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33CC5F9C"/>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51800572"/>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7DD847B6"/>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90BC08"/>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A2474B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2E43BA2"/>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E98A1F8"/>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7676F67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9D434AC"/>
    <w:multiLevelType w:val="multilevel"/>
    <w:tmpl w:val="0682200A"/>
    <w:lvl w:ilvl="0">
      <w:start w:val="1"/>
      <w:numFmt w:val="decimal"/>
      <w:pStyle w:val="Kop1"/>
      <w:lvlText w:val="%1"/>
      <w:lvlJc w:val="left"/>
      <w:pPr>
        <w:tabs>
          <w:tab w:val="num" w:pos="0"/>
        </w:tabs>
        <w:ind w:left="1021" w:hanging="1021"/>
      </w:pPr>
      <w:rPr>
        <w:rFonts w:hint="default"/>
      </w:rPr>
    </w:lvl>
    <w:lvl w:ilvl="1">
      <w:start w:val="1"/>
      <w:numFmt w:val="decimal"/>
      <w:pStyle w:val="Kop2"/>
      <w:lvlText w:val="%1.%2"/>
      <w:lvlJc w:val="left"/>
      <w:pPr>
        <w:tabs>
          <w:tab w:val="num" w:pos="0"/>
        </w:tabs>
        <w:ind w:left="1021" w:hanging="1021"/>
      </w:pPr>
      <w:rPr>
        <w:rFonts w:hint="default"/>
      </w:rPr>
    </w:lvl>
    <w:lvl w:ilvl="2">
      <w:start w:val="1"/>
      <w:numFmt w:val="decimal"/>
      <w:pStyle w:val="Kop3"/>
      <w:lvlText w:val="%1.%2.%3"/>
      <w:lvlJc w:val="left"/>
      <w:pPr>
        <w:tabs>
          <w:tab w:val="num" w:pos="0"/>
        </w:tabs>
        <w:ind w:left="1021" w:hanging="1021"/>
      </w:pPr>
      <w:rPr>
        <w:rFonts w:hint="default"/>
      </w:rPr>
    </w:lvl>
    <w:lvl w:ilvl="3">
      <w:start w:val="1"/>
      <w:numFmt w:val="decimal"/>
      <w:pStyle w:val="Kop4"/>
      <w:lvlText w:val="%1.%2.%3.%4"/>
      <w:lvlJc w:val="left"/>
      <w:pPr>
        <w:tabs>
          <w:tab w:val="num" w:pos="0"/>
        </w:tabs>
        <w:ind w:left="1021" w:hanging="1021"/>
      </w:pPr>
      <w:rPr>
        <w:rFonts w:hint="default"/>
      </w:rPr>
    </w:lvl>
    <w:lvl w:ilvl="4">
      <w:start w:val="1"/>
      <w:numFmt w:val="decimal"/>
      <w:lvlText w:val="%1.%2.%3.%4.%5"/>
      <w:lvlJc w:val="left"/>
      <w:pPr>
        <w:tabs>
          <w:tab w:val="num" w:pos="-152"/>
        </w:tabs>
        <w:ind w:left="-152" w:hanging="1008"/>
      </w:pPr>
      <w:rPr>
        <w:rFonts w:hint="default"/>
      </w:rPr>
    </w:lvl>
    <w:lvl w:ilvl="5">
      <w:start w:val="1"/>
      <w:numFmt w:val="decimal"/>
      <w:lvlText w:val="%1.%2.%3.%4.%5.%6"/>
      <w:lvlJc w:val="left"/>
      <w:pPr>
        <w:tabs>
          <w:tab w:val="num" w:pos="-8"/>
        </w:tabs>
        <w:ind w:left="-8" w:hanging="1152"/>
      </w:pPr>
      <w:rPr>
        <w:rFonts w:hint="default"/>
      </w:rPr>
    </w:lvl>
    <w:lvl w:ilvl="6">
      <w:start w:val="1"/>
      <w:numFmt w:val="decimal"/>
      <w:lvlText w:val="%1.%2.%3.%4.%5.%6.%7"/>
      <w:lvlJc w:val="left"/>
      <w:pPr>
        <w:tabs>
          <w:tab w:val="num" w:pos="136"/>
        </w:tabs>
        <w:ind w:left="136" w:hanging="1296"/>
      </w:pPr>
      <w:rPr>
        <w:rFonts w:hint="default"/>
      </w:rPr>
    </w:lvl>
    <w:lvl w:ilvl="7">
      <w:start w:val="1"/>
      <w:numFmt w:val="decimal"/>
      <w:lvlText w:val="%1.%2.%3.%4.%5.%6.%7.%8"/>
      <w:lvlJc w:val="left"/>
      <w:pPr>
        <w:tabs>
          <w:tab w:val="num" w:pos="280"/>
        </w:tabs>
        <w:ind w:left="280" w:hanging="1440"/>
      </w:pPr>
      <w:rPr>
        <w:rFonts w:hint="default"/>
      </w:rPr>
    </w:lvl>
    <w:lvl w:ilvl="8">
      <w:start w:val="1"/>
      <w:numFmt w:val="decimal"/>
      <w:lvlText w:val="%1.%2.%3.%4.%5.%6.%7.%8.%9"/>
      <w:lvlJc w:val="left"/>
      <w:pPr>
        <w:tabs>
          <w:tab w:val="num" w:pos="424"/>
        </w:tabs>
        <w:ind w:left="424" w:hanging="1584"/>
      </w:pPr>
      <w:rPr>
        <w:rFonts w:hint="default"/>
      </w:rPr>
    </w:lvl>
  </w:abstractNum>
  <w:abstractNum w:abstractNumId="11" w15:restartNumberingAfterBreak="0">
    <w:nsid w:val="0A1F7AE8"/>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2B00FAF"/>
    <w:multiLevelType w:val="multilevel"/>
    <w:tmpl w:val="361AD56E"/>
    <w:name w:val="do_Heading22"/>
    <w:lvl w:ilvl="0">
      <w:start w:val="1"/>
      <w:numFmt w:val="bullet"/>
      <w:lvlText w:val=""/>
      <w:lvlJc w:val="left"/>
      <w:pPr>
        <w:ind w:left="851" w:hanging="851"/>
      </w:pPr>
      <w:rPr>
        <w:rFonts w:ascii="Symbol" w:hAnsi="Symbol" w:hint="default"/>
      </w:rPr>
    </w:lvl>
    <w:lvl w:ilvl="1">
      <w:start w:val="1"/>
      <w:numFmt w:val="none"/>
      <w:lvlText w:val=""/>
      <w:lvlJc w:val="left"/>
      <w:pPr>
        <w:ind w:left="851" w:hanging="851"/>
      </w:pPr>
      <w:rPr>
        <w:rFonts w:hint="default"/>
      </w:rPr>
    </w:lvl>
    <w:lvl w:ilvl="2">
      <w:start w:val="1"/>
      <w:numFmt w:val="none"/>
      <w:lvlText w:val=""/>
      <w:lvlJc w:val="left"/>
      <w:pPr>
        <w:ind w:left="851" w:hanging="851"/>
      </w:pPr>
      <w:rPr>
        <w:rFonts w:hint="default"/>
      </w:rPr>
    </w:lvl>
    <w:lvl w:ilvl="3">
      <w:start w:val="1"/>
      <w:numFmt w:val="none"/>
      <w:lvlText w:val=""/>
      <w:lvlJc w:val="left"/>
      <w:pPr>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3" w15:restartNumberingAfterBreak="0">
    <w:nsid w:val="140E004F"/>
    <w:multiLevelType w:val="multilevel"/>
    <w:tmpl w:val="595CA242"/>
    <w:styleLink w:val="doNumbering"/>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i."/>
      <w:lvlJc w:val="left"/>
      <w:pPr>
        <w:ind w:left="1080" w:hanging="360"/>
      </w:pPr>
      <w:rPr>
        <w:rFonts w:hint="default"/>
      </w:rPr>
    </w:lvl>
    <w:lvl w:ilvl="3">
      <w:start w:val="1"/>
      <w:numFmt w:val="decimal"/>
      <w:lvlText w:val="(%4)"/>
      <w:lvlJc w:val="left"/>
      <w:pPr>
        <w:ind w:left="1077" w:hanging="357"/>
      </w:pPr>
      <w:rPr>
        <w:rFonts w:hint="default"/>
      </w:rPr>
    </w:lvl>
    <w:lvl w:ilvl="4">
      <w:start w:val="1"/>
      <w:numFmt w:val="none"/>
      <w:lvlRestart w:val="0"/>
      <w:lvlText w:val=""/>
      <w:lvlJc w:val="left"/>
      <w:pPr>
        <w:ind w:left="1077" w:hanging="357"/>
      </w:pPr>
      <w:rPr>
        <w:rFonts w:hint="default"/>
      </w:rPr>
    </w:lvl>
    <w:lvl w:ilvl="5">
      <w:start w:val="1"/>
      <w:numFmt w:val="none"/>
      <w:lvlRestart w:val="0"/>
      <w:lvlText w:val=""/>
      <w:lvlJc w:val="left"/>
      <w:pPr>
        <w:ind w:left="1077" w:hanging="357"/>
      </w:pPr>
      <w:rPr>
        <w:rFonts w:hint="default"/>
      </w:rPr>
    </w:lvl>
    <w:lvl w:ilvl="6">
      <w:start w:val="1"/>
      <w:numFmt w:val="none"/>
      <w:lvlRestart w:val="0"/>
      <w:lvlText w:val=""/>
      <w:lvlJc w:val="left"/>
      <w:pPr>
        <w:ind w:left="1077" w:hanging="357"/>
      </w:pPr>
      <w:rPr>
        <w:rFonts w:hint="default"/>
      </w:rPr>
    </w:lvl>
    <w:lvl w:ilvl="7">
      <w:start w:val="1"/>
      <w:numFmt w:val="none"/>
      <w:lvlRestart w:val="0"/>
      <w:lvlText w:val=""/>
      <w:lvlJc w:val="left"/>
      <w:pPr>
        <w:ind w:left="1077" w:hanging="357"/>
      </w:pPr>
      <w:rPr>
        <w:rFonts w:hint="default"/>
      </w:rPr>
    </w:lvl>
    <w:lvl w:ilvl="8">
      <w:start w:val="1"/>
      <w:numFmt w:val="lowerRoman"/>
      <w:lvlRestart w:val="0"/>
      <w:lvlText w:val="%9."/>
      <w:lvlJc w:val="left"/>
      <w:pPr>
        <w:ind w:left="1077" w:hanging="357"/>
      </w:pPr>
      <w:rPr>
        <w:rFonts w:hint="default"/>
      </w:rPr>
    </w:lvl>
  </w:abstractNum>
  <w:abstractNum w:abstractNumId="14" w15:restartNumberingAfterBreak="0">
    <w:nsid w:val="150215D2"/>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20D632F"/>
    <w:multiLevelType w:val="hybridMultilevel"/>
    <w:tmpl w:val="E5D478FE"/>
    <w:lvl w:ilvl="0" w:tplc="D50EFA24">
      <w:start w:val="1"/>
      <w:numFmt w:val="bullet"/>
      <w:lvlText w:val="-"/>
      <w:lvlJc w:val="left"/>
      <w:pPr>
        <w:ind w:left="720" w:hanging="360"/>
      </w:pPr>
      <w:rPr>
        <w:rFonts w:ascii="Verdana" w:eastAsia="Calibri"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A620EC3"/>
    <w:multiLevelType w:val="multilevel"/>
    <w:tmpl w:val="361AD56E"/>
    <w:name w:val="do_Heading22"/>
    <w:lvl w:ilvl="0">
      <w:start w:val="1"/>
      <w:numFmt w:val="bullet"/>
      <w:lvlText w:val=""/>
      <w:lvlJc w:val="left"/>
      <w:pPr>
        <w:ind w:left="851" w:hanging="851"/>
      </w:pPr>
      <w:rPr>
        <w:rFonts w:ascii="Symbol" w:hAnsi="Symbol" w:hint="default"/>
      </w:rPr>
    </w:lvl>
    <w:lvl w:ilvl="1">
      <w:start w:val="1"/>
      <w:numFmt w:val="none"/>
      <w:lvlText w:val=""/>
      <w:lvlJc w:val="left"/>
      <w:pPr>
        <w:ind w:left="851" w:hanging="851"/>
      </w:pPr>
      <w:rPr>
        <w:rFonts w:hint="default"/>
      </w:rPr>
    </w:lvl>
    <w:lvl w:ilvl="2">
      <w:start w:val="1"/>
      <w:numFmt w:val="none"/>
      <w:lvlText w:val=""/>
      <w:lvlJc w:val="left"/>
      <w:pPr>
        <w:ind w:left="851" w:hanging="851"/>
      </w:pPr>
      <w:rPr>
        <w:rFonts w:hint="default"/>
      </w:rPr>
    </w:lvl>
    <w:lvl w:ilvl="3">
      <w:start w:val="1"/>
      <w:numFmt w:val="none"/>
      <w:lvlText w:val=""/>
      <w:lvlJc w:val="left"/>
      <w:pPr>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7" w15:restartNumberingAfterBreak="0">
    <w:nsid w:val="3E9F0C0C"/>
    <w:multiLevelType w:val="multilevel"/>
    <w:tmpl w:val="71D6A0FE"/>
    <w:styleLink w:val="do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Garamond" w:hAnsi="Garamond" w:hint="default"/>
      </w:rPr>
    </w:lvl>
    <w:lvl w:ilvl="2">
      <w:start w:val="1"/>
      <w:numFmt w:val="bullet"/>
      <w:lvlRestart w:val="0"/>
      <w:lvlText w:val=""/>
      <w:lvlJc w:val="left"/>
      <w:pPr>
        <w:ind w:left="1077" w:hanging="357"/>
      </w:pPr>
      <w:rPr>
        <w:rFonts w:ascii="Wingdings" w:hAnsi="Wingdings" w:hint="default"/>
      </w:rPr>
    </w:lvl>
    <w:lvl w:ilvl="3">
      <w:start w:val="1"/>
      <w:numFmt w:val="none"/>
      <w:lvlRestart w:val="0"/>
      <w:lvlText w:val=""/>
      <w:lvlJc w:val="left"/>
      <w:pPr>
        <w:ind w:left="1077" w:hanging="357"/>
      </w:pPr>
      <w:rPr>
        <w:rFonts w:hint="default"/>
      </w:rPr>
    </w:lvl>
    <w:lvl w:ilvl="4">
      <w:start w:val="1"/>
      <w:numFmt w:val="none"/>
      <w:lvlRestart w:val="0"/>
      <w:lvlText w:val=""/>
      <w:lvlJc w:val="left"/>
      <w:pPr>
        <w:tabs>
          <w:tab w:val="num" w:pos="1701"/>
        </w:tabs>
        <w:ind w:left="1077" w:hanging="357"/>
      </w:pPr>
      <w:rPr>
        <w:rFonts w:hint="default"/>
      </w:rPr>
    </w:lvl>
    <w:lvl w:ilvl="5">
      <w:start w:val="1"/>
      <w:numFmt w:val="none"/>
      <w:lvlRestart w:val="0"/>
      <w:lvlText w:val=""/>
      <w:lvlJc w:val="left"/>
      <w:pPr>
        <w:ind w:left="1077" w:hanging="357"/>
      </w:pPr>
      <w:rPr>
        <w:rFonts w:hint="default"/>
      </w:rPr>
    </w:lvl>
    <w:lvl w:ilvl="6">
      <w:start w:val="1"/>
      <w:numFmt w:val="none"/>
      <w:lvlRestart w:val="0"/>
      <w:lvlText w:val=""/>
      <w:lvlJc w:val="left"/>
      <w:pPr>
        <w:ind w:left="1077" w:hanging="357"/>
      </w:pPr>
      <w:rPr>
        <w:rFonts w:hint="default"/>
      </w:rPr>
    </w:lvl>
    <w:lvl w:ilvl="7">
      <w:start w:val="1"/>
      <w:numFmt w:val="none"/>
      <w:lvlRestart w:val="0"/>
      <w:lvlText w:val=""/>
      <w:lvlJc w:val="left"/>
      <w:pPr>
        <w:ind w:left="1077" w:hanging="357"/>
      </w:pPr>
      <w:rPr>
        <w:rFonts w:hint="default"/>
      </w:rPr>
    </w:lvl>
    <w:lvl w:ilvl="8">
      <w:start w:val="1"/>
      <w:numFmt w:val="none"/>
      <w:lvlRestart w:val="0"/>
      <w:lvlText w:val=""/>
      <w:lvlJc w:val="left"/>
      <w:pPr>
        <w:ind w:left="1077" w:hanging="357"/>
      </w:pPr>
      <w:rPr>
        <w:rFonts w:hint="default"/>
      </w:rPr>
    </w:lvl>
  </w:abstractNum>
  <w:abstractNum w:abstractNumId="18" w15:restartNumberingAfterBreak="0">
    <w:nsid w:val="501041E6"/>
    <w:multiLevelType w:val="hybridMultilevel"/>
    <w:tmpl w:val="C930C7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E6170E8"/>
    <w:multiLevelType w:val="multilevel"/>
    <w:tmpl w:val="7E04BD72"/>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709" w:hanging="709"/>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709"/>
        </w:tabs>
        <w:ind w:left="709" w:hanging="709"/>
      </w:pPr>
      <w:rPr>
        <w:rFonts w:hint="default"/>
      </w:rPr>
    </w:lvl>
    <w:lvl w:ilvl="5">
      <w:start w:val="1"/>
      <w:numFmt w:val="decimal"/>
      <w:pStyle w:val="Kop6"/>
      <w:lvlText w:val="%1.%2.%3.%4.%5.%6"/>
      <w:lvlJc w:val="left"/>
      <w:pPr>
        <w:tabs>
          <w:tab w:val="num" w:pos="709"/>
        </w:tabs>
        <w:ind w:left="709" w:hanging="709"/>
      </w:pPr>
      <w:rPr>
        <w:rFonts w:hint="default"/>
      </w:rPr>
    </w:lvl>
    <w:lvl w:ilvl="6">
      <w:start w:val="1"/>
      <w:numFmt w:val="decimal"/>
      <w:pStyle w:val="Kop7"/>
      <w:lvlText w:val="%1.%2.%3.%4.%5.%6.%7"/>
      <w:lvlJc w:val="left"/>
      <w:pPr>
        <w:tabs>
          <w:tab w:val="num" w:pos="709"/>
        </w:tabs>
        <w:ind w:left="709" w:hanging="709"/>
      </w:pPr>
      <w:rPr>
        <w:rFonts w:hint="default"/>
      </w:rPr>
    </w:lvl>
    <w:lvl w:ilvl="7">
      <w:start w:val="1"/>
      <w:numFmt w:val="decimal"/>
      <w:pStyle w:val="Kop8"/>
      <w:lvlText w:val="%1.%2.%3.%4.%5.%6.%7.%8."/>
      <w:lvlJc w:val="left"/>
      <w:pPr>
        <w:tabs>
          <w:tab w:val="num" w:pos="709"/>
        </w:tabs>
        <w:ind w:left="709" w:hanging="709"/>
      </w:pPr>
      <w:rPr>
        <w:rFonts w:hint="default"/>
      </w:rPr>
    </w:lvl>
    <w:lvl w:ilvl="8">
      <w:start w:val="1"/>
      <w:numFmt w:val="decimal"/>
      <w:pStyle w:val="Kop9"/>
      <w:lvlText w:val="%1.%2.%3.%4.%5.%6.%7.%8.%9."/>
      <w:lvlJc w:val="left"/>
      <w:pPr>
        <w:tabs>
          <w:tab w:val="num" w:pos="709"/>
        </w:tabs>
        <w:ind w:left="709" w:hanging="709"/>
      </w:pPr>
      <w:rPr>
        <w:rFonts w:hint="default"/>
      </w:rPr>
    </w:lvl>
  </w:abstractNum>
  <w:abstractNum w:abstractNumId="20" w15:restartNumberingAfterBreak="0">
    <w:nsid w:val="7AD9377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27029845">
    <w:abstractNumId w:val="19"/>
  </w:num>
  <w:num w:numId="2" w16cid:durableId="1311211071">
    <w:abstractNumId w:val="10"/>
  </w:num>
  <w:num w:numId="3" w16cid:durableId="779181741">
    <w:abstractNumId w:val="17"/>
  </w:num>
  <w:num w:numId="4" w16cid:durableId="413860814">
    <w:abstractNumId w:val="13"/>
  </w:num>
  <w:num w:numId="5" w16cid:durableId="417599900">
    <w:abstractNumId w:val="11"/>
  </w:num>
  <w:num w:numId="6" w16cid:durableId="709912386">
    <w:abstractNumId w:val="20"/>
  </w:num>
  <w:num w:numId="7" w16cid:durableId="994911838">
    <w:abstractNumId w:val="14"/>
  </w:num>
  <w:num w:numId="8" w16cid:durableId="737283722">
    <w:abstractNumId w:val="9"/>
  </w:num>
  <w:num w:numId="9" w16cid:durableId="2055763034">
    <w:abstractNumId w:val="7"/>
  </w:num>
  <w:num w:numId="10" w16cid:durableId="1433041145">
    <w:abstractNumId w:val="6"/>
  </w:num>
  <w:num w:numId="11" w16cid:durableId="2037653855">
    <w:abstractNumId w:val="5"/>
  </w:num>
  <w:num w:numId="12" w16cid:durableId="2132820007">
    <w:abstractNumId w:val="4"/>
  </w:num>
  <w:num w:numId="13" w16cid:durableId="331760708">
    <w:abstractNumId w:val="8"/>
  </w:num>
  <w:num w:numId="14" w16cid:durableId="1550651197">
    <w:abstractNumId w:val="3"/>
  </w:num>
  <w:num w:numId="15" w16cid:durableId="470563501">
    <w:abstractNumId w:val="2"/>
  </w:num>
  <w:num w:numId="16" w16cid:durableId="1379358859">
    <w:abstractNumId w:val="1"/>
  </w:num>
  <w:num w:numId="17" w16cid:durableId="1131826081">
    <w:abstractNumId w:val="0"/>
  </w:num>
  <w:num w:numId="18" w16cid:durableId="179392394">
    <w:abstractNumId w:val="18"/>
  </w:num>
  <w:num w:numId="19" w16cid:durableId="1095709167">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ntact" w:val="&lt;?xml version=&quot;1.0&quot;?&gt;_x000d__x000a_&lt;Profile xmlns:xsd=&quot;http://www.w3.org/2001/XMLSchema&quot; xmlns:xsi=&quot;http://www.w3.org/2001/XMLSchema-instance&quot;&gt;_x000d__x000a_  &lt;ID&gt;af32362e-0824-4dc2-a199-d43534d6dad9&lt;/ID&gt;_x000d__x000a_  &lt;profileAlias&gt;MyOt Memo&lt;/profileAlias&gt;_x000d__x000a_  &lt;nameInformal /&gt;_x000d__x000a_  &lt;nameFormal&gt;M. Otsen&lt;/nameFormal&gt;_x000d__x000a_  &lt;telephoneNumber /&gt;_x000d__x000a_  &lt;mobile&gt;0653587266&lt;/mobile&gt;_x000d__x000a_  &lt;fax /&gt;_x000d__x000a_  &lt;email&gt;m.otsen@belastingdienst.nl&lt;/email&gt;_x000d__x000a_  &lt;common_email&gt;belastingdienst.nl&lt;/common_email&gt;_x000d__x000a_  &lt;function_NL&gt;Projectleider MDT GO&lt;/function_NL&gt;_x000d__x000a_  &lt;function_UK /&gt;_x000d__x000a_  &lt;rank_NL /&gt;_x000d__x000a_  &lt;rank_UK /&gt;_x000d__x000a_  &lt;department&gt;Bureau Directie Ondersteuning&lt;/department&gt;_x000d__x000a_  &lt;organization&gt;Belastingdienst&lt;/organization&gt;_x000d__x000a_  &lt;organizationalUnit&gt;Grote Ondernemingen&lt;/organizationalUnit&gt;_x000d__x000a_  &lt;Street /&gt;_x000d__x000a_  &lt;HouseNr /&gt;_x000d__x000a_  &lt;Addition /&gt;_x000d__x000a_  &lt;PostalCode /&gt;_x000d__x000a_  &lt;City /&gt;_x000d__x000a_  &lt;chkPoBox&gt;true&lt;/chkPoBox&gt;_x000d__x000a_  &lt;poBox /&gt;_x000d__x000a_  &lt;PA_Street /&gt;_x000d__x000a_  &lt;PA_HouseNr /&gt;_x000d__x000a_  &lt;PA_Addition /&gt;_x000d__x000a_  &lt;PA_PostalCode /&gt;_x000d__x000a_  &lt;PA_City /&gt;_x000d__x000a_  &lt;organizationRA&gt;Belastingdienst&lt;/organizationRA&gt;_x000d__x000a_  &lt;returnaddress /&gt;_x000d__x000a_  &lt;chkSameAsPostalAddress&gt;true&lt;/chkSameAsPostalAddress&gt;_x000d__x000a_&lt;/Profile&gt;"/>
  </w:docVars>
  <w:rsids>
    <w:rsidRoot w:val="00E515CA"/>
    <w:rsid w:val="000011AB"/>
    <w:rsid w:val="00006194"/>
    <w:rsid w:val="0001158A"/>
    <w:rsid w:val="00017B50"/>
    <w:rsid w:val="00023516"/>
    <w:rsid w:val="000264DA"/>
    <w:rsid w:val="00030482"/>
    <w:rsid w:val="0003143E"/>
    <w:rsid w:val="00032EBD"/>
    <w:rsid w:val="00033235"/>
    <w:rsid w:val="00051B34"/>
    <w:rsid w:val="00051F28"/>
    <w:rsid w:val="00055E5D"/>
    <w:rsid w:val="00057574"/>
    <w:rsid w:val="00057EB1"/>
    <w:rsid w:val="00065464"/>
    <w:rsid w:val="000757E7"/>
    <w:rsid w:val="000759BD"/>
    <w:rsid w:val="00076590"/>
    <w:rsid w:val="000766F1"/>
    <w:rsid w:val="00077092"/>
    <w:rsid w:val="00084B9C"/>
    <w:rsid w:val="00090B44"/>
    <w:rsid w:val="000979DA"/>
    <w:rsid w:val="000A1F5E"/>
    <w:rsid w:val="000A7196"/>
    <w:rsid w:val="000A79C9"/>
    <w:rsid w:val="000C1F0F"/>
    <w:rsid w:val="000C2E24"/>
    <w:rsid w:val="000C5E7B"/>
    <w:rsid w:val="000C7215"/>
    <w:rsid w:val="000C72DC"/>
    <w:rsid w:val="000D4380"/>
    <w:rsid w:val="000D5F23"/>
    <w:rsid w:val="000D6BFE"/>
    <w:rsid w:val="000E009A"/>
    <w:rsid w:val="000E25B6"/>
    <w:rsid w:val="000E2758"/>
    <w:rsid w:val="000E4A09"/>
    <w:rsid w:val="000F2CF2"/>
    <w:rsid w:val="000F3896"/>
    <w:rsid w:val="000F3B28"/>
    <w:rsid w:val="000F3E38"/>
    <w:rsid w:val="000F58D8"/>
    <w:rsid w:val="0012186D"/>
    <w:rsid w:val="0013222C"/>
    <w:rsid w:val="00135BA6"/>
    <w:rsid w:val="00146CF6"/>
    <w:rsid w:val="00151386"/>
    <w:rsid w:val="0015371C"/>
    <w:rsid w:val="00155301"/>
    <w:rsid w:val="00156D22"/>
    <w:rsid w:val="00166619"/>
    <w:rsid w:val="00167A0A"/>
    <w:rsid w:val="00175515"/>
    <w:rsid w:val="00180AF9"/>
    <w:rsid w:val="001821D5"/>
    <w:rsid w:val="0018426B"/>
    <w:rsid w:val="0018673E"/>
    <w:rsid w:val="00186EA7"/>
    <w:rsid w:val="00193D34"/>
    <w:rsid w:val="00196335"/>
    <w:rsid w:val="001A33EA"/>
    <w:rsid w:val="001A4DFA"/>
    <w:rsid w:val="001A5096"/>
    <w:rsid w:val="001B0448"/>
    <w:rsid w:val="001B1D0A"/>
    <w:rsid w:val="001B72DD"/>
    <w:rsid w:val="001B72E0"/>
    <w:rsid w:val="001C3F41"/>
    <w:rsid w:val="001C49B9"/>
    <w:rsid w:val="001D06B7"/>
    <w:rsid w:val="001D431E"/>
    <w:rsid w:val="001D642C"/>
    <w:rsid w:val="001F0B66"/>
    <w:rsid w:val="001F1626"/>
    <w:rsid w:val="001F1E1B"/>
    <w:rsid w:val="001F2477"/>
    <w:rsid w:val="001F4EB9"/>
    <w:rsid w:val="00200505"/>
    <w:rsid w:val="00200757"/>
    <w:rsid w:val="0020299B"/>
    <w:rsid w:val="00210622"/>
    <w:rsid w:val="00214E31"/>
    <w:rsid w:val="0022265D"/>
    <w:rsid w:val="002235EE"/>
    <w:rsid w:val="002318A4"/>
    <w:rsid w:val="00231CBD"/>
    <w:rsid w:val="00237023"/>
    <w:rsid w:val="002411B2"/>
    <w:rsid w:val="00253484"/>
    <w:rsid w:val="002536F6"/>
    <w:rsid w:val="00253DDD"/>
    <w:rsid w:val="002624F1"/>
    <w:rsid w:val="002664D5"/>
    <w:rsid w:val="00272BAD"/>
    <w:rsid w:val="00275647"/>
    <w:rsid w:val="0028304F"/>
    <w:rsid w:val="002923F0"/>
    <w:rsid w:val="00295A9E"/>
    <w:rsid w:val="0029658E"/>
    <w:rsid w:val="002A1932"/>
    <w:rsid w:val="002A62AB"/>
    <w:rsid w:val="002B0120"/>
    <w:rsid w:val="002B38DC"/>
    <w:rsid w:val="002B473E"/>
    <w:rsid w:val="002B5F2F"/>
    <w:rsid w:val="002C05B6"/>
    <w:rsid w:val="002C0E11"/>
    <w:rsid w:val="002C1CF9"/>
    <w:rsid w:val="002C5521"/>
    <w:rsid w:val="002C7FDE"/>
    <w:rsid w:val="002D406E"/>
    <w:rsid w:val="002E188C"/>
    <w:rsid w:val="002F45A5"/>
    <w:rsid w:val="002F464B"/>
    <w:rsid w:val="003038C8"/>
    <w:rsid w:val="003066F4"/>
    <w:rsid w:val="003077D4"/>
    <w:rsid w:val="00307F50"/>
    <w:rsid w:val="003101BC"/>
    <w:rsid w:val="00311B60"/>
    <w:rsid w:val="00320CB6"/>
    <w:rsid w:val="00323785"/>
    <w:rsid w:val="00326029"/>
    <w:rsid w:val="00327773"/>
    <w:rsid w:val="00327B04"/>
    <w:rsid w:val="00331B90"/>
    <w:rsid w:val="00331FCF"/>
    <w:rsid w:val="00335205"/>
    <w:rsid w:val="00341FA9"/>
    <w:rsid w:val="00343D79"/>
    <w:rsid w:val="003568F4"/>
    <w:rsid w:val="003629EA"/>
    <w:rsid w:val="00362E87"/>
    <w:rsid w:val="003630F7"/>
    <w:rsid w:val="0036369E"/>
    <w:rsid w:val="0036684B"/>
    <w:rsid w:val="00367FBA"/>
    <w:rsid w:val="0037249E"/>
    <w:rsid w:val="00373388"/>
    <w:rsid w:val="00382F78"/>
    <w:rsid w:val="003859D7"/>
    <w:rsid w:val="00386AD6"/>
    <w:rsid w:val="003874E8"/>
    <w:rsid w:val="0038757C"/>
    <w:rsid w:val="00392F4A"/>
    <w:rsid w:val="003953F3"/>
    <w:rsid w:val="00395EDE"/>
    <w:rsid w:val="003A1ECC"/>
    <w:rsid w:val="003A2CFC"/>
    <w:rsid w:val="003A7A8D"/>
    <w:rsid w:val="003B1BDC"/>
    <w:rsid w:val="003C11DF"/>
    <w:rsid w:val="003C1F98"/>
    <w:rsid w:val="003C2D3B"/>
    <w:rsid w:val="003C52B8"/>
    <w:rsid w:val="003C659D"/>
    <w:rsid w:val="003D6EF9"/>
    <w:rsid w:val="003D79B5"/>
    <w:rsid w:val="003E1296"/>
    <w:rsid w:val="003E1C02"/>
    <w:rsid w:val="003E3603"/>
    <w:rsid w:val="003E3979"/>
    <w:rsid w:val="003E3D5F"/>
    <w:rsid w:val="003F64B4"/>
    <w:rsid w:val="003F6D28"/>
    <w:rsid w:val="00401453"/>
    <w:rsid w:val="00407B9A"/>
    <w:rsid w:val="0041059A"/>
    <w:rsid w:val="00412035"/>
    <w:rsid w:val="00416DB0"/>
    <w:rsid w:val="00421862"/>
    <w:rsid w:val="00421C6E"/>
    <w:rsid w:val="0042217A"/>
    <w:rsid w:val="00422476"/>
    <w:rsid w:val="00426B9A"/>
    <w:rsid w:val="00427549"/>
    <w:rsid w:val="004413A3"/>
    <w:rsid w:val="00445AB2"/>
    <w:rsid w:val="00446433"/>
    <w:rsid w:val="00446B04"/>
    <w:rsid w:val="004543C2"/>
    <w:rsid w:val="00460427"/>
    <w:rsid w:val="00461BB2"/>
    <w:rsid w:val="0046562A"/>
    <w:rsid w:val="00472422"/>
    <w:rsid w:val="00477735"/>
    <w:rsid w:val="004826E9"/>
    <w:rsid w:val="00483840"/>
    <w:rsid w:val="00487E70"/>
    <w:rsid w:val="004918E9"/>
    <w:rsid w:val="004A4595"/>
    <w:rsid w:val="004A5A4F"/>
    <w:rsid w:val="004B29C0"/>
    <w:rsid w:val="004B63C1"/>
    <w:rsid w:val="004C1E92"/>
    <w:rsid w:val="004C21E9"/>
    <w:rsid w:val="004C27EC"/>
    <w:rsid w:val="004C7867"/>
    <w:rsid w:val="004D2D3F"/>
    <w:rsid w:val="004D497C"/>
    <w:rsid w:val="004D520C"/>
    <w:rsid w:val="004D77D4"/>
    <w:rsid w:val="004E1D9D"/>
    <w:rsid w:val="004E3E64"/>
    <w:rsid w:val="004E6428"/>
    <w:rsid w:val="004E786B"/>
    <w:rsid w:val="004F1598"/>
    <w:rsid w:val="004F27E5"/>
    <w:rsid w:val="004F406E"/>
    <w:rsid w:val="005019A9"/>
    <w:rsid w:val="00512460"/>
    <w:rsid w:val="00512CA8"/>
    <w:rsid w:val="00517B35"/>
    <w:rsid w:val="00521255"/>
    <w:rsid w:val="00524253"/>
    <w:rsid w:val="00533011"/>
    <w:rsid w:val="00537882"/>
    <w:rsid w:val="005413E5"/>
    <w:rsid w:val="00544163"/>
    <w:rsid w:val="00547A4D"/>
    <w:rsid w:val="00550B66"/>
    <w:rsid w:val="00555409"/>
    <w:rsid w:val="00555C7D"/>
    <w:rsid w:val="00557697"/>
    <w:rsid w:val="0056618F"/>
    <w:rsid w:val="00575998"/>
    <w:rsid w:val="005767F0"/>
    <w:rsid w:val="00576C07"/>
    <w:rsid w:val="00583A53"/>
    <w:rsid w:val="00586B1B"/>
    <w:rsid w:val="00590F2A"/>
    <w:rsid w:val="005911B1"/>
    <w:rsid w:val="0059347E"/>
    <w:rsid w:val="00594864"/>
    <w:rsid w:val="005A1095"/>
    <w:rsid w:val="005A20FF"/>
    <w:rsid w:val="005A248F"/>
    <w:rsid w:val="005A24FC"/>
    <w:rsid w:val="005A42DD"/>
    <w:rsid w:val="005B03F2"/>
    <w:rsid w:val="005B6DF6"/>
    <w:rsid w:val="005B7FD2"/>
    <w:rsid w:val="005C4FD8"/>
    <w:rsid w:val="005C509C"/>
    <w:rsid w:val="005C643F"/>
    <w:rsid w:val="005C6464"/>
    <w:rsid w:val="005C73C6"/>
    <w:rsid w:val="005D504A"/>
    <w:rsid w:val="005E299F"/>
    <w:rsid w:val="005E429B"/>
    <w:rsid w:val="005F4DF1"/>
    <w:rsid w:val="005F5A30"/>
    <w:rsid w:val="005F6433"/>
    <w:rsid w:val="00600218"/>
    <w:rsid w:val="006014B8"/>
    <w:rsid w:val="00601942"/>
    <w:rsid w:val="006036E2"/>
    <w:rsid w:val="00625907"/>
    <w:rsid w:val="00631A67"/>
    <w:rsid w:val="00635C20"/>
    <w:rsid w:val="00646402"/>
    <w:rsid w:val="00647176"/>
    <w:rsid w:val="0064798B"/>
    <w:rsid w:val="0065085A"/>
    <w:rsid w:val="00653F30"/>
    <w:rsid w:val="00656AF5"/>
    <w:rsid w:val="00657299"/>
    <w:rsid w:val="006679C4"/>
    <w:rsid w:val="00667C2B"/>
    <w:rsid w:val="00667E3F"/>
    <w:rsid w:val="00677055"/>
    <w:rsid w:val="00681D8F"/>
    <w:rsid w:val="00685073"/>
    <w:rsid w:val="00687AE4"/>
    <w:rsid w:val="006900E5"/>
    <w:rsid w:val="00693A6F"/>
    <w:rsid w:val="00695062"/>
    <w:rsid w:val="006A6E16"/>
    <w:rsid w:val="006A7C64"/>
    <w:rsid w:val="006B19D3"/>
    <w:rsid w:val="006C2A74"/>
    <w:rsid w:val="006D356A"/>
    <w:rsid w:val="006D6EA2"/>
    <w:rsid w:val="006E2657"/>
    <w:rsid w:val="006E4AB9"/>
    <w:rsid w:val="006E752D"/>
    <w:rsid w:val="0070146F"/>
    <w:rsid w:val="007039B2"/>
    <w:rsid w:val="00703E13"/>
    <w:rsid w:val="0070435B"/>
    <w:rsid w:val="007072B7"/>
    <w:rsid w:val="00721BAD"/>
    <w:rsid w:val="00722B04"/>
    <w:rsid w:val="0072634F"/>
    <w:rsid w:val="00733067"/>
    <w:rsid w:val="00733B44"/>
    <w:rsid w:val="00740DE3"/>
    <w:rsid w:val="0074177A"/>
    <w:rsid w:val="007421FE"/>
    <w:rsid w:val="007424D0"/>
    <w:rsid w:val="00743768"/>
    <w:rsid w:val="00743915"/>
    <w:rsid w:val="007505A3"/>
    <w:rsid w:val="00750A2E"/>
    <w:rsid w:val="00751F7B"/>
    <w:rsid w:val="00755862"/>
    <w:rsid w:val="00756A24"/>
    <w:rsid w:val="0076779F"/>
    <w:rsid w:val="0077242A"/>
    <w:rsid w:val="007726A6"/>
    <w:rsid w:val="00775AE5"/>
    <w:rsid w:val="00782726"/>
    <w:rsid w:val="00790CBB"/>
    <w:rsid w:val="00792BD2"/>
    <w:rsid w:val="007A045C"/>
    <w:rsid w:val="007A66AC"/>
    <w:rsid w:val="007A7320"/>
    <w:rsid w:val="007B1ACB"/>
    <w:rsid w:val="007B6AF4"/>
    <w:rsid w:val="007C0A94"/>
    <w:rsid w:val="007C1FFE"/>
    <w:rsid w:val="007C2589"/>
    <w:rsid w:val="007C41FD"/>
    <w:rsid w:val="007C7B4A"/>
    <w:rsid w:val="007D2CC7"/>
    <w:rsid w:val="007D36AE"/>
    <w:rsid w:val="007D44A3"/>
    <w:rsid w:val="007E1001"/>
    <w:rsid w:val="007E252E"/>
    <w:rsid w:val="007E3900"/>
    <w:rsid w:val="007E4257"/>
    <w:rsid w:val="007F11A4"/>
    <w:rsid w:val="007F29B3"/>
    <w:rsid w:val="007F44A9"/>
    <w:rsid w:val="007F476F"/>
    <w:rsid w:val="007F66AC"/>
    <w:rsid w:val="007F720F"/>
    <w:rsid w:val="00813E8F"/>
    <w:rsid w:val="008140AF"/>
    <w:rsid w:val="00814510"/>
    <w:rsid w:val="008201D7"/>
    <w:rsid w:val="00822E08"/>
    <w:rsid w:val="00825A8D"/>
    <w:rsid w:val="00831D92"/>
    <w:rsid w:val="008355C7"/>
    <w:rsid w:val="008369B1"/>
    <w:rsid w:val="008479A4"/>
    <w:rsid w:val="00854D57"/>
    <w:rsid w:val="0085674C"/>
    <w:rsid w:val="008608D8"/>
    <w:rsid w:val="00861C6C"/>
    <w:rsid w:val="0086411E"/>
    <w:rsid w:val="00873614"/>
    <w:rsid w:val="008805D9"/>
    <w:rsid w:val="00881615"/>
    <w:rsid w:val="00885CAA"/>
    <w:rsid w:val="008878F9"/>
    <w:rsid w:val="00890759"/>
    <w:rsid w:val="00896AED"/>
    <w:rsid w:val="008A7593"/>
    <w:rsid w:val="008B0021"/>
    <w:rsid w:val="008C0DA7"/>
    <w:rsid w:val="008C3AF5"/>
    <w:rsid w:val="008D0F47"/>
    <w:rsid w:val="008D1C81"/>
    <w:rsid w:val="008D2827"/>
    <w:rsid w:val="008D3110"/>
    <w:rsid w:val="008E090D"/>
    <w:rsid w:val="008E3CDB"/>
    <w:rsid w:val="008F49A9"/>
    <w:rsid w:val="008F4EDB"/>
    <w:rsid w:val="00911DF2"/>
    <w:rsid w:val="00914763"/>
    <w:rsid w:val="0091539E"/>
    <w:rsid w:val="00917787"/>
    <w:rsid w:val="009203B3"/>
    <w:rsid w:val="00924DA3"/>
    <w:rsid w:val="00925056"/>
    <w:rsid w:val="0093383C"/>
    <w:rsid w:val="00942661"/>
    <w:rsid w:val="00953E78"/>
    <w:rsid w:val="0095409E"/>
    <w:rsid w:val="0095654D"/>
    <w:rsid w:val="00961C38"/>
    <w:rsid w:val="009648E6"/>
    <w:rsid w:val="00970311"/>
    <w:rsid w:val="0097799F"/>
    <w:rsid w:val="00987939"/>
    <w:rsid w:val="00987969"/>
    <w:rsid w:val="0099033D"/>
    <w:rsid w:val="00995F50"/>
    <w:rsid w:val="009A3B77"/>
    <w:rsid w:val="009A5D29"/>
    <w:rsid w:val="009B0895"/>
    <w:rsid w:val="009B7425"/>
    <w:rsid w:val="009C75FE"/>
    <w:rsid w:val="009D15C4"/>
    <w:rsid w:val="009D6D5D"/>
    <w:rsid w:val="009E0443"/>
    <w:rsid w:val="009E5004"/>
    <w:rsid w:val="009E6636"/>
    <w:rsid w:val="009F0C73"/>
    <w:rsid w:val="00A009D3"/>
    <w:rsid w:val="00A04925"/>
    <w:rsid w:val="00A10A1C"/>
    <w:rsid w:val="00A1194E"/>
    <w:rsid w:val="00A11D94"/>
    <w:rsid w:val="00A148AA"/>
    <w:rsid w:val="00A205BC"/>
    <w:rsid w:val="00A21AF2"/>
    <w:rsid w:val="00A231F7"/>
    <w:rsid w:val="00A3005A"/>
    <w:rsid w:val="00A30869"/>
    <w:rsid w:val="00A30CD8"/>
    <w:rsid w:val="00A374E0"/>
    <w:rsid w:val="00A45583"/>
    <w:rsid w:val="00A456F7"/>
    <w:rsid w:val="00A51CFE"/>
    <w:rsid w:val="00A7694B"/>
    <w:rsid w:val="00A8294D"/>
    <w:rsid w:val="00A843CD"/>
    <w:rsid w:val="00A93C7F"/>
    <w:rsid w:val="00A97E12"/>
    <w:rsid w:val="00AA01FF"/>
    <w:rsid w:val="00AA036B"/>
    <w:rsid w:val="00AA3074"/>
    <w:rsid w:val="00AA312E"/>
    <w:rsid w:val="00AA70D6"/>
    <w:rsid w:val="00AB1818"/>
    <w:rsid w:val="00AB3159"/>
    <w:rsid w:val="00AB6C96"/>
    <w:rsid w:val="00AC0C00"/>
    <w:rsid w:val="00AC1060"/>
    <w:rsid w:val="00AC2472"/>
    <w:rsid w:val="00AD3000"/>
    <w:rsid w:val="00AD45AD"/>
    <w:rsid w:val="00AD623C"/>
    <w:rsid w:val="00AE1406"/>
    <w:rsid w:val="00AE59D8"/>
    <w:rsid w:val="00AE5F6F"/>
    <w:rsid w:val="00AE6191"/>
    <w:rsid w:val="00AF15E8"/>
    <w:rsid w:val="00AF3CE3"/>
    <w:rsid w:val="00AF47C4"/>
    <w:rsid w:val="00AF7AE8"/>
    <w:rsid w:val="00AF7C29"/>
    <w:rsid w:val="00B029D8"/>
    <w:rsid w:val="00B06BC4"/>
    <w:rsid w:val="00B13B21"/>
    <w:rsid w:val="00B15023"/>
    <w:rsid w:val="00B2171E"/>
    <w:rsid w:val="00B26216"/>
    <w:rsid w:val="00B43B91"/>
    <w:rsid w:val="00B532C4"/>
    <w:rsid w:val="00B5789B"/>
    <w:rsid w:val="00B601AA"/>
    <w:rsid w:val="00B622B4"/>
    <w:rsid w:val="00B66E73"/>
    <w:rsid w:val="00B67DF1"/>
    <w:rsid w:val="00B770F4"/>
    <w:rsid w:val="00B77542"/>
    <w:rsid w:val="00B806FC"/>
    <w:rsid w:val="00B80D79"/>
    <w:rsid w:val="00B90C46"/>
    <w:rsid w:val="00B91486"/>
    <w:rsid w:val="00B92959"/>
    <w:rsid w:val="00B92C07"/>
    <w:rsid w:val="00B95C44"/>
    <w:rsid w:val="00B97C3C"/>
    <w:rsid w:val="00BA5F49"/>
    <w:rsid w:val="00BA7B25"/>
    <w:rsid w:val="00BB0CE6"/>
    <w:rsid w:val="00BB1275"/>
    <w:rsid w:val="00BB1354"/>
    <w:rsid w:val="00BC3F9F"/>
    <w:rsid w:val="00BD08FF"/>
    <w:rsid w:val="00BD0DEB"/>
    <w:rsid w:val="00BD325E"/>
    <w:rsid w:val="00BD7613"/>
    <w:rsid w:val="00BE00CA"/>
    <w:rsid w:val="00BE0BCA"/>
    <w:rsid w:val="00BE1E79"/>
    <w:rsid w:val="00BE23F5"/>
    <w:rsid w:val="00BE3710"/>
    <w:rsid w:val="00BE3A28"/>
    <w:rsid w:val="00BE49AD"/>
    <w:rsid w:val="00BE4DE6"/>
    <w:rsid w:val="00BE6E9D"/>
    <w:rsid w:val="00BF3CBB"/>
    <w:rsid w:val="00C061B2"/>
    <w:rsid w:val="00C129F8"/>
    <w:rsid w:val="00C160D4"/>
    <w:rsid w:val="00C229D6"/>
    <w:rsid w:val="00C23A1F"/>
    <w:rsid w:val="00C31543"/>
    <w:rsid w:val="00C3255A"/>
    <w:rsid w:val="00C368A0"/>
    <w:rsid w:val="00C37A20"/>
    <w:rsid w:val="00C45137"/>
    <w:rsid w:val="00C46E3A"/>
    <w:rsid w:val="00C53AF2"/>
    <w:rsid w:val="00C661EA"/>
    <w:rsid w:val="00C665A6"/>
    <w:rsid w:val="00C7010D"/>
    <w:rsid w:val="00C71D5D"/>
    <w:rsid w:val="00C7210D"/>
    <w:rsid w:val="00C73B2E"/>
    <w:rsid w:val="00C87B0C"/>
    <w:rsid w:val="00C87C30"/>
    <w:rsid w:val="00C96C20"/>
    <w:rsid w:val="00CA120C"/>
    <w:rsid w:val="00CA589E"/>
    <w:rsid w:val="00CB0739"/>
    <w:rsid w:val="00CB4CAF"/>
    <w:rsid w:val="00CC05BE"/>
    <w:rsid w:val="00CC345D"/>
    <w:rsid w:val="00CC3FBC"/>
    <w:rsid w:val="00CC40CA"/>
    <w:rsid w:val="00CC754E"/>
    <w:rsid w:val="00CD1405"/>
    <w:rsid w:val="00CD23E2"/>
    <w:rsid w:val="00CD45D7"/>
    <w:rsid w:val="00CE601D"/>
    <w:rsid w:val="00CF4ECD"/>
    <w:rsid w:val="00D01A40"/>
    <w:rsid w:val="00D033A8"/>
    <w:rsid w:val="00D04D80"/>
    <w:rsid w:val="00D07023"/>
    <w:rsid w:val="00D12FA4"/>
    <w:rsid w:val="00D22AC3"/>
    <w:rsid w:val="00D22FC8"/>
    <w:rsid w:val="00D23A3C"/>
    <w:rsid w:val="00D25E08"/>
    <w:rsid w:val="00D3090D"/>
    <w:rsid w:val="00D34F6A"/>
    <w:rsid w:val="00D36DCA"/>
    <w:rsid w:val="00D3780D"/>
    <w:rsid w:val="00D42226"/>
    <w:rsid w:val="00D43FD2"/>
    <w:rsid w:val="00D46C6A"/>
    <w:rsid w:val="00D50757"/>
    <w:rsid w:val="00D51556"/>
    <w:rsid w:val="00D51632"/>
    <w:rsid w:val="00D679C8"/>
    <w:rsid w:val="00D822AB"/>
    <w:rsid w:val="00D83B4A"/>
    <w:rsid w:val="00D92232"/>
    <w:rsid w:val="00D93C6A"/>
    <w:rsid w:val="00DB4E35"/>
    <w:rsid w:val="00DC0302"/>
    <w:rsid w:val="00DC6BF0"/>
    <w:rsid w:val="00DD17DC"/>
    <w:rsid w:val="00DD3760"/>
    <w:rsid w:val="00DD56DA"/>
    <w:rsid w:val="00DD6652"/>
    <w:rsid w:val="00DE7061"/>
    <w:rsid w:val="00DF0891"/>
    <w:rsid w:val="00DF0A7A"/>
    <w:rsid w:val="00DF626E"/>
    <w:rsid w:val="00DF6A9A"/>
    <w:rsid w:val="00E051AE"/>
    <w:rsid w:val="00E054E0"/>
    <w:rsid w:val="00E078D2"/>
    <w:rsid w:val="00E15E25"/>
    <w:rsid w:val="00E1666B"/>
    <w:rsid w:val="00E16675"/>
    <w:rsid w:val="00E30B26"/>
    <w:rsid w:val="00E3105A"/>
    <w:rsid w:val="00E32094"/>
    <w:rsid w:val="00E438C3"/>
    <w:rsid w:val="00E46762"/>
    <w:rsid w:val="00E515CA"/>
    <w:rsid w:val="00E52493"/>
    <w:rsid w:val="00E528F1"/>
    <w:rsid w:val="00E538EF"/>
    <w:rsid w:val="00E56281"/>
    <w:rsid w:val="00E62191"/>
    <w:rsid w:val="00E74379"/>
    <w:rsid w:val="00E75E69"/>
    <w:rsid w:val="00E93E19"/>
    <w:rsid w:val="00EA03C8"/>
    <w:rsid w:val="00EA3300"/>
    <w:rsid w:val="00EA6269"/>
    <w:rsid w:val="00EA7F1E"/>
    <w:rsid w:val="00EB6152"/>
    <w:rsid w:val="00EC0A93"/>
    <w:rsid w:val="00EC37F7"/>
    <w:rsid w:val="00EC4491"/>
    <w:rsid w:val="00EC5A94"/>
    <w:rsid w:val="00EC7EE1"/>
    <w:rsid w:val="00ED25A4"/>
    <w:rsid w:val="00ED2937"/>
    <w:rsid w:val="00ED452B"/>
    <w:rsid w:val="00ED5E01"/>
    <w:rsid w:val="00ED6C91"/>
    <w:rsid w:val="00EE0ED3"/>
    <w:rsid w:val="00EE26DB"/>
    <w:rsid w:val="00EE2971"/>
    <w:rsid w:val="00EE4DC6"/>
    <w:rsid w:val="00EE5329"/>
    <w:rsid w:val="00EF2CDC"/>
    <w:rsid w:val="00EF5753"/>
    <w:rsid w:val="00F003D0"/>
    <w:rsid w:val="00F01397"/>
    <w:rsid w:val="00F02485"/>
    <w:rsid w:val="00F10D3C"/>
    <w:rsid w:val="00F127EB"/>
    <w:rsid w:val="00F175E8"/>
    <w:rsid w:val="00F20B6D"/>
    <w:rsid w:val="00F2267B"/>
    <w:rsid w:val="00F3078D"/>
    <w:rsid w:val="00F3146F"/>
    <w:rsid w:val="00F31A1F"/>
    <w:rsid w:val="00F367CA"/>
    <w:rsid w:val="00F475EE"/>
    <w:rsid w:val="00F534E6"/>
    <w:rsid w:val="00F60EE9"/>
    <w:rsid w:val="00F615E5"/>
    <w:rsid w:val="00F638C0"/>
    <w:rsid w:val="00F70A69"/>
    <w:rsid w:val="00F80C35"/>
    <w:rsid w:val="00F84FDA"/>
    <w:rsid w:val="00F85A7B"/>
    <w:rsid w:val="00F86787"/>
    <w:rsid w:val="00F96BBB"/>
    <w:rsid w:val="00FA0FEE"/>
    <w:rsid w:val="00FA7AC5"/>
    <w:rsid w:val="00FB2A8D"/>
    <w:rsid w:val="00FC0EFB"/>
    <w:rsid w:val="00FC5AE0"/>
    <w:rsid w:val="00FC6CD5"/>
    <w:rsid w:val="00FD036F"/>
    <w:rsid w:val="00FD12A2"/>
    <w:rsid w:val="00FD1772"/>
    <w:rsid w:val="00FD3B70"/>
    <w:rsid w:val="00FD40CE"/>
    <w:rsid w:val="00FD58EA"/>
    <w:rsid w:val="00FD6522"/>
    <w:rsid w:val="00FD784B"/>
    <w:rsid w:val="00FD7B4A"/>
    <w:rsid w:val="00FE0BC2"/>
    <w:rsid w:val="00FF3AC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0428F7"/>
  <w15:docId w15:val="{5B2AF659-26E1-4E81-B101-C5AC290A9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6" w:unhideWhenUsed="1" w:qFormat="1"/>
    <w:lsdException w:name="heading 3" w:semiHidden="1" w:uiPriority="7" w:unhideWhenUsed="1" w:qFormat="1"/>
    <w:lsdException w:name="heading 4" w:semiHidden="1" w:uiPriority="8"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0" w:unhideWhenUsed="1" w:qFormat="1"/>
    <w:lsdException w:name="toc 6" w:semiHidden="1" w:uiPriority="0" w:unhideWhenUsed="1" w:qFormat="1"/>
    <w:lsdException w:name="toc 7" w:semiHidden="1" w:uiPriority="0" w:unhideWhenUsed="1" w:qFormat="1"/>
    <w:lsdException w:name="toc 8" w:semiHidden="1" w:uiPriority="0" w:unhideWhenUsed="1" w:qFormat="1"/>
    <w:lsdException w:name="toc 9" w:semiHidden="1" w:uiPriority="0" w:unhideWhenUsed="1" w:qFormat="1"/>
    <w:lsdException w:name="Normal Indent" w:semiHidden="1" w:unhideWhenUsed="1" w:qFormat="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qFormat="1"/>
    <w:lsdException w:name="caption" w:semiHidden="1" w:uiPriority="35" w:unhideWhenUsed="1" w:qFormat="1"/>
    <w:lsdException w:name="table of figures" w:semiHidden="1" w:unhideWhenUsed="1" w:qFormat="1"/>
    <w:lsdException w:name="envelope address" w:semiHidden="1" w:unhideWhenUsed="1" w:qFormat="1"/>
    <w:lsdException w:name="envelope return" w:semiHidden="1" w:unhideWhenUsed="1" w:qFormat="1"/>
    <w:lsdException w:name="footnote reference" w:semiHidden="1" w:unhideWhenUsed="1" w:qFormat="1"/>
    <w:lsdException w:name="annotation reference" w:semiHidden="1" w:unhideWhenUsed="1" w:qFormat="1"/>
    <w:lsdException w:name="line number" w:semiHidden="1" w:unhideWhenUsed="1" w:qFormat="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qFormat="1"/>
    <w:lsdException w:name="macro" w:semiHidden="1" w:unhideWhenUsed="1" w:qFormat="1"/>
    <w:lsdException w:name="toa heading" w:semiHidden="1" w:unhideWhenUsed="1" w:qFormat="1"/>
    <w:lsdException w:name="List" w:semiHidden="1" w:unhideWhenUsed="1" w:qFormat="1"/>
    <w:lsdException w:name="List Bullet" w:semiHidden="1" w:unhideWhenUsed="1" w:qFormat="1"/>
    <w:lsdException w:name="List Number" w:semiHidden="1" w:unhideWhenUsed="1" w:qFormat="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0" w:qFormat="1"/>
    <w:lsdException w:name="Closing" w:semiHidden="1" w:unhideWhenUsed="1" w:qFormat="1"/>
    <w:lsdException w:name="Signature" w:semiHidden="1" w:unhideWhenUsed="1" w:qFormat="1"/>
    <w:lsdException w:name="Default Paragraph Font" w:semiHidden="1" w:uiPriority="1" w:unhideWhenUsed="1" w:qFormat="1"/>
    <w:lsdException w:name="Body Text" w:semiHidden="1" w:unhideWhenUsed="1" w:qFormat="1"/>
    <w:lsdException w:name="Body Text Indent" w:semiHidden="1" w:unhideWhenUsed="1" w:qFormat="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qFormat="1"/>
    <w:lsdException w:name="Subtitle" w:semiHidden="1" w:uiPriority="11" w:qFormat="1"/>
    <w:lsdException w:name="Salutation" w:semiHidden="1" w:unhideWhenUsed="1" w:qFormat="1"/>
    <w:lsdException w:name="Date" w:semiHidden="1" w:unhideWhenUsed="1" w:qFormat="1"/>
    <w:lsdException w:name="Body Text First Indent" w:semiHidden="1" w:unhideWhenUsed="1" w:qFormat="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nhideWhenUsed="1" w:qFormat="1"/>
    <w:lsdException w:name="FollowedHyperlink" w:semiHidden="1" w:unhideWhenUsed="1" w:qFormat="1"/>
    <w:lsdException w:name="Strong" w:semiHidden="1" w:uiPriority="22" w:qFormat="1"/>
    <w:lsdException w:name="Emphasis" w:semiHidden="1" w:uiPriority="20" w:qFormat="1"/>
    <w:lsdException w:name="Document Map" w:semiHidden="1" w:unhideWhenUsed="1" w:qFormat="1"/>
    <w:lsdException w:name="Plain Text" w:semiHidden="1" w:unhideWhenUsed="1" w:qFormat="1"/>
    <w:lsdException w:name="E-mail Signature" w:semiHidden="1" w:unhideWhenUsed="1" w:qFormat="1"/>
    <w:lsdException w:name="HTML Top of Form" w:semiHidden="1" w:unhideWhenUsed="1"/>
    <w:lsdException w:name="HTML Bottom of Form" w:semiHidden="1" w:unhideWhenUsed="1"/>
    <w:lsdException w:name="Normal (Web)" w:semiHidden="1" w:unhideWhenUsed="1" w:qFormat="1"/>
    <w:lsdException w:name="HTML Acronym" w:semiHidden="1" w:unhideWhenUsed="1" w:qFormat="1"/>
    <w:lsdException w:name="HTML Address" w:semiHidden="1" w:unhideWhenUsed="1" w:qFormat="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nhideWhenUsed="1" w:qFormat="1"/>
    <w:lsdException w:name="HTML Sample" w:semiHidden="1" w:unhideWhenUsed="1" w:qFormat="1"/>
    <w:lsdException w:name="HTML Typewriter" w:semiHidden="1" w:unhideWhenUsed="1" w:qFormat="1"/>
    <w:lsdException w:name="HTML Variable" w:semiHidden="1" w:unhideWhenUsed="1" w:qFormat="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qFormat="1"/>
    <w:lsdException w:name="Smart Hyperlink" w:semiHidden="1" w:unhideWhenUsed="1" w:qFormat="1"/>
    <w:lsdException w:name="Hashtag" w:semiHidden="1" w:unhideWhenUsed="1" w:qFormat="1"/>
    <w:lsdException w:name="Unresolved Mention" w:semiHidden="1" w:unhideWhenUsed="1" w:qFormat="1"/>
    <w:lsdException w:name="Smart Link" w:semiHidden="1" w:unhideWhenUsed="1" w:qFormat="1"/>
  </w:latentStyles>
  <w:style w:type="paragraph" w:default="1" w:styleId="Standaard">
    <w:name w:val="Normal"/>
    <w:qFormat/>
    <w:rsid w:val="000C5E7B"/>
    <w:pPr>
      <w:spacing w:after="0" w:line="240" w:lineRule="atLeast"/>
    </w:pPr>
    <w:rPr>
      <w:rFonts w:ascii="Verdana" w:hAnsi="Verdana" w:cs="Times New Roman"/>
      <w:sz w:val="18"/>
    </w:rPr>
  </w:style>
  <w:style w:type="paragraph" w:styleId="Kop1">
    <w:name w:val="heading 1"/>
    <w:basedOn w:val="Standaard"/>
    <w:next w:val="Standaard"/>
    <w:link w:val="Kop1Char"/>
    <w:uiPriority w:val="9"/>
    <w:qFormat/>
    <w:rsid w:val="002A1932"/>
    <w:pPr>
      <w:pageBreakBefore/>
      <w:widowControl w:val="0"/>
      <w:numPr>
        <w:numId w:val="2"/>
      </w:numPr>
      <w:spacing w:after="700" w:line="300" w:lineRule="atLeast"/>
      <w:contextualSpacing/>
      <w:outlineLvl w:val="0"/>
    </w:pPr>
    <w:rPr>
      <w:rFonts w:eastAsia="Times New Roman" w:cs="Arial"/>
      <w:bCs/>
      <w:kern w:val="32"/>
      <w:sz w:val="24"/>
      <w:szCs w:val="18"/>
      <w:lang w:eastAsia="nl-NL"/>
    </w:rPr>
  </w:style>
  <w:style w:type="paragraph" w:styleId="Kop2">
    <w:name w:val="heading 2"/>
    <w:basedOn w:val="Kop1"/>
    <w:next w:val="Standaard"/>
    <w:link w:val="Kop2Char"/>
    <w:uiPriority w:val="6"/>
    <w:qFormat/>
    <w:rsid w:val="00555C7D"/>
    <w:pPr>
      <w:keepNext/>
      <w:pageBreakBefore w:val="0"/>
      <w:numPr>
        <w:ilvl w:val="1"/>
      </w:numPr>
      <w:spacing w:before="200" w:after="0"/>
      <w:outlineLvl w:val="1"/>
    </w:pPr>
    <w:rPr>
      <w:b/>
      <w:bCs w:val="0"/>
      <w:iCs/>
      <w:sz w:val="18"/>
      <w:szCs w:val="28"/>
    </w:rPr>
  </w:style>
  <w:style w:type="paragraph" w:styleId="Kop3">
    <w:name w:val="heading 3"/>
    <w:basedOn w:val="Kop1"/>
    <w:next w:val="Standaard"/>
    <w:link w:val="Kop3Char"/>
    <w:uiPriority w:val="7"/>
    <w:qFormat/>
    <w:rsid w:val="002A1932"/>
    <w:pPr>
      <w:keepNext/>
      <w:pageBreakBefore w:val="0"/>
      <w:numPr>
        <w:ilvl w:val="2"/>
      </w:numPr>
      <w:spacing w:before="240" w:after="0" w:line="240" w:lineRule="atLeast"/>
      <w:contextualSpacing w:val="0"/>
      <w:outlineLvl w:val="2"/>
    </w:pPr>
    <w:rPr>
      <w:bCs w:val="0"/>
      <w:i/>
      <w:sz w:val="18"/>
      <w:szCs w:val="26"/>
    </w:rPr>
  </w:style>
  <w:style w:type="paragraph" w:styleId="Kop4">
    <w:name w:val="heading 4"/>
    <w:basedOn w:val="Standaard"/>
    <w:next w:val="Standaard"/>
    <w:link w:val="Kop4Char"/>
    <w:uiPriority w:val="8"/>
    <w:qFormat/>
    <w:rsid w:val="0015371C"/>
    <w:pPr>
      <w:numPr>
        <w:ilvl w:val="3"/>
        <w:numId w:val="2"/>
      </w:numPr>
      <w:spacing w:before="200"/>
      <w:outlineLvl w:val="3"/>
    </w:pPr>
    <w:rPr>
      <w:bCs/>
      <w:spacing w:val="5"/>
    </w:rPr>
  </w:style>
  <w:style w:type="paragraph" w:styleId="Kop5">
    <w:name w:val="heading 5"/>
    <w:basedOn w:val="Standaard"/>
    <w:next w:val="Standaard"/>
    <w:link w:val="Kop5Char"/>
    <w:uiPriority w:val="5"/>
    <w:semiHidden/>
    <w:qFormat/>
    <w:rsid w:val="002A1932"/>
    <w:pPr>
      <w:keepNext/>
      <w:keepLines/>
      <w:spacing w:before="200" w:line="300" w:lineRule="atLeast"/>
      <w:outlineLvl w:val="4"/>
    </w:pPr>
    <w:rPr>
      <w:rFonts w:eastAsiaTheme="majorEastAsia" w:cstheme="majorBidi"/>
      <w:b/>
      <w:szCs w:val="20"/>
      <w:lang w:val="nl" w:eastAsia="nl-NL"/>
    </w:rPr>
  </w:style>
  <w:style w:type="paragraph" w:styleId="Kop6">
    <w:name w:val="heading 6"/>
    <w:basedOn w:val="Standaard"/>
    <w:next w:val="Standaard"/>
    <w:link w:val="Kop6Char"/>
    <w:uiPriority w:val="9"/>
    <w:semiHidden/>
    <w:qFormat/>
    <w:rsid w:val="00FA7AC5"/>
    <w:pPr>
      <w:keepNext/>
      <w:keepLines/>
      <w:numPr>
        <w:ilvl w:val="5"/>
        <w:numId w:val="1"/>
      </w:numPr>
      <w:spacing w:before="200" w:line="300" w:lineRule="atLeast"/>
      <w:outlineLvl w:val="5"/>
    </w:pPr>
    <w:rPr>
      <w:rFonts w:asciiTheme="majorHAnsi" w:eastAsiaTheme="majorEastAsia" w:hAnsiTheme="majorHAnsi" w:cstheme="majorBidi"/>
      <w:i/>
      <w:iCs/>
      <w:color w:val="243F60" w:themeColor="accent1" w:themeShade="7F"/>
      <w:szCs w:val="20"/>
      <w:lang w:val="nl" w:eastAsia="nl-NL"/>
    </w:rPr>
  </w:style>
  <w:style w:type="paragraph" w:styleId="Kop7">
    <w:name w:val="heading 7"/>
    <w:basedOn w:val="Standaard"/>
    <w:next w:val="Standaard"/>
    <w:link w:val="Kop7Char"/>
    <w:uiPriority w:val="9"/>
    <w:semiHidden/>
    <w:qFormat/>
    <w:rsid w:val="00FA7AC5"/>
    <w:pPr>
      <w:keepNext/>
      <w:keepLines/>
      <w:numPr>
        <w:ilvl w:val="6"/>
        <w:numId w:val="1"/>
      </w:numPr>
      <w:spacing w:before="200" w:line="300" w:lineRule="atLeast"/>
      <w:outlineLvl w:val="6"/>
    </w:pPr>
    <w:rPr>
      <w:rFonts w:asciiTheme="majorHAnsi" w:eastAsiaTheme="majorEastAsia" w:hAnsiTheme="majorHAnsi" w:cstheme="majorBidi"/>
      <w:i/>
      <w:iCs/>
      <w:color w:val="404040" w:themeColor="text1" w:themeTint="BF"/>
      <w:szCs w:val="20"/>
      <w:lang w:val="nl" w:eastAsia="nl-NL"/>
    </w:rPr>
  </w:style>
  <w:style w:type="paragraph" w:styleId="Kop8">
    <w:name w:val="heading 8"/>
    <w:basedOn w:val="Standaard"/>
    <w:next w:val="Standaard"/>
    <w:link w:val="Kop8Char"/>
    <w:uiPriority w:val="9"/>
    <w:semiHidden/>
    <w:qFormat/>
    <w:rsid w:val="00FA7AC5"/>
    <w:pPr>
      <w:keepNext/>
      <w:keepLines/>
      <w:numPr>
        <w:ilvl w:val="7"/>
        <w:numId w:val="1"/>
      </w:numPr>
      <w:spacing w:before="200" w:line="300" w:lineRule="atLeast"/>
      <w:outlineLvl w:val="7"/>
    </w:pPr>
    <w:rPr>
      <w:rFonts w:asciiTheme="majorHAnsi" w:eastAsiaTheme="majorEastAsia" w:hAnsiTheme="majorHAnsi" w:cstheme="majorBidi"/>
      <w:color w:val="404040" w:themeColor="text1" w:themeTint="BF"/>
      <w:szCs w:val="20"/>
      <w:lang w:val="nl" w:eastAsia="nl-NL"/>
    </w:rPr>
  </w:style>
  <w:style w:type="paragraph" w:styleId="Kop9">
    <w:name w:val="heading 9"/>
    <w:basedOn w:val="Standaard"/>
    <w:next w:val="Standaard"/>
    <w:link w:val="Kop9Char"/>
    <w:uiPriority w:val="9"/>
    <w:semiHidden/>
    <w:qFormat/>
    <w:rsid w:val="00FA7AC5"/>
    <w:pPr>
      <w:keepNext/>
      <w:keepLines/>
      <w:numPr>
        <w:ilvl w:val="8"/>
        <w:numId w:val="1"/>
      </w:numPr>
      <w:spacing w:before="200" w:line="300" w:lineRule="atLeast"/>
      <w:outlineLvl w:val="8"/>
    </w:pPr>
    <w:rPr>
      <w:rFonts w:asciiTheme="majorHAnsi" w:eastAsiaTheme="majorEastAsia" w:hAnsiTheme="majorHAnsi" w:cstheme="majorBidi"/>
      <w:i/>
      <w:iCs/>
      <w:color w:val="404040" w:themeColor="text1" w:themeTint="BF"/>
      <w:szCs w:val="20"/>
      <w:lang w:va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6Char">
    <w:name w:val="Kop 6 Char"/>
    <w:basedOn w:val="Standaardalinea-lettertype"/>
    <w:link w:val="Kop6"/>
    <w:uiPriority w:val="9"/>
    <w:semiHidden/>
    <w:rsid w:val="0046562A"/>
    <w:rPr>
      <w:rFonts w:asciiTheme="majorHAnsi" w:eastAsiaTheme="majorEastAsia" w:hAnsiTheme="majorHAnsi" w:cstheme="majorBidi"/>
      <w:i/>
      <w:iCs/>
      <w:color w:val="243F60" w:themeColor="accent1" w:themeShade="7F"/>
      <w:sz w:val="18"/>
      <w:szCs w:val="20"/>
      <w:lang w:val="nl" w:eastAsia="nl-NL"/>
    </w:rPr>
  </w:style>
  <w:style w:type="character" w:customStyle="1" w:styleId="Kop1Char">
    <w:name w:val="Kop 1 Char"/>
    <w:basedOn w:val="Standaardalinea-lettertype"/>
    <w:link w:val="Kop1"/>
    <w:uiPriority w:val="9"/>
    <w:rsid w:val="002A1932"/>
    <w:rPr>
      <w:rFonts w:ascii="Verdana" w:eastAsia="Times New Roman" w:hAnsi="Verdana" w:cs="Arial"/>
      <w:bCs/>
      <w:kern w:val="32"/>
      <w:sz w:val="24"/>
      <w:szCs w:val="18"/>
      <w:lang w:val="nl-NL" w:eastAsia="nl-NL"/>
    </w:rPr>
  </w:style>
  <w:style w:type="character" w:customStyle="1" w:styleId="Kop2Char">
    <w:name w:val="Kop 2 Char"/>
    <w:basedOn w:val="Standaardalinea-lettertype"/>
    <w:link w:val="Kop2"/>
    <w:uiPriority w:val="2"/>
    <w:rsid w:val="00555C7D"/>
    <w:rPr>
      <w:rFonts w:ascii="Verdana" w:eastAsia="Times New Roman" w:hAnsi="Verdana" w:cs="Arial"/>
      <w:b/>
      <w:iCs/>
      <w:kern w:val="32"/>
      <w:sz w:val="18"/>
      <w:szCs w:val="28"/>
      <w:lang w:val="nl-NL" w:eastAsia="nl-NL"/>
    </w:rPr>
  </w:style>
  <w:style w:type="character" w:customStyle="1" w:styleId="Kop3Char">
    <w:name w:val="Kop 3 Char"/>
    <w:basedOn w:val="Standaardalinea-lettertype"/>
    <w:link w:val="Kop3"/>
    <w:uiPriority w:val="3"/>
    <w:rsid w:val="002A1932"/>
    <w:rPr>
      <w:rFonts w:ascii="Verdana" w:eastAsia="Times New Roman" w:hAnsi="Verdana" w:cs="Arial"/>
      <w:i/>
      <w:kern w:val="32"/>
      <w:sz w:val="18"/>
      <w:szCs w:val="26"/>
      <w:lang w:val="nl-NL" w:eastAsia="nl-NL"/>
    </w:rPr>
  </w:style>
  <w:style w:type="character" w:customStyle="1" w:styleId="Kop4Char">
    <w:name w:val="Kop 4 Char"/>
    <w:basedOn w:val="Standaardalinea-lettertype"/>
    <w:link w:val="Kop4"/>
    <w:uiPriority w:val="4"/>
    <w:rsid w:val="0015371C"/>
    <w:rPr>
      <w:rFonts w:ascii="Verdana" w:hAnsi="Verdana" w:cs="Times New Roman"/>
      <w:bCs/>
      <w:spacing w:val="5"/>
      <w:sz w:val="18"/>
      <w:lang w:val="nl-NL"/>
    </w:rPr>
  </w:style>
  <w:style w:type="character" w:customStyle="1" w:styleId="Kop5Char">
    <w:name w:val="Kop 5 Char"/>
    <w:basedOn w:val="Standaardalinea-lettertype"/>
    <w:link w:val="Kop5"/>
    <w:uiPriority w:val="9"/>
    <w:rsid w:val="002A1932"/>
    <w:rPr>
      <w:rFonts w:ascii="Verdana" w:eastAsiaTheme="majorEastAsia" w:hAnsi="Verdana" w:cstheme="majorBidi"/>
      <w:b/>
      <w:sz w:val="18"/>
      <w:szCs w:val="20"/>
      <w:lang w:val="nl" w:eastAsia="nl-NL"/>
    </w:rPr>
  </w:style>
  <w:style w:type="character" w:customStyle="1" w:styleId="Kop7Char">
    <w:name w:val="Kop 7 Char"/>
    <w:basedOn w:val="Standaardalinea-lettertype"/>
    <w:link w:val="Kop7"/>
    <w:uiPriority w:val="9"/>
    <w:semiHidden/>
    <w:rsid w:val="0046562A"/>
    <w:rPr>
      <w:rFonts w:asciiTheme="majorHAnsi" w:eastAsiaTheme="majorEastAsia" w:hAnsiTheme="majorHAnsi" w:cstheme="majorBidi"/>
      <w:i/>
      <w:iCs/>
      <w:color w:val="404040" w:themeColor="text1" w:themeTint="BF"/>
      <w:sz w:val="18"/>
      <w:szCs w:val="20"/>
      <w:lang w:val="nl" w:eastAsia="nl-NL"/>
    </w:rPr>
  </w:style>
  <w:style w:type="character" w:customStyle="1" w:styleId="Kop9Char">
    <w:name w:val="Kop 9 Char"/>
    <w:basedOn w:val="Standaardalinea-lettertype"/>
    <w:link w:val="Kop9"/>
    <w:uiPriority w:val="9"/>
    <w:semiHidden/>
    <w:rsid w:val="0046562A"/>
    <w:rPr>
      <w:rFonts w:asciiTheme="majorHAnsi" w:eastAsiaTheme="majorEastAsia" w:hAnsiTheme="majorHAnsi" w:cstheme="majorBidi"/>
      <w:i/>
      <w:iCs/>
      <w:color w:val="404040" w:themeColor="text1" w:themeTint="BF"/>
      <w:sz w:val="18"/>
      <w:szCs w:val="20"/>
      <w:lang w:val="nl" w:eastAsia="nl-NL"/>
    </w:rPr>
  </w:style>
  <w:style w:type="character" w:customStyle="1" w:styleId="Kop8Char">
    <w:name w:val="Kop 8 Char"/>
    <w:basedOn w:val="Standaardalinea-lettertype"/>
    <w:link w:val="Kop8"/>
    <w:uiPriority w:val="9"/>
    <w:semiHidden/>
    <w:rsid w:val="0046562A"/>
    <w:rPr>
      <w:rFonts w:asciiTheme="majorHAnsi" w:eastAsiaTheme="majorEastAsia" w:hAnsiTheme="majorHAnsi" w:cstheme="majorBidi"/>
      <w:color w:val="404040" w:themeColor="text1" w:themeTint="BF"/>
      <w:sz w:val="18"/>
      <w:szCs w:val="20"/>
      <w:lang w:val="nl" w:eastAsia="nl-NL"/>
    </w:rPr>
  </w:style>
  <w:style w:type="paragraph" w:styleId="Inhopg1">
    <w:name w:val="toc 1"/>
    <w:basedOn w:val="Standaard"/>
    <w:next w:val="Standaard"/>
    <w:uiPriority w:val="39"/>
    <w:semiHidden/>
    <w:qFormat/>
    <w:rsid w:val="00BD325E"/>
    <w:rPr>
      <w:rFonts w:eastAsia="Times New Roman"/>
      <w:szCs w:val="24"/>
      <w:lang w:eastAsia="nl-NL"/>
    </w:rPr>
  </w:style>
  <w:style w:type="paragraph" w:styleId="Inhopg2">
    <w:name w:val="toc 2"/>
    <w:basedOn w:val="Inhopg1"/>
    <w:next w:val="Standaard"/>
    <w:uiPriority w:val="39"/>
    <w:semiHidden/>
    <w:qFormat/>
    <w:rsid w:val="00BD325E"/>
    <w:pPr>
      <w:tabs>
        <w:tab w:val="left" w:pos="0"/>
      </w:tabs>
      <w:spacing w:before="240"/>
      <w:ind w:left="-1160"/>
    </w:pPr>
    <w:rPr>
      <w:b/>
      <w:noProof/>
    </w:rPr>
  </w:style>
  <w:style w:type="paragraph" w:styleId="Inhopg3">
    <w:name w:val="toc 3"/>
    <w:basedOn w:val="Inhopg2"/>
    <w:next w:val="Standaard"/>
    <w:uiPriority w:val="39"/>
    <w:semiHidden/>
    <w:qFormat/>
    <w:rsid w:val="00BD325E"/>
    <w:pPr>
      <w:spacing w:before="0"/>
    </w:pPr>
    <w:rPr>
      <w:b w:val="0"/>
    </w:rPr>
  </w:style>
  <w:style w:type="paragraph" w:styleId="Inhopg4">
    <w:name w:val="toc 4"/>
    <w:basedOn w:val="Inhopg3"/>
    <w:next w:val="Standaard"/>
    <w:uiPriority w:val="39"/>
    <w:semiHidden/>
    <w:qFormat/>
    <w:rsid w:val="00BD325E"/>
  </w:style>
  <w:style w:type="paragraph" w:styleId="Inhopg5">
    <w:name w:val="toc 5"/>
    <w:basedOn w:val="Standaard"/>
    <w:next w:val="Standaard"/>
    <w:autoRedefine/>
    <w:semiHidden/>
    <w:qFormat/>
    <w:rsid w:val="00BD325E"/>
    <w:pPr>
      <w:ind w:left="720"/>
    </w:pPr>
    <w:rPr>
      <w:rFonts w:eastAsia="Times New Roman"/>
      <w:szCs w:val="24"/>
      <w:lang w:eastAsia="nl-NL"/>
    </w:rPr>
  </w:style>
  <w:style w:type="paragraph" w:styleId="Inhopg6">
    <w:name w:val="toc 6"/>
    <w:basedOn w:val="Standaard"/>
    <w:next w:val="Standaard"/>
    <w:autoRedefine/>
    <w:semiHidden/>
    <w:qFormat/>
    <w:rsid w:val="007F476F"/>
    <w:pPr>
      <w:spacing w:after="240" w:line="240" w:lineRule="auto"/>
      <w:ind w:left="1200"/>
    </w:pPr>
    <w:rPr>
      <w:rFonts w:ascii="Times New Roman" w:eastAsia="SimSun" w:hAnsi="Times New Roman"/>
      <w:szCs w:val="24"/>
      <w:lang w:val="en-US" w:eastAsia="zh-CN" w:bidi="ar-AE"/>
    </w:rPr>
  </w:style>
  <w:style w:type="paragraph" w:styleId="Citaat">
    <w:name w:val="Quote"/>
    <w:basedOn w:val="Standaard"/>
    <w:link w:val="CitaatChar"/>
    <w:uiPriority w:val="29"/>
    <w:semiHidden/>
    <w:qFormat/>
    <w:rsid w:val="003A2CFC"/>
    <w:pPr>
      <w:ind w:left="1134" w:right="607"/>
      <w:jc w:val="center"/>
    </w:pPr>
    <w:rPr>
      <w:i/>
      <w:iCs/>
      <w:lang w:eastAsia="nl-NL"/>
    </w:rPr>
  </w:style>
  <w:style w:type="character" w:customStyle="1" w:styleId="CitaatChar">
    <w:name w:val="Citaat Char"/>
    <w:basedOn w:val="Standaardalinea-lettertype"/>
    <w:link w:val="Citaat"/>
    <w:uiPriority w:val="29"/>
    <w:semiHidden/>
    <w:rsid w:val="0046562A"/>
    <w:rPr>
      <w:rFonts w:ascii="Verdana" w:hAnsi="Verdana" w:cs="Times New Roman"/>
      <w:i/>
      <w:iCs/>
      <w:sz w:val="18"/>
      <w:lang w:val="nl-NL" w:eastAsia="nl-NL"/>
    </w:rPr>
  </w:style>
  <w:style w:type="paragraph" w:customStyle="1" w:styleId="Paragraaf">
    <w:name w:val="Paragraaf"/>
    <w:basedOn w:val="Standaard"/>
    <w:next w:val="Standaard"/>
    <w:semiHidden/>
    <w:qFormat/>
    <w:rsid w:val="00AB1818"/>
    <w:pPr>
      <w:spacing w:line="240" w:lineRule="auto"/>
    </w:pPr>
    <w:rPr>
      <w:i/>
    </w:rPr>
  </w:style>
  <w:style w:type="numbering" w:customStyle="1" w:styleId="doBullets">
    <w:name w:val="doBullets"/>
    <w:uiPriority w:val="99"/>
    <w:semiHidden/>
    <w:rsid w:val="00555409"/>
    <w:pPr>
      <w:numPr>
        <w:numId w:val="3"/>
      </w:numPr>
    </w:pPr>
  </w:style>
  <w:style w:type="paragraph" w:customStyle="1" w:styleId="Kop">
    <w:name w:val="Kop"/>
    <w:basedOn w:val="Standaard"/>
    <w:next w:val="Standaard"/>
    <w:uiPriority w:val="4"/>
    <w:semiHidden/>
    <w:qFormat/>
    <w:rsid w:val="00326029"/>
    <w:pPr>
      <w:spacing w:line="240" w:lineRule="auto"/>
    </w:pPr>
    <w:rPr>
      <w:b/>
    </w:rPr>
  </w:style>
  <w:style w:type="paragraph" w:styleId="Titel">
    <w:name w:val="Title"/>
    <w:basedOn w:val="Standaard"/>
    <w:next w:val="Plattetekst"/>
    <w:link w:val="TitelChar"/>
    <w:semiHidden/>
    <w:qFormat/>
    <w:rsid w:val="00487E70"/>
    <w:pPr>
      <w:spacing w:after="240" w:line="240" w:lineRule="auto"/>
      <w:jc w:val="center"/>
    </w:pPr>
    <w:rPr>
      <w:rFonts w:ascii="Times New Roman Bold" w:eastAsia="SimSun" w:hAnsi="Times New Roman Bold"/>
      <w:b/>
      <w:bCs/>
      <w:szCs w:val="24"/>
      <w:lang w:val="en-US" w:eastAsia="zh-CN" w:bidi="ar-AE"/>
    </w:rPr>
  </w:style>
  <w:style w:type="character" w:customStyle="1" w:styleId="TitelChar">
    <w:name w:val="Titel Char"/>
    <w:basedOn w:val="Standaardalinea-lettertype"/>
    <w:link w:val="Titel"/>
    <w:semiHidden/>
    <w:rsid w:val="0046562A"/>
    <w:rPr>
      <w:rFonts w:ascii="Times New Roman Bold" w:eastAsia="SimSun" w:hAnsi="Times New Roman Bold" w:cs="Times New Roman"/>
      <w:b/>
      <w:bCs/>
      <w:sz w:val="18"/>
      <w:szCs w:val="24"/>
      <w:lang w:val="en-US" w:eastAsia="zh-CN" w:bidi="ar-AE"/>
    </w:rPr>
  </w:style>
  <w:style w:type="paragraph" w:customStyle="1" w:styleId="TitelKlein">
    <w:name w:val="TitelKlein"/>
    <w:basedOn w:val="Standaard"/>
    <w:next w:val="Standaard"/>
    <w:semiHidden/>
    <w:qFormat/>
    <w:rsid w:val="00FD6522"/>
    <w:pPr>
      <w:spacing w:before="100" w:beforeAutospacing="1" w:after="100" w:afterAutospacing="1" w:line="240" w:lineRule="auto"/>
    </w:pPr>
    <w:rPr>
      <w:sz w:val="24"/>
    </w:rPr>
  </w:style>
  <w:style w:type="paragraph" w:styleId="Lijstalinea">
    <w:name w:val="List Paragraph"/>
    <w:basedOn w:val="Standaard"/>
    <w:uiPriority w:val="34"/>
    <w:qFormat/>
    <w:rsid w:val="00555409"/>
    <w:pPr>
      <w:ind w:left="720"/>
      <w:contextualSpacing/>
    </w:pPr>
  </w:style>
  <w:style w:type="numbering" w:customStyle="1" w:styleId="doNumbering">
    <w:name w:val="doNumbering"/>
    <w:uiPriority w:val="99"/>
    <w:semiHidden/>
    <w:rsid w:val="00555409"/>
    <w:pPr>
      <w:numPr>
        <w:numId w:val="4"/>
      </w:numPr>
    </w:pPr>
  </w:style>
  <w:style w:type="paragraph" w:customStyle="1" w:styleId="Kop1zondernummering">
    <w:name w:val="Kop 1 zonder nummering"/>
    <w:basedOn w:val="Standaard"/>
    <w:uiPriority w:val="1"/>
    <w:qFormat/>
    <w:rsid w:val="00477735"/>
    <w:pPr>
      <w:pageBreakBefore/>
      <w:widowControl w:val="0"/>
      <w:spacing w:after="700" w:line="300" w:lineRule="atLeast"/>
      <w:contextualSpacing/>
    </w:pPr>
    <w:rPr>
      <w:rFonts w:eastAsia="Times New Roman"/>
      <w:sz w:val="24"/>
      <w:szCs w:val="24"/>
      <w:lang w:eastAsia="nl-NL"/>
    </w:rPr>
  </w:style>
  <w:style w:type="paragraph" w:styleId="Voettekst">
    <w:name w:val="footer"/>
    <w:basedOn w:val="Standaard"/>
    <w:link w:val="VoettekstChar"/>
    <w:uiPriority w:val="99"/>
    <w:semiHidden/>
    <w:qFormat/>
    <w:rsid w:val="002C5521"/>
    <w:pPr>
      <w:tabs>
        <w:tab w:val="right" w:pos="1134"/>
        <w:tab w:val="right" w:pos="1701"/>
        <w:tab w:val="center" w:pos="4536"/>
        <w:tab w:val="right" w:pos="9072"/>
      </w:tabs>
      <w:spacing w:line="240" w:lineRule="auto"/>
      <w:contextualSpacing/>
    </w:pPr>
    <w:rPr>
      <w:szCs w:val="14"/>
    </w:rPr>
  </w:style>
  <w:style w:type="character" w:customStyle="1" w:styleId="VoettekstChar">
    <w:name w:val="Voettekst Char"/>
    <w:basedOn w:val="Standaardalinea-lettertype"/>
    <w:link w:val="Voettekst"/>
    <w:uiPriority w:val="99"/>
    <w:semiHidden/>
    <w:rsid w:val="0046562A"/>
    <w:rPr>
      <w:rFonts w:ascii="Verdana" w:hAnsi="Verdana" w:cs="Times New Roman"/>
      <w:sz w:val="18"/>
      <w:szCs w:val="14"/>
      <w:lang w:val="nl-NL"/>
    </w:rPr>
  </w:style>
  <w:style w:type="paragraph" w:styleId="Plattetekst">
    <w:name w:val="Body Text"/>
    <w:basedOn w:val="Standaard"/>
    <w:link w:val="PlattetekstChar"/>
    <w:uiPriority w:val="99"/>
    <w:semiHidden/>
    <w:unhideWhenUsed/>
    <w:qFormat/>
    <w:rsid w:val="007F476F"/>
    <w:pPr>
      <w:spacing w:after="120"/>
    </w:pPr>
  </w:style>
  <w:style w:type="character" w:customStyle="1" w:styleId="PlattetekstChar">
    <w:name w:val="Platte tekst Char"/>
    <w:basedOn w:val="Standaardalinea-lettertype"/>
    <w:link w:val="Plattetekst"/>
    <w:uiPriority w:val="99"/>
    <w:semiHidden/>
    <w:rsid w:val="007F476F"/>
    <w:rPr>
      <w:rFonts w:ascii="Verdana" w:hAnsi="Verdana" w:cs="Times New Roman"/>
      <w:sz w:val="18"/>
      <w:szCs w:val="19"/>
      <w:lang w:val="nl-NL"/>
    </w:rPr>
  </w:style>
  <w:style w:type="paragraph" w:styleId="Inhopg7">
    <w:name w:val="toc 7"/>
    <w:basedOn w:val="Standaard"/>
    <w:next w:val="Standaard"/>
    <w:autoRedefine/>
    <w:semiHidden/>
    <w:qFormat/>
    <w:rsid w:val="007F476F"/>
    <w:pPr>
      <w:spacing w:after="240" w:line="240" w:lineRule="auto"/>
      <w:ind w:left="1440"/>
    </w:pPr>
    <w:rPr>
      <w:rFonts w:ascii="Times New Roman" w:eastAsia="SimSun" w:hAnsi="Times New Roman"/>
      <w:szCs w:val="24"/>
      <w:lang w:val="en-US" w:eastAsia="zh-CN" w:bidi="ar-AE"/>
    </w:rPr>
  </w:style>
  <w:style w:type="paragraph" w:styleId="Inhopg8">
    <w:name w:val="toc 8"/>
    <w:basedOn w:val="Standaard"/>
    <w:next w:val="Standaard"/>
    <w:autoRedefine/>
    <w:semiHidden/>
    <w:qFormat/>
    <w:rsid w:val="007F476F"/>
    <w:pPr>
      <w:spacing w:after="240" w:line="240" w:lineRule="auto"/>
      <w:ind w:left="1680"/>
    </w:pPr>
    <w:rPr>
      <w:rFonts w:ascii="Times New Roman" w:eastAsia="SimSun" w:hAnsi="Times New Roman"/>
      <w:szCs w:val="24"/>
      <w:lang w:val="en-US" w:eastAsia="zh-CN" w:bidi="ar-AE"/>
    </w:rPr>
  </w:style>
  <w:style w:type="paragraph" w:styleId="Inhopg9">
    <w:name w:val="toc 9"/>
    <w:basedOn w:val="Standaard"/>
    <w:next w:val="Standaard"/>
    <w:autoRedefine/>
    <w:semiHidden/>
    <w:qFormat/>
    <w:rsid w:val="007F476F"/>
    <w:pPr>
      <w:spacing w:after="240" w:line="240" w:lineRule="auto"/>
      <w:ind w:left="1920"/>
    </w:pPr>
    <w:rPr>
      <w:rFonts w:ascii="Times New Roman" w:eastAsia="SimSun" w:hAnsi="Times New Roman"/>
      <w:szCs w:val="24"/>
      <w:lang w:val="en-US" w:eastAsia="zh-CN" w:bidi="ar-AE"/>
    </w:rPr>
  </w:style>
  <w:style w:type="table" w:styleId="Tabelraster">
    <w:name w:val="Table Grid"/>
    <w:basedOn w:val="Standaardtabel"/>
    <w:uiPriority w:val="39"/>
    <w:semiHidden/>
    <w:rsid w:val="004C1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qFormat/>
    <w:rsid w:val="00995F50"/>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46562A"/>
    <w:rPr>
      <w:rFonts w:ascii="Verdana" w:hAnsi="Verdana" w:cs="Times New Roman"/>
      <w:sz w:val="18"/>
      <w:lang w:val="nl-NL"/>
    </w:rPr>
  </w:style>
  <w:style w:type="character" w:styleId="Tekstvantijdelijkeaanduiding">
    <w:name w:val="Placeholder Text"/>
    <w:basedOn w:val="Standaardalinea-lettertype"/>
    <w:uiPriority w:val="99"/>
    <w:semiHidden/>
    <w:qFormat/>
    <w:rsid w:val="00995F50"/>
    <w:rPr>
      <w:color w:val="808080"/>
      <w:lang w:val="nl-NL"/>
    </w:rPr>
  </w:style>
  <w:style w:type="paragraph" w:styleId="Bijschrift">
    <w:name w:val="caption"/>
    <w:basedOn w:val="Standaard"/>
    <w:next w:val="Standaard"/>
    <w:uiPriority w:val="35"/>
    <w:semiHidden/>
    <w:qFormat/>
    <w:rsid w:val="004C1E92"/>
    <w:pPr>
      <w:spacing w:after="200" w:line="240" w:lineRule="auto"/>
    </w:pPr>
    <w:rPr>
      <w:i/>
      <w:iCs/>
      <w:color w:val="1F497D" w:themeColor="text2"/>
      <w:szCs w:val="18"/>
    </w:rPr>
  </w:style>
  <w:style w:type="paragraph" w:customStyle="1" w:styleId="ROReferentiegegevens">
    <w:name w:val="RO_Referentiegegevens"/>
    <w:basedOn w:val="Standaard"/>
    <w:next w:val="Standaard"/>
    <w:semiHidden/>
    <w:qFormat/>
    <w:rsid w:val="006A6E16"/>
    <w:pPr>
      <w:spacing w:line="180" w:lineRule="atLeast"/>
    </w:pPr>
    <w:rPr>
      <w:noProof/>
      <w:sz w:val="13"/>
    </w:rPr>
  </w:style>
  <w:style w:type="paragraph" w:customStyle="1" w:styleId="doAddress">
    <w:name w:val="doAddress"/>
    <w:basedOn w:val="Standaard"/>
    <w:semiHidden/>
    <w:qFormat/>
    <w:rsid w:val="0070435B"/>
    <w:pPr>
      <w:spacing w:line="190" w:lineRule="atLeast"/>
    </w:pPr>
    <w:rPr>
      <w:noProof/>
    </w:rPr>
  </w:style>
  <w:style w:type="numbering" w:styleId="111111">
    <w:name w:val="Outline List 2"/>
    <w:basedOn w:val="Geenlijst"/>
    <w:uiPriority w:val="99"/>
    <w:semiHidden/>
    <w:unhideWhenUsed/>
    <w:rsid w:val="00CC05BE"/>
    <w:pPr>
      <w:numPr>
        <w:numId w:val="5"/>
      </w:numPr>
    </w:pPr>
  </w:style>
  <w:style w:type="numbering" w:styleId="1ai">
    <w:name w:val="Outline List 1"/>
    <w:basedOn w:val="Geenlijst"/>
    <w:uiPriority w:val="99"/>
    <w:semiHidden/>
    <w:unhideWhenUsed/>
    <w:rsid w:val="00CC05BE"/>
    <w:pPr>
      <w:numPr>
        <w:numId w:val="6"/>
      </w:numPr>
    </w:pPr>
  </w:style>
  <w:style w:type="table" w:styleId="3D-effectenvoortabel1">
    <w:name w:val="Table 3D effects 1"/>
    <w:basedOn w:val="Standaardtabel"/>
    <w:uiPriority w:val="99"/>
    <w:semiHidden/>
    <w:unhideWhenUsed/>
    <w:rsid w:val="00CC05BE"/>
    <w:pPr>
      <w:spacing w:after="0"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C05BE"/>
    <w:pPr>
      <w:spacing w:after="0"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C05BE"/>
    <w:pPr>
      <w:spacing w:after="0"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qFormat/>
    <w:rsid w:val="00CC05BE"/>
  </w:style>
  <w:style w:type="character" w:customStyle="1" w:styleId="AanhefChar">
    <w:name w:val="Aanhef Char"/>
    <w:basedOn w:val="Standaardalinea-lettertype"/>
    <w:link w:val="Aanhef"/>
    <w:uiPriority w:val="99"/>
    <w:semiHidden/>
    <w:rsid w:val="00CC05BE"/>
    <w:rPr>
      <w:rFonts w:ascii="Verdana" w:hAnsi="Verdana" w:cs="Times New Roman"/>
      <w:sz w:val="18"/>
      <w:lang w:val="nl-NL"/>
    </w:rPr>
  </w:style>
  <w:style w:type="paragraph" w:styleId="Adresenvelop">
    <w:name w:val="envelope address"/>
    <w:basedOn w:val="Standaard"/>
    <w:uiPriority w:val="99"/>
    <w:semiHidden/>
    <w:unhideWhenUsed/>
    <w:qFormat/>
    <w:rsid w:val="00CC05BE"/>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qFormat/>
    <w:rsid w:val="00CC05BE"/>
    <w:pPr>
      <w:spacing w:line="240" w:lineRule="auto"/>
      <w:ind w:left="4252"/>
    </w:pPr>
  </w:style>
  <w:style w:type="character" w:customStyle="1" w:styleId="AfsluitingChar">
    <w:name w:val="Afsluiting Char"/>
    <w:basedOn w:val="Standaardalinea-lettertype"/>
    <w:link w:val="Afsluiting"/>
    <w:uiPriority w:val="99"/>
    <w:semiHidden/>
    <w:rsid w:val="00CC05BE"/>
    <w:rPr>
      <w:rFonts w:ascii="Verdana" w:hAnsi="Verdana" w:cs="Times New Roman"/>
      <w:sz w:val="18"/>
      <w:lang w:val="nl-NL"/>
    </w:rPr>
  </w:style>
  <w:style w:type="paragraph" w:styleId="Afzender">
    <w:name w:val="envelope return"/>
    <w:basedOn w:val="Standaard"/>
    <w:uiPriority w:val="99"/>
    <w:semiHidden/>
    <w:unhideWhenUsed/>
    <w:qFormat/>
    <w:rsid w:val="00CC05BE"/>
    <w:pPr>
      <w:spacing w:line="240" w:lineRule="auto"/>
    </w:pPr>
    <w:rPr>
      <w:rFonts w:asciiTheme="majorHAnsi" w:eastAsiaTheme="majorEastAsia" w:hAnsiTheme="majorHAnsi" w:cstheme="majorBidi"/>
      <w:sz w:val="20"/>
      <w:szCs w:val="20"/>
    </w:rPr>
  </w:style>
  <w:style w:type="numbering" w:styleId="Artikelsectie">
    <w:name w:val="Outline List 3"/>
    <w:basedOn w:val="Geenlijst"/>
    <w:uiPriority w:val="99"/>
    <w:semiHidden/>
    <w:unhideWhenUsed/>
    <w:rsid w:val="00CC05BE"/>
    <w:pPr>
      <w:numPr>
        <w:numId w:val="7"/>
      </w:numPr>
    </w:pPr>
  </w:style>
  <w:style w:type="paragraph" w:styleId="Ballontekst">
    <w:name w:val="Balloon Text"/>
    <w:basedOn w:val="Standaard"/>
    <w:link w:val="BallontekstChar"/>
    <w:uiPriority w:val="99"/>
    <w:semiHidden/>
    <w:unhideWhenUsed/>
    <w:qFormat/>
    <w:rsid w:val="00CC05BE"/>
    <w:pPr>
      <w:spacing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C05BE"/>
    <w:rPr>
      <w:rFonts w:ascii="Segoe UI" w:hAnsi="Segoe UI" w:cs="Segoe UI"/>
      <w:sz w:val="18"/>
      <w:szCs w:val="18"/>
      <w:lang w:val="nl-NL"/>
    </w:rPr>
  </w:style>
  <w:style w:type="paragraph" w:styleId="Berichtkop">
    <w:name w:val="Message Header"/>
    <w:basedOn w:val="Standaard"/>
    <w:link w:val="BerichtkopChar"/>
    <w:uiPriority w:val="99"/>
    <w:semiHidden/>
    <w:unhideWhenUsed/>
    <w:qFormat/>
    <w:rsid w:val="00CC05B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C05BE"/>
    <w:rPr>
      <w:rFonts w:asciiTheme="majorHAnsi" w:eastAsiaTheme="majorEastAsia" w:hAnsiTheme="majorHAnsi" w:cstheme="majorBidi"/>
      <w:sz w:val="24"/>
      <w:szCs w:val="24"/>
      <w:shd w:val="pct20" w:color="auto" w:fill="auto"/>
      <w:lang w:val="nl-NL"/>
    </w:rPr>
  </w:style>
  <w:style w:type="paragraph" w:styleId="Bibliografie">
    <w:name w:val="Bibliography"/>
    <w:basedOn w:val="Standaard"/>
    <w:next w:val="Standaard"/>
    <w:uiPriority w:val="37"/>
    <w:semiHidden/>
    <w:unhideWhenUsed/>
    <w:qFormat/>
    <w:rsid w:val="00CC05BE"/>
  </w:style>
  <w:style w:type="paragraph" w:styleId="Bloktekst">
    <w:name w:val="Block Text"/>
    <w:basedOn w:val="Standaard"/>
    <w:uiPriority w:val="99"/>
    <w:semiHidden/>
    <w:unhideWhenUsed/>
    <w:qFormat/>
    <w:rsid w:val="00CC05BE"/>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uiPriority w:val="99"/>
    <w:semiHidden/>
    <w:unhideWhenUsed/>
    <w:qFormat/>
    <w:rsid w:val="00CC05BE"/>
    <w:pPr>
      <w:ind w:left="180" w:hanging="180"/>
    </w:pPr>
  </w:style>
  <w:style w:type="paragraph" w:styleId="Datum">
    <w:name w:val="Date"/>
    <w:basedOn w:val="Standaard"/>
    <w:next w:val="Standaard"/>
    <w:link w:val="DatumChar"/>
    <w:uiPriority w:val="99"/>
    <w:semiHidden/>
    <w:unhideWhenUsed/>
    <w:qFormat/>
    <w:rsid w:val="00CC05BE"/>
  </w:style>
  <w:style w:type="character" w:customStyle="1" w:styleId="DatumChar">
    <w:name w:val="Datum Char"/>
    <w:basedOn w:val="Standaardalinea-lettertype"/>
    <w:link w:val="Datum"/>
    <w:uiPriority w:val="99"/>
    <w:semiHidden/>
    <w:rsid w:val="00CC05BE"/>
    <w:rPr>
      <w:rFonts w:ascii="Verdana" w:hAnsi="Verdana" w:cs="Times New Roman"/>
      <w:sz w:val="18"/>
      <w:lang w:val="nl-NL"/>
    </w:rPr>
  </w:style>
  <w:style w:type="paragraph" w:styleId="Documentstructuur">
    <w:name w:val="Document Map"/>
    <w:basedOn w:val="Standaard"/>
    <w:link w:val="DocumentstructuurChar"/>
    <w:uiPriority w:val="99"/>
    <w:semiHidden/>
    <w:unhideWhenUsed/>
    <w:qFormat/>
    <w:rsid w:val="00CC05BE"/>
    <w:pPr>
      <w:spacing w:line="240" w:lineRule="auto"/>
    </w:pPr>
    <w:rPr>
      <w:rFonts w:ascii="Segoe UI" w:hAnsi="Segoe UI" w:cs="Segoe UI"/>
      <w:sz w:val="16"/>
      <w:szCs w:val="16"/>
    </w:rPr>
  </w:style>
  <w:style w:type="character" w:customStyle="1" w:styleId="DocumentstructuurChar">
    <w:name w:val="Documentstructuur Char"/>
    <w:basedOn w:val="Standaardalinea-lettertype"/>
    <w:link w:val="Documentstructuur"/>
    <w:uiPriority w:val="99"/>
    <w:semiHidden/>
    <w:rsid w:val="00CC05BE"/>
    <w:rPr>
      <w:rFonts w:ascii="Segoe UI" w:hAnsi="Segoe UI" w:cs="Segoe UI"/>
      <w:sz w:val="16"/>
      <w:szCs w:val="16"/>
      <w:lang w:val="nl-NL"/>
    </w:rPr>
  </w:style>
  <w:style w:type="table" w:styleId="Donkerelijst">
    <w:name w:val="Dark List"/>
    <w:basedOn w:val="Standaardtabel"/>
    <w:uiPriority w:val="70"/>
    <w:semiHidden/>
    <w:unhideWhenUsed/>
    <w:rsid w:val="00CC05BE"/>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semiHidden/>
    <w:unhideWhenUsed/>
    <w:rsid w:val="00CC05BE"/>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semiHidden/>
    <w:unhideWhenUsed/>
    <w:rsid w:val="00CC05BE"/>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semiHidden/>
    <w:unhideWhenUsed/>
    <w:rsid w:val="00CC05BE"/>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semiHidden/>
    <w:unhideWhenUsed/>
    <w:rsid w:val="00CC05BE"/>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semiHidden/>
    <w:unhideWhenUsed/>
    <w:rsid w:val="00CC05BE"/>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semiHidden/>
    <w:unhideWhenUsed/>
    <w:rsid w:val="00CC05BE"/>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uidelijkcitaat">
    <w:name w:val="Intense Quote"/>
    <w:basedOn w:val="Standaard"/>
    <w:next w:val="Standaard"/>
    <w:link w:val="DuidelijkcitaatChar"/>
    <w:uiPriority w:val="30"/>
    <w:semiHidden/>
    <w:qFormat/>
    <w:rsid w:val="00CC05B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DuidelijkcitaatChar">
    <w:name w:val="Duidelijk citaat Char"/>
    <w:basedOn w:val="Standaardalinea-lettertype"/>
    <w:link w:val="Duidelijkcitaat"/>
    <w:uiPriority w:val="30"/>
    <w:semiHidden/>
    <w:rsid w:val="00CC05BE"/>
    <w:rPr>
      <w:rFonts w:ascii="Verdana" w:hAnsi="Verdana" w:cs="Times New Roman"/>
      <w:i/>
      <w:iCs/>
      <w:color w:val="4F81BD" w:themeColor="accent1"/>
      <w:sz w:val="18"/>
      <w:lang w:val="nl-NL"/>
    </w:rPr>
  </w:style>
  <w:style w:type="table" w:styleId="Eenvoudigetabel1">
    <w:name w:val="Table Simple 1"/>
    <w:basedOn w:val="Standaardtabel"/>
    <w:uiPriority w:val="99"/>
    <w:semiHidden/>
    <w:unhideWhenUsed/>
    <w:rsid w:val="00CC05BE"/>
    <w:pPr>
      <w:spacing w:after="0" w:line="24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C05BE"/>
    <w:pPr>
      <w:spacing w:after="0" w:line="24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C05BE"/>
    <w:pPr>
      <w:spacing w:after="0" w:line="24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C05BE"/>
    <w:pPr>
      <w:spacing w:after="0" w:line="24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qFormat/>
    <w:rsid w:val="00CC05BE"/>
    <w:rPr>
      <w:vertAlign w:val="superscript"/>
      <w:lang w:val="nl-NL"/>
    </w:rPr>
  </w:style>
  <w:style w:type="paragraph" w:styleId="Eindnoottekst">
    <w:name w:val="endnote text"/>
    <w:basedOn w:val="Standaard"/>
    <w:link w:val="EindnoottekstChar"/>
    <w:uiPriority w:val="99"/>
    <w:semiHidden/>
    <w:unhideWhenUsed/>
    <w:qFormat/>
    <w:rsid w:val="00CC05BE"/>
    <w:pPr>
      <w:spacing w:line="240" w:lineRule="auto"/>
    </w:pPr>
    <w:rPr>
      <w:sz w:val="20"/>
      <w:szCs w:val="20"/>
    </w:rPr>
  </w:style>
  <w:style w:type="character" w:customStyle="1" w:styleId="EindnoottekstChar">
    <w:name w:val="Eindnoottekst Char"/>
    <w:basedOn w:val="Standaardalinea-lettertype"/>
    <w:link w:val="Eindnoottekst"/>
    <w:uiPriority w:val="99"/>
    <w:semiHidden/>
    <w:rsid w:val="00CC05BE"/>
    <w:rPr>
      <w:rFonts w:ascii="Verdana" w:hAnsi="Verdana" w:cs="Times New Roman"/>
      <w:sz w:val="20"/>
      <w:szCs w:val="20"/>
      <w:lang w:val="nl-NL"/>
    </w:rPr>
  </w:style>
  <w:style w:type="table" w:styleId="Elegantetabel">
    <w:name w:val="Table Elegant"/>
    <w:basedOn w:val="Standaardtabel"/>
    <w:uiPriority w:val="99"/>
    <w:semiHidden/>
    <w:unhideWhenUsed/>
    <w:rsid w:val="00CC05BE"/>
    <w:pPr>
      <w:spacing w:after="0"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qFormat/>
    <w:rsid w:val="00CC05BE"/>
    <w:pPr>
      <w:spacing w:line="240" w:lineRule="auto"/>
    </w:pPr>
  </w:style>
  <w:style w:type="character" w:customStyle="1" w:styleId="E-mailhandtekeningChar">
    <w:name w:val="E-mailhandtekening Char"/>
    <w:basedOn w:val="Standaardalinea-lettertype"/>
    <w:link w:val="E-mailhandtekening"/>
    <w:uiPriority w:val="99"/>
    <w:semiHidden/>
    <w:rsid w:val="00CC05BE"/>
    <w:rPr>
      <w:rFonts w:ascii="Verdana" w:hAnsi="Verdana" w:cs="Times New Roman"/>
      <w:sz w:val="18"/>
      <w:lang w:val="nl-NL"/>
    </w:rPr>
  </w:style>
  <w:style w:type="paragraph" w:styleId="Geenafstand">
    <w:name w:val="No Spacing"/>
    <w:uiPriority w:val="1"/>
    <w:semiHidden/>
    <w:qFormat/>
    <w:rsid w:val="00CC05BE"/>
    <w:pPr>
      <w:spacing w:after="0" w:line="240" w:lineRule="auto"/>
    </w:pPr>
    <w:rPr>
      <w:rFonts w:ascii="Verdana" w:hAnsi="Verdana" w:cs="Times New Roman"/>
      <w:sz w:val="18"/>
    </w:rPr>
  </w:style>
  <w:style w:type="table" w:styleId="Gemiddeldraster1">
    <w:name w:val="Medium Grid 1"/>
    <w:basedOn w:val="Standaardtabel"/>
    <w:uiPriority w:val="67"/>
    <w:semiHidden/>
    <w:unhideWhenUsed/>
    <w:rsid w:val="00CC05B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semiHidden/>
    <w:unhideWhenUsed/>
    <w:rsid w:val="00CC05B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semiHidden/>
    <w:unhideWhenUsed/>
    <w:rsid w:val="00CC05BE"/>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semiHidden/>
    <w:unhideWhenUsed/>
    <w:rsid w:val="00CC05BE"/>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semiHidden/>
    <w:unhideWhenUsed/>
    <w:rsid w:val="00CC05BE"/>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semiHidden/>
    <w:unhideWhenUsed/>
    <w:rsid w:val="00CC05BE"/>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semiHidden/>
    <w:unhideWhenUsed/>
    <w:rsid w:val="00CC05BE"/>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semiHidden/>
    <w:unhideWhenUsed/>
    <w:rsid w:val="00CC05B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unhideWhenUsed/>
    <w:rsid w:val="00CC05B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unhideWhenUsed/>
    <w:rsid w:val="00CC05B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unhideWhenUsed/>
    <w:rsid w:val="00CC05B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unhideWhenUsed/>
    <w:rsid w:val="00CC05B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unhideWhenUsed/>
    <w:rsid w:val="00CC05B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semiHidden/>
    <w:unhideWhenUsed/>
    <w:rsid w:val="00CC05B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unhideWhenUsed/>
    <w:rsid w:val="00CC05B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semiHidden/>
    <w:unhideWhenUsed/>
    <w:rsid w:val="00CC05B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semiHidden/>
    <w:unhideWhenUsed/>
    <w:rsid w:val="00CC05B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semiHidden/>
    <w:unhideWhenUsed/>
    <w:rsid w:val="00CC05B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semiHidden/>
    <w:unhideWhenUsed/>
    <w:rsid w:val="00CC05B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semiHidden/>
    <w:unhideWhenUsed/>
    <w:rsid w:val="00CC05B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semiHidden/>
    <w:unhideWhenUsed/>
    <w:rsid w:val="00CC05B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semiHidden/>
    <w:unhideWhenUsed/>
    <w:rsid w:val="00CC05B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semiHidden/>
    <w:unhideWhenUsed/>
    <w:rsid w:val="00CC05B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unhideWhenUsed/>
    <w:rsid w:val="00CC05BE"/>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unhideWhenUsed/>
    <w:rsid w:val="00CC05BE"/>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unhideWhenUsed/>
    <w:rsid w:val="00CC05BE"/>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unhideWhenUsed/>
    <w:rsid w:val="00CC05BE"/>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unhideWhenUsed/>
    <w:rsid w:val="00CC05BE"/>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unhideWhenUsed/>
    <w:rsid w:val="00CC05B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semiHidden/>
    <w:unhideWhenUsed/>
    <w:rsid w:val="00CC05B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semiHidden/>
    <w:unhideWhenUsed/>
    <w:rsid w:val="00CC05B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semiHidden/>
    <w:unhideWhenUsed/>
    <w:rsid w:val="00CC05B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semiHidden/>
    <w:unhideWhenUsed/>
    <w:rsid w:val="00CC05B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semiHidden/>
    <w:unhideWhenUsed/>
    <w:rsid w:val="00CC05B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semiHidden/>
    <w:unhideWhenUsed/>
    <w:rsid w:val="00CC05B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semiHidden/>
    <w:unhideWhenUsed/>
    <w:rsid w:val="00CC05BE"/>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semiHidden/>
    <w:unhideWhenUsed/>
    <w:rsid w:val="00CC05BE"/>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semiHidden/>
    <w:unhideWhenUsed/>
    <w:rsid w:val="00CC05BE"/>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semiHidden/>
    <w:unhideWhenUsed/>
    <w:rsid w:val="00CC05BE"/>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semiHidden/>
    <w:unhideWhenUsed/>
    <w:rsid w:val="00CC05BE"/>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semiHidden/>
    <w:unhideWhenUsed/>
    <w:rsid w:val="00CC05BE"/>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semiHidden/>
    <w:unhideWhenUsed/>
    <w:rsid w:val="00CC05BE"/>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semiHidden/>
    <w:unhideWhenUsed/>
    <w:rsid w:val="00CC05B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unhideWhenUsed/>
    <w:rsid w:val="00CC05B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unhideWhenUsed/>
    <w:rsid w:val="00CC05B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unhideWhenUsed/>
    <w:rsid w:val="00CC05B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unhideWhenUsed/>
    <w:rsid w:val="00CC05B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unhideWhenUsed/>
    <w:rsid w:val="00CC05B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unhideWhenUsed/>
    <w:rsid w:val="00CC05B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qFormat/>
    <w:rsid w:val="00CC05BE"/>
    <w:rPr>
      <w:color w:val="800080" w:themeColor="followedHyperlink"/>
      <w:u w:val="single"/>
      <w:lang w:val="nl-NL"/>
    </w:rPr>
  </w:style>
  <w:style w:type="paragraph" w:styleId="Handtekening">
    <w:name w:val="Signature"/>
    <w:basedOn w:val="Standaard"/>
    <w:link w:val="HandtekeningChar"/>
    <w:uiPriority w:val="99"/>
    <w:semiHidden/>
    <w:unhideWhenUsed/>
    <w:qFormat/>
    <w:rsid w:val="00CC05BE"/>
    <w:pPr>
      <w:spacing w:line="240" w:lineRule="auto"/>
      <w:ind w:left="4252"/>
    </w:pPr>
  </w:style>
  <w:style w:type="character" w:customStyle="1" w:styleId="HandtekeningChar">
    <w:name w:val="Handtekening Char"/>
    <w:basedOn w:val="Standaardalinea-lettertype"/>
    <w:link w:val="Handtekening"/>
    <w:uiPriority w:val="99"/>
    <w:semiHidden/>
    <w:rsid w:val="00CC05BE"/>
    <w:rPr>
      <w:rFonts w:ascii="Verdana" w:hAnsi="Verdana" w:cs="Times New Roman"/>
      <w:sz w:val="18"/>
      <w:lang w:val="nl-NL"/>
    </w:rPr>
  </w:style>
  <w:style w:type="character" w:styleId="Hashtag">
    <w:name w:val="Hashtag"/>
    <w:basedOn w:val="Standaardalinea-lettertype"/>
    <w:uiPriority w:val="99"/>
    <w:semiHidden/>
    <w:unhideWhenUsed/>
    <w:qFormat/>
    <w:rsid w:val="00CC05BE"/>
    <w:rPr>
      <w:color w:val="2B579A"/>
      <w:shd w:val="clear" w:color="auto" w:fill="E1DFDD"/>
      <w:lang w:val="nl-NL"/>
    </w:rPr>
  </w:style>
  <w:style w:type="paragraph" w:styleId="HTML-voorafopgemaakt">
    <w:name w:val="HTML Preformatted"/>
    <w:basedOn w:val="Standaard"/>
    <w:link w:val="HTML-voorafopgemaaktChar"/>
    <w:uiPriority w:val="99"/>
    <w:semiHidden/>
    <w:unhideWhenUsed/>
    <w:qFormat/>
    <w:rsid w:val="00CC05B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CC05BE"/>
    <w:rPr>
      <w:rFonts w:ascii="Consolas" w:hAnsi="Consolas" w:cs="Times New Roman"/>
      <w:sz w:val="20"/>
      <w:szCs w:val="20"/>
      <w:lang w:val="nl-NL"/>
    </w:rPr>
  </w:style>
  <w:style w:type="character" w:styleId="HTMLCode">
    <w:name w:val="HTML Code"/>
    <w:basedOn w:val="Standaardalinea-lettertype"/>
    <w:uiPriority w:val="99"/>
    <w:semiHidden/>
    <w:unhideWhenUsed/>
    <w:qFormat/>
    <w:rsid w:val="00CC05BE"/>
    <w:rPr>
      <w:rFonts w:ascii="Consolas" w:hAnsi="Consolas"/>
      <w:sz w:val="20"/>
      <w:szCs w:val="20"/>
      <w:lang w:val="nl-NL"/>
    </w:rPr>
  </w:style>
  <w:style w:type="character" w:styleId="HTMLDefinition">
    <w:name w:val="HTML Definition"/>
    <w:basedOn w:val="Standaardalinea-lettertype"/>
    <w:uiPriority w:val="99"/>
    <w:semiHidden/>
    <w:unhideWhenUsed/>
    <w:qFormat/>
    <w:rsid w:val="00CC05BE"/>
    <w:rPr>
      <w:i/>
      <w:iCs/>
      <w:lang w:val="nl-NL"/>
    </w:rPr>
  </w:style>
  <w:style w:type="character" w:styleId="HTMLVariable">
    <w:name w:val="HTML Variable"/>
    <w:basedOn w:val="Standaardalinea-lettertype"/>
    <w:uiPriority w:val="99"/>
    <w:semiHidden/>
    <w:unhideWhenUsed/>
    <w:qFormat/>
    <w:rsid w:val="00CC05BE"/>
    <w:rPr>
      <w:i/>
      <w:iCs/>
      <w:lang w:val="nl-NL"/>
    </w:rPr>
  </w:style>
  <w:style w:type="character" w:styleId="HTML-acroniem">
    <w:name w:val="HTML Acronym"/>
    <w:basedOn w:val="Standaardalinea-lettertype"/>
    <w:uiPriority w:val="99"/>
    <w:semiHidden/>
    <w:unhideWhenUsed/>
    <w:qFormat/>
    <w:rsid w:val="00CC05BE"/>
    <w:rPr>
      <w:lang w:val="nl-NL"/>
    </w:rPr>
  </w:style>
  <w:style w:type="paragraph" w:styleId="HTML-adres">
    <w:name w:val="HTML Address"/>
    <w:basedOn w:val="Standaard"/>
    <w:link w:val="HTML-adresChar"/>
    <w:uiPriority w:val="99"/>
    <w:semiHidden/>
    <w:unhideWhenUsed/>
    <w:qFormat/>
    <w:rsid w:val="00CC05BE"/>
    <w:pPr>
      <w:spacing w:line="240" w:lineRule="auto"/>
    </w:pPr>
    <w:rPr>
      <w:i/>
      <w:iCs/>
    </w:rPr>
  </w:style>
  <w:style w:type="character" w:customStyle="1" w:styleId="HTML-adresChar">
    <w:name w:val="HTML-adres Char"/>
    <w:basedOn w:val="Standaardalinea-lettertype"/>
    <w:link w:val="HTML-adres"/>
    <w:uiPriority w:val="99"/>
    <w:semiHidden/>
    <w:rsid w:val="00CC05BE"/>
    <w:rPr>
      <w:rFonts w:ascii="Verdana" w:hAnsi="Verdana" w:cs="Times New Roman"/>
      <w:i/>
      <w:iCs/>
      <w:sz w:val="18"/>
      <w:lang w:val="nl-NL"/>
    </w:rPr>
  </w:style>
  <w:style w:type="character" w:styleId="HTML-citaat">
    <w:name w:val="HTML Cite"/>
    <w:basedOn w:val="Standaardalinea-lettertype"/>
    <w:uiPriority w:val="99"/>
    <w:semiHidden/>
    <w:unhideWhenUsed/>
    <w:qFormat/>
    <w:rsid w:val="00CC05BE"/>
    <w:rPr>
      <w:i/>
      <w:iCs/>
      <w:lang w:val="nl-NL"/>
    </w:rPr>
  </w:style>
  <w:style w:type="character" w:styleId="HTML-schrijfmachine">
    <w:name w:val="HTML Typewriter"/>
    <w:basedOn w:val="Standaardalinea-lettertype"/>
    <w:uiPriority w:val="99"/>
    <w:semiHidden/>
    <w:unhideWhenUsed/>
    <w:qFormat/>
    <w:rsid w:val="00CC05BE"/>
    <w:rPr>
      <w:rFonts w:ascii="Consolas" w:hAnsi="Consolas"/>
      <w:sz w:val="20"/>
      <w:szCs w:val="20"/>
      <w:lang w:val="nl-NL"/>
    </w:rPr>
  </w:style>
  <w:style w:type="character" w:styleId="HTML-toetsenbord">
    <w:name w:val="HTML Keyboard"/>
    <w:basedOn w:val="Standaardalinea-lettertype"/>
    <w:uiPriority w:val="99"/>
    <w:semiHidden/>
    <w:unhideWhenUsed/>
    <w:qFormat/>
    <w:rsid w:val="00CC05BE"/>
    <w:rPr>
      <w:rFonts w:ascii="Consolas" w:hAnsi="Consolas"/>
      <w:sz w:val="20"/>
      <w:szCs w:val="20"/>
      <w:lang w:val="nl-NL"/>
    </w:rPr>
  </w:style>
  <w:style w:type="character" w:styleId="HTML-voorbeeld">
    <w:name w:val="HTML Sample"/>
    <w:basedOn w:val="Standaardalinea-lettertype"/>
    <w:uiPriority w:val="99"/>
    <w:semiHidden/>
    <w:unhideWhenUsed/>
    <w:qFormat/>
    <w:rsid w:val="00CC05BE"/>
    <w:rPr>
      <w:rFonts w:ascii="Consolas" w:hAnsi="Consolas"/>
      <w:sz w:val="24"/>
      <w:szCs w:val="24"/>
      <w:lang w:val="nl-NL"/>
    </w:rPr>
  </w:style>
  <w:style w:type="character" w:styleId="Hyperlink">
    <w:name w:val="Hyperlink"/>
    <w:basedOn w:val="Standaardalinea-lettertype"/>
    <w:uiPriority w:val="99"/>
    <w:semiHidden/>
    <w:unhideWhenUsed/>
    <w:qFormat/>
    <w:rsid w:val="00CC05BE"/>
    <w:rPr>
      <w:color w:val="0000FF" w:themeColor="hyperlink"/>
      <w:u w:val="single"/>
      <w:lang w:val="nl-NL"/>
    </w:rPr>
  </w:style>
  <w:style w:type="paragraph" w:styleId="Index1">
    <w:name w:val="index 1"/>
    <w:basedOn w:val="Standaard"/>
    <w:next w:val="Standaard"/>
    <w:autoRedefine/>
    <w:uiPriority w:val="99"/>
    <w:semiHidden/>
    <w:unhideWhenUsed/>
    <w:qFormat/>
    <w:rsid w:val="00CC05BE"/>
    <w:pPr>
      <w:spacing w:line="240" w:lineRule="auto"/>
      <w:ind w:left="180" w:hanging="180"/>
    </w:pPr>
  </w:style>
  <w:style w:type="paragraph" w:styleId="Index2">
    <w:name w:val="index 2"/>
    <w:basedOn w:val="Standaard"/>
    <w:next w:val="Standaard"/>
    <w:autoRedefine/>
    <w:uiPriority w:val="99"/>
    <w:semiHidden/>
    <w:unhideWhenUsed/>
    <w:qFormat/>
    <w:rsid w:val="00CC05BE"/>
    <w:pPr>
      <w:spacing w:line="240" w:lineRule="auto"/>
      <w:ind w:left="360" w:hanging="180"/>
    </w:pPr>
  </w:style>
  <w:style w:type="paragraph" w:styleId="Index3">
    <w:name w:val="index 3"/>
    <w:basedOn w:val="Standaard"/>
    <w:next w:val="Standaard"/>
    <w:autoRedefine/>
    <w:uiPriority w:val="99"/>
    <w:semiHidden/>
    <w:unhideWhenUsed/>
    <w:qFormat/>
    <w:rsid w:val="00CC05BE"/>
    <w:pPr>
      <w:spacing w:line="240" w:lineRule="auto"/>
      <w:ind w:left="540" w:hanging="180"/>
    </w:pPr>
  </w:style>
  <w:style w:type="paragraph" w:styleId="Index4">
    <w:name w:val="index 4"/>
    <w:basedOn w:val="Standaard"/>
    <w:next w:val="Standaard"/>
    <w:autoRedefine/>
    <w:uiPriority w:val="99"/>
    <w:semiHidden/>
    <w:unhideWhenUsed/>
    <w:qFormat/>
    <w:rsid w:val="00CC05BE"/>
    <w:pPr>
      <w:spacing w:line="240" w:lineRule="auto"/>
      <w:ind w:left="720" w:hanging="180"/>
    </w:pPr>
  </w:style>
  <w:style w:type="paragraph" w:styleId="Index5">
    <w:name w:val="index 5"/>
    <w:basedOn w:val="Standaard"/>
    <w:next w:val="Standaard"/>
    <w:autoRedefine/>
    <w:uiPriority w:val="99"/>
    <w:semiHidden/>
    <w:unhideWhenUsed/>
    <w:qFormat/>
    <w:rsid w:val="00CC05BE"/>
    <w:pPr>
      <w:spacing w:line="240" w:lineRule="auto"/>
      <w:ind w:left="900" w:hanging="180"/>
    </w:pPr>
  </w:style>
  <w:style w:type="paragraph" w:styleId="Index6">
    <w:name w:val="index 6"/>
    <w:basedOn w:val="Standaard"/>
    <w:next w:val="Standaard"/>
    <w:autoRedefine/>
    <w:uiPriority w:val="99"/>
    <w:semiHidden/>
    <w:unhideWhenUsed/>
    <w:qFormat/>
    <w:rsid w:val="00CC05BE"/>
    <w:pPr>
      <w:spacing w:line="240" w:lineRule="auto"/>
      <w:ind w:left="1080" w:hanging="180"/>
    </w:pPr>
  </w:style>
  <w:style w:type="paragraph" w:styleId="Index7">
    <w:name w:val="index 7"/>
    <w:basedOn w:val="Standaard"/>
    <w:next w:val="Standaard"/>
    <w:autoRedefine/>
    <w:uiPriority w:val="99"/>
    <w:semiHidden/>
    <w:unhideWhenUsed/>
    <w:qFormat/>
    <w:rsid w:val="00CC05BE"/>
    <w:pPr>
      <w:spacing w:line="240" w:lineRule="auto"/>
      <w:ind w:left="1260" w:hanging="180"/>
    </w:pPr>
  </w:style>
  <w:style w:type="paragraph" w:styleId="Index8">
    <w:name w:val="index 8"/>
    <w:basedOn w:val="Standaard"/>
    <w:next w:val="Standaard"/>
    <w:autoRedefine/>
    <w:uiPriority w:val="99"/>
    <w:semiHidden/>
    <w:unhideWhenUsed/>
    <w:qFormat/>
    <w:rsid w:val="00CC05BE"/>
    <w:pPr>
      <w:spacing w:line="240" w:lineRule="auto"/>
      <w:ind w:left="1440" w:hanging="180"/>
    </w:pPr>
  </w:style>
  <w:style w:type="paragraph" w:styleId="Index9">
    <w:name w:val="index 9"/>
    <w:basedOn w:val="Standaard"/>
    <w:next w:val="Standaard"/>
    <w:autoRedefine/>
    <w:uiPriority w:val="99"/>
    <w:semiHidden/>
    <w:unhideWhenUsed/>
    <w:qFormat/>
    <w:rsid w:val="00CC05BE"/>
    <w:pPr>
      <w:spacing w:line="240" w:lineRule="auto"/>
      <w:ind w:left="1620" w:hanging="180"/>
    </w:pPr>
  </w:style>
  <w:style w:type="paragraph" w:styleId="Indexkop">
    <w:name w:val="index heading"/>
    <w:basedOn w:val="Standaard"/>
    <w:next w:val="Index1"/>
    <w:uiPriority w:val="99"/>
    <w:semiHidden/>
    <w:unhideWhenUsed/>
    <w:qFormat/>
    <w:rsid w:val="00CC05BE"/>
    <w:rPr>
      <w:rFonts w:asciiTheme="majorHAnsi" w:eastAsiaTheme="majorEastAsia" w:hAnsiTheme="majorHAnsi" w:cstheme="majorBidi"/>
      <w:b/>
      <w:bCs/>
    </w:rPr>
  </w:style>
  <w:style w:type="character" w:styleId="Intensievebenadrukking">
    <w:name w:val="Intense Emphasis"/>
    <w:basedOn w:val="Standaardalinea-lettertype"/>
    <w:uiPriority w:val="21"/>
    <w:semiHidden/>
    <w:qFormat/>
    <w:rsid w:val="00CC05BE"/>
    <w:rPr>
      <w:i/>
      <w:iCs/>
      <w:color w:val="4F81BD" w:themeColor="accent1"/>
      <w:lang w:val="nl-NL"/>
    </w:rPr>
  </w:style>
  <w:style w:type="character" w:styleId="Intensieveverwijzing">
    <w:name w:val="Intense Reference"/>
    <w:basedOn w:val="Standaardalinea-lettertype"/>
    <w:uiPriority w:val="32"/>
    <w:semiHidden/>
    <w:qFormat/>
    <w:rsid w:val="00CC05BE"/>
    <w:rPr>
      <w:b/>
      <w:bCs/>
      <w:smallCaps/>
      <w:color w:val="4F81BD" w:themeColor="accent1"/>
      <w:spacing w:val="5"/>
      <w:lang w:val="nl-NL"/>
    </w:rPr>
  </w:style>
  <w:style w:type="table" w:styleId="Klassieketabel1">
    <w:name w:val="Table Classic 1"/>
    <w:basedOn w:val="Standaardtabel"/>
    <w:uiPriority w:val="99"/>
    <w:semiHidden/>
    <w:unhideWhenUsed/>
    <w:rsid w:val="00CC05BE"/>
    <w:pPr>
      <w:spacing w:after="0"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C05BE"/>
    <w:pPr>
      <w:spacing w:after="0" w:line="24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C05BE"/>
    <w:pPr>
      <w:spacing w:after="0" w:line="24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C05BE"/>
    <w:pPr>
      <w:spacing w:after="0" w:line="24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semiHidden/>
    <w:unhideWhenUsed/>
    <w:rsid w:val="00CC05B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semiHidden/>
    <w:unhideWhenUsed/>
    <w:rsid w:val="00CC05B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semiHidden/>
    <w:unhideWhenUsed/>
    <w:rsid w:val="00CC05B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semiHidden/>
    <w:unhideWhenUsed/>
    <w:rsid w:val="00CC05B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semiHidden/>
    <w:unhideWhenUsed/>
    <w:rsid w:val="00CC05B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semiHidden/>
    <w:unhideWhenUsed/>
    <w:rsid w:val="00CC05B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semiHidden/>
    <w:unhideWhenUsed/>
    <w:rsid w:val="00CC05B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semiHidden/>
    <w:unhideWhenUsed/>
    <w:rsid w:val="00CC05BE"/>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semiHidden/>
    <w:unhideWhenUsed/>
    <w:rsid w:val="00CC05BE"/>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semiHidden/>
    <w:unhideWhenUsed/>
    <w:rsid w:val="00CC05BE"/>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semiHidden/>
    <w:unhideWhenUsed/>
    <w:rsid w:val="00CC05BE"/>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semiHidden/>
    <w:unhideWhenUsed/>
    <w:rsid w:val="00CC05BE"/>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semiHidden/>
    <w:unhideWhenUsed/>
    <w:rsid w:val="00CC05BE"/>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semiHidden/>
    <w:unhideWhenUsed/>
    <w:rsid w:val="00CC05BE"/>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semiHidden/>
    <w:unhideWhenUsed/>
    <w:rsid w:val="00CC05BE"/>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semiHidden/>
    <w:unhideWhenUsed/>
    <w:rsid w:val="00CC05BE"/>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semiHidden/>
    <w:unhideWhenUsed/>
    <w:rsid w:val="00CC05BE"/>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semiHidden/>
    <w:unhideWhenUsed/>
    <w:rsid w:val="00CC05BE"/>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semiHidden/>
    <w:unhideWhenUsed/>
    <w:rsid w:val="00CC05BE"/>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semiHidden/>
    <w:unhideWhenUsed/>
    <w:rsid w:val="00CC05BE"/>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semiHidden/>
    <w:unhideWhenUsed/>
    <w:rsid w:val="00CC05BE"/>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C05BE"/>
    <w:pPr>
      <w:spacing w:after="0" w:line="24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C05BE"/>
    <w:pPr>
      <w:spacing w:after="0" w:line="24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C05BE"/>
    <w:pPr>
      <w:spacing w:after="0" w:line="24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qFormat/>
    <w:rsid w:val="00CC05BE"/>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qFormat/>
    <w:rsid w:val="00CC05BE"/>
    <w:pPr>
      <w:keepNext/>
      <w:keepLines/>
      <w:pageBreakBefore w:val="0"/>
      <w:widowControl/>
      <w:numPr>
        <w:numId w:val="0"/>
      </w:numPr>
      <w:spacing w:before="240" w:after="0" w:line="240" w:lineRule="atLeast"/>
      <w:contextualSpacing w:val="0"/>
      <w:outlineLvl w:val="9"/>
    </w:pPr>
    <w:rPr>
      <w:rFonts w:asciiTheme="majorHAnsi" w:eastAsiaTheme="majorEastAsia" w:hAnsiTheme="majorHAnsi" w:cstheme="majorBidi"/>
      <w:bCs w:val="0"/>
      <w:color w:val="365F91" w:themeColor="accent1" w:themeShade="BF"/>
      <w:kern w:val="0"/>
      <w:sz w:val="32"/>
      <w:szCs w:val="32"/>
      <w:lang w:eastAsia="en-US"/>
    </w:rPr>
  </w:style>
  <w:style w:type="table" w:styleId="Lichtraster">
    <w:name w:val="Light Grid"/>
    <w:basedOn w:val="Standaardtabel"/>
    <w:uiPriority w:val="62"/>
    <w:semiHidden/>
    <w:unhideWhenUsed/>
    <w:rsid w:val="00CC05B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semiHidden/>
    <w:unhideWhenUsed/>
    <w:rsid w:val="00CC05B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semiHidden/>
    <w:unhideWhenUsed/>
    <w:rsid w:val="00CC05BE"/>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semiHidden/>
    <w:unhideWhenUsed/>
    <w:rsid w:val="00CC05BE"/>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semiHidden/>
    <w:unhideWhenUsed/>
    <w:rsid w:val="00CC05BE"/>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semiHidden/>
    <w:unhideWhenUsed/>
    <w:rsid w:val="00CC05B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semiHidden/>
    <w:unhideWhenUsed/>
    <w:rsid w:val="00CC05B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semiHidden/>
    <w:unhideWhenUsed/>
    <w:rsid w:val="00CC05B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semiHidden/>
    <w:unhideWhenUsed/>
    <w:rsid w:val="00CC05B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semiHidden/>
    <w:unhideWhenUsed/>
    <w:rsid w:val="00CC05B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semiHidden/>
    <w:unhideWhenUsed/>
    <w:rsid w:val="00CC05B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semiHidden/>
    <w:unhideWhenUsed/>
    <w:rsid w:val="00CC05BE"/>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semiHidden/>
    <w:unhideWhenUsed/>
    <w:rsid w:val="00CC05BE"/>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semiHidden/>
    <w:unhideWhenUsed/>
    <w:rsid w:val="00CC05BE"/>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semiHidden/>
    <w:unhideWhenUsed/>
    <w:rsid w:val="00CC05B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semiHidden/>
    <w:unhideWhenUsed/>
    <w:rsid w:val="00CC05B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semiHidden/>
    <w:unhideWhenUsed/>
    <w:rsid w:val="00CC05BE"/>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semiHidden/>
    <w:unhideWhenUsed/>
    <w:rsid w:val="00CC05BE"/>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semiHidden/>
    <w:unhideWhenUsed/>
    <w:rsid w:val="00CC05BE"/>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semiHidden/>
    <w:unhideWhenUsed/>
    <w:rsid w:val="00CC05B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semiHidden/>
    <w:unhideWhenUsed/>
    <w:rsid w:val="00CC05B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qFormat/>
    <w:rsid w:val="00CC05BE"/>
    <w:pPr>
      <w:ind w:left="283" w:hanging="283"/>
      <w:contextualSpacing/>
    </w:pPr>
  </w:style>
  <w:style w:type="paragraph" w:styleId="Lijst2">
    <w:name w:val="List 2"/>
    <w:basedOn w:val="Standaard"/>
    <w:uiPriority w:val="99"/>
    <w:semiHidden/>
    <w:unhideWhenUsed/>
    <w:qFormat/>
    <w:rsid w:val="00CC05BE"/>
    <w:pPr>
      <w:ind w:left="566" w:hanging="283"/>
      <w:contextualSpacing/>
    </w:pPr>
  </w:style>
  <w:style w:type="paragraph" w:styleId="Lijst3">
    <w:name w:val="List 3"/>
    <w:basedOn w:val="Standaard"/>
    <w:uiPriority w:val="99"/>
    <w:semiHidden/>
    <w:unhideWhenUsed/>
    <w:qFormat/>
    <w:rsid w:val="00CC05BE"/>
    <w:pPr>
      <w:ind w:left="849" w:hanging="283"/>
      <w:contextualSpacing/>
    </w:pPr>
  </w:style>
  <w:style w:type="paragraph" w:styleId="Lijst4">
    <w:name w:val="List 4"/>
    <w:basedOn w:val="Standaard"/>
    <w:uiPriority w:val="99"/>
    <w:semiHidden/>
    <w:unhideWhenUsed/>
    <w:qFormat/>
    <w:rsid w:val="00CC05BE"/>
    <w:pPr>
      <w:ind w:left="1132" w:hanging="283"/>
      <w:contextualSpacing/>
    </w:pPr>
  </w:style>
  <w:style w:type="paragraph" w:styleId="Lijst5">
    <w:name w:val="List 5"/>
    <w:basedOn w:val="Standaard"/>
    <w:uiPriority w:val="99"/>
    <w:semiHidden/>
    <w:unhideWhenUsed/>
    <w:qFormat/>
    <w:rsid w:val="00CC05BE"/>
    <w:pPr>
      <w:ind w:left="1415" w:hanging="283"/>
      <w:contextualSpacing/>
    </w:pPr>
  </w:style>
  <w:style w:type="paragraph" w:styleId="Lijstmetafbeeldingen">
    <w:name w:val="table of figures"/>
    <w:basedOn w:val="Standaard"/>
    <w:next w:val="Standaard"/>
    <w:uiPriority w:val="99"/>
    <w:semiHidden/>
    <w:unhideWhenUsed/>
    <w:qFormat/>
    <w:rsid w:val="00CC05BE"/>
  </w:style>
  <w:style w:type="paragraph" w:styleId="Lijstopsomteken">
    <w:name w:val="List Bullet"/>
    <w:basedOn w:val="Standaard"/>
    <w:uiPriority w:val="99"/>
    <w:semiHidden/>
    <w:unhideWhenUsed/>
    <w:qFormat/>
    <w:rsid w:val="00CC05BE"/>
    <w:pPr>
      <w:numPr>
        <w:numId w:val="8"/>
      </w:numPr>
      <w:contextualSpacing/>
    </w:pPr>
  </w:style>
  <w:style w:type="paragraph" w:styleId="Lijstopsomteken2">
    <w:name w:val="List Bullet 2"/>
    <w:basedOn w:val="Standaard"/>
    <w:uiPriority w:val="99"/>
    <w:semiHidden/>
    <w:unhideWhenUsed/>
    <w:qFormat/>
    <w:rsid w:val="00CC05BE"/>
    <w:pPr>
      <w:numPr>
        <w:numId w:val="9"/>
      </w:numPr>
      <w:contextualSpacing/>
    </w:pPr>
  </w:style>
  <w:style w:type="paragraph" w:styleId="Lijstopsomteken3">
    <w:name w:val="List Bullet 3"/>
    <w:basedOn w:val="Standaard"/>
    <w:uiPriority w:val="99"/>
    <w:semiHidden/>
    <w:unhideWhenUsed/>
    <w:qFormat/>
    <w:rsid w:val="00CC05BE"/>
    <w:pPr>
      <w:numPr>
        <w:numId w:val="10"/>
      </w:numPr>
      <w:contextualSpacing/>
    </w:pPr>
  </w:style>
  <w:style w:type="paragraph" w:styleId="Lijstopsomteken4">
    <w:name w:val="List Bullet 4"/>
    <w:basedOn w:val="Standaard"/>
    <w:uiPriority w:val="99"/>
    <w:semiHidden/>
    <w:unhideWhenUsed/>
    <w:qFormat/>
    <w:rsid w:val="00CC05BE"/>
    <w:pPr>
      <w:numPr>
        <w:numId w:val="11"/>
      </w:numPr>
      <w:contextualSpacing/>
    </w:pPr>
  </w:style>
  <w:style w:type="paragraph" w:styleId="Lijstopsomteken5">
    <w:name w:val="List Bullet 5"/>
    <w:basedOn w:val="Standaard"/>
    <w:uiPriority w:val="99"/>
    <w:semiHidden/>
    <w:unhideWhenUsed/>
    <w:qFormat/>
    <w:rsid w:val="00CC05BE"/>
    <w:pPr>
      <w:numPr>
        <w:numId w:val="12"/>
      </w:numPr>
      <w:contextualSpacing/>
    </w:pPr>
  </w:style>
  <w:style w:type="paragraph" w:styleId="Lijstnummering">
    <w:name w:val="List Number"/>
    <w:basedOn w:val="Standaard"/>
    <w:uiPriority w:val="99"/>
    <w:semiHidden/>
    <w:unhideWhenUsed/>
    <w:qFormat/>
    <w:rsid w:val="00CC05BE"/>
    <w:pPr>
      <w:numPr>
        <w:numId w:val="13"/>
      </w:numPr>
      <w:contextualSpacing/>
    </w:pPr>
  </w:style>
  <w:style w:type="paragraph" w:styleId="Lijstnummering2">
    <w:name w:val="List Number 2"/>
    <w:basedOn w:val="Standaard"/>
    <w:uiPriority w:val="99"/>
    <w:semiHidden/>
    <w:unhideWhenUsed/>
    <w:qFormat/>
    <w:rsid w:val="00CC05BE"/>
    <w:pPr>
      <w:numPr>
        <w:numId w:val="14"/>
      </w:numPr>
      <w:contextualSpacing/>
    </w:pPr>
  </w:style>
  <w:style w:type="paragraph" w:styleId="Lijstnummering3">
    <w:name w:val="List Number 3"/>
    <w:basedOn w:val="Standaard"/>
    <w:uiPriority w:val="99"/>
    <w:semiHidden/>
    <w:unhideWhenUsed/>
    <w:qFormat/>
    <w:rsid w:val="00CC05BE"/>
    <w:pPr>
      <w:numPr>
        <w:numId w:val="15"/>
      </w:numPr>
      <w:contextualSpacing/>
    </w:pPr>
  </w:style>
  <w:style w:type="paragraph" w:styleId="Lijstnummering4">
    <w:name w:val="List Number 4"/>
    <w:basedOn w:val="Standaard"/>
    <w:uiPriority w:val="99"/>
    <w:semiHidden/>
    <w:unhideWhenUsed/>
    <w:qFormat/>
    <w:rsid w:val="00CC05BE"/>
    <w:pPr>
      <w:numPr>
        <w:numId w:val="16"/>
      </w:numPr>
      <w:contextualSpacing/>
    </w:pPr>
  </w:style>
  <w:style w:type="paragraph" w:styleId="Lijstnummering5">
    <w:name w:val="List Number 5"/>
    <w:basedOn w:val="Standaard"/>
    <w:uiPriority w:val="99"/>
    <w:semiHidden/>
    <w:unhideWhenUsed/>
    <w:qFormat/>
    <w:rsid w:val="00CC05BE"/>
    <w:pPr>
      <w:numPr>
        <w:numId w:val="17"/>
      </w:numPr>
      <w:contextualSpacing/>
    </w:pPr>
  </w:style>
  <w:style w:type="table" w:styleId="Lijsttabel1licht">
    <w:name w:val="List Table 1 Light"/>
    <w:basedOn w:val="Standaardtabel"/>
    <w:uiPriority w:val="46"/>
    <w:semiHidden/>
    <w:rsid w:val="00CC05B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1licht-Accent1">
    <w:name w:val="List Table 1 Light Accent 1"/>
    <w:basedOn w:val="Standaardtabel"/>
    <w:uiPriority w:val="46"/>
    <w:semiHidden/>
    <w:rsid w:val="00CC05BE"/>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jsttabel1licht-Accent2">
    <w:name w:val="List Table 1 Light Accent 2"/>
    <w:basedOn w:val="Standaardtabel"/>
    <w:uiPriority w:val="46"/>
    <w:semiHidden/>
    <w:rsid w:val="00CC05BE"/>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jsttabel1licht-Accent3">
    <w:name w:val="List Table 1 Light Accent 3"/>
    <w:basedOn w:val="Standaardtabel"/>
    <w:uiPriority w:val="46"/>
    <w:semiHidden/>
    <w:rsid w:val="00CC05BE"/>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jsttabel1licht-Accent4">
    <w:name w:val="List Table 1 Light Accent 4"/>
    <w:basedOn w:val="Standaardtabel"/>
    <w:uiPriority w:val="46"/>
    <w:semiHidden/>
    <w:rsid w:val="00CC05BE"/>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jsttabel1licht-Accent5">
    <w:name w:val="List Table 1 Light Accent 5"/>
    <w:basedOn w:val="Standaardtabel"/>
    <w:uiPriority w:val="46"/>
    <w:semiHidden/>
    <w:rsid w:val="00CC05BE"/>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jsttabel1licht-Accent6">
    <w:name w:val="List Table 1 Light Accent 6"/>
    <w:basedOn w:val="Standaardtabel"/>
    <w:uiPriority w:val="46"/>
    <w:semiHidden/>
    <w:rsid w:val="00CC05BE"/>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jsttabel2">
    <w:name w:val="List Table 2"/>
    <w:basedOn w:val="Standaardtabel"/>
    <w:uiPriority w:val="47"/>
    <w:semiHidden/>
    <w:rsid w:val="00CC05B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2-Accent1">
    <w:name w:val="List Table 2 Accent 1"/>
    <w:basedOn w:val="Standaardtabel"/>
    <w:uiPriority w:val="47"/>
    <w:semiHidden/>
    <w:rsid w:val="00CC05BE"/>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jsttabel2-Accent2">
    <w:name w:val="List Table 2 Accent 2"/>
    <w:basedOn w:val="Standaardtabel"/>
    <w:uiPriority w:val="47"/>
    <w:semiHidden/>
    <w:rsid w:val="00CC05BE"/>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jsttabel2-Accent3">
    <w:name w:val="List Table 2 Accent 3"/>
    <w:basedOn w:val="Standaardtabel"/>
    <w:uiPriority w:val="47"/>
    <w:semiHidden/>
    <w:rsid w:val="00CC05BE"/>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jsttabel2-Accent4">
    <w:name w:val="List Table 2 Accent 4"/>
    <w:basedOn w:val="Standaardtabel"/>
    <w:uiPriority w:val="47"/>
    <w:semiHidden/>
    <w:rsid w:val="00CC05BE"/>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jsttabel2-Accent5">
    <w:name w:val="List Table 2 Accent 5"/>
    <w:basedOn w:val="Standaardtabel"/>
    <w:uiPriority w:val="47"/>
    <w:semiHidden/>
    <w:rsid w:val="00CC05BE"/>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jsttabel2-Accent6">
    <w:name w:val="List Table 2 Accent 6"/>
    <w:basedOn w:val="Standaardtabel"/>
    <w:uiPriority w:val="47"/>
    <w:semiHidden/>
    <w:rsid w:val="00CC05BE"/>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jsttabel3">
    <w:name w:val="List Table 3"/>
    <w:basedOn w:val="Standaardtabel"/>
    <w:uiPriority w:val="48"/>
    <w:semiHidden/>
    <w:rsid w:val="00CC05B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jsttabel3-Accent1">
    <w:name w:val="List Table 3 Accent 1"/>
    <w:basedOn w:val="Standaardtabel"/>
    <w:uiPriority w:val="48"/>
    <w:semiHidden/>
    <w:rsid w:val="00CC05B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jsttabel3-Accent2">
    <w:name w:val="List Table 3 Accent 2"/>
    <w:basedOn w:val="Standaardtabel"/>
    <w:uiPriority w:val="48"/>
    <w:semiHidden/>
    <w:rsid w:val="00CC05BE"/>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jsttabel3-Accent3">
    <w:name w:val="List Table 3 Accent 3"/>
    <w:basedOn w:val="Standaardtabel"/>
    <w:uiPriority w:val="48"/>
    <w:semiHidden/>
    <w:rsid w:val="00CC05BE"/>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jsttabel3-Accent4">
    <w:name w:val="List Table 3 Accent 4"/>
    <w:basedOn w:val="Standaardtabel"/>
    <w:uiPriority w:val="48"/>
    <w:semiHidden/>
    <w:rsid w:val="00CC05BE"/>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jsttabel3-Accent5">
    <w:name w:val="List Table 3 Accent 5"/>
    <w:basedOn w:val="Standaardtabel"/>
    <w:uiPriority w:val="48"/>
    <w:semiHidden/>
    <w:rsid w:val="00CC05BE"/>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jsttabel3-Accent6">
    <w:name w:val="List Table 3 Accent 6"/>
    <w:basedOn w:val="Standaardtabel"/>
    <w:uiPriority w:val="48"/>
    <w:semiHidden/>
    <w:rsid w:val="00CC05BE"/>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jsttabel4">
    <w:name w:val="List Table 4"/>
    <w:basedOn w:val="Standaardtabel"/>
    <w:uiPriority w:val="49"/>
    <w:semiHidden/>
    <w:rsid w:val="00CC05B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4-Accent1">
    <w:name w:val="List Table 4 Accent 1"/>
    <w:basedOn w:val="Standaardtabel"/>
    <w:uiPriority w:val="49"/>
    <w:semiHidden/>
    <w:rsid w:val="00CC05B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jsttabel4-Accent2">
    <w:name w:val="List Table 4 Accent 2"/>
    <w:basedOn w:val="Standaardtabel"/>
    <w:uiPriority w:val="49"/>
    <w:semiHidden/>
    <w:rsid w:val="00CC05BE"/>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jsttabel4-Accent3">
    <w:name w:val="List Table 4 Accent 3"/>
    <w:basedOn w:val="Standaardtabel"/>
    <w:uiPriority w:val="49"/>
    <w:semiHidden/>
    <w:rsid w:val="00CC05BE"/>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jsttabel4-Accent4">
    <w:name w:val="List Table 4 Accent 4"/>
    <w:basedOn w:val="Standaardtabel"/>
    <w:uiPriority w:val="49"/>
    <w:semiHidden/>
    <w:rsid w:val="00CC05BE"/>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jsttabel4-Accent5">
    <w:name w:val="List Table 4 Accent 5"/>
    <w:basedOn w:val="Standaardtabel"/>
    <w:uiPriority w:val="49"/>
    <w:semiHidden/>
    <w:rsid w:val="00CC05B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jsttabel4-Accent6">
    <w:name w:val="List Table 4 Accent 6"/>
    <w:basedOn w:val="Standaardtabel"/>
    <w:uiPriority w:val="49"/>
    <w:semiHidden/>
    <w:rsid w:val="00CC05BE"/>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jsttabel5donker">
    <w:name w:val="List Table 5 Dark"/>
    <w:basedOn w:val="Standaardtabel"/>
    <w:uiPriority w:val="50"/>
    <w:semiHidden/>
    <w:rsid w:val="00CC05BE"/>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semiHidden/>
    <w:rsid w:val="00CC05BE"/>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semiHidden/>
    <w:rsid w:val="00CC05BE"/>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semiHidden/>
    <w:rsid w:val="00CC05BE"/>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semiHidden/>
    <w:rsid w:val="00CC05BE"/>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semiHidden/>
    <w:rsid w:val="00CC05BE"/>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semiHidden/>
    <w:rsid w:val="00CC05BE"/>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semiHidden/>
    <w:rsid w:val="00CC05B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6kleurrijk-Accent1">
    <w:name w:val="List Table 6 Colorful Accent 1"/>
    <w:basedOn w:val="Standaardtabel"/>
    <w:uiPriority w:val="51"/>
    <w:semiHidden/>
    <w:rsid w:val="00CC05BE"/>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jsttabel6kleurrijk-Accent2">
    <w:name w:val="List Table 6 Colorful Accent 2"/>
    <w:basedOn w:val="Standaardtabel"/>
    <w:uiPriority w:val="51"/>
    <w:semiHidden/>
    <w:rsid w:val="00CC05BE"/>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jsttabel6kleurrijk-Accent3">
    <w:name w:val="List Table 6 Colorful Accent 3"/>
    <w:basedOn w:val="Standaardtabel"/>
    <w:uiPriority w:val="51"/>
    <w:semiHidden/>
    <w:rsid w:val="00CC05BE"/>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jsttabel6kleurrijk-Accent4">
    <w:name w:val="List Table 6 Colorful Accent 4"/>
    <w:basedOn w:val="Standaardtabel"/>
    <w:uiPriority w:val="51"/>
    <w:semiHidden/>
    <w:rsid w:val="00CC05BE"/>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jsttabel6kleurrijk-Accent5">
    <w:name w:val="List Table 6 Colorful Accent 5"/>
    <w:basedOn w:val="Standaardtabel"/>
    <w:uiPriority w:val="51"/>
    <w:semiHidden/>
    <w:rsid w:val="00CC05BE"/>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jsttabel6kleurrijk-Accent6">
    <w:name w:val="List Table 6 Colorful Accent 6"/>
    <w:basedOn w:val="Standaardtabel"/>
    <w:uiPriority w:val="51"/>
    <w:semiHidden/>
    <w:rsid w:val="00CC05BE"/>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jsttabel7kleurrijk">
    <w:name w:val="List Table 7 Colorful"/>
    <w:basedOn w:val="Standaardtabel"/>
    <w:uiPriority w:val="52"/>
    <w:semiHidden/>
    <w:rsid w:val="00CC05B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semiHidden/>
    <w:rsid w:val="00CC05BE"/>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semiHidden/>
    <w:rsid w:val="00CC05BE"/>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semiHidden/>
    <w:rsid w:val="00CC05BE"/>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semiHidden/>
    <w:rsid w:val="00CC05BE"/>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semiHidden/>
    <w:rsid w:val="00CC05BE"/>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semiHidden/>
    <w:rsid w:val="00CC05BE"/>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jstvoortzetting">
    <w:name w:val="List Continue"/>
    <w:basedOn w:val="Standaard"/>
    <w:uiPriority w:val="99"/>
    <w:semiHidden/>
    <w:unhideWhenUsed/>
    <w:qFormat/>
    <w:rsid w:val="00CC05BE"/>
    <w:pPr>
      <w:spacing w:after="120"/>
      <w:ind w:left="283"/>
      <w:contextualSpacing/>
    </w:pPr>
  </w:style>
  <w:style w:type="paragraph" w:styleId="Lijstvoortzetting2">
    <w:name w:val="List Continue 2"/>
    <w:basedOn w:val="Standaard"/>
    <w:uiPriority w:val="99"/>
    <w:semiHidden/>
    <w:unhideWhenUsed/>
    <w:qFormat/>
    <w:rsid w:val="00CC05BE"/>
    <w:pPr>
      <w:spacing w:after="120"/>
      <w:ind w:left="566"/>
      <w:contextualSpacing/>
    </w:pPr>
  </w:style>
  <w:style w:type="paragraph" w:styleId="Lijstvoortzetting3">
    <w:name w:val="List Continue 3"/>
    <w:basedOn w:val="Standaard"/>
    <w:uiPriority w:val="99"/>
    <w:semiHidden/>
    <w:unhideWhenUsed/>
    <w:qFormat/>
    <w:rsid w:val="00CC05BE"/>
    <w:pPr>
      <w:spacing w:after="120"/>
      <w:ind w:left="849"/>
      <w:contextualSpacing/>
    </w:pPr>
  </w:style>
  <w:style w:type="paragraph" w:styleId="Lijstvoortzetting4">
    <w:name w:val="List Continue 4"/>
    <w:basedOn w:val="Standaard"/>
    <w:uiPriority w:val="99"/>
    <w:semiHidden/>
    <w:unhideWhenUsed/>
    <w:qFormat/>
    <w:rsid w:val="00CC05BE"/>
    <w:pPr>
      <w:spacing w:after="120"/>
      <w:ind w:left="1132"/>
      <w:contextualSpacing/>
    </w:pPr>
  </w:style>
  <w:style w:type="paragraph" w:styleId="Lijstvoortzetting5">
    <w:name w:val="List Continue 5"/>
    <w:basedOn w:val="Standaard"/>
    <w:uiPriority w:val="99"/>
    <w:semiHidden/>
    <w:unhideWhenUsed/>
    <w:qFormat/>
    <w:rsid w:val="00CC05BE"/>
    <w:pPr>
      <w:spacing w:after="120"/>
      <w:ind w:left="1415"/>
      <w:contextualSpacing/>
    </w:pPr>
  </w:style>
  <w:style w:type="paragraph" w:styleId="Macrotekst">
    <w:name w:val="macro"/>
    <w:link w:val="MacrotekstChar"/>
    <w:uiPriority w:val="99"/>
    <w:semiHidden/>
    <w:unhideWhenUsed/>
    <w:qFormat/>
    <w:rsid w:val="00CC05BE"/>
    <w:pPr>
      <w:tabs>
        <w:tab w:val="left" w:pos="480"/>
        <w:tab w:val="left" w:pos="960"/>
        <w:tab w:val="left" w:pos="1440"/>
        <w:tab w:val="left" w:pos="1920"/>
        <w:tab w:val="left" w:pos="2400"/>
        <w:tab w:val="left" w:pos="2880"/>
        <w:tab w:val="left" w:pos="3360"/>
        <w:tab w:val="left" w:pos="3840"/>
        <w:tab w:val="left" w:pos="4320"/>
      </w:tabs>
      <w:spacing w:after="0" w:line="240" w:lineRule="atLeast"/>
    </w:pPr>
    <w:rPr>
      <w:rFonts w:ascii="Consolas" w:hAnsi="Consolas" w:cs="Times New Roman"/>
      <w:sz w:val="20"/>
      <w:szCs w:val="20"/>
    </w:rPr>
  </w:style>
  <w:style w:type="character" w:customStyle="1" w:styleId="MacrotekstChar">
    <w:name w:val="Macrotekst Char"/>
    <w:basedOn w:val="Standaardalinea-lettertype"/>
    <w:link w:val="Macrotekst"/>
    <w:uiPriority w:val="99"/>
    <w:semiHidden/>
    <w:rsid w:val="00CC05BE"/>
    <w:rPr>
      <w:rFonts w:ascii="Consolas" w:hAnsi="Consolas" w:cs="Times New Roman"/>
      <w:sz w:val="20"/>
      <w:szCs w:val="20"/>
      <w:lang w:val="nl-NL"/>
    </w:rPr>
  </w:style>
  <w:style w:type="character" w:styleId="Nadruk">
    <w:name w:val="Emphasis"/>
    <w:basedOn w:val="Standaardalinea-lettertype"/>
    <w:uiPriority w:val="20"/>
    <w:semiHidden/>
    <w:qFormat/>
    <w:rsid w:val="00CC05BE"/>
    <w:rPr>
      <w:i/>
      <w:iCs/>
      <w:lang w:val="nl-NL"/>
    </w:rPr>
  </w:style>
  <w:style w:type="paragraph" w:styleId="Normaalweb">
    <w:name w:val="Normal (Web)"/>
    <w:basedOn w:val="Standaard"/>
    <w:uiPriority w:val="99"/>
    <w:semiHidden/>
    <w:unhideWhenUsed/>
    <w:qFormat/>
    <w:rsid w:val="00CC05BE"/>
    <w:rPr>
      <w:rFonts w:ascii="Times New Roman" w:hAnsi="Times New Roman"/>
      <w:sz w:val="24"/>
      <w:szCs w:val="24"/>
    </w:rPr>
  </w:style>
  <w:style w:type="paragraph" w:styleId="Notitiekop">
    <w:name w:val="Note Heading"/>
    <w:basedOn w:val="Standaard"/>
    <w:next w:val="Standaard"/>
    <w:link w:val="NotitiekopChar"/>
    <w:uiPriority w:val="99"/>
    <w:semiHidden/>
    <w:unhideWhenUsed/>
    <w:qFormat/>
    <w:rsid w:val="00CC05BE"/>
    <w:pPr>
      <w:spacing w:line="240" w:lineRule="auto"/>
    </w:pPr>
  </w:style>
  <w:style w:type="character" w:customStyle="1" w:styleId="NotitiekopChar">
    <w:name w:val="Notitiekop Char"/>
    <w:basedOn w:val="Standaardalinea-lettertype"/>
    <w:link w:val="Notitiekop"/>
    <w:uiPriority w:val="99"/>
    <w:semiHidden/>
    <w:rsid w:val="00CC05BE"/>
    <w:rPr>
      <w:rFonts w:ascii="Verdana" w:hAnsi="Verdana" w:cs="Times New Roman"/>
      <w:sz w:val="18"/>
      <w:lang w:val="nl-NL"/>
    </w:rPr>
  </w:style>
  <w:style w:type="paragraph" w:styleId="Ondertitel">
    <w:name w:val="Subtitle"/>
    <w:basedOn w:val="Standaard"/>
    <w:next w:val="Standaard"/>
    <w:link w:val="OndertitelChar"/>
    <w:uiPriority w:val="11"/>
    <w:semiHidden/>
    <w:qFormat/>
    <w:rsid w:val="00CC05BE"/>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OndertitelChar">
    <w:name w:val="Ondertitel Char"/>
    <w:basedOn w:val="Standaardalinea-lettertype"/>
    <w:link w:val="Ondertitel"/>
    <w:uiPriority w:val="11"/>
    <w:semiHidden/>
    <w:rsid w:val="00CC05BE"/>
    <w:rPr>
      <w:rFonts w:eastAsiaTheme="minorEastAsia"/>
      <w:color w:val="5A5A5A" w:themeColor="text1" w:themeTint="A5"/>
      <w:spacing w:val="15"/>
      <w:lang w:val="nl-NL"/>
    </w:rPr>
  </w:style>
  <w:style w:type="paragraph" w:styleId="Tekstopmerking">
    <w:name w:val="annotation text"/>
    <w:basedOn w:val="Standaard"/>
    <w:link w:val="TekstopmerkingChar"/>
    <w:uiPriority w:val="99"/>
    <w:unhideWhenUsed/>
    <w:qFormat/>
    <w:rsid w:val="00CC05BE"/>
    <w:pPr>
      <w:spacing w:line="240" w:lineRule="auto"/>
    </w:pPr>
    <w:rPr>
      <w:sz w:val="20"/>
      <w:szCs w:val="20"/>
    </w:rPr>
  </w:style>
  <w:style w:type="character" w:customStyle="1" w:styleId="TekstopmerkingChar">
    <w:name w:val="Tekst opmerking Char"/>
    <w:basedOn w:val="Standaardalinea-lettertype"/>
    <w:link w:val="Tekstopmerking"/>
    <w:uiPriority w:val="99"/>
    <w:rsid w:val="00CC05BE"/>
    <w:rPr>
      <w:rFonts w:ascii="Verdana" w:hAnsi="Verdana" w:cs="Times New Roman"/>
      <w:sz w:val="20"/>
      <w:szCs w:val="20"/>
      <w:lang w:val="nl-NL"/>
    </w:rPr>
  </w:style>
  <w:style w:type="paragraph" w:styleId="Onderwerpvanopmerking">
    <w:name w:val="annotation subject"/>
    <w:basedOn w:val="Tekstopmerking"/>
    <w:next w:val="Tekstopmerking"/>
    <w:link w:val="OnderwerpvanopmerkingChar"/>
    <w:uiPriority w:val="99"/>
    <w:semiHidden/>
    <w:unhideWhenUsed/>
    <w:qFormat/>
    <w:rsid w:val="00CC05BE"/>
    <w:rPr>
      <w:b/>
      <w:bCs/>
    </w:rPr>
  </w:style>
  <w:style w:type="character" w:customStyle="1" w:styleId="OnderwerpvanopmerkingChar">
    <w:name w:val="Onderwerp van opmerking Char"/>
    <w:basedOn w:val="TekstopmerkingChar"/>
    <w:link w:val="Onderwerpvanopmerking"/>
    <w:uiPriority w:val="99"/>
    <w:semiHidden/>
    <w:rsid w:val="00CC05BE"/>
    <w:rPr>
      <w:rFonts w:ascii="Verdana" w:hAnsi="Verdana" w:cs="Times New Roman"/>
      <w:b/>
      <w:bCs/>
      <w:sz w:val="20"/>
      <w:szCs w:val="20"/>
      <w:lang w:val="nl-NL"/>
    </w:rPr>
  </w:style>
  <w:style w:type="character" w:styleId="Onopgelostemelding">
    <w:name w:val="Unresolved Mention"/>
    <w:basedOn w:val="Standaardalinea-lettertype"/>
    <w:uiPriority w:val="99"/>
    <w:semiHidden/>
    <w:unhideWhenUsed/>
    <w:qFormat/>
    <w:rsid w:val="00CC05BE"/>
    <w:rPr>
      <w:color w:val="605E5C"/>
      <w:shd w:val="clear" w:color="auto" w:fill="E1DFDD"/>
      <w:lang w:val="nl-NL"/>
    </w:rPr>
  </w:style>
  <w:style w:type="table" w:styleId="Onopgemaaktetabel1">
    <w:name w:val="Plain Table 1"/>
    <w:basedOn w:val="Standaardtabel"/>
    <w:uiPriority w:val="41"/>
    <w:semiHidden/>
    <w:rsid w:val="00CC05B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semiHidden/>
    <w:rsid w:val="00CC05B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semiHidden/>
    <w:rsid w:val="00CC05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semiHidden/>
    <w:rsid w:val="00CC05B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semiHidden/>
    <w:rsid w:val="00CC05B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aginanummer">
    <w:name w:val="page number"/>
    <w:basedOn w:val="Standaardalinea-lettertype"/>
    <w:uiPriority w:val="99"/>
    <w:semiHidden/>
    <w:unhideWhenUsed/>
    <w:qFormat/>
    <w:rsid w:val="00CC05BE"/>
    <w:rPr>
      <w:lang w:val="nl-NL"/>
    </w:rPr>
  </w:style>
  <w:style w:type="paragraph" w:styleId="Plattetekst2">
    <w:name w:val="Body Text 2"/>
    <w:basedOn w:val="Standaard"/>
    <w:link w:val="Plattetekst2Char"/>
    <w:uiPriority w:val="99"/>
    <w:semiHidden/>
    <w:unhideWhenUsed/>
    <w:qFormat/>
    <w:rsid w:val="00CC05BE"/>
    <w:pPr>
      <w:spacing w:after="120" w:line="480" w:lineRule="auto"/>
    </w:pPr>
  </w:style>
  <w:style w:type="character" w:customStyle="1" w:styleId="Plattetekst2Char">
    <w:name w:val="Platte tekst 2 Char"/>
    <w:basedOn w:val="Standaardalinea-lettertype"/>
    <w:link w:val="Plattetekst2"/>
    <w:uiPriority w:val="99"/>
    <w:semiHidden/>
    <w:rsid w:val="00CC05BE"/>
    <w:rPr>
      <w:rFonts w:ascii="Verdana" w:hAnsi="Verdana" w:cs="Times New Roman"/>
      <w:sz w:val="18"/>
      <w:lang w:val="nl-NL"/>
    </w:rPr>
  </w:style>
  <w:style w:type="paragraph" w:styleId="Plattetekst3">
    <w:name w:val="Body Text 3"/>
    <w:basedOn w:val="Standaard"/>
    <w:link w:val="Plattetekst3Char"/>
    <w:uiPriority w:val="99"/>
    <w:semiHidden/>
    <w:unhideWhenUsed/>
    <w:qFormat/>
    <w:rsid w:val="00CC05BE"/>
    <w:pPr>
      <w:spacing w:after="120"/>
    </w:pPr>
    <w:rPr>
      <w:sz w:val="16"/>
      <w:szCs w:val="16"/>
    </w:rPr>
  </w:style>
  <w:style w:type="character" w:customStyle="1" w:styleId="Plattetekst3Char">
    <w:name w:val="Platte tekst 3 Char"/>
    <w:basedOn w:val="Standaardalinea-lettertype"/>
    <w:link w:val="Plattetekst3"/>
    <w:uiPriority w:val="99"/>
    <w:semiHidden/>
    <w:rsid w:val="00CC05BE"/>
    <w:rPr>
      <w:rFonts w:ascii="Verdana" w:hAnsi="Verdana" w:cs="Times New Roman"/>
      <w:sz w:val="16"/>
      <w:szCs w:val="16"/>
      <w:lang w:val="nl-NL"/>
    </w:rPr>
  </w:style>
  <w:style w:type="paragraph" w:styleId="Platteteksteersteinspringing">
    <w:name w:val="Body Text First Indent"/>
    <w:basedOn w:val="Plattetekst"/>
    <w:link w:val="PlatteteksteersteinspringingChar"/>
    <w:uiPriority w:val="99"/>
    <w:semiHidden/>
    <w:unhideWhenUsed/>
    <w:qFormat/>
    <w:rsid w:val="00CC05BE"/>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C05BE"/>
    <w:rPr>
      <w:rFonts w:ascii="Verdana" w:hAnsi="Verdana" w:cs="Times New Roman"/>
      <w:sz w:val="18"/>
      <w:szCs w:val="19"/>
      <w:lang w:val="nl-NL"/>
    </w:rPr>
  </w:style>
  <w:style w:type="paragraph" w:styleId="Plattetekstinspringen">
    <w:name w:val="Body Text Indent"/>
    <w:basedOn w:val="Standaard"/>
    <w:link w:val="PlattetekstinspringenChar"/>
    <w:uiPriority w:val="99"/>
    <w:semiHidden/>
    <w:unhideWhenUsed/>
    <w:qFormat/>
    <w:rsid w:val="00CC05BE"/>
    <w:pPr>
      <w:spacing w:after="120"/>
      <w:ind w:left="283"/>
    </w:pPr>
  </w:style>
  <w:style w:type="character" w:customStyle="1" w:styleId="PlattetekstinspringenChar">
    <w:name w:val="Platte tekst inspringen Char"/>
    <w:basedOn w:val="Standaardalinea-lettertype"/>
    <w:link w:val="Plattetekstinspringen"/>
    <w:uiPriority w:val="99"/>
    <w:semiHidden/>
    <w:rsid w:val="00CC05BE"/>
    <w:rPr>
      <w:rFonts w:ascii="Verdana" w:hAnsi="Verdana" w:cs="Times New Roman"/>
      <w:sz w:val="18"/>
      <w:lang w:val="nl-NL"/>
    </w:rPr>
  </w:style>
  <w:style w:type="paragraph" w:styleId="Platteteksteersteinspringing2">
    <w:name w:val="Body Text First Indent 2"/>
    <w:basedOn w:val="Plattetekstinspringen"/>
    <w:link w:val="Platteteksteersteinspringing2Char"/>
    <w:uiPriority w:val="99"/>
    <w:semiHidden/>
    <w:unhideWhenUsed/>
    <w:qFormat/>
    <w:rsid w:val="00CC05BE"/>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C05BE"/>
    <w:rPr>
      <w:rFonts w:ascii="Verdana" w:hAnsi="Verdana" w:cs="Times New Roman"/>
      <w:sz w:val="18"/>
      <w:lang w:val="nl-NL"/>
    </w:rPr>
  </w:style>
  <w:style w:type="paragraph" w:styleId="Plattetekstinspringen2">
    <w:name w:val="Body Text Indent 2"/>
    <w:basedOn w:val="Standaard"/>
    <w:link w:val="Plattetekstinspringen2Char"/>
    <w:uiPriority w:val="99"/>
    <w:semiHidden/>
    <w:unhideWhenUsed/>
    <w:qFormat/>
    <w:rsid w:val="00CC05BE"/>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C05BE"/>
    <w:rPr>
      <w:rFonts w:ascii="Verdana" w:hAnsi="Verdana" w:cs="Times New Roman"/>
      <w:sz w:val="18"/>
      <w:lang w:val="nl-NL"/>
    </w:rPr>
  </w:style>
  <w:style w:type="paragraph" w:styleId="Plattetekstinspringen3">
    <w:name w:val="Body Text Indent 3"/>
    <w:basedOn w:val="Standaard"/>
    <w:link w:val="Plattetekstinspringen3Char"/>
    <w:uiPriority w:val="99"/>
    <w:semiHidden/>
    <w:unhideWhenUsed/>
    <w:qFormat/>
    <w:rsid w:val="00CC05BE"/>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C05BE"/>
    <w:rPr>
      <w:rFonts w:ascii="Verdana" w:hAnsi="Verdana" w:cs="Times New Roman"/>
      <w:sz w:val="16"/>
      <w:szCs w:val="16"/>
      <w:lang w:val="nl-NL"/>
    </w:rPr>
  </w:style>
  <w:style w:type="table" w:styleId="Professioneletabel">
    <w:name w:val="Table Professional"/>
    <w:basedOn w:val="Standaardtabel"/>
    <w:uiPriority w:val="99"/>
    <w:semiHidden/>
    <w:unhideWhenUsed/>
    <w:rsid w:val="00CC05BE"/>
    <w:pPr>
      <w:spacing w:after="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Rastertabel1licht">
    <w:name w:val="Grid Table 1 Light"/>
    <w:basedOn w:val="Standaardtabel"/>
    <w:uiPriority w:val="46"/>
    <w:semiHidden/>
    <w:rsid w:val="00CC05B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semiHidden/>
    <w:rsid w:val="00CC05BE"/>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semiHidden/>
    <w:rsid w:val="00CC05BE"/>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semiHidden/>
    <w:rsid w:val="00CC05BE"/>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semiHidden/>
    <w:rsid w:val="00CC05BE"/>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semiHidden/>
    <w:rsid w:val="00CC05BE"/>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semiHidden/>
    <w:rsid w:val="00CC05BE"/>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Rastertabel2">
    <w:name w:val="Grid Table 2"/>
    <w:basedOn w:val="Standaardtabel"/>
    <w:uiPriority w:val="47"/>
    <w:semiHidden/>
    <w:rsid w:val="00CC05B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2-Accent1">
    <w:name w:val="Grid Table 2 Accent 1"/>
    <w:basedOn w:val="Standaardtabel"/>
    <w:uiPriority w:val="47"/>
    <w:semiHidden/>
    <w:rsid w:val="00CC05BE"/>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2-Accent2">
    <w:name w:val="Grid Table 2 Accent 2"/>
    <w:basedOn w:val="Standaardtabel"/>
    <w:uiPriority w:val="47"/>
    <w:semiHidden/>
    <w:rsid w:val="00CC05BE"/>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Rastertabel2-Accent3">
    <w:name w:val="Grid Table 2 Accent 3"/>
    <w:basedOn w:val="Standaardtabel"/>
    <w:uiPriority w:val="47"/>
    <w:semiHidden/>
    <w:rsid w:val="00CC05BE"/>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Rastertabel2-Accent4">
    <w:name w:val="Grid Table 2 Accent 4"/>
    <w:basedOn w:val="Standaardtabel"/>
    <w:uiPriority w:val="47"/>
    <w:semiHidden/>
    <w:rsid w:val="00CC05BE"/>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Rastertabel2-Accent5">
    <w:name w:val="Grid Table 2 Accent 5"/>
    <w:basedOn w:val="Standaardtabel"/>
    <w:uiPriority w:val="47"/>
    <w:semiHidden/>
    <w:rsid w:val="00CC05BE"/>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Rastertabel2-Accent6">
    <w:name w:val="Grid Table 2 Accent 6"/>
    <w:basedOn w:val="Standaardtabel"/>
    <w:uiPriority w:val="47"/>
    <w:semiHidden/>
    <w:rsid w:val="00CC05BE"/>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Rastertabel3">
    <w:name w:val="Grid Table 3"/>
    <w:basedOn w:val="Standaardtabel"/>
    <w:uiPriority w:val="48"/>
    <w:semiHidden/>
    <w:rsid w:val="00CC05B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3-Accent1">
    <w:name w:val="Grid Table 3 Accent 1"/>
    <w:basedOn w:val="Standaardtabel"/>
    <w:uiPriority w:val="48"/>
    <w:semiHidden/>
    <w:rsid w:val="00CC05B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Rastertabel3-Accent2">
    <w:name w:val="Grid Table 3 Accent 2"/>
    <w:basedOn w:val="Standaardtabel"/>
    <w:uiPriority w:val="48"/>
    <w:semiHidden/>
    <w:rsid w:val="00CC05BE"/>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Rastertabel3-Accent3">
    <w:name w:val="Grid Table 3 Accent 3"/>
    <w:basedOn w:val="Standaardtabel"/>
    <w:uiPriority w:val="48"/>
    <w:semiHidden/>
    <w:rsid w:val="00CC05BE"/>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Rastertabel3-Accent4">
    <w:name w:val="Grid Table 3 Accent 4"/>
    <w:basedOn w:val="Standaardtabel"/>
    <w:uiPriority w:val="48"/>
    <w:semiHidden/>
    <w:rsid w:val="00CC05BE"/>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Rastertabel3-Accent5">
    <w:name w:val="Grid Table 3 Accent 5"/>
    <w:basedOn w:val="Standaardtabel"/>
    <w:uiPriority w:val="48"/>
    <w:semiHidden/>
    <w:rsid w:val="00CC05B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Rastertabel3-Accent6">
    <w:name w:val="Grid Table 3 Accent 6"/>
    <w:basedOn w:val="Standaardtabel"/>
    <w:uiPriority w:val="48"/>
    <w:semiHidden/>
    <w:rsid w:val="00CC05BE"/>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Rastertabel4">
    <w:name w:val="Grid Table 4"/>
    <w:basedOn w:val="Standaardtabel"/>
    <w:uiPriority w:val="49"/>
    <w:semiHidden/>
    <w:rsid w:val="00CC05B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1">
    <w:name w:val="Grid Table 4 Accent 1"/>
    <w:basedOn w:val="Standaardtabel"/>
    <w:uiPriority w:val="49"/>
    <w:rsid w:val="00CC05B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4-Accent2">
    <w:name w:val="Grid Table 4 Accent 2"/>
    <w:basedOn w:val="Standaardtabel"/>
    <w:uiPriority w:val="49"/>
    <w:semiHidden/>
    <w:rsid w:val="00CC05BE"/>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Rastertabel4-Accent3">
    <w:name w:val="Grid Table 4 Accent 3"/>
    <w:basedOn w:val="Standaardtabel"/>
    <w:uiPriority w:val="49"/>
    <w:semiHidden/>
    <w:rsid w:val="00CC05BE"/>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Rastertabel4-Accent4">
    <w:name w:val="Grid Table 4 Accent 4"/>
    <w:basedOn w:val="Standaardtabel"/>
    <w:uiPriority w:val="49"/>
    <w:semiHidden/>
    <w:rsid w:val="00CC05BE"/>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Rastertabel4-Accent5">
    <w:name w:val="Grid Table 4 Accent 5"/>
    <w:basedOn w:val="Standaardtabel"/>
    <w:uiPriority w:val="49"/>
    <w:semiHidden/>
    <w:rsid w:val="00CC05B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Rastertabel4-Accent6">
    <w:name w:val="Grid Table 4 Accent 6"/>
    <w:basedOn w:val="Standaardtabel"/>
    <w:uiPriority w:val="49"/>
    <w:semiHidden/>
    <w:rsid w:val="00CC05BE"/>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Rastertabel5donker">
    <w:name w:val="Grid Table 5 Dark"/>
    <w:basedOn w:val="Standaardtabel"/>
    <w:uiPriority w:val="50"/>
    <w:semiHidden/>
    <w:rsid w:val="00CC05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5donker-Accent1">
    <w:name w:val="Grid Table 5 Dark Accent 1"/>
    <w:basedOn w:val="Standaardtabel"/>
    <w:uiPriority w:val="50"/>
    <w:semiHidden/>
    <w:rsid w:val="00CC05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Rastertabel5donker-Accent2">
    <w:name w:val="Grid Table 5 Dark Accent 2"/>
    <w:basedOn w:val="Standaardtabel"/>
    <w:uiPriority w:val="50"/>
    <w:semiHidden/>
    <w:rsid w:val="00CC05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Rastertabel5donker-Accent3">
    <w:name w:val="Grid Table 5 Dark Accent 3"/>
    <w:basedOn w:val="Standaardtabel"/>
    <w:uiPriority w:val="50"/>
    <w:semiHidden/>
    <w:rsid w:val="00CC05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Rastertabel5donker-Accent4">
    <w:name w:val="Grid Table 5 Dark Accent 4"/>
    <w:basedOn w:val="Standaardtabel"/>
    <w:uiPriority w:val="50"/>
    <w:semiHidden/>
    <w:rsid w:val="00CC05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Rastertabel5donker-Accent5">
    <w:name w:val="Grid Table 5 Dark Accent 5"/>
    <w:basedOn w:val="Standaardtabel"/>
    <w:uiPriority w:val="50"/>
    <w:semiHidden/>
    <w:rsid w:val="00CC05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Rastertabel5donker-Accent6">
    <w:name w:val="Grid Table 5 Dark Accent 6"/>
    <w:basedOn w:val="Standaardtabel"/>
    <w:uiPriority w:val="50"/>
    <w:semiHidden/>
    <w:rsid w:val="00CC05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Rastertabel6kleurrijk">
    <w:name w:val="Grid Table 6 Colorful"/>
    <w:basedOn w:val="Standaardtabel"/>
    <w:uiPriority w:val="51"/>
    <w:semiHidden/>
    <w:rsid w:val="00CC05B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6kleurrijk-Accent1">
    <w:name w:val="Grid Table 6 Colorful Accent 1"/>
    <w:basedOn w:val="Standaardtabel"/>
    <w:uiPriority w:val="51"/>
    <w:semiHidden/>
    <w:rsid w:val="00CC05B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6kleurrijk-Accent2">
    <w:name w:val="Grid Table 6 Colorful Accent 2"/>
    <w:basedOn w:val="Standaardtabel"/>
    <w:uiPriority w:val="51"/>
    <w:semiHidden/>
    <w:rsid w:val="00CC05BE"/>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Rastertabel6kleurrijk-Accent3">
    <w:name w:val="Grid Table 6 Colorful Accent 3"/>
    <w:basedOn w:val="Standaardtabel"/>
    <w:uiPriority w:val="51"/>
    <w:semiHidden/>
    <w:rsid w:val="00CC05BE"/>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Rastertabel6kleurrijk-Accent4">
    <w:name w:val="Grid Table 6 Colorful Accent 4"/>
    <w:basedOn w:val="Standaardtabel"/>
    <w:uiPriority w:val="51"/>
    <w:semiHidden/>
    <w:rsid w:val="00CC05BE"/>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Rastertabel6kleurrijk-Accent5">
    <w:name w:val="Grid Table 6 Colorful Accent 5"/>
    <w:basedOn w:val="Standaardtabel"/>
    <w:uiPriority w:val="51"/>
    <w:semiHidden/>
    <w:rsid w:val="00CC05B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Rastertabel6kleurrijk-Accent6">
    <w:name w:val="Grid Table 6 Colorful Accent 6"/>
    <w:basedOn w:val="Standaardtabel"/>
    <w:uiPriority w:val="51"/>
    <w:semiHidden/>
    <w:rsid w:val="00CC05BE"/>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Rastertabel7kleurrijk">
    <w:name w:val="Grid Table 7 Colorful"/>
    <w:basedOn w:val="Standaardtabel"/>
    <w:uiPriority w:val="52"/>
    <w:semiHidden/>
    <w:rsid w:val="00CC05B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7kleurrijk-Accent1">
    <w:name w:val="Grid Table 7 Colorful Accent 1"/>
    <w:basedOn w:val="Standaardtabel"/>
    <w:uiPriority w:val="52"/>
    <w:semiHidden/>
    <w:rsid w:val="00CC05B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Rastertabel7kleurrijk-Accent2">
    <w:name w:val="Grid Table 7 Colorful Accent 2"/>
    <w:basedOn w:val="Standaardtabel"/>
    <w:uiPriority w:val="52"/>
    <w:semiHidden/>
    <w:rsid w:val="00CC05BE"/>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Rastertabel7kleurrijk-Accent3">
    <w:name w:val="Grid Table 7 Colorful Accent 3"/>
    <w:basedOn w:val="Standaardtabel"/>
    <w:uiPriority w:val="52"/>
    <w:semiHidden/>
    <w:rsid w:val="00CC05BE"/>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Rastertabel7kleurrijk-Accent4">
    <w:name w:val="Grid Table 7 Colorful Accent 4"/>
    <w:basedOn w:val="Standaardtabel"/>
    <w:uiPriority w:val="52"/>
    <w:semiHidden/>
    <w:rsid w:val="00CC05BE"/>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Rastertabel7kleurrijk-Accent5">
    <w:name w:val="Grid Table 7 Colorful Accent 5"/>
    <w:basedOn w:val="Standaardtabel"/>
    <w:uiPriority w:val="52"/>
    <w:semiHidden/>
    <w:rsid w:val="00CC05B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Rastertabel7kleurrijk-Accent6">
    <w:name w:val="Grid Table 7 Colorful Accent 6"/>
    <w:basedOn w:val="Standaardtabel"/>
    <w:uiPriority w:val="52"/>
    <w:semiHidden/>
    <w:rsid w:val="00CC05BE"/>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Regelnummer">
    <w:name w:val="line number"/>
    <w:basedOn w:val="Standaardalinea-lettertype"/>
    <w:uiPriority w:val="99"/>
    <w:semiHidden/>
    <w:unhideWhenUsed/>
    <w:qFormat/>
    <w:rsid w:val="00CC05BE"/>
    <w:rPr>
      <w:lang w:val="nl-NL"/>
    </w:rPr>
  </w:style>
  <w:style w:type="character" w:styleId="Slimmehyperlink">
    <w:name w:val="Smart Hyperlink"/>
    <w:basedOn w:val="Standaardalinea-lettertype"/>
    <w:uiPriority w:val="99"/>
    <w:semiHidden/>
    <w:unhideWhenUsed/>
    <w:qFormat/>
    <w:rsid w:val="00CC05BE"/>
    <w:rPr>
      <w:u w:val="dotted"/>
      <w:lang w:val="nl-NL"/>
    </w:rPr>
  </w:style>
  <w:style w:type="character" w:styleId="SmartLink">
    <w:name w:val="Smart Link"/>
    <w:basedOn w:val="Standaardalinea-lettertype"/>
    <w:uiPriority w:val="99"/>
    <w:semiHidden/>
    <w:unhideWhenUsed/>
    <w:qFormat/>
    <w:rsid w:val="00CC05BE"/>
    <w:rPr>
      <w:color w:val="0000FF" w:themeColor="hyperlink"/>
      <w:u w:val="single"/>
      <w:shd w:val="clear" w:color="auto" w:fill="E1DFDD"/>
      <w:lang w:val="nl-NL"/>
    </w:rPr>
  </w:style>
  <w:style w:type="character" w:customStyle="1" w:styleId="SmartLinkError">
    <w:name w:val="Smart Link Error"/>
    <w:basedOn w:val="Standaardalinea-lettertype"/>
    <w:uiPriority w:val="99"/>
    <w:semiHidden/>
    <w:unhideWhenUsed/>
    <w:qFormat/>
    <w:rsid w:val="00CC05BE"/>
    <w:rPr>
      <w:color w:val="FF0000"/>
      <w:lang w:val="nl-NL"/>
    </w:rPr>
  </w:style>
  <w:style w:type="paragraph" w:styleId="Standaardinspringing">
    <w:name w:val="Normal Indent"/>
    <w:basedOn w:val="Standaard"/>
    <w:uiPriority w:val="99"/>
    <w:semiHidden/>
    <w:unhideWhenUsed/>
    <w:qFormat/>
    <w:rsid w:val="00CC05BE"/>
    <w:pPr>
      <w:ind w:left="708"/>
    </w:pPr>
  </w:style>
  <w:style w:type="character" w:styleId="Subtielebenadrukking">
    <w:name w:val="Subtle Emphasis"/>
    <w:basedOn w:val="Standaardalinea-lettertype"/>
    <w:uiPriority w:val="19"/>
    <w:semiHidden/>
    <w:qFormat/>
    <w:rsid w:val="00CC05BE"/>
    <w:rPr>
      <w:i/>
      <w:iCs/>
      <w:color w:val="404040" w:themeColor="text1" w:themeTint="BF"/>
      <w:lang w:val="nl-NL"/>
    </w:rPr>
  </w:style>
  <w:style w:type="character" w:styleId="Subtieleverwijzing">
    <w:name w:val="Subtle Reference"/>
    <w:basedOn w:val="Standaardalinea-lettertype"/>
    <w:uiPriority w:val="31"/>
    <w:semiHidden/>
    <w:qFormat/>
    <w:rsid w:val="00CC05BE"/>
    <w:rPr>
      <w:smallCaps/>
      <w:color w:val="5A5A5A" w:themeColor="text1" w:themeTint="A5"/>
      <w:lang w:val="nl-NL"/>
    </w:rPr>
  </w:style>
  <w:style w:type="table" w:styleId="Tabelkolommen1">
    <w:name w:val="Table Columns 1"/>
    <w:basedOn w:val="Standaardtabel"/>
    <w:uiPriority w:val="99"/>
    <w:semiHidden/>
    <w:unhideWhenUsed/>
    <w:rsid w:val="00CC05BE"/>
    <w:pPr>
      <w:spacing w:after="0" w:line="24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C05BE"/>
    <w:pPr>
      <w:spacing w:after="0" w:line="24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C05BE"/>
    <w:pPr>
      <w:spacing w:after="0" w:line="24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C05BE"/>
    <w:pPr>
      <w:spacing w:after="0" w:line="24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C05BE"/>
    <w:pPr>
      <w:spacing w:after="0" w:line="24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C05BE"/>
    <w:pPr>
      <w:spacing w:after="0"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C05BE"/>
    <w:pPr>
      <w:spacing w:after="0" w:line="24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C05BE"/>
    <w:pPr>
      <w:spacing w:after="0" w:line="24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C05BE"/>
    <w:pPr>
      <w:spacing w:after="0"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C05BE"/>
    <w:pPr>
      <w:spacing w:after="0" w:line="24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C05BE"/>
    <w:pPr>
      <w:spacing w:after="0"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C05BE"/>
    <w:pPr>
      <w:spacing w:after="0" w:line="24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C05BE"/>
    <w:pPr>
      <w:spacing w:after="0" w:line="24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uiPriority w:val="99"/>
    <w:semiHidden/>
    <w:unhideWhenUsed/>
    <w:rsid w:val="00CC05BE"/>
    <w:pPr>
      <w:spacing w:after="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C05BE"/>
    <w:pPr>
      <w:spacing w:after="0"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C05BE"/>
    <w:pPr>
      <w:spacing w:after="0" w:line="24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C05BE"/>
    <w:pPr>
      <w:spacing w:after="0"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C05BE"/>
    <w:pPr>
      <w:spacing w:after="0" w:line="24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C05BE"/>
    <w:pPr>
      <w:spacing w:after="0"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C05BE"/>
    <w:pPr>
      <w:spacing w:after="0"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C05BE"/>
    <w:pPr>
      <w:spacing w:after="0"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rasterlicht">
    <w:name w:val="Grid Table Light"/>
    <w:basedOn w:val="Standaardtabel"/>
    <w:uiPriority w:val="40"/>
    <w:semiHidden/>
    <w:rsid w:val="00CC05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thema">
    <w:name w:val="Table Theme"/>
    <w:basedOn w:val="Standaardtabel"/>
    <w:uiPriority w:val="99"/>
    <w:semiHidden/>
    <w:unhideWhenUsed/>
    <w:rsid w:val="00CC05BE"/>
    <w:pPr>
      <w:spacing w:after="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uiPriority w:val="99"/>
    <w:semiHidden/>
    <w:unhideWhenUsed/>
    <w:qFormat/>
    <w:rsid w:val="00CC05B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uiPriority w:val="99"/>
    <w:semiHidden/>
    <w:rsid w:val="00CC05BE"/>
    <w:rPr>
      <w:rFonts w:ascii="Consolas" w:hAnsi="Consolas" w:cs="Times New Roman"/>
      <w:sz w:val="21"/>
      <w:szCs w:val="21"/>
      <w:lang w:val="nl-NL"/>
    </w:rPr>
  </w:style>
  <w:style w:type="character" w:styleId="Titelvanboek">
    <w:name w:val="Book Title"/>
    <w:basedOn w:val="Standaardalinea-lettertype"/>
    <w:uiPriority w:val="33"/>
    <w:semiHidden/>
    <w:qFormat/>
    <w:rsid w:val="00CC05BE"/>
    <w:rPr>
      <w:b/>
      <w:bCs/>
      <w:i/>
      <w:iCs/>
      <w:spacing w:val="5"/>
      <w:lang w:val="nl-NL"/>
    </w:rPr>
  </w:style>
  <w:style w:type="table" w:styleId="Verfijndetabel1">
    <w:name w:val="Table Subtle 1"/>
    <w:basedOn w:val="Standaardtabel"/>
    <w:uiPriority w:val="99"/>
    <w:semiHidden/>
    <w:unhideWhenUsed/>
    <w:rsid w:val="00CC05BE"/>
    <w:pPr>
      <w:spacing w:after="0" w:line="24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C05BE"/>
    <w:pPr>
      <w:spacing w:after="0" w:line="24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melding">
    <w:name w:val="Mention"/>
    <w:basedOn w:val="Standaardalinea-lettertype"/>
    <w:uiPriority w:val="99"/>
    <w:semiHidden/>
    <w:unhideWhenUsed/>
    <w:qFormat/>
    <w:rsid w:val="00CC05BE"/>
    <w:rPr>
      <w:color w:val="2B579A"/>
      <w:shd w:val="clear" w:color="auto" w:fill="E1DFDD"/>
      <w:lang w:val="nl-NL"/>
    </w:rPr>
  </w:style>
  <w:style w:type="character" w:styleId="Verwijzingopmerking">
    <w:name w:val="annotation reference"/>
    <w:basedOn w:val="Standaardalinea-lettertype"/>
    <w:uiPriority w:val="99"/>
    <w:semiHidden/>
    <w:unhideWhenUsed/>
    <w:qFormat/>
    <w:rsid w:val="00CC05BE"/>
    <w:rPr>
      <w:sz w:val="16"/>
      <w:szCs w:val="16"/>
      <w:lang w:val="nl-NL"/>
    </w:rPr>
  </w:style>
  <w:style w:type="character" w:styleId="Voetnootmarkering">
    <w:name w:val="footnote reference"/>
    <w:basedOn w:val="Standaardalinea-lettertype"/>
    <w:uiPriority w:val="99"/>
    <w:semiHidden/>
    <w:unhideWhenUsed/>
    <w:qFormat/>
    <w:rsid w:val="00CC05BE"/>
    <w:rPr>
      <w:vertAlign w:val="superscript"/>
      <w:lang w:val="nl-NL"/>
    </w:rPr>
  </w:style>
  <w:style w:type="paragraph" w:styleId="Voetnoottekst">
    <w:name w:val="footnote text"/>
    <w:basedOn w:val="Standaard"/>
    <w:link w:val="VoetnoottekstChar"/>
    <w:uiPriority w:val="99"/>
    <w:semiHidden/>
    <w:unhideWhenUsed/>
    <w:qFormat/>
    <w:rsid w:val="00CC05BE"/>
    <w:pPr>
      <w:spacing w:line="240" w:lineRule="auto"/>
    </w:pPr>
    <w:rPr>
      <w:sz w:val="20"/>
      <w:szCs w:val="20"/>
    </w:rPr>
  </w:style>
  <w:style w:type="character" w:customStyle="1" w:styleId="VoetnoottekstChar">
    <w:name w:val="Voetnoottekst Char"/>
    <w:basedOn w:val="Standaardalinea-lettertype"/>
    <w:link w:val="Voetnoottekst"/>
    <w:uiPriority w:val="99"/>
    <w:semiHidden/>
    <w:rsid w:val="00CC05BE"/>
    <w:rPr>
      <w:rFonts w:ascii="Verdana" w:hAnsi="Verdana" w:cs="Times New Roman"/>
      <w:sz w:val="20"/>
      <w:szCs w:val="20"/>
      <w:lang w:val="nl-NL"/>
    </w:rPr>
  </w:style>
  <w:style w:type="table" w:styleId="Webtabel1">
    <w:name w:val="Table Web 1"/>
    <w:basedOn w:val="Standaardtabel"/>
    <w:uiPriority w:val="99"/>
    <w:semiHidden/>
    <w:unhideWhenUsed/>
    <w:rsid w:val="00CC05BE"/>
    <w:pPr>
      <w:spacing w:after="0" w:line="24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C05BE"/>
    <w:pPr>
      <w:spacing w:after="0" w:line="24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C05BE"/>
    <w:pPr>
      <w:spacing w:after="0" w:line="24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uiPriority w:val="22"/>
    <w:semiHidden/>
    <w:qFormat/>
    <w:rsid w:val="00CC05BE"/>
    <w:rPr>
      <w:b/>
      <w:bCs/>
      <w:lang w:val="nl-NL"/>
    </w:rPr>
  </w:style>
  <w:style w:type="paragraph" w:customStyle="1" w:styleId="Kop2zondernummering">
    <w:name w:val="Kop 2 zonder nummering"/>
    <w:basedOn w:val="Standaard"/>
    <w:next w:val="Standaard"/>
    <w:uiPriority w:val="2"/>
    <w:qFormat/>
    <w:rsid w:val="0086411E"/>
    <w:pPr>
      <w:spacing w:before="200" w:line="300" w:lineRule="atLeast"/>
      <w:outlineLvl w:val="1"/>
    </w:pPr>
    <w:rPr>
      <w:b/>
    </w:rPr>
  </w:style>
  <w:style w:type="paragraph" w:customStyle="1" w:styleId="Kop3zondernummering">
    <w:name w:val="Kop 3 zonder nummering"/>
    <w:basedOn w:val="Standaard"/>
    <w:next w:val="Standaard"/>
    <w:uiPriority w:val="3"/>
    <w:qFormat/>
    <w:rsid w:val="0086411E"/>
    <w:pPr>
      <w:spacing w:before="240"/>
      <w:outlineLvl w:val="2"/>
    </w:pPr>
    <w:rPr>
      <w:i/>
    </w:rPr>
  </w:style>
  <w:style w:type="paragraph" w:customStyle="1" w:styleId="Kop4zondernummering">
    <w:name w:val="Kop 4 zonder nummering"/>
    <w:basedOn w:val="Kop3zondernummering"/>
    <w:uiPriority w:val="4"/>
    <w:qFormat/>
    <w:rsid w:val="00B06BC4"/>
    <w:pPr>
      <w:spacing w:before="200"/>
      <w:outlineLvl w:val="3"/>
    </w:pPr>
    <w:rPr>
      <w:i w:val="0"/>
    </w:rPr>
  </w:style>
  <w:style w:type="paragraph" w:customStyle="1" w:styleId="doKopAlgemeen">
    <w:name w:val="doKopAlgemeen"/>
    <w:basedOn w:val="Standaard"/>
    <w:next w:val="Standaard"/>
    <w:qFormat/>
    <w:rsid w:val="004C27EC"/>
    <w:rPr>
      <w:rFonts w:eastAsia="Times New Roman"/>
      <w:b/>
      <w:bCs/>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996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DotOffice\Corporate%20Identity\Templates\LetterL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D7EAFEF1BA148C18B75AA41C1A80EB7"/>
        <w:category>
          <w:name w:val="Algemeen"/>
          <w:gallery w:val="placeholder"/>
        </w:category>
        <w:types>
          <w:type w:val="bbPlcHdr"/>
        </w:types>
        <w:behaviors>
          <w:behavior w:val="content"/>
        </w:behaviors>
        <w:guid w:val="{B3A126BD-9506-40FF-8E0F-6A479E1F2F59}"/>
      </w:docPartPr>
      <w:docPartBody>
        <w:p w:rsidR="00AF4612" w:rsidRDefault="00AF4612">
          <w:pPr>
            <w:pStyle w:val="3D7EAFEF1BA148C18B75AA41C1A80EB7"/>
          </w:pPr>
          <w:r w:rsidRPr="000D6F15">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612"/>
    <w:rsid w:val="00253A3A"/>
    <w:rsid w:val="0039159F"/>
    <w:rsid w:val="00A81840"/>
    <w:rsid w:val="00AF46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nl-NL" w:eastAsia="nl-N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qFormat/>
    <w:rPr>
      <w:color w:val="808080"/>
    </w:rPr>
  </w:style>
  <w:style w:type="paragraph" w:customStyle="1" w:styleId="3D7EAFEF1BA148C18B75AA41C1A80EB7">
    <w:name w:val="3D7EAFEF1BA148C18B75AA41C1A80E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LetterLS</Template>
  <TotalTime>15</TotalTime>
  <Pages>6</Pages>
  <Words>1284</Words>
  <Characters>7062</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Myrthe M. Otsen</dc:creator>
  <cp:keywords/>
  <dc:description/>
  <cp:lastModifiedBy>Linsey L. Ganzeboom-Schaftenaar</cp:lastModifiedBy>
  <cp:revision>5</cp:revision>
  <dcterms:created xsi:type="dcterms:W3CDTF">2024-04-10T08:49:00Z</dcterms:created>
  <dcterms:modified xsi:type="dcterms:W3CDTF">2024-04-10T09:04:00Z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LetterLS</vt:lpwstr>
  </property>
  <property fmtid="{D5CDD505-2E9C-101B-9397-08002B2CF9AE}" pid="3" name="textPageNr">
    <vt:lpwstr>Paginanummer</vt:lpwstr>
  </property>
  <property fmtid="{D5CDD505-2E9C-101B-9397-08002B2CF9AE}" pid="4" name="textPageOf">
    <vt:lpwstr>van</vt:lpwstr>
  </property>
  <property fmtid="{D5CDD505-2E9C-101B-9397-08002B2CF9AE}" pid="5" name="Classification">
    <vt:lpwstr> </vt:lpwstr>
  </property>
  <property fmtid="{D5CDD505-2E9C-101B-9397-08002B2CF9AE}" pid="6" name="docContact">
    <vt:lpwstr>af32362e-0824-4dc2-a199-d43534d6dad9</vt:lpwstr>
  </property>
  <property fmtid="{D5CDD505-2E9C-101B-9397-08002B2CF9AE}" pid="7" name="cboLanguage">
    <vt:lpwstr>Nederlands</vt:lpwstr>
  </property>
  <property fmtid="{D5CDD505-2E9C-101B-9397-08002B2CF9AE}" pid="8" name="cboContact">
    <vt:lpwstr>MyOt Memo</vt:lpwstr>
  </property>
  <property fmtid="{D5CDD505-2E9C-101B-9397-08002B2CF9AE}" pid="9" name="txtSubject">
    <vt:lpwstr/>
  </property>
  <property fmtid="{D5CDD505-2E9C-101B-9397-08002B2CF9AE}" pid="10" name="txtDate">
    <vt:lpwstr>14 februari 2024</vt:lpwstr>
  </property>
  <property fmtid="{D5CDD505-2E9C-101B-9397-08002B2CF9AE}" pid="11" name="CreatedWithVersion">
    <vt:lpwstr>1.2.8</vt:lpwstr>
  </property>
  <property fmtid="{D5CDD505-2E9C-101B-9397-08002B2CF9AE}" pid="12" name="languageID">
    <vt:lpwstr>1043</vt:lpwstr>
  </property>
  <property fmtid="{D5CDD505-2E9C-101B-9397-08002B2CF9AE}" pid="13" name="WordMark">
    <vt:lpwstr>Belastingdienst</vt:lpwstr>
  </property>
</Properties>
</file>