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FTP 4-28-2016 Edits</w:t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ascii="Arial" w:hAnsi="Arial" w:asciiTheme="majorHAnsi" w:cstheme="majorHAnsi" w:hAnsiTheme="majorHAnsi"/>
          <w:b/>
        </w:rPr>
        <w:t>General Edits—Jimmy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b/>
          <w:color w:val="7030A0"/>
          <w:sz w:val="20"/>
          <w:szCs w:val="20"/>
        </w:rPr>
        <w:t xml:space="preserve">Terry?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Splash Screen:  Make the robot on the splash screen—lip line moving—when the Splash screen audio plays</w:t>
      </w:r>
    </w:p>
    <w:p>
      <w:pPr>
        <w:pStyle w:val="ListParagraph"/>
        <w:rPr>
          <w:rFonts w:ascii="Arial" w:hAnsi="Arial" w:cs="Arial" w:asciiTheme="majorHAnsi" w:cstheme="majorHAnsi" w:hAnsiTheme="majorHAnsi"/>
        </w:rPr>
      </w:pPr>
      <w:r>
        <w:rPr>
          <w:rFonts w:cs="Arial" w:cstheme="majorHAnsi" w:ascii="Arial" w:hAnsi="Arial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“Other Products” –change WR software to Grades 5-12+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Admin/Score:  Changes per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MOB—when decided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Admin/Score:  About—please move credits down and center.  Do not bold the ISBN and place it centered below the credits.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2/1:  white screen after selecting answer—had to restart </w:t>
      </w:r>
      <w:bookmarkStart w:id="0" w:name="__DdeLink__653_1940259096"/>
      <w:bookmarkEnd w:id="0"/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 xml:space="preserve">Couldn't reproduce. Could be caused by conflicts between new/old versions and saved data. Next version will automatically clear data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hopefully this fixes the issue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2:  After listening to the lesson and then moving on to the instructions, I tried to replay the lesson at the end of the instructions, but the lesson would not replay.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4/All activities:  The top image has to be moved up.  Currently, the sound icon on the top image touches some of the middle choice option image.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4/4:  replace “pal” graphic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8-126:  Make sure the title at the top of the lessons looks like this.  Right now you have 15 below the title.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Normal"/>
        <w:ind w:left="360"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Top of Lesson</w:t>
      </w:r>
    </w:p>
    <w:p>
      <w:pPr>
        <w:pStyle w:val="Normal"/>
        <w:ind w:left="36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 Short Vowel “a”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Completion screen—Please delete the lesson number below the title on all screens.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New titles for lessons 21-25, 27-29, 31-35, 37-41, 44-46, 48-52, 54-58, 60-61, 64-68, 70-74, 76-80, 82-86, 89, 90-94, 96-100, 102-106, 109-112, 114-116  See doc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For example, replace Lesson b with:</w:t>
      </w:r>
    </w:p>
    <w:p>
      <w:pPr>
        <w:pStyle w:val="ListParagraph"/>
        <w:rPr>
          <w:rFonts w:ascii="Verdana" w:hAnsi="Verdana"/>
          <w:color w:val="7030A0"/>
          <w:sz w:val="24"/>
          <w:szCs w:val="24"/>
        </w:rPr>
      </w:pPr>
      <w:r>
        <w:rPr>
          <w:rFonts w:ascii="Verdana" w:hAnsi="Verdana"/>
          <w:color w:val="7030A0"/>
          <w:sz w:val="24"/>
          <w:szCs w:val="24"/>
        </w:rPr>
        <w:t>Consonant “b” With Short Vowels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91/7:  add “reservoir” graphic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93/7:  add “rocking” graphic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95/3:  replace “pi” with “ru”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95/6:  replace “nu” with “ra”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98/5:  Jacqueline—correct response is wrong.  “Sister” is correct but showed incorrect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105/2:  Correct response is wrong.  “Tom” is correct but showed incorrect.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108/1:  The graphic should be “tusk.”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108/4 and 23:  These were deleted because we only use “qu”   Only 23 activities.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Removed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108/11:  replace “qo” with “to”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109:  delete “vu”—no graphic/audio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113:  delete “vu”—no graphic or audio  only 7 activities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113/1:  change “vu” to “vi” 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113/2:  change “vu” to “ve”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113/5:  replace “vu” with “va”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113/7:  replace “vu” with “va”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117: delete “wo”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117/3:  delete and renumber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Lesson 117/4:  replace “vi” with “wa”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>Lessons stop at 117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A"/>
          <w:sz w:val="20"/>
          <w:szCs w:val="20"/>
        </w:rPr>
      </w:pPr>
      <w:r>
        <w:rPr>
          <w:rFonts w:cs="Arial" w:cstheme="majorHAnsi" w:ascii="Arial" w:hAnsi="Arial"/>
          <w:color w:val="00000A"/>
          <w:sz w:val="20"/>
          <w:szCs w:val="20"/>
        </w:rPr>
      </w:r>
    </w:p>
    <w:p>
      <w:pPr>
        <w:pStyle w:val="ListParagraph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color w:val="000000"/>
        </w:rPr>
      </w:pPr>
      <w:r>
        <w:rPr>
          <w:rFonts w:cs="Arial" w:cstheme="majorHAnsi" w:ascii="Arial" w:hAnsi="Arial"/>
          <w:b/>
          <w:color w:val="000000"/>
        </w:rPr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color w:val="000000"/>
        </w:rPr>
      </w:pPr>
      <w:r>
        <w:rPr>
          <w:rFonts w:cs="Arial" w:ascii="Arial" w:hAnsi="Arial" w:asciiTheme="majorHAnsi" w:cstheme="majorHAnsi" w:hAnsiTheme="majorHAnsi"/>
          <w:b/>
          <w:color w:val="000000"/>
        </w:rPr>
        <w:t>Audio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 6: add “makes” to correct response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“makes” will need to be recorded or cut from another sound</w:t>
      </w:r>
    </w:p>
    <w:p>
      <w:pPr>
        <w:pStyle w:val="ListParagraph"/>
        <w:rPr>
          <w:rFonts w:ascii="Verdana" w:hAnsi="Verdana" w:cs="ComicSansMS"/>
          <w:color w:val="00B050"/>
        </w:rPr>
      </w:pPr>
      <w:r>
        <w:rPr>
          <w:rFonts w:cs="ComicSansMS" w:ascii="Verdana" w:hAnsi="Verdana"/>
          <w:color w:val="00B050"/>
        </w:rPr>
        <w:t xml:space="preserve">Applause:  “/eh/ /g/ </w:t>
      </w:r>
      <w:r>
        <w:rPr>
          <w:rFonts w:cs="ComicSansMS" w:ascii="Verdana" w:hAnsi="Verdana"/>
          <w:color w:val="00B050"/>
          <w:highlight w:val="yellow"/>
        </w:rPr>
        <w:t>makes</w:t>
      </w:r>
      <w:r>
        <w:rPr>
          <w:rFonts w:cs="ComicSansMS" w:ascii="Verdana" w:hAnsi="Verdana"/>
          <w:color w:val="00B050"/>
        </w:rPr>
        <w:t xml:space="preserve"> Egg”</w:t>
      </w:r>
    </w:p>
    <w:p>
      <w:pPr>
        <w:pStyle w:val="ListParagraph"/>
        <w:spacing w:before="0" w:after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cstheme="majorHAnsi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 13/Activity:  Jacqueline—incorrect feedback—missing “sound but”    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ind w:left="720" w:firstLine="72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15-20, Reviews 26, 30, 36, 42, 43:  Dave lessons--</w:t>
      </w:r>
      <w:r>
        <w:rPr>
          <w:rFonts w:cs="Arial" w:ascii="Arial" w:hAnsi="Arial" w:asciiTheme="majorHAnsi" w:cstheme="majorHAnsi" w:hAnsiTheme="majorHAnsi"/>
          <w:b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“The Letter” and “We use the letter”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These are both in the software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 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>***recording new to see if it sounds better.</w:t>
      </w:r>
    </w:p>
    <w:p>
      <w:pPr>
        <w:pStyle w:val="Normal"/>
        <w:ind w:firstLine="360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4. </w:t>
      </w:r>
      <w:r>
        <w:rPr>
          <w:rFonts w:cs="Arial" w:ascii="Arial" w:hAnsi="Arial" w:asciiTheme="majorHAnsi" w:cstheme="majorHAnsi" w:hAnsiTheme="majorHAnsi"/>
          <w:b/>
          <w:color w:val="7030A0"/>
          <w:sz w:val="20"/>
          <w:szCs w:val="20"/>
        </w:rPr>
        <w:t>Terry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green"/>
        </w:rPr>
        <w:t>Lessons 15-19: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 Lessons—Dave:  Missing-- “to write the words that make the” </w:t>
      </w:r>
    </w:p>
    <w:p>
      <w:pPr>
        <w:pStyle w:val="Normal"/>
        <w:spacing w:before="0" w:after="0"/>
        <w:ind w:left="720" w:hanging="0"/>
        <w:rPr>
          <w:rFonts w:ascii="Arial" w:hAnsi="Arial" w:cs="Arial" w:cstheme="majorHAnsi"/>
          <w:color w:val="000000"/>
          <w:sz w:val="20"/>
          <w:szCs w:val="2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 “to write the words that make the” once recorded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984806" w:themeColor="accent6" w:themeShade="80"/>
        </w:rPr>
      </w:pPr>
      <w:r>
        <w:rPr>
          <w:rFonts w:cs="Arial" w:ascii="Arial" w:hAnsi="Arial" w:cstheme="majorHAnsi"/>
          <w:color w:val="984806" w:themeColor="accent6" w:themeShade="80"/>
          <w:sz w:val="20"/>
          <w:szCs w:val="20"/>
        </w:rPr>
        <w:t>***This is used in other lessons but missing in 15-19.  It does not need to be recorded.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  <w:highlight w:val="lightGray"/>
        </w:rPr>
      </w:pPr>
      <w:r>
        <w:rPr>
          <w:rFonts w:cs="Arial" w:cstheme="majorHAnsi" w:ascii="Arial" w:hAnsi="Arial"/>
          <w:color w:val="1C861C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b/>
          <w:color w:val="7030A0"/>
          <w:sz w:val="20"/>
          <w:szCs w:val="20"/>
        </w:rPr>
        <w:t>Terry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green"/>
        </w:rPr>
        <w:t>Lessons 15-19 /Activities:  Jacqueline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—</w:t>
      </w:r>
      <w:r>
        <w:rPr>
          <w:rFonts w:cs="Arial" w:ascii="Verdana" w:hAnsi="Verdana"/>
          <w:color w:val="1B6911"/>
          <w:sz w:val="20"/>
          <w:szCs w:val="20"/>
        </w:rPr>
        <w:t xml:space="preserve"> </w:t>
      </w:r>
      <w:r>
        <w:rPr>
          <w:rFonts w:cs="Arial" w:ascii="Verdana" w:hAnsi="Verdana"/>
          <w:color w:val="000000"/>
          <w:sz w:val="20"/>
          <w:szCs w:val="20"/>
          <w:highlight w:val="cyan"/>
        </w:rPr>
        <w:t>Same as in software</w:t>
      </w:r>
    </w:p>
    <w:p>
      <w:pPr>
        <w:pStyle w:val="ListParagraph"/>
        <w:rPr/>
      </w:pPr>
      <w:r>
        <w:rPr>
          <w:rFonts w:ascii="Verdana" w:hAnsi="Verdana"/>
          <w:color w:val="1B6911"/>
        </w:rPr>
        <w:t xml:space="preserve">Correct Response e.g. Mad makes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 </w:t>
      </w:r>
      <w:r>
        <w:rPr>
          <w:rFonts w:ascii="Verdana" w:hAnsi="Verdana"/>
          <w:color w:val="FF0000"/>
        </w:rPr>
        <w:t xml:space="preserve">so mad </w:t>
      </w:r>
      <w:r>
        <w:rPr>
          <w:rFonts w:ascii="Verdana" w:hAnsi="Verdana"/>
          <w:color w:val="1B6911"/>
        </w:rPr>
        <w:t xml:space="preserve">has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 xml:space="preserve">in it.  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Incorrect Response e.g. “Bud does not make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sound, so it does not have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>in it.”:  1) Reduce the pause a little more between “the” and the vowel sound a little more.  2) Reduce the pause a little more between “an” and the vowel letter.    </w:t>
      </w:r>
    </w:p>
    <w:p>
      <w:pPr>
        <w:pStyle w:val="Normal"/>
        <w:rPr/>
      </w:pPr>
      <w:r>
        <w:rPr>
          <w:rFonts w:ascii="Verdana" w:hAnsi="Verdana"/>
          <w:color w:val="1B6911"/>
        </w:rPr>
        <w:t xml:space="preserve">**** Reduce the pauses in between the two red words or letters. </w:t>
      </w:r>
      <w:r>
        <w:rPr>
          <w:rFonts w:ascii="Verdana" w:hAnsi="Verdana"/>
          <w:color w:val="000000"/>
          <w:highlight w:val="cyan"/>
        </w:rPr>
        <w:t>There is currently no software delay in levels 15-19 responses (correct and incorrect)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trike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Review 20/Activities 1-15:  Jacqueline instructions--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 xml:space="preserve">**** Modify the instructions to say:  “Drag the letter that makes the middle sound in ___ to the picture.”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Will add once recorded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b/>
          <w:b/>
          <w:sz w:val="20"/>
          <w:szCs w:val="20"/>
          <w:highlight w:val="lightGray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20/Activities 16-30: New Instructions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Will add once recorded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Drag the letter that makes this middle sound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.”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Lessons 20-124, 125/</w:t>
      </w:r>
      <w:bookmarkStart w:id="1" w:name="_GoBack"/>
      <w:bookmarkEnd w:id="1"/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all activities:  Delete  “Correct”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b/>
          <w:color w:val="7030A0"/>
          <w:sz w:val="20"/>
          <w:szCs w:val="20"/>
        </w:rPr>
        <w:t>Terry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green"/>
        </w:rPr>
        <w:t xml:space="preserve">  Lessons 21-120:  Jacqueline:  incorrect feedback 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I cannot remove any more delay. Any more will need to be removed from the files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Please shorten the pauses in between the articles in red some more. </w:t>
      </w:r>
    </w:p>
    <w:p>
      <w:pPr>
        <w:pStyle w:val="ListParagrap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 xml:space="preserve">Dad does not begin with </w:t>
      </w:r>
      <w:r>
        <w:rPr>
          <w:rFonts w:ascii="Verdana" w:hAnsi="Verdana"/>
          <w:color w:val="FF0000"/>
          <w:sz w:val="18"/>
          <w:szCs w:val="18"/>
        </w:rPr>
        <w:t xml:space="preserve">the /ba/ sound </w:t>
      </w:r>
      <w:r>
        <w:rPr>
          <w:rFonts w:ascii="Verdana" w:hAnsi="Verdana"/>
          <w:color w:val="000000"/>
          <w:sz w:val="18"/>
          <w:szCs w:val="18"/>
        </w:rPr>
        <w:t xml:space="preserve">so it does not begin </w:t>
      </w:r>
      <w:r>
        <w:rPr>
          <w:rFonts w:ascii="Verdana" w:hAnsi="Verdana"/>
          <w:color w:val="FF0000"/>
          <w:sz w:val="18"/>
          <w:szCs w:val="18"/>
        </w:rPr>
        <w:t xml:space="preserve">with ‘ba’”   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Lessons 21-120:  Jacqueline feedback—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>Applause:  “Correct!  Bat begins with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the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 xml:space="preserve"> /bah/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sound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so it begins with ‘ba.’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cstheme="majorHAnsi" w:ascii="Arial" w:hAnsi="Arial"/>
          <w:color w:val="00B050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Lessons/Activities 21-61:  Jacqueline instructions—“letters”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Lessons/Activities:  21-25, 27-29, 32-35, 37-41, 44-61, </w:t>
      </w:r>
      <w:r>
        <w:rPr>
          <w:rFonts w:cs="Arial" w:ascii="Arial" w:hAnsi="Arial"/>
        </w:rPr>
        <w:t>64-68, 70-74, 76-80, 82-86, 89, 90-94, 96-100,102-106, 109-112, 114-116, 118,119,120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: Jacqueline--Correct feedback is wrong.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>
          <w:color w:val="984806" w:themeColor="accent6" w:themeShade="8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Applause:  “Correct!  Bat begins with the /ba/ sound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>so it begins with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“ba.” 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>This is not fixed.  It has to be recorded.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ab/>
        <w:tab/>
      </w:r>
    </w:p>
    <w:p>
      <w:pPr>
        <w:pStyle w:val="ListParagraph"/>
        <w:numPr>
          <w:ilvl w:val="0"/>
          <w:numId w:val="3"/>
        </w:numPr>
        <w:rPr>
          <w:color w:val="984806" w:themeColor="accent6" w:themeShade="8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instructions—“to the picture”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>This needs to be recorded to sound better.</w:t>
      </w:r>
    </w:p>
    <w:p>
      <w:pPr>
        <w:pStyle w:val="ListParagraph"/>
        <w:ind w:left="21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rFonts w:cs="Arial" w:ascii="Arial" w:hAnsi="Arial" w:asciiTheme="majorHAnsi" w:cstheme="majorHAnsi" w:hAnsiTheme="majorHAnsi"/>
          <w:b/>
          <w:color w:val="7030A0"/>
          <w:sz w:val="20"/>
          <w:szCs w:val="20"/>
        </w:rPr>
        <w:t xml:space="preserve">Terry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green"/>
        </w:rPr>
        <w:t>Reviews 26, 30, 36, 42, 43: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 Jacqueline correct and incorrect feedback still sounds pieced together—too many pauses.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1C861C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I cannot remove any more delay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70C0"/>
        </w:rPr>
      </w:pPr>
      <w:r>
        <w:rPr>
          <w:rFonts w:cs="Arial" w:ascii="Arial" w:hAnsi="Arial"/>
          <w:b/>
          <w:color w:val="7030A0"/>
        </w:rPr>
        <w:t xml:space="preserve"> </w:t>
      </w:r>
      <w:r>
        <w:rPr>
          <w:rFonts w:cs="Arial" w:ascii="Arial" w:hAnsi="Arial"/>
          <w:color w:val="000000"/>
          <w:highlight w:val="green"/>
        </w:rPr>
        <w:t>Lesson 70</w:t>
      </w:r>
      <w:r>
        <w:rPr>
          <w:rFonts w:cs="Arial" w:ascii="Arial" w:hAnsi="Arial"/>
          <w:color w:val="000000"/>
          <w:highlight w:val="white"/>
        </w:rPr>
        <w:t>:  Jacqueline instructions</w:t>
      </w:r>
      <w:r>
        <w:rPr>
          <w:rFonts w:cs="Arial" w:ascii="Arial" w:hAnsi="Arial"/>
        </w:rPr>
        <w:t xml:space="preserve"> Jacqueline instructions--“ma”—sounds like it has more pause between the letters.</w:t>
      </w:r>
      <w:r>
        <w:rPr>
          <w:rFonts w:cs="Arial" w:ascii="Arial" w:hAnsi="Arial"/>
          <w:b/>
          <w:highlight w:val="lightGray"/>
        </w:rPr>
        <w:t xml:space="preserve"> </w:t>
      </w:r>
    </w:p>
    <w:p>
      <w:pPr>
        <w:pStyle w:val="ListParagraph"/>
        <w:ind w:left="1440" w:hanging="0"/>
        <w:rPr>
          <w:rFonts w:ascii="Arial" w:hAnsi="Arial" w:cs="Arial"/>
          <w:color w:val="984806" w:themeColor="accent6" w:themeShade="80"/>
        </w:rPr>
      </w:pPr>
      <w:r>
        <w:rPr>
          <w:rFonts w:cs="Arial" w:ascii="Arial" w:hAnsi="Arial"/>
          <w:color w:val="984806" w:themeColor="accent6" w:themeShade="80"/>
        </w:rPr>
        <w:t>All the consonant vowel letters should have the same pause between the letters.  Maybe we should meet to agree what the pause should be?</w:t>
      </w:r>
    </w:p>
    <w:p>
      <w:pPr>
        <w:pStyle w:val="ListParagraph"/>
        <w:ind w:left="1440" w:hanging="0"/>
        <w:rPr>
          <w:rFonts w:ascii="Arial" w:hAnsi="Arial" w:cs="Arial"/>
          <w:color w:val="984806" w:themeColor="accent6" w:themeShade="80"/>
        </w:rPr>
      </w:pPr>
      <w:r>
        <w:rPr>
          <w:rFonts w:cs="Arial" w:ascii="Arial" w:hAnsi="Arial"/>
          <w:color w:val="984806" w:themeColor="accent6" w:themeShade="80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b/>
          <w:color w:val="7030A0"/>
        </w:rPr>
        <w:t>Terry</w:t>
      </w:r>
      <w:r>
        <w:rPr>
          <w:rFonts w:cs="Arial" w:ascii="Arial" w:hAnsi="Arial"/>
          <w:color w:val="000000"/>
          <w:highlight w:val="green"/>
        </w:rPr>
        <w:t>Lesson 117:</w:t>
      </w:r>
      <w:r>
        <w:rPr>
          <w:rFonts w:cs="Arial" w:ascii="Arial" w:hAnsi="Arial"/>
          <w:color w:val="000000"/>
          <w:highlight w:val="white"/>
        </w:rPr>
        <w:t xml:space="preserve">  Dave—missing /wo/</w:t>
      </w:r>
      <w:r>
        <w:rPr>
          <w:rFonts w:cs="Arial" w:ascii="Arial" w:hAnsi="Arial"/>
          <w:color w:val="0070C0"/>
          <w:highlight w:val="white"/>
        </w:rPr>
        <w:t xml:space="preserve"> </w:t>
      </w:r>
      <w:r>
        <w:rPr>
          <w:rFonts w:cs="Arial" w:ascii="Arial" w:hAnsi="Arial"/>
          <w:color w:val="000000"/>
          <w:highlight w:val="cyan"/>
        </w:rPr>
        <w:t>Will add once recorded</w:t>
      </w:r>
    </w:p>
    <w:p>
      <w:pPr>
        <w:pStyle w:val="ListParagraph"/>
        <w:ind w:left="1440" w:hanging="0"/>
        <w:rPr>
          <w:rFonts w:ascii="Arial" w:hAnsi="Arial" w:cs="Arial"/>
          <w:color w:val="984806" w:themeColor="accent6" w:themeShade="80"/>
        </w:rPr>
      </w:pPr>
      <w:r>
        <w:rPr>
          <w:rFonts w:cs="Arial" w:ascii="Arial" w:hAnsi="Arial"/>
          <w:color w:val="984806" w:themeColor="accent6" w:themeShade="80"/>
        </w:rPr>
      </w:r>
    </w:p>
    <w:p>
      <w:pPr>
        <w:pStyle w:val="Normal"/>
        <w:rPr/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>W</w:t>
      </w:r>
      <w:r>
        <w:rPr>
          <w:rFonts w:cs="Arial" w:ascii="Arial" w:hAnsi="Arial"/>
        </w:rPr>
        <w:t xml:space="preserve">ords missing:  Jacqueline 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112/2, 109/2, 111/4, 112/2, 113/7:  “villain”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115/5:  “wand”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91/7:  “reservoir”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93/7:  “rocking”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103/2:  “tied”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104/4:  “tambourine”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108/1:  “tusk”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108/4:  “bat”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109/2, 111/4, 112/2:  “volume”  needs more “ume” sound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112.1, 114/1, 116/4, 117/3:  wok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115/3:  “waist”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Lesson 116/5:  “wand”</w:t>
      </w:r>
    </w:p>
    <w:p>
      <w:pPr>
        <w:pStyle w:val="ListParagraph"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highlight w:val="white"/>
        </w:rPr>
      </w:r>
    </w:p>
    <w:p>
      <w:pPr>
        <w:pStyle w:val="ListParagraph"/>
        <w:rPr/>
      </w:pPr>
      <w:r>
        <w:rPr>
          <w:rFonts w:cs="Arial" w:ascii="Arial" w:hAnsi="Arial"/>
        </w:rPr>
        <w:t xml:space="preserve">Words missing:  Dave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</w:rPr>
        <w:t xml:space="preserve">Lesson 79:  “nod” </w:t>
      </w:r>
      <w:r>
        <w:rPr>
          <w:rFonts w:cs="Arial" w:ascii="Arial" w:hAnsi="Arial"/>
          <w:color w:val="0070C0"/>
        </w:rPr>
        <w:t>Record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</w:rPr>
        <w:t xml:space="preserve">Lesson 87:  “pen” </w:t>
      </w:r>
      <w:r>
        <w:rPr>
          <w:rFonts w:cs="Arial" w:ascii="Arial" w:hAnsi="Arial"/>
          <w:color w:val="0070C0"/>
        </w:rPr>
        <w:t>Record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</w:rPr>
        <w:t xml:space="preserve">Lesson 90:  “rag” </w:t>
      </w:r>
      <w:r>
        <w:rPr>
          <w:rFonts w:cs="Arial" w:ascii="Arial" w:hAnsi="Arial"/>
          <w:color w:val="0070C0"/>
        </w:rPr>
        <w:t>Record</w:t>
      </w:r>
      <w:r>
        <w:rPr>
          <w:rFonts w:cs="Arial" w:ascii="Arial" w:hAnsi="Arial"/>
        </w:rPr>
        <w:t xml:space="preserve"> 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sz w:val="20"/>
          <w:szCs w:val="20"/>
        </w:rPr>
      </w:pPr>
      <w:r>
        <w:rPr>
          <w:rFonts w:cs="Arial" w:ascii="Arial" w:hAnsi="Arial" w:asciiTheme="majorHAnsi" w:cstheme="majorHAnsi" w:hAnsiTheme="majorHAnsi"/>
          <w:b/>
          <w:sz w:val="20"/>
          <w:szCs w:val="20"/>
        </w:rPr>
        <w:t>Record</w:t>
      </w:r>
    </w:p>
    <w:p>
      <w:pPr>
        <w:pStyle w:val="Normal"/>
        <w:rPr>
          <w:rFonts w:ascii="Arial" w:hAnsi="Arial" w:cs="Arial" w:asciiTheme="majorHAnsi" w:cstheme="majorHAnsi" w:hAnsiTheme="majorHAnsi"/>
          <w:color w:val="1F497D"/>
          <w:sz w:val="20"/>
          <w:szCs w:val="20"/>
          <w:highlight w:val="yellow"/>
        </w:rPr>
      </w:pPr>
      <w:r>
        <w:rPr>
          <w:rFonts w:cs="Arial" w:ascii="Arial" w:hAnsi="Arial" w:asciiTheme="majorHAnsi" w:cstheme="majorHAnsi" w:hAnsiTheme="majorHAnsi"/>
          <w:color w:val="1F497D"/>
          <w:sz w:val="20"/>
          <w:szCs w:val="20"/>
          <w:highlight w:val="yellow"/>
        </w:rPr>
        <w:t>Terry’s list for Jacqueline: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Drag the letter that makes this middle sound to the picture.”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same”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Dave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the letter”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we use the 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write the words that make the”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dstrike w:val="false"/>
        <w:strike w:val="false"/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false"/>
        <w:rFonts w:eastAsia="Times New Roman" w:cs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false"/>
        <w:rFonts w:eastAsia="Times New Roman" w:cs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09f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2320c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371c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Arial"/>
      <w:sz w:val="24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2" w:customStyle="1">
    <w:name w:val="ListLabel 2"/>
    <w:qFormat/>
    <w:rPr>
      <w:rFonts w:ascii="Verdana" w:hAnsi="Verdana"/>
      <w:color w:val="00000A"/>
      <w:sz w:val="18"/>
    </w:rPr>
  </w:style>
  <w:style w:type="character" w:styleId="ListLabel3" w:customStyle="1">
    <w:name w:val="ListLabel 3"/>
    <w:qFormat/>
    <w:rPr>
      <w:color w:val="00000A"/>
      <w:sz w:val="18"/>
    </w:rPr>
  </w:style>
  <w:style w:type="character" w:styleId="ListLabel4" w:customStyle="1">
    <w:name w:val="ListLabel 4"/>
    <w:qFormat/>
    <w:rPr>
      <w:rFonts w:cs="Arial"/>
    </w:rPr>
  </w:style>
  <w:style w:type="character" w:styleId="ListLabel5" w:customStyle="1">
    <w:name w:val="ListLabel 5"/>
    <w:qFormat/>
    <w:rPr>
      <w:rFonts w:ascii="Verdana" w:hAnsi="Verdana"/>
      <w:color w:val="00000A"/>
      <w:sz w:val="18"/>
    </w:rPr>
  </w:style>
  <w:style w:type="character" w:styleId="ListLabel6" w:customStyle="1">
    <w:name w:val="ListLabel 6"/>
    <w:qFormat/>
    <w:rPr>
      <w:rFonts w:ascii="Arial" w:hAnsi="Arial"/>
      <w:color w:val="00000A"/>
      <w:sz w:val="18"/>
    </w:rPr>
  </w:style>
  <w:style w:type="character" w:styleId="ListLabel7" w:customStyle="1">
    <w:name w:val="ListLabel 7"/>
    <w:qFormat/>
    <w:rPr>
      <w:color w:val="00000A"/>
      <w:sz w:val="20"/>
    </w:rPr>
  </w:style>
  <w:style w:type="character" w:styleId="ListLabel8" w:customStyle="1">
    <w:name w:val="ListLabel 8"/>
    <w:qFormat/>
    <w:rPr>
      <w:rFonts w:cs="Arial"/>
    </w:rPr>
  </w:style>
  <w:style w:type="character" w:styleId="ListLabel9" w:customStyle="1">
    <w:name w:val="ListLabel 9"/>
    <w:qFormat/>
    <w:rPr>
      <w:color w:val="00000A"/>
      <w:sz w:val="20"/>
    </w:rPr>
  </w:style>
  <w:style w:type="character" w:styleId="ListLabel10" w:customStyle="1">
    <w:name w:val="ListLabel 10"/>
    <w:qFormat/>
    <w:rPr>
      <w:rFonts w:cs="Arial"/>
      <w:color w:val="00000A"/>
    </w:rPr>
  </w:style>
  <w:style w:type="character" w:styleId="ListLabel11" w:customStyle="1">
    <w:name w:val="ListLabel 11"/>
    <w:qFormat/>
    <w:rPr>
      <w:b w:val="false"/>
      <w:strike w:val="false"/>
      <w:dstrike w:val="false"/>
      <w:color w:val="00000A"/>
    </w:rPr>
  </w:style>
  <w:style w:type="character" w:styleId="ListLabel12" w:customStyle="1">
    <w:name w:val="ListLabel 12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3" w:customStyle="1">
    <w:name w:val="ListLabel 13"/>
    <w:qFormat/>
    <w:rPr>
      <w:rFonts w:ascii="Arial" w:hAnsi="Arial"/>
      <w:color w:val="00000A"/>
      <w:sz w:val="20"/>
    </w:rPr>
  </w:style>
  <w:style w:type="character" w:styleId="ListLabel14" w:customStyle="1">
    <w:name w:val="ListLabel 14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5" w:customStyle="1">
    <w:name w:val="ListLabel 15"/>
    <w:qFormat/>
    <w:rPr>
      <w:rFonts w:cs="Times New Roman"/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7" w:customStyle="1">
    <w:name w:val="ListLabel 17"/>
    <w:qFormat/>
    <w:rPr>
      <w:rFonts w:ascii="Arial" w:hAnsi="Arial"/>
      <w:color w:val="00000A"/>
      <w:sz w:val="20"/>
    </w:rPr>
  </w:style>
  <w:style w:type="character" w:styleId="ListLabel18" w:customStyle="1">
    <w:name w:val="ListLabel 18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19" w:customStyle="1">
    <w:name w:val="ListLabel 19"/>
    <w:qFormat/>
    <w:rPr>
      <w:rFonts w:ascii="Arial" w:hAnsi="Arial"/>
      <w:color w:val="00000A"/>
      <w:sz w:val="20"/>
    </w:rPr>
  </w:style>
  <w:style w:type="character" w:styleId="ListLabel20" w:customStyle="1">
    <w:name w:val="ListLabel 20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21">
    <w:name w:val="ListLabel 21"/>
    <w:qFormat/>
    <w:rPr>
      <w:color w:val="00000A"/>
      <w:sz w:val="20"/>
    </w:rPr>
  </w:style>
  <w:style w:type="character" w:styleId="ListLabel22">
    <w:name w:val="ListLabel 22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23">
    <w:name w:val="ListLabel 23"/>
    <w:qFormat/>
    <w:rPr>
      <w:rFonts w:eastAsia="Times New Roman" w:cs="Arial"/>
      <w:b w:val="false"/>
      <w:color w:val="00000A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color w:val="00000A"/>
    </w:rPr>
  </w:style>
  <w:style w:type="character" w:styleId="ListLabel26">
    <w:name w:val="ListLabel 26"/>
    <w:qFormat/>
    <w:rPr>
      <w:rFonts w:ascii="Arial" w:hAnsi="Arial"/>
      <w:color w:val="00000A"/>
      <w:sz w:val="20"/>
    </w:rPr>
  </w:style>
  <w:style w:type="character" w:styleId="ListLabel27">
    <w:name w:val="ListLabel 27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28">
    <w:name w:val="ListLabel 28"/>
    <w:qFormat/>
    <w:rPr>
      <w:rFonts w:eastAsia="Times New Roman" w:cs="Arial"/>
      <w:b w:val="false"/>
      <w:color w:val="00000A"/>
    </w:rPr>
  </w:style>
  <w:style w:type="character" w:styleId="ListLabel29">
    <w:name w:val="ListLabel 29"/>
    <w:qFormat/>
    <w:rPr>
      <w:rFonts w:ascii="Arial" w:hAnsi="Arial"/>
      <w:color w:val="00000A"/>
      <w:sz w:val="20"/>
    </w:rPr>
  </w:style>
  <w:style w:type="character" w:styleId="ListLabel30">
    <w:name w:val="ListLabel 30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31">
    <w:name w:val="ListLabel 31"/>
    <w:qFormat/>
    <w:rPr>
      <w:rFonts w:eastAsia="Times New Roman" w:cs="Arial"/>
      <w:b w:val="false"/>
      <w:color w:val="00000A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37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a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LibreOffice/5.0.5.2$Linux_X86_64 LibreOffice_project/00m0$Build-2</Application>
  <Paragraphs>105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2016-04-27T22:52:00Z</dcterms:created>
  <dc:creator>Patti Gray</dc:creator>
  <dc:language>en-US</dc:language>
  <cp:lastPrinted>2016-04-05T16:50:00Z</cp:lastPrinted>
  <dcterms:modified xsi:type="dcterms:W3CDTF">2016-05-04T08:35:57Z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