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FTP Lessons 64+ Edits April 8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General Edits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/>
        </w:rPr>
        <w:t xml:space="preserve">Lesson 69/Activity 5:  replace graphic for “letter.”  </w:t>
      </w:r>
      <w:r>
        <w:rPr>
          <w:rFonts w:cs="Arial" w:ascii="Arial" w:hAnsi="Arial"/>
          <w:color w:val="000000"/>
          <w:highlight w:val="cyan"/>
        </w:rPr>
        <w:t>Done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/>
        </w:rPr>
        <w:t xml:space="preserve">Lessons 72,#4,73,#7:  replace graphic for “mantel” </w:t>
      </w:r>
      <w:r>
        <w:rPr>
          <w:rFonts w:cs="Arial" w:ascii="Arial" w:hAnsi="Arial"/>
          <w:highlight w:val="cyan"/>
        </w:rPr>
        <w:t>Replaced all word images with the most up-to-date versions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/>
        </w:rPr>
        <w:t>Lesson 81, #2:  replace “mo” with “na.”</w:t>
      </w:r>
      <w:r>
        <w:rPr>
          <w:rFonts w:cs="Arial" w:ascii="Arial" w:hAnsi="Arial"/>
          <w:color w:val="FF0000"/>
        </w:rPr>
        <w:t xml:space="preserve"> </w:t>
      </w:r>
      <w:r>
        <w:rPr>
          <w:rFonts w:cs="Arial" w:ascii="Arial" w:hAnsi="Arial"/>
          <w:color w:val="000000"/>
          <w:highlight w:val="cyan"/>
        </w:rPr>
        <w:t>Done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/>
        </w:rPr>
        <w:t>Lesson 81, #4:  replace “ma” with “no.”</w:t>
      </w:r>
      <w:r>
        <w:rPr>
          <w:rFonts w:cs="Arial" w:ascii="Arial" w:hAnsi="Arial"/>
          <w:color w:val="FF0000"/>
        </w:rPr>
        <w:t xml:space="preserve"> </w:t>
      </w:r>
      <w:r>
        <w:rPr>
          <w:rFonts w:cs="Arial" w:ascii="Arial" w:hAnsi="Arial"/>
          <w:color w:val="000000"/>
          <w:highlight w:val="cyan"/>
        </w:rPr>
        <w:t>Done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/>
        </w:rPr>
        <w:t>Lesson 81, #5:  replace “mi” with “nu” and “me” with “ne.”</w:t>
      </w:r>
      <w:r>
        <w:rPr>
          <w:rFonts w:cs="Arial" w:ascii="Arial" w:hAnsi="Arial"/>
          <w:color w:val="FF0000"/>
        </w:rPr>
        <w:t xml:space="preserve"> </w:t>
      </w:r>
      <w:r>
        <w:rPr>
          <w:rFonts w:cs="Arial" w:ascii="Arial" w:hAnsi="Arial"/>
          <w:color w:val="000000"/>
          <w:highlight w:val="cyan"/>
        </w:rPr>
        <w:t>Done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Lesson 88:  Change the title to:</w:t>
      </w:r>
    </w:p>
    <w:p>
      <w:pPr>
        <w:pStyle w:val="ListParagraph"/>
        <w:rPr/>
      </w:pPr>
      <w:r>
        <w:rPr>
          <w:rFonts w:cs="Arial" w:ascii="Arial" w:hAnsi="Arial"/>
        </w:rPr>
        <w:t xml:space="preserve">Review:  Consonant “b” – “p” With Short Vowels. </w:t>
      </w:r>
      <w:r>
        <w:rPr>
          <w:rFonts w:cs="Arial" w:ascii="Arial" w:hAnsi="Arial"/>
          <w:highlight w:val="cyan"/>
        </w:rPr>
        <w:t>Done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/>
        </w:rPr>
        <w:t xml:space="preserve">Lesson 90:  add raccoon graphic </w:t>
      </w:r>
      <w:r>
        <w:rPr>
          <w:rFonts w:cs="Arial" w:ascii="Arial" w:hAnsi="Arial"/>
          <w:highlight w:val="cyan"/>
        </w:rPr>
        <w:t>Done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/>
        </w:rPr>
        <w:t xml:space="preserve">Lesson 112:  replace graphic for “vomit” </w:t>
      </w:r>
      <w:r>
        <w:rPr>
          <w:rFonts w:cs="Arial" w:ascii="Arial" w:hAnsi="Arial"/>
          <w:highlight w:val="cyan"/>
        </w:rPr>
        <w:t>Replaced all word images with the most up-to-date versions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/>
        </w:rPr>
        <w:t>Lesson 114:  add wok graphic and replace waxer graphic</w:t>
      </w:r>
      <w:bookmarkStart w:id="0" w:name="_GoBack"/>
      <w:bookmarkEnd w:id="0"/>
      <w:r>
        <w:rPr>
          <w:rFonts w:cs="Arial" w:ascii="Arial" w:hAnsi="Arial"/>
        </w:rPr>
        <w:t xml:space="preserve"> </w:t>
      </w:r>
      <w:r>
        <w:rPr>
          <w:rFonts w:cs="Arial" w:ascii="Arial" w:hAnsi="Arial"/>
          <w:highlight w:val="cyan"/>
        </w:rPr>
        <w:t>Replaced all word images with the most up-to-date versions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Audio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Lessons 64-121:  Dave –missing the / / sound.</w:t>
      </w:r>
    </w:p>
    <w:p>
      <w:pPr>
        <w:pStyle w:val="Normal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  <w:t>“</w:t>
      </w:r>
      <w:r>
        <w:rPr>
          <w:rFonts w:cs="Arial" w:ascii="Arial" w:hAnsi="Arial"/>
        </w:rPr>
        <w:t xml:space="preserve">Words such as last, laptop, lavender all begin with </w:t>
      </w:r>
      <w:r>
        <w:rPr>
          <w:rFonts w:cs="Arial" w:ascii="Arial" w:hAnsi="Arial"/>
          <w:highlight w:val="yellow"/>
        </w:rPr>
        <w:t>the /lah/ sound</w:t>
      </w:r>
    </w:p>
    <w:p>
      <w:pPr>
        <w:pStyle w:val="Normal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  <w:t>“</w:t>
      </w:r>
      <w:r>
        <w:rPr>
          <w:rFonts w:cs="Arial" w:ascii="Arial" w:hAnsi="Arial"/>
        </w:rPr>
        <w:t xml:space="preserve">We use the letters ‘la’ to write the </w:t>
      </w:r>
      <w:r>
        <w:rPr>
          <w:rFonts w:cs="Arial" w:ascii="Arial" w:hAnsi="Arial"/>
          <w:highlight w:val="yellow"/>
        </w:rPr>
        <w:t>/lah/ sound.</w:t>
      </w:r>
      <w:r>
        <w:rPr>
          <w:rFonts w:cs="Arial" w:ascii="Arial" w:hAnsi="Arial"/>
        </w:rPr>
        <w:t xml:space="preserve">  When we read the letters ‘la,’ they tell us to say </w:t>
      </w:r>
      <w:r>
        <w:rPr>
          <w:rFonts w:cs="Arial" w:ascii="Arial" w:hAnsi="Arial"/>
          <w:highlight w:val="yellow"/>
        </w:rPr>
        <w:t>/lah/.”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>Reviews 69, 75, 81, 87, 88, 95,101,107,108,113,117,121:  Missing / / sound.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  <w:t>“</w:t>
      </w:r>
      <w:r>
        <w:rPr>
          <w:rFonts w:cs="Arial" w:ascii="Arial" w:hAnsi="Arial"/>
        </w:rPr>
        <w:t xml:space="preserve">The letters ‘la’ make the </w:t>
      </w:r>
      <w:r>
        <w:rPr>
          <w:rFonts w:cs="Arial" w:ascii="Arial" w:hAnsi="Arial"/>
          <w:highlight w:val="yellow"/>
        </w:rPr>
        <w:t>/lah/ sound</w:t>
      </w:r>
      <w:r>
        <w:rPr>
          <w:rFonts w:cs="Arial" w:ascii="Arial" w:hAnsi="Arial"/>
        </w:rPr>
        <w:t xml:space="preserve"> in ‘lap.’”</w:t>
      </w:r>
    </w:p>
    <w:p>
      <w:pPr>
        <w:pStyle w:val="ListParagraph"/>
        <w:rPr>
          <w:rFonts w:ascii="Arial" w:hAnsi="Arial" w:cs="Arial"/>
          <w:color w:val="C00000"/>
        </w:rPr>
      </w:pPr>
      <w:r>
        <w:rPr>
          <w:rFonts w:cs="Arial" w:ascii="Arial" w:hAnsi="Arial"/>
          <w:color w:val="C00000"/>
        </w:rPr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  <w:t>“</w:t>
      </w:r>
      <w:r>
        <w:rPr>
          <w:rFonts w:cs="Arial" w:ascii="Arial" w:hAnsi="Arial"/>
        </w:rPr>
        <w:t xml:space="preserve">The letters ‘le’ make the </w:t>
      </w:r>
      <w:r>
        <w:rPr>
          <w:rFonts w:cs="Arial" w:ascii="Arial" w:hAnsi="Arial"/>
          <w:highlight w:val="yellow"/>
        </w:rPr>
        <w:t>/leh/ sound</w:t>
      </w:r>
      <w:r>
        <w:rPr>
          <w:rFonts w:cs="Arial" w:ascii="Arial" w:hAnsi="Arial"/>
        </w:rPr>
        <w:t xml:space="preserve"> in ‘left’.”</w:t>
      </w:r>
    </w:p>
    <w:p>
      <w:pPr>
        <w:pStyle w:val="ListParagraph"/>
        <w:rPr>
          <w:rFonts w:ascii="Arial" w:hAnsi="Arial" w:cs="Arial"/>
          <w:color w:val="C00000"/>
        </w:rPr>
      </w:pPr>
      <w:r>
        <w:rPr>
          <w:rFonts w:cs="Arial" w:ascii="Arial" w:hAnsi="Arial"/>
          <w:color w:val="C00000"/>
        </w:rPr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  <w:t>“</w:t>
      </w:r>
      <w:r>
        <w:rPr>
          <w:rFonts w:cs="Arial" w:ascii="Arial" w:hAnsi="Arial"/>
        </w:rPr>
        <w:t xml:space="preserve">The letters ‘li’ make the </w:t>
      </w:r>
      <w:r>
        <w:rPr>
          <w:rFonts w:cs="Arial" w:ascii="Arial" w:hAnsi="Arial"/>
          <w:highlight w:val="yellow"/>
        </w:rPr>
        <w:t>/lih/ sound</w:t>
      </w:r>
      <w:r>
        <w:rPr>
          <w:rFonts w:cs="Arial" w:ascii="Arial" w:hAnsi="Arial"/>
        </w:rPr>
        <w:t xml:space="preserve"> in ‘lift’.”</w:t>
      </w:r>
    </w:p>
    <w:p>
      <w:pPr>
        <w:pStyle w:val="ListParagraph"/>
        <w:rPr>
          <w:rFonts w:ascii="Arial" w:hAnsi="Arial" w:cs="Arial"/>
          <w:color w:val="C00000"/>
        </w:rPr>
      </w:pPr>
      <w:r>
        <w:rPr>
          <w:rFonts w:cs="Arial" w:ascii="Arial" w:hAnsi="Arial"/>
          <w:color w:val="C00000"/>
        </w:rPr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  <w:t>“</w:t>
      </w:r>
      <w:r>
        <w:rPr>
          <w:rFonts w:cs="Arial" w:ascii="Arial" w:hAnsi="Arial"/>
        </w:rPr>
        <w:t xml:space="preserve">The letters ‘lo’ make the </w:t>
      </w:r>
      <w:r>
        <w:rPr>
          <w:rFonts w:cs="Arial" w:ascii="Arial" w:hAnsi="Arial"/>
          <w:highlight w:val="yellow"/>
        </w:rPr>
        <w:t>/loh/ sound</w:t>
      </w:r>
      <w:r>
        <w:rPr>
          <w:rFonts w:cs="Arial" w:ascii="Arial" w:hAnsi="Arial"/>
        </w:rPr>
        <w:t xml:space="preserve"> in ‘lock’.”</w:t>
      </w:r>
    </w:p>
    <w:p>
      <w:pPr>
        <w:pStyle w:val="ListParagraph"/>
        <w:rPr>
          <w:rFonts w:ascii="Arial" w:hAnsi="Arial" w:cs="Arial"/>
          <w:color w:val="C00000"/>
        </w:rPr>
      </w:pPr>
      <w:r>
        <w:rPr>
          <w:rFonts w:cs="Arial" w:ascii="Arial" w:hAnsi="Arial"/>
          <w:color w:val="C00000"/>
        </w:rPr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  <w:t>“</w:t>
      </w:r>
      <w:r>
        <w:rPr>
          <w:rFonts w:cs="Arial" w:ascii="Arial" w:hAnsi="Arial"/>
        </w:rPr>
        <w:t xml:space="preserve">The letters ‘lu’ make the </w:t>
      </w:r>
      <w:r>
        <w:rPr>
          <w:rFonts w:cs="Arial" w:ascii="Arial" w:hAnsi="Arial"/>
          <w:highlight w:val="yellow"/>
        </w:rPr>
        <w:t>/luh/ sound</w:t>
      </w:r>
      <w:r>
        <w:rPr>
          <w:rFonts w:cs="Arial" w:ascii="Arial" w:hAnsi="Arial"/>
        </w:rPr>
        <w:t xml:space="preserve"> in ‘lump.”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>Lessons 64-68, 70-74, 76-80, 82-86, 89, 90-94, 96-100,102-106, 109-112, 114-116, 118,119,120:  Correct feedback:  Jacqueline—missing yellow highlighted words.</w:t>
      </w:r>
      <w:bookmarkStart w:id="1" w:name="__DdeLink__131_1426417640"/>
      <w:bookmarkEnd w:id="1"/>
      <w:r>
        <w:rPr>
          <w:rFonts w:cs="Arial" w:ascii="Arial" w:hAnsi="Arial"/>
          <w:color w:val="0070C0"/>
        </w:rPr>
        <w:t xml:space="preserve"> </w:t>
      </w:r>
    </w:p>
    <w:p>
      <w:pPr>
        <w:pStyle w:val="ListParagraph"/>
        <w:rPr>
          <w:rFonts w:ascii="Arial" w:hAnsi="Arial" w:cs="Arial"/>
          <w:color w:val="0070C0"/>
        </w:rPr>
      </w:pPr>
      <w:r>
        <w:rPr>
          <w:rFonts w:cs="Arial" w:ascii="Arial" w:hAnsi="Arial"/>
          <w:color w:val="00B050"/>
        </w:rPr>
        <w:t xml:space="preserve">Applause:  “Correct!  Bat begins with /ba/ </w:t>
      </w:r>
      <w:r>
        <w:rPr>
          <w:rFonts w:cs="Arial" w:ascii="Arial" w:hAnsi="Arial"/>
          <w:color w:val="00B050"/>
          <w:highlight w:val="yellow"/>
        </w:rPr>
        <w:t>so it begins with</w:t>
      </w:r>
      <w:r>
        <w:rPr>
          <w:rFonts w:cs="Arial" w:ascii="Arial" w:hAnsi="Arial"/>
          <w:color w:val="00B050"/>
        </w:rPr>
        <w:t xml:space="preserve"> “ba.”     </w:t>
      </w:r>
      <w:r>
        <w:rPr>
          <w:rFonts w:cs="Arial" w:ascii="Arial" w:hAnsi="Arial"/>
          <w:color w:val="0070C0"/>
        </w:rPr>
        <w:t>Record</w:t>
      </w:r>
    </w:p>
    <w:p>
      <w:pPr>
        <w:pStyle w:val="ListParagraph"/>
        <w:rPr>
          <w:rFonts w:ascii="Arial" w:hAnsi="Arial" w:cs="Arial"/>
          <w:color w:val="0070C0"/>
        </w:rPr>
      </w:pPr>
      <w:r>
        <w:rPr>
          <w:rFonts w:cs="Arial" w:ascii="Arial" w:hAnsi="Arial"/>
          <w:color w:val="0070C0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Lesson 70:  Jacqueline instructions--“ma”—the “a” sounds lower than the “m.”</w:t>
      </w:r>
    </w:p>
    <w:p>
      <w:pPr>
        <w:pStyle w:val="ListParagraph"/>
        <w:rPr>
          <w:rFonts w:ascii="Arial" w:hAnsi="Arial" w:cs="Arial"/>
          <w:color w:val="00B050"/>
        </w:rPr>
      </w:pPr>
      <w:r>
        <w:rPr>
          <w:rFonts w:cs="Arial" w:ascii="Arial" w:hAnsi="Arial"/>
          <w:color w:val="00B050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Lessons 70,#7, 73,#6:  Jacqueline—the words have more pause than the previous activities.  It took longer for the graphics to load.  It also took a couple of seconds for the correct answer “magazine” to show in the box with the stars.  Maybe there is an issue with the new graphic for “magazine”?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Words missing:  Jacqueline  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Arial" w:ascii="Arial" w:hAnsi="Arial"/>
        </w:rPr>
        <w:t xml:space="preserve">Lessons 65, 68:  luxury </w:t>
      </w:r>
      <w:r>
        <w:rPr>
          <w:rFonts w:cs="Arial" w:ascii="Arial" w:hAnsi="Arial"/>
          <w:highlight w:val="cyan"/>
        </w:rPr>
        <w:t>Fixed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Arial" w:ascii="Arial" w:hAnsi="Arial"/>
        </w:rPr>
        <w:t xml:space="preserve">Lesson 76, #1:  knob </w:t>
      </w:r>
      <w:r>
        <w:rPr>
          <w:rFonts w:cs="Arial" w:ascii="Arial" w:hAnsi="Arial"/>
          <w:highlight w:val="cyan"/>
        </w:rPr>
        <w:t>Fixed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Arial" w:ascii="Arial" w:hAnsi="Arial"/>
        </w:rPr>
        <w:t xml:space="preserve">Lessons 83, #4/84, #7:  picnic </w:t>
      </w:r>
      <w:r>
        <w:rPr>
          <w:rFonts w:cs="Arial" w:ascii="Arial" w:hAnsi="Arial"/>
          <w:highlight w:val="cyan"/>
        </w:rPr>
        <w:t>Fixed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Arial" w:ascii="Arial" w:hAnsi="Arial"/>
        </w:rPr>
        <w:t xml:space="preserve">Lesson 83, #6/85, #9:  possum </w:t>
      </w:r>
      <w:r>
        <w:rPr>
          <w:rFonts w:cs="Arial" w:ascii="Arial" w:hAnsi="Arial"/>
          <w:highlight w:val="cyan"/>
        </w:rPr>
        <w:t>Fixed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Arial" w:ascii="Arial" w:hAnsi="Arial"/>
        </w:rPr>
        <w:t xml:space="preserve">Lessons 83, #7/84, #8/85, #3:  pigeon </w:t>
      </w:r>
      <w:r>
        <w:rPr>
          <w:rFonts w:cs="Arial" w:ascii="Arial" w:hAnsi="Arial"/>
          <w:highlight w:val="cyan"/>
        </w:rPr>
        <w:t>Fixed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Words missing:  Dave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Arial" w:ascii="Arial" w:hAnsi="Arial"/>
        </w:rPr>
        <w:t xml:space="preserve">Lessons 76, 78:  nickel </w:t>
      </w:r>
      <w:bookmarkStart w:id="2" w:name="__DdeLink__193_590885463"/>
      <w:bookmarkEnd w:id="2"/>
      <w:r>
        <w:rPr>
          <w:rFonts w:cs="Arial" w:ascii="Arial" w:hAnsi="Arial"/>
          <w:highlight w:val="cyan"/>
        </w:rPr>
        <w:t>Fixed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Arial" w:ascii="Arial" w:hAnsi="Arial"/>
        </w:rPr>
        <w:t xml:space="preserve">Lesson 79:  nod </w:t>
      </w:r>
      <w:r>
        <w:rPr>
          <w:rFonts w:cs="Arial" w:ascii="Arial" w:hAnsi="Arial"/>
          <w:highlight w:val="cyan"/>
        </w:rPr>
        <w:t>Needs to be recorded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Arial" w:ascii="Arial" w:hAnsi="Arial"/>
        </w:rPr>
        <w:t xml:space="preserve">Lesson 87:  pen </w:t>
      </w:r>
      <w:r>
        <w:rPr>
          <w:rFonts w:cs="Arial" w:ascii="Arial" w:hAnsi="Arial"/>
          <w:highlight w:val="cyan"/>
        </w:rPr>
        <w:t>Needs to be recorded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Arial" w:ascii="Arial" w:hAnsi="Arial"/>
        </w:rPr>
        <w:t xml:space="preserve">Lesson 90:  rag, raccoon </w:t>
      </w:r>
      <w:r>
        <w:rPr>
          <w:rFonts w:cs="Arial" w:ascii="Arial" w:hAnsi="Arial"/>
          <w:highlight w:val="cyan"/>
        </w:rPr>
        <w:t>Fixed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Arial" w:ascii="Arial" w:hAnsi="Arial"/>
        </w:rPr>
        <w:t xml:space="preserve">Lesson 117:  win, wok </w:t>
      </w:r>
      <w:r>
        <w:rPr>
          <w:rFonts w:cs="Arial" w:ascii="Arial" w:hAnsi="Arial"/>
          <w:highlight w:val="cyan"/>
        </w:rPr>
        <w:t>Fixed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</w:rPr>
        <w:t xml:space="preserve">Lesson 89:  Dave—This is a little different from the other lessons.  Please use this script. </w:t>
      </w:r>
      <w:r>
        <w:rPr>
          <w:rFonts w:cs="Arial" w:ascii="Arial" w:hAnsi="Arial"/>
          <w:highlight w:val="cyan"/>
        </w:rPr>
        <w:t>Fixed</w:t>
      </w:r>
    </w:p>
    <w:p>
      <w:pPr>
        <w:pStyle w:val="Normal"/>
        <w:ind w:left="360" w:hanging="0"/>
        <w:rPr>
          <w:rFonts w:ascii="Verdana" w:hAnsi="Verdana"/>
          <w:b/>
          <w:b/>
          <w:color w:val="7030A0"/>
          <w:sz w:val="20"/>
          <w:szCs w:val="20"/>
        </w:rPr>
      </w:pPr>
      <w:r>
        <w:rPr>
          <w:rFonts w:ascii="Verdana" w:hAnsi="Verdana"/>
          <w:b/>
          <w:color w:val="7030A0"/>
          <w:sz w:val="20"/>
          <w:szCs w:val="20"/>
        </w:rPr>
        <w:t>Lesson 89</w:t>
      </w:r>
    </w:p>
    <w:p>
      <w:pPr>
        <w:pStyle w:val="Normal"/>
        <w:spacing w:before="0" w:after="0"/>
        <w:ind w:left="360" w:hanging="0"/>
        <w:rPr>
          <w:rFonts w:ascii="Verdana" w:hAnsi="Verdana" w:cs="ComicSansMS"/>
          <w:sz w:val="20"/>
          <w:szCs w:val="20"/>
        </w:rPr>
      </w:pPr>
      <w:r>
        <w:rPr>
          <w:rFonts w:cs="ComicSansMS" w:ascii="Verdana" w:hAnsi="Verdana"/>
          <w:sz w:val="20"/>
          <w:szCs w:val="20"/>
        </w:rPr>
        <w:t>“</w:t>
      </w:r>
      <w:r>
        <w:rPr>
          <w:rFonts w:cs="ComicSansMS" w:ascii="Verdana" w:hAnsi="Verdana"/>
          <w:sz w:val="20"/>
          <w:szCs w:val="20"/>
        </w:rPr>
        <w:t>The letter ‘Q’  ‘q’ looks like this:”</w:t>
      </w:r>
    </w:p>
    <w:p>
      <w:pPr>
        <w:pStyle w:val="Normal"/>
        <w:spacing w:before="0" w:after="0"/>
        <w:ind w:left="360" w:hanging="0"/>
        <w:rPr>
          <w:rFonts w:ascii="Verdana" w:hAnsi="Verdana" w:cs="ComicSansMS"/>
          <w:sz w:val="20"/>
          <w:szCs w:val="20"/>
        </w:rPr>
      </w:pPr>
      <w:r>
        <w:rPr>
          <w:rFonts w:cs="ComicSansMS" w:ascii="Verdana" w:hAnsi="Verdana"/>
          <w:sz w:val="20"/>
          <w:szCs w:val="20"/>
        </w:rPr>
      </w:r>
    </w:p>
    <w:p>
      <w:pPr>
        <w:pStyle w:val="Normal"/>
        <w:spacing w:before="0" w:after="0"/>
        <w:ind w:left="360" w:hanging="0"/>
        <w:rPr>
          <w:rFonts w:ascii="Verdana" w:hAnsi="Verdana" w:cs="ComicSansMS"/>
          <w:sz w:val="20"/>
          <w:szCs w:val="20"/>
        </w:rPr>
      </w:pPr>
      <w:r>
        <w:rPr>
          <w:rFonts w:cs="ComicSansMS" w:ascii="Verdana" w:hAnsi="Verdana"/>
          <w:sz w:val="20"/>
          <w:szCs w:val="20"/>
        </w:rPr>
        <w:t>“</w:t>
      </w:r>
      <w:r>
        <w:rPr>
          <w:rFonts w:cs="ComicSansMS" w:ascii="Verdana" w:hAnsi="Verdana"/>
          <w:sz w:val="20"/>
          <w:szCs w:val="20"/>
        </w:rPr>
        <w:t xml:space="preserve">The letter ‘q’ is always followed by the letter ‘u’.”  Words such as quack, question, quilt all begin with the /kwh/ sound. </w:t>
      </w:r>
    </w:p>
    <w:p>
      <w:pPr>
        <w:pStyle w:val="Normal"/>
        <w:spacing w:before="0" w:after="0"/>
        <w:ind w:left="360" w:hanging="0"/>
        <w:rPr>
          <w:rFonts w:ascii="Verdana" w:hAnsi="Verdana" w:cs="ComicSansMS"/>
          <w:color w:val="C00000"/>
          <w:sz w:val="18"/>
          <w:szCs w:val="18"/>
        </w:rPr>
      </w:pPr>
      <w:r>
        <w:rPr>
          <w:rFonts w:cs="ComicSansMS" w:ascii="Verdana" w:hAnsi="Verdana"/>
          <w:color w:val="C00000"/>
          <w:sz w:val="18"/>
          <w:szCs w:val="18"/>
        </w:rPr>
      </w:r>
    </w:p>
    <w:p>
      <w:pPr>
        <w:pStyle w:val="Normal"/>
        <w:spacing w:before="0" w:after="0"/>
        <w:ind w:left="360" w:hanging="0"/>
        <w:rPr>
          <w:rFonts w:ascii="Verdana" w:hAnsi="Verdana" w:cs="ComicSansMS"/>
          <w:sz w:val="20"/>
          <w:szCs w:val="20"/>
        </w:rPr>
      </w:pPr>
      <w:r>
        <w:rPr>
          <w:rFonts w:cs="ComicSansMS" w:ascii="Verdana" w:hAnsi="Verdana"/>
          <w:sz w:val="20"/>
          <w:szCs w:val="20"/>
        </w:rPr>
        <w:t>We use the letters ‘qu’ to write the /kwh/sound.  When we read the letters ‘qu,’ they tell us to say /kwh/.”</w:t>
      </w:r>
    </w:p>
    <w:p>
      <w:pPr>
        <w:pStyle w:val="Normal"/>
        <w:spacing w:before="0" w:after="0"/>
        <w:ind w:left="360" w:hanging="0"/>
        <w:rPr>
          <w:rFonts w:ascii="Verdana" w:hAnsi="Verdana" w:cs="ComicSansMS"/>
          <w:sz w:val="20"/>
          <w:szCs w:val="20"/>
        </w:rPr>
      </w:pPr>
      <w:r>
        <w:rPr>
          <w:rFonts w:cs="ComicSansMS" w:ascii="Verdana" w:hAnsi="Verdana"/>
          <w:sz w:val="20"/>
          <w:szCs w:val="20"/>
        </w:rPr>
      </w:r>
    </w:p>
    <w:p>
      <w:pPr>
        <w:pStyle w:val="Normal"/>
        <w:spacing w:before="0" w:after="0"/>
        <w:ind w:left="360" w:hanging="0"/>
        <w:rPr>
          <w:rFonts w:ascii="Verdana" w:hAnsi="Verdana" w:cs="ComicSansMS"/>
          <w:color w:val="000000"/>
          <w:sz w:val="20"/>
          <w:szCs w:val="20"/>
        </w:rPr>
      </w:pPr>
      <w:r>
        <w:rPr>
          <w:rFonts w:cs="ComicSansMS" w:ascii="Verdana" w:hAnsi="Verdana"/>
          <w:color w:val="000000"/>
          <w:sz w:val="20"/>
          <w:szCs w:val="20"/>
        </w:rPr>
        <w:t>“</w:t>
      </w:r>
      <w:r>
        <w:rPr>
          <w:rFonts w:cs="ComicSansMS" w:ascii="Verdana" w:hAnsi="Verdana"/>
          <w:color w:val="000000"/>
          <w:sz w:val="20"/>
          <w:szCs w:val="20"/>
        </w:rPr>
        <w:t>Touch the green arrow to begin”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Lesson 89 +:  Jacqueline—there is no feedback so I was not able to go proceed.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spacing w:before="0" w:after="200"/>
        <w:contextualSpacing/>
        <w:rPr/>
      </w:pPr>
      <w:r>
        <w:rPr/>
      </w:r>
    </w:p>
    <w:sectPr>
      <w:type w:val="nextPage"/>
      <w:pgSz w:w="12240" w:h="15840"/>
      <w:pgMar w:left="1440" w:right="144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color w:val="00000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color w:val="00000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al" w:hAnsi="Arial"/>
      <w:color w:val="00000A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b22c1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Application>LibreOffice/5.0.5.2$Linux_X86_64 LibreOffice_project/00m0$Build-2</Application>
  <Paragraphs>45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2016-04-08T17:37:00Z</dcterms:created>
  <dc:creator>Patti Gray</dc:creator>
  <dc:language>en-US</dc:language>
  <dcterms:modified xsi:type="dcterms:W3CDTF">2016-04-26T11:23:46Z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