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WRFC L1 iOS Edits 6.30.15</w:t>
      </w:r>
    </w:p>
    <w:p>
      <w:pPr>
        <w:pStyle w:val="style24"/>
        <w:numPr>
          <w:ilvl w:val="0"/>
          <w:numId w:val="1"/>
        </w:numPr>
      </w:pPr>
      <w:r>
        <w:rPr/>
        <w:t xml:space="preserve">Games 7 and 8 (really throughout the app):  answer choices now seem not sensitive enough when selected; the black outline flickers when selected, and the answers don’t always appear in a selected state when selected.  (The selected parts move to the correct place, but the selected parts don’t always remain outlined in black.) </w:t>
      </w:r>
      <w:r>
        <w:rPr>
          <w:shd w:fill="FFFF00" w:val="clear"/>
        </w:rPr>
        <w:t>This should now be fixed. Originally, the choices were selected on a full tap event (press and release). They are now selected on touch start (initial press), so there should be no flickering</w:t>
      </w:r>
    </w:p>
    <w:p>
      <w:pPr>
        <w:pStyle w:val="style24"/>
        <w:ind w:hanging="0" w:left="0" w:right="0"/>
      </w:pPr>
      <w:r>
        <w:rPr/>
      </w:r>
    </w:p>
    <w:p>
      <w:pPr>
        <w:pStyle w:val="style24"/>
        <w:numPr>
          <w:ilvl w:val="0"/>
          <w:numId w:val="1"/>
        </w:numPr>
      </w:pPr>
      <w:r>
        <w:rPr/>
        <w:t xml:space="preserve">Games 8 and 11:  One page in each game </w:t>
      </w:r>
      <w:bookmarkStart w:id="0" w:name="_GoBack"/>
      <w:bookmarkEnd w:id="0"/>
      <w:r>
        <w:rPr/>
        <w:t>opened with an answer already in a selected state.  (This wasn’t an issue in Game 7 this time.) Should be completely fixed now</w:t>
      </w:r>
    </w:p>
    <w:p>
      <w:pPr>
        <w:pStyle w:val="style24"/>
        <w:ind w:hanging="0" w:left="0" w:right="0"/>
      </w:pPr>
      <w:r>
        <w:rPr/>
      </w:r>
    </w:p>
    <w:p>
      <w:pPr>
        <w:pStyle w:val="style24"/>
        <w:numPr>
          <w:ilvl w:val="0"/>
          <w:numId w:val="1"/>
        </w:numPr>
      </w:pPr>
      <w:r>
        <w:rPr/>
        <w:t xml:space="preserve">I’m still not able to increase the volume much.  It’s audible, but it should be able to be louder.  ***The volume is not only too low throughout the app, there is also quite a lot of variation in volume levels.  The new audio doesn’t match the volume level of the older stuff. </w:t>
      </w:r>
      <w:r>
        <w:rPr>
          <w:shd w:fill="FFFF00" w:val="clear"/>
        </w:rPr>
        <w:t>The volume is set to max in the software. Increasing it further requires changes to the sound files</w:t>
      </w:r>
    </w:p>
    <w:p>
      <w:pPr>
        <w:pStyle w:val="style24"/>
        <w:ind w:hanging="0" w:left="0" w:right="0"/>
      </w:pPr>
      <w:r>
        <w:rPr/>
      </w:r>
    </w:p>
    <w:p>
      <w:pPr>
        <w:pStyle w:val="style24"/>
        <w:numPr>
          <w:ilvl w:val="0"/>
          <w:numId w:val="1"/>
        </w:numPr>
      </w:pPr>
      <w:r>
        <w:rPr/>
        <w:t>All platforms, re: the definition for “luminary”:  We’ve added quotation marks around the word “star.”  As long as you’re making other fixes, you may as well make this update too.  Should be:  “…</w:t>
      </w:r>
      <w:r>
        <w:rPr>
          <w:b/>
        </w:rPr>
        <w:t>a famous person (“star”)</w:t>
      </w:r>
      <w:r>
        <w:rPr/>
        <w:t xml:space="preserve">.” </w:t>
      </w:r>
      <w:r>
        <w:rPr>
          <w:shd w:fill="FFFF00" w:val="clear"/>
        </w:rPr>
        <w:t>Fixed</w:t>
      </w:r>
    </w:p>
    <w:p>
      <w:pPr>
        <w:pStyle w:val="style23"/>
        <w:numPr>
          <w:ilvl w:val="0"/>
          <w:numId w:val="1"/>
        </w:numPr>
      </w:pPr>
      <w:r>
        <w:rPr/>
        <w:t xml:space="preserve">All platforms:  Put a space between the score and the correct/possible numbers.  (This was fixed previously, so I think this is just an old version.) </w:t>
      </w:r>
      <w:r>
        <w:rPr>
          <w:shd w:fill="FFFF00" w:val="clear"/>
        </w:rPr>
        <w:t>I believe this is fixed (it appears to be, but I haven't tried getting 100% on one of the activities with 100+ questions)</w:t>
      </w:r>
    </w:p>
    <w:p>
      <w:pPr>
        <w:pStyle w:val="style0"/>
      </w:pPr>
      <w:r>
        <w:rPr/>
        <w:drawing>
          <wp:inline distB="0" distL="0" distR="0" distT="0">
            <wp:extent cx="1990725" cy="20821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90725" cy="2082165"/>
                    </a:xfrm>
                    <a:prstGeom prst="rect">
                      <a:avLst/>
                    </a:prstGeom>
                    <a:noFill/>
                    <a:ln w="9525">
                      <a:noFill/>
                      <a:miter lim="800000"/>
                      <a:headEnd/>
                      <a:tailEnd/>
                    </a:ln>
                  </pic:spPr>
                </pic:pic>
              </a:graphicData>
            </a:graphic>
          </wp:inline>
        </w:drawing>
      </w:r>
    </w:p>
    <w:p>
      <w:pPr>
        <w:pStyle w:val="style23"/>
      </w:pPr>
      <w:r>
        <w:rPr/>
      </w:r>
    </w:p>
    <w:p>
      <w:pPr>
        <w:pStyle w:val="style23"/>
        <w:numPr>
          <w:ilvl w:val="0"/>
          <w:numId w:val="1"/>
        </w:numPr>
      </w:pPr>
      <w:r>
        <w:rPr/>
        <w:t xml:space="preserve">Game 3:  “go, yield” is shown twice as an answer choice. </w:t>
      </w:r>
      <w:r>
        <w:rPr>
          <w:shd w:fill="FFFF00" w:val="clear"/>
        </w:rPr>
        <w:t>Fixed</w:t>
      </w:r>
    </w:p>
    <w:p>
      <w:pPr>
        <w:pStyle w:val="style23"/>
      </w:pPr>
      <w:r>
        <w:rPr/>
        <w:drawing>
          <wp:inline distB="0" distL="0" distR="0" distT="0">
            <wp:extent cx="3869690" cy="2435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869690" cy="2435225"/>
                    </a:xfrm>
                    <a:prstGeom prst="rect">
                      <a:avLst/>
                    </a:prstGeom>
                    <a:noFill/>
                    <a:ln w="9525">
                      <a:noFill/>
                      <a:miter lim="800000"/>
                      <a:headEnd/>
                      <a:tailEnd/>
                    </a:ln>
                  </pic:spPr>
                </pic:pic>
              </a:graphicData>
            </a:graphic>
          </wp:inline>
        </w:drawing>
      </w:r>
    </w:p>
    <w:p>
      <w:pPr>
        <w:pStyle w:val="style23"/>
      </w:pPr>
      <w:r>
        <w:rPr/>
      </w:r>
    </w:p>
    <w:p>
      <w:pPr>
        <w:pStyle w:val="style23"/>
        <w:numPr>
          <w:ilvl w:val="0"/>
          <w:numId w:val="1"/>
        </w:numPr>
      </w:pPr>
      <w:r>
        <w:rPr>
          <w:b/>
          <w:i/>
        </w:rPr>
        <w:t>***</w:t>
      </w:r>
      <w:r>
        <w:rPr>
          <w:i/>
        </w:rPr>
        <w:t xml:space="preserve">This edit may have been completed, but because the answer choices that show up are randomized, it’s difficult for me to check.  Can you just confirm that this edit was done?  </w:t>
      </w:r>
    </w:p>
    <w:p>
      <w:pPr>
        <w:pStyle w:val="style23"/>
      </w:pPr>
      <w:r>
        <w:rPr/>
        <w:t>All platforms, Game 10:  One of the incorrect answer choices for “</w:t>
      </w:r>
      <w:r>
        <w:rPr>
          <w:b/>
        </w:rPr>
        <w:t>credulous</w:t>
      </w:r>
      <w:r>
        <w:rPr/>
        <w:t>” needs to be changed.  We’re replacing “ence” with “</w:t>
      </w:r>
      <w:r>
        <w:rPr>
          <w:b/>
        </w:rPr>
        <w:t>cide</w:t>
      </w:r>
      <w:r>
        <w:rPr/>
        <w:t xml:space="preserve">.”  Terry has updated the spreadsheet.  (Can’t have “cred” and “ence” be options because “credence” is a word, but it’s not the correct answer.) </w:t>
      </w:r>
      <w:r>
        <w:rPr>
          <w:shd w:fill="FFFF00" w:val="clear"/>
        </w:rPr>
        <w:t>Confirmed fixed</w:t>
      </w:r>
    </w:p>
    <w:p>
      <w:pPr>
        <w:pStyle w:val="style23"/>
      </w:pPr>
      <w:r>
        <w:rPr/>
      </w:r>
    </w:p>
    <w:p>
      <w:pPr>
        <w:pStyle w:val="style23"/>
      </w:pPr>
      <w:r>
        <w:rPr/>
      </w:r>
    </w:p>
    <w:p>
      <w:pPr>
        <w:pStyle w:val="style23"/>
        <w:numPr>
          <w:ilvl w:val="0"/>
          <w:numId w:val="1"/>
        </w:numPr>
      </w:pPr>
      <w:r>
        <w:rPr/>
        <w:t xml:space="preserve">Game 11:  move “word” so the sentence is on one line. </w:t>
      </w:r>
      <w:r>
        <w:rPr>
          <w:shd w:fill="FFFF00" w:val="clear"/>
        </w:rPr>
        <w:t>Fixed</w:t>
      </w:r>
    </w:p>
    <w:p>
      <w:pPr>
        <w:pStyle w:val="style23"/>
      </w:pPr>
      <w:r>
        <w:rPr/>
        <w:drawing>
          <wp:inline distB="0" distL="0" distR="0" distT="0">
            <wp:extent cx="3733800" cy="574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733800" cy="574040"/>
                    </a:xfrm>
                    <a:prstGeom prst="rect">
                      <a:avLst/>
                    </a:prstGeom>
                    <a:noFill/>
                    <a:ln w="9525">
                      <a:noFill/>
                      <a:miter lim="800000"/>
                      <a:headEnd/>
                      <a:tailEnd/>
                    </a:ln>
                  </pic:spPr>
                </pic:pic>
              </a:graphicData>
            </a:graphic>
          </wp:inline>
        </w:drawing>
      </w:r>
    </w:p>
    <w:p>
      <w:pPr>
        <w:pStyle w:val="style0"/>
      </w:pPr>
      <w:r>
        <w:rPr/>
      </w:r>
    </w:p>
    <w:p>
      <w:pPr>
        <w:pStyle w:val="style24"/>
        <w:numPr>
          <w:ilvl w:val="0"/>
          <w:numId w:val="1"/>
        </w:numPr>
      </w:pPr>
      <w:r>
        <w:rPr/>
        <w:t xml:space="preserve">Game 11:  The spacing between the correct word parts is not equal.  There is more space between the middle and right box than there is between the middle and left box. </w:t>
      </w:r>
      <w:r>
        <w:rPr>
          <w:shd w:fill="FFFF00" w:val="clear"/>
        </w:rPr>
        <w:t>Fixed</w:t>
      </w:r>
    </w:p>
    <w:p>
      <w:pPr>
        <w:pStyle w:val="style24"/>
      </w:pPr>
      <w:r>
        <w:rPr/>
      </w:r>
    </w:p>
    <w:p>
      <w:pPr>
        <w:pStyle w:val="style24"/>
        <w:ind w:hanging="0" w:left="0" w:right="0"/>
      </w:pPr>
      <w:r>
        <w:rPr/>
        <w:t xml:space="preserve"> </w:t>
      </w:r>
      <w:r>
        <w:rPr/>
        <w:drawing>
          <wp:inline distB="0" distL="0" distR="0" distT="0">
            <wp:extent cx="3924300" cy="29552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924300" cy="2955290"/>
                    </a:xfrm>
                    <a:prstGeom prst="rect">
                      <a:avLst/>
                    </a:prstGeom>
                    <a:noFill/>
                    <a:ln w="9525">
                      <a:noFill/>
                      <a:miter lim="800000"/>
                      <a:headEnd/>
                      <a:tailEnd/>
                    </a:ln>
                  </pic:spPr>
                </pic:pic>
              </a:graphicData>
            </a:graphic>
          </wp:inline>
        </w:drawing>
      </w:r>
    </w:p>
    <w:p>
      <w:pPr>
        <w:pStyle w:val="style0"/>
      </w:pPr>
      <w:r>
        <w:rPr/>
      </w:r>
    </w:p>
    <w:p>
      <w:pPr>
        <w:pStyle w:val="style24"/>
        <w:numPr>
          <w:ilvl w:val="0"/>
          <w:numId w:val="1"/>
        </w:numPr>
      </w:pPr>
      <w:r>
        <w:rPr/>
        <w:t xml:space="preserve">Game 11:  For “innovate” we’re replacing “re” with another prefix.  Terry will likely have updated the spreadsheet by the time you get these. </w:t>
      </w:r>
      <w:r>
        <w:rPr>
          <w:shd w:fill="FFFF00" w:val="clear"/>
        </w:rPr>
        <w:t>Fixed</w:t>
      </w:r>
    </w:p>
    <w:p>
      <w:pPr>
        <w:pStyle w:val="style0"/>
      </w:pPr>
      <w:r>
        <w:rPr/>
      </w:r>
    </w:p>
    <w:p>
      <w:pPr>
        <w:pStyle w:val="style24"/>
        <w:numPr>
          <w:ilvl w:val="0"/>
          <w:numId w:val="1"/>
        </w:numPr>
        <w:spacing w:after="200" w:before="0"/>
      </w:pPr>
      <w:r>
        <w:rPr/>
        <w:t xml:space="preserve">I played the games out of order.  When I had completed all of them (ending with Game 9), the “Congratulations” box flashed on the screen for a split second but didn’t stay, and the “Next Game” button didn’t work. </w:t>
      </w:r>
      <w:r>
        <w:rPr>
          <w:shd w:fill="FFFF00" w:val="clear"/>
        </w:rPr>
        <w:t>I was unable to reproduce this. The congratulations overlay (the dark area that covers everything around the box) can be pressed to close the congratulations box, so if you press to quickly or accidentally touch the screen as it appears, it will close immediately</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0"/>
      </w:p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FreeSans"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Balloon Text"/>
    <w:basedOn w:val="style0"/>
    <w:next w:val="style22"/>
    <w:pPr>
      <w:spacing w:after="0" w:before="0" w:line="100" w:lineRule="atLeast"/>
    </w:pPr>
    <w:rPr>
      <w:rFonts w:ascii="Tahoma" w:cs="Tahoma" w:hAnsi="Tahoma"/>
      <w:sz w:val="16"/>
      <w:szCs w:val="16"/>
    </w:rPr>
  </w:style>
  <w:style w:styleId="style23" w:type="paragraph">
    <w:name w:val="No Spacing"/>
    <w:next w:val="style23"/>
    <w:pPr>
      <w:widowControl/>
      <w:tabs>
        <w:tab w:leader="none" w:pos="720" w:val="left"/>
      </w:tabs>
      <w:suppressAutoHyphens w:val="true"/>
      <w:spacing w:after="0" w:before="0" w:line="100" w:lineRule="atLeast"/>
    </w:pPr>
    <w:rPr>
      <w:rFonts w:ascii="Calibri" w:cs="" w:eastAsia="Droid Sans" w:hAnsi="Calibri"/>
      <w:color w:val="00000A"/>
      <w:sz w:val="22"/>
      <w:szCs w:val="22"/>
      <w:lang w:bidi="ar-SA" w:eastAsia="en-US" w:val="en-US"/>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2015-06-29T22:10:00.00Z</dcterms:created>
  <dc:creator>Sarah Rigney</dc:creator>
  <cp:lastModifiedBy>Sarah Rigney</cp:lastModifiedBy>
  <dcterms:modified xsi:type="dcterms:W3CDTF">2015-06-30T21:17:00.00Z</dcterms:modified>
  <cp:revision>15</cp:revision>
</cp:coreProperties>
</file>