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86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813"/>
        <w:gridCol w:w="1340"/>
        <w:gridCol w:w="3153"/>
        <w:gridCol w:w="3555"/>
      </w:tblGrid>
      <w:tr w:rsidR="007854B2" w14:paraId="0B0959C7" w14:textId="77777777">
        <w:trPr>
          <w:trHeight w:val="2977"/>
        </w:trPr>
        <w:tc>
          <w:tcPr>
            <w:tcW w:w="3153" w:type="dxa"/>
            <w:gridSpan w:val="2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0C4E8B0A" w14:textId="77777777" w:rsidR="007854B2" w:rsidRDefault="00935412">
            <w:pPr>
              <w:pStyle w:val="1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 wp14:anchorId="6DCA0C8D" wp14:editId="7B506F2F">
                  <wp:extent cx="1758950" cy="1758950"/>
                  <wp:effectExtent l="0" t="0" r="889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0" cy="1758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C38C092" w14:textId="77777777" w:rsidR="007854B2" w:rsidRDefault="00935412">
            <w:pPr>
              <w:pStyle w:val="1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雷鸣</w:t>
            </w:r>
            <w:r>
              <w:rPr>
                <w:rFonts w:hint="eastAsia"/>
                <w:sz w:val="24"/>
                <w:szCs w:val="24"/>
              </w:rPr>
              <w:t>Java</w:t>
            </w:r>
            <w:r>
              <w:rPr>
                <w:rFonts w:hint="eastAsia"/>
                <w:sz w:val="24"/>
                <w:szCs w:val="24"/>
              </w:rPr>
              <w:t>开发工程师</w:t>
            </w:r>
          </w:p>
        </w:tc>
        <w:tc>
          <w:tcPr>
            <w:tcW w:w="3555" w:type="dxa"/>
            <w:tcBorders>
              <w:left w:val="single" w:sz="4" w:space="0" w:color="auto"/>
            </w:tcBorders>
            <w:shd w:val="clear" w:color="auto" w:fill="1F4E79" w:themeFill="accent1" w:themeFillShade="80"/>
            <w:vAlign w:val="center"/>
          </w:tcPr>
          <w:p w14:paraId="684074E2" w14:textId="77777777" w:rsidR="007854B2" w:rsidRDefault="00935412">
            <w:pPr>
              <w:rPr>
                <w:rFonts w:ascii="微软雅黑" w:eastAsia="微软雅黑" w:hAnsi="微软雅黑" w:cs="微软雅黑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</w:rPr>
              <w:t>电话：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</w:rPr>
              <w:t>15339150504</w:t>
            </w:r>
          </w:p>
          <w:p w14:paraId="0BD0E5C2" w14:textId="77777777" w:rsidR="007854B2" w:rsidRDefault="00935412">
            <w:pPr>
              <w:rPr>
                <w:rFonts w:ascii="微软雅黑" w:eastAsia="微软雅黑" w:hAnsi="微软雅黑" w:cs="微软雅黑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</w:rPr>
              <w:t>邮箱：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</w:rPr>
              <w:t>luke123@foxmail.com</w:t>
            </w:r>
          </w:p>
          <w:p w14:paraId="680B0D47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</w:rPr>
              <w:t>住址：陕西省西安市雁塔区</w:t>
            </w:r>
          </w:p>
        </w:tc>
      </w:tr>
      <w:tr w:rsidR="007854B2" w14:paraId="1B604FC8" w14:textId="77777777">
        <w:trPr>
          <w:trHeight w:val="1364"/>
        </w:trPr>
        <w:tc>
          <w:tcPr>
            <w:tcW w:w="1813" w:type="dxa"/>
            <w:shd w:val="clear" w:color="auto" w:fill="FFFFFF" w:themeFill="background1"/>
          </w:tcPr>
          <w:p w14:paraId="00C5D9E0" w14:textId="77777777" w:rsidR="007854B2" w:rsidRDefault="00935412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个人技能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8048" w:type="dxa"/>
            <w:gridSpan w:val="3"/>
            <w:shd w:val="clear" w:color="auto" w:fill="FFFFFF" w:themeFill="background1"/>
          </w:tcPr>
          <w:p w14:paraId="41440ACA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  <w:szCs w:val="22"/>
              </w:rPr>
              <w:t>Java</w:t>
            </w:r>
            <w:r>
              <w:rPr>
                <w:rStyle w:val="40"/>
                <w:rFonts w:hint="eastAsia"/>
                <w:szCs w:val="22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Spring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Activiti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Jedis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Maven</w:t>
            </w:r>
          </w:p>
          <w:p w14:paraId="6A5ECBDC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  <w:szCs w:val="22"/>
              </w:rPr>
              <w:t>H5</w:t>
            </w:r>
            <w:r>
              <w:rPr>
                <w:rStyle w:val="40"/>
                <w:rFonts w:hint="eastAsia"/>
                <w:szCs w:val="22"/>
              </w:rPr>
              <w:t>：</w:t>
            </w:r>
            <w:r>
              <w:rPr>
                <w:rStyle w:val="40"/>
                <w:rFonts w:hint="eastAsia"/>
                <w:szCs w:val="22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Bootstrap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Echarts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Mui</w:t>
            </w:r>
          </w:p>
          <w:p w14:paraId="51BFB27A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  <w:szCs w:val="22"/>
              </w:rPr>
              <w:t>DB</w:t>
            </w:r>
            <w:r>
              <w:rPr>
                <w:rStyle w:val="40"/>
                <w:rFonts w:hint="eastAsia"/>
                <w:szCs w:val="22"/>
              </w:rPr>
              <w:t>：</w:t>
            </w:r>
            <w:r>
              <w:rPr>
                <w:rStyle w:val="40"/>
                <w:rFonts w:hint="eastAsia"/>
                <w:szCs w:val="22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Redis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Mys</w:t>
            </w:r>
            <w:proofErr w:type="spellEnd"/>
          </w:p>
          <w:p w14:paraId="422EE051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  <w:szCs w:val="22"/>
              </w:rPr>
              <w:t>系统：</w:t>
            </w:r>
            <w:r>
              <w:rPr>
                <w:rStyle w:val="40"/>
                <w:rFonts w:hint="eastAsia"/>
                <w:szCs w:val="2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Linux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Windows</w:t>
            </w:r>
          </w:p>
        </w:tc>
      </w:tr>
      <w:tr w:rsidR="007854B2" w14:paraId="40EF60CB" w14:textId="77777777">
        <w:trPr>
          <w:trHeight w:val="2266"/>
        </w:trPr>
        <w:tc>
          <w:tcPr>
            <w:tcW w:w="1813" w:type="dxa"/>
            <w:shd w:val="clear" w:color="auto" w:fill="FFFFFF" w:themeFill="background1"/>
          </w:tcPr>
          <w:p w14:paraId="58E162A7" w14:textId="77777777" w:rsidR="007854B2" w:rsidRDefault="00935412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个人评价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8048" w:type="dxa"/>
            <w:gridSpan w:val="3"/>
            <w:shd w:val="clear" w:color="auto" w:fill="FFFFFF" w:themeFill="background1"/>
          </w:tcPr>
          <w:p w14:paraId="599286F2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具有很强的团队精神，有良好的组织和协调能力，有强烈的集体荣誉感。</w:t>
            </w:r>
          </w:p>
          <w:p w14:paraId="654FC96E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自学能力强，喜欢钻研新技术，敢于面对和克服困难。</w:t>
            </w:r>
          </w:p>
        </w:tc>
      </w:tr>
      <w:tr w:rsidR="007854B2" w14:paraId="7BA93894" w14:textId="77777777">
        <w:trPr>
          <w:trHeight w:val="90"/>
        </w:trPr>
        <w:tc>
          <w:tcPr>
            <w:tcW w:w="1813" w:type="dxa"/>
            <w:vMerge w:val="restart"/>
            <w:shd w:val="clear" w:color="auto" w:fill="FFFFFF" w:themeFill="background1"/>
          </w:tcPr>
          <w:p w14:paraId="3A6131CD" w14:textId="77777777" w:rsidR="007854B2" w:rsidRDefault="00935412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教育经历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8048" w:type="dxa"/>
            <w:gridSpan w:val="3"/>
            <w:tcBorders>
              <w:bottom w:val="nil"/>
            </w:tcBorders>
            <w:shd w:val="clear" w:color="auto" w:fill="FFFFFF" w:themeFill="background1"/>
          </w:tcPr>
          <w:p w14:paraId="3DC04816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</w:rPr>
              <w:t>吉林大学</w:t>
            </w:r>
            <w:r>
              <w:rPr>
                <w:rFonts w:ascii="微软雅黑" w:eastAsia="微软雅黑" w:hAnsi="微软雅黑" w:cs="微软雅黑" w:hint="eastAsia"/>
              </w:rPr>
              <w:t xml:space="preserve"> 2014.03-2017.10</w:t>
            </w:r>
          </w:p>
          <w:p w14:paraId="149A39D4" w14:textId="77777777" w:rsidR="007854B2" w:rsidRDefault="00935412" w:rsidP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电气工程及其自动化</w:t>
            </w:r>
          </w:p>
        </w:tc>
      </w:tr>
      <w:tr w:rsidR="007854B2" w14:paraId="17097B1C" w14:textId="77777777">
        <w:trPr>
          <w:trHeight w:val="90"/>
        </w:trPr>
        <w:tc>
          <w:tcPr>
            <w:tcW w:w="1813" w:type="dxa"/>
            <w:vMerge/>
            <w:shd w:val="clear" w:color="auto" w:fill="FFFFFF" w:themeFill="background1"/>
          </w:tcPr>
          <w:p w14:paraId="25EC794F" w14:textId="77777777" w:rsidR="007854B2" w:rsidRDefault="007854B2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</w:p>
        </w:tc>
        <w:tc>
          <w:tcPr>
            <w:tcW w:w="804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7BF682C5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</w:rPr>
              <w:t>西安广播电视大学</w:t>
            </w:r>
            <w:r>
              <w:rPr>
                <w:rFonts w:ascii="微软雅黑" w:eastAsia="微软雅黑" w:hAnsi="微软雅黑" w:cs="微软雅黑" w:hint="eastAsia"/>
              </w:rPr>
              <w:t xml:space="preserve"> 2012.09-2015.02</w:t>
            </w:r>
          </w:p>
          <w:p w14:paraId="3B03ACD0" w14:textId="77777777" w:rsidR="007854B2" w:rsidRDefault="00935412" w:rsidP="00935412"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工商管理</w:t>
            </w:r>
          </w:p>
        </w:tc>
      </w:tr>
      <w:tr w:rsidR="007854B2" w14:paraId="1DC0B9CB" w14:textId="77777777">
        <w:trPr>
          <w:trHeight w:val="90"/>
        </w:trPr>
        <w:tc>
          <w:tcPr>
            <w:tcW w:w="1813" w:type="dxa"/>
            <w:vMerge/>
            <w:shd w:val="clear" w:color="auto" w:fill="FFFFFF" w:themeFill="background1"/>
          </w:tcPr>
          <w:p w14:paraId="61C4A8F4" w14:textId="77777777" w:rsidR="007854B2" w:rsidRDefault="007854B2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</w:p>
        </w:tc>
        <w:tc>
          <w:tcPr>
            <w:tcW w:w="8048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509272EE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</w:rPr>
              <w:t>西安职业技术学院</w:t>
            </w:r>
            <w:r>
              <w:rPr>
                <w:rFonts w:ascii="微软雅黑" w:eastAsia="微软雅黑" w:hAnsi="微软雅黑" w:cs="微软雅黑" w:hint="eastAsia"/>
              </w:rPr>
              <w:t xml:space="preserve"> 2007.09-2012.09</w:t>
            </w:r>
          </w:p>
          <w:p w14:paraId="11FAA073" w14:textId="77777777" w:rsidR="007854B2" w:rsidRDefault="00935412" w:rsidP="00935412">
            <w:r>
              <w:rPr>
                <w:rFonts w:hint="eastAsia"/>
              </w:rPr>
              <w:t>大专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电气工程及其自动化</w:t>
            </w:r>
          </w:p>
          <w:p w14:paraId="6E186E1C" w14:textId="77777777" w:rsidR="00935412" w:rsidRDefault="00935412" w:rsidP="00935412"/>
          <w:p w14:paraId="05BE2F94" w14:textId="77777777" w:rsidR="00935412" w:rsidRDefault="00935412" w:rsidP="00935412"/>
          <w:p w14:paraId="2304FF7A" w14:textId="77777777" w:rsidR="00935412" w:rsidRDefault="00935412" w:rsidP="00935412"/>
          <w:p w14:paraId="038993FC" w14:textId="77777777" w:rsidR="00935412" w:rsidRDefault="00935412" w:rsidP="00935412"/>
          <w:p w14:paraId="015309F1" w14:textId="77777777" w:rsidR="00935412" w:rsidRDefault="00935412" w:rsidP="00935412"/>
          <w:p w14:paraId="1D4FE995" w14:textId="69B100BF" w:rsidR="00935412" w:rsidRDefault="00935412" w:rsidP="00935412">
            <w:pPr>
              <w:rPr>
                <w:rFonts w:ascii="微软雅黑" w:eastAsia="微软雅黑" w:hAnsi="微软雅黑" w:cs="微软雅黑" w:hint="eastAsia"/>
              </w:rPr>
            </w:pPr>
            <w:bookmarkStart w:id="0" w:name="_GoBack"/>
            <w:bookmarkEnd w:id="0"/>
          </w:p>
        </w:tc>
      </w:tr>
    </w:tbl>
    <w:p w14:paraId="05A47139" w14:textId="77777777" w:rsidR="007854B2" w:rsidRDefault="0093541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br w:type="page"/>
      </w:r>
    </w:p>
    <w:tbl>
      <w:tblPr>
        <w:tblStyle w:val="a4"/>
        <w:tblW w:w="986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826"/>
        <w:gridCol w:w="8035"/>
      </w:tblGrid>
      <w:tr w:rsidR="007854B2" w14:paraId="1AB9E87C" w14:textId="77777777">
        <w:trPr>
          <w:trHeight w:val="2120"/>
        </w:trPr>
        <w:tc>
          <w:tcPr>
            <w:tcW w:w="1826" w:type="dxa"/>
            <w:vMerge w:val="restart"/>
            <w:shd w:val="clear" w:color="auto" w:fill="FFFFFF" w:themeFill="background1"/>
          </w:tcPr>
          <w:p w14:paraId="10984E55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lastRenderedPageBreak/>
              <w:t>工作经历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3E01D651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</w:rPr>
              <w:t>陕西浩远通信科技有限公司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  <w:p w14:paraId="6787A72F" w14:textId="77777777" w:rsidR="007854B2" w:rsidRDefault="00935412">
            <w:r>
              <w:rPr>
                <w:rFonts w:hint="eastAsia"/>
              </w:rPr>
              <w:t>2018.10-2019.06</w:t>
            </w:r>
          </w:p>
          <w:p w14:paraId="5A259408" w14:textId="77777777" w:rsidR="007854B2" w:rsidRDefault="00935412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</w:t>
            </w:r>
          </w:p>
          <w:p w14:paraId="6EACEE90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工作描述：</w:t>
            </w:r>
          </w:p>
          <w:p w14:paraId="7B490D95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该公司主要做通信基站维护系统。</w:t>
            </w:r>
          </w:p>
          <w:p w14:paraId="3C9B1653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中交海德集团的软件维护外包。</w:t>
            </w:r>
          </w:p>
          <w:p w14:paraId="24B4381C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微信公众号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14:paraId="30D9485D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独立开发整个项目。</w:t>
            </w:r>
          </w:p>
        </w:tc>
      </w:tr>
      <w:tr w:rsidR="007854B2" w14:paraId="59BFDBE9" w14:textId="77777777">
        <w:trPr>
          <w:trHeight w:val="3282"/>
        </w:trPr>
        <w:tc>
          <w:tcPr>
            <w:tcW w:w="1826" w:type="dxa"/>
            <w:vMerge/>
            <w:shd w:val="clear" w:color="auto" w:fill="FFFFFF" w:themeFill="background1"/>
          </w:tcPr>
          <w:p w14:paraId="6918A893" w14:textId="77777777" w:rsidR="007854B2" w:rsidRDefault="007854B2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7207ECD6" w14:textId="77777777" w:rsidR="007854B2" w:rsidRDefault="00935412">
            <w:pPr>
              <w:rPr>
                <w:rStyle w:val="40"/>
              </w:rPr>
            </w:pPr>
            <w:r>
              <w:rPr>
                <w:rStyle w:val="40"/>
                <w:rFonts w:hint="eastAsia"/>
              </w:rPr>
              <w:t>陕西诺立自动控制有限公司</w:t>
            </w:r>
          </w:p>
          <w:p w14:paraId="3515BAFD" w14:textId="77777777" w:rsidR="007854B2" w:rsidRDefault="00935412">
            <w:r>
              <w:rPr>
                <w:rFonts w:hint="eastAsia"/>
              </w:rPr>
              <w:t>2013/3-2018/2</w:t>
            </w:r>
          </w:p>
          <w:p w14:paraId="1DB34F75" w14:textId="77777777" w:rsidR="007854B2" w:rsidRDefault="00935412">
            <w:r>
              <w:rPr>
                <w:rFonts w:hint="eastAsia"/>
              </w:rPr>
              <w:t>可编程控制器工程师</w:t>
            </w:r>
          </w:p>
          <w:p w14:paraId="02FC034A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工作描述：</w:t>
            </w:r>
          </w:p>
          <w:p w14:paraId="1916E1D0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在该公司主要为负责电气柜设计、</w:t>
            </w: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控制柜设计、调试现场设备。前期主要为报价，招标，初步设计等。中期为施工设计，编程，以及现场调试，后期为售后维修，监测等。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t>主要工作内容有：</w:t>
            </w:r>
            <w:r>
              <w:rPr>
                <w:rFonts w:ascii="微软雅黑" w:eastAsia="微软雅黑" w:hAnsi="微软雅黑" w:cs="微软雅黑" w:hint="eastAsia"/>
              </w:rPr>
              <w:br/>
              <w:t xml:space="preserve">1. </w:t>
            </w:r>
            <w:r>
              <w:rPr>
                <w:rFonts w:ascii="微软雅黑" w:eastAsia="微软雅黑" w:hAnsi="微软雅黑" w:cs="微软雅黑" w:hint="eastAsia"/>
              </w:rPr>
              <w:t>负责客户的售前报价；</w:t>
            </w:r>
            <w:r>
              <w:rPr>
                <w:rFonts w:ascii="微软雅黑" w:eastAsia="微软雅黑" w:hAnsi="微软雅黑" w:cs="微软雅黑" w:hint="eastAsia"/>
              </w:rPr>
              <w:br/>
              <w:t xml:space="preserve">2. </w:t>
            </w:r>
            <w:r>
              <w:rPr>
                <w:rFonts w:ascii="微软雅黑" w:eastAsia="微软雅黑" w:hAnsi="微软雅黑" w:cs="微软雅黑" w:hint="eastAsia"/>
              </w:rPr>
              <w:t>制定新产品的技术支持方案；</w:t>
            </w:r>
            <w:r>
              <w:rPr>
                <w:rFonts w:ascii="微软雅黑" w:eastAsia="微软雅黑" w:hAnsi="微软雅黑" w:cs="微软雅黑" w:hint="eastAsia"/>
              </w:rPr>
              <w:br/>
              <w:t xml:space="preserve">3. </w:t>
            </w:r>
            <w:r>
              <w:rPr>
                <w:rFonts w:ascii="微软雅黑" w:eastAsia="微软雅黑" w:hAnsi="微软雅黑" w:cs="微软雅黑" w:hint="eastAsia"/>
              </w:rPr>
              <w:t>负责新系统的程序编写；</w:t>
            </w:r>
            <w:r>
              <w:rPr>
                <w:rFonts w:ascii="微软雅黑" w:eastAsia="微软雅黑" w:hAnsi="微软雅黑" w:cs="微软雅黑" w:hint="eastAsia"/>
              </w:rPr>
              <w:br/>
              <w:t xml:space="preserve">4. </w:t>
            </w:r>
            <w:r>
              <w:rPr>
                <w:rFonts w:ascii="微软雅黑" w:eastAsia="微软雅黑" w:hAnsi="微软雅黑" w:cs="微软雅黑" w:hint="eastAsia"/>
              </w:rPr>
              <w:t>负责部门日常协调部门内部工作；</w:t>
            </w:r>
            <w:r>
              <w:rPr>
                <w:rFonts w:ascii="微软雅黑" w:eastAsia="微软雅黑" w:hAnsi="微软雅黑" w:cs="微软雅黑" w:hint="eastAsia"/>
              </w:rPr>
              <w:br/>
              <w:t xml:space="preserve">5. </w:t>
            </w:r>
            <w:r>
              <w:rPr>
                <w:rFonts w:ascii="微软雅黑" w:eastAsia="微软雅黑" w:hAnsi="微软雅黑" w:cs="微软雅黑" w:hint="eastAsia"/>
              </w:rPr>
              <w:t>负责技术支持工程师的技术培训。</w:t>
            </w:r>
          </w:p>
          <w:p w14:paraId="1DE19753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  <w:p w14:paraId="7276FC74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854B2" w14:paraId="30FEBF90" w14:textId="77777777">
        <w:trPr>
          <w:trHeight w:val="522"/>
        </w:trPr>
        <w:tc>
          <w:tcPr>
            <w:tcW w:w="1826" w:type="dxa"/>
            <w:vMerge w:val="restart"/>
            <w:shd w:val="clear" w:color="auto" w:fill="FFFFFF" w:themeFill="background1"/>
          </w:tcPr>
          <w:p w14:paraId="30645788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lastRenderedPageBreak/>
              <w:t>项目经验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  <w:p w14:paraId="147EC6BD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  <w:p w14:paraId="5E9AFB54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  <w:p w14:paraId="7AA8A7F8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  <w:p w14:paraId="3340C8DC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57666BD3" w14:textId="77777777" w:rsidR="007854B2" w:rsidRDefault="00935412">
            <w:pPr>
              <w:rPr>
                <w:rStyle w:val="40"/>
              </w:rPr>
            </w:pPr>
            <w:r>
              <w:rPr>
                <w:rStyle w:val="40"/>
                <w:rFonts w:hint="eastAsia"/>
              </w:rPr>
              <w:t>安康博源实业办公审批系统及公众号</w:t>
            </w:r>
          </w:p>
          <w:p w14:paraId="0F435792" w14:textId="77777777" w:rsidR="007854B2" w:rsidRDefault="00935412">
            <w:r>
              <w:rPr>
                <w:rFonts w:hint="eastAsia"/>
              </w:rPr>
              <w:t>2019.05-2019.06</w:t>
            </w:r>
          </w:p>
          <w:p w14:paraId="25832E51" w14:textId="77777777" w:rsidR="007854B2" w:rsidRDefault="00935412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陕西浩远通信科技有限公司</w:t>
            </w:r>
          </w:p>
          <w:p w14:paraId="3494AEB2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利用开源框架</w:t>
            </w:r>
            <w:r>
              <w:rPr>
                <w:rFonts w:ascii="微软雅黑" w:eastAsia="微软雅黑" w:hAnsi="微软雅黑" w:cs="微软雅黑" w:hint="eastAsia"/>
              </w:rPr>
              <w:t>Activiti</w:t>
            </w:r>
            <w:r>
              <w:rPr>
                <w:rFonts w:ascii="微软雅黑" w:eastAsia="微软雅黑" w:hAnsi="微软雅黑" w:cs="微软雅黑" w:hint="eastAsia"/>
              </w:rPr>
              <w:t>管理流程。</w:t>
            </w:r>
          </w:p>
          <w:p w14:paraId="46FEB144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分别进行了，采购审批、费用报销、借款申请等账务模块，以及项目信息维护。</w:t>
            </w:r>
          </w:p>
          <w:p w14:paraId="33E345EF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将各个项目的开支、收款等信息。以报表和图标的方式展现</w:t>
            </w:r>
          </w:p>
        </w:tc>
      </w:tr>
      <w:tr w:rsidR="007854B2" w14:paraId="4C606F68" w14:textId="77777777">
        <w:trPr>
          <w:trHeight w:val="522"/>
        </w:trPr>
        <w:tc>
          <w:tcPr>
            <w:tcW w:w="1826" w:type="dxa"/>
            <w:vMerge/>
            <w:shd w:val="clear" w:color="auto" w:fill="FFFFFF" w:themeFill="background1"/>
          </w:tcPr>
          <w:p w14:paraId="3807B3B5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1A85E9AB" w14:textId="77777777" w:rsidR="007854B2" w:rsidRDefault="00935412">
            <w:pPr>
              <w:rPr>
                <w:rStyle w:val="40"/>
                <w:szCs w:val="22"/>
              </w:rPr>
            </w:pPr>
            <w:r>
              <w:rPr>
                <w:rStyle w:val="40"/>
                <w:rFonts w:hint="eastAsia"/>
                <w:szCs w:val="22"/>
              </w:rPr>
              <w:t>西咸消防队用车</w:t>
            </w:r>
            <w:proofErr w:type="gramStart"/>
            <w:r>
              <w:rPr>
                <w:rStyle w:val="40"/>
                <w:rFonts w:hint="eastAsia"/>
                <w:szCs w:val="22"/>
              </w:rPr>
              <w:t>微信公众号</w:t>
            </w:r>
            <w:proofErr w:type="gramEnd"/>
            <w:r>
              <w:rPr>
                <w:rStyle w:val="40"/>
                <w:rFonts w:hint="eastAsia"/>
                <w:szCs w:val="22"/>
              </w:rPr>
              <w:t>审批</w:t>
            </w:r>
          </w:p>
          <w:p w14:paraId="1E620077" w14:textId="77777777" w:rsidR="007854B2" w:rsidRDefault="00935412">
            <w:r>
              <w:rPr>
                <w:rFonts w:hint="eastAsia"/>
              </w:rPr>
              <w:t>2019.03-2019.05</w:t>
            </w:r>
          </w:p>
          <w:p w14:paraId="30B8A9AD" w14:textId="77777777" w:rsidR="007854B2" w:rsidRDefault="00935412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陕西浩远通信科技有限公司</w:t>
            </w:r>
            <w:r>
              <w:rPr>
                <w:rFonts w:hint="eastAsia"/>
              </w:rPr>
              <w:tab/>
            </w:r>
          </w:p>
          <w:p w14:paraId="37522086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利用开源框架</w:t>
            </w:r>
            <w:r>
              <w:rPr>
                <w:rFonts w:ascii="微软雅黑" w:eastAsia="微软雅黑" w:hAnsi="微软雅黑" w:cs="微软雅黑" w:hint="eastAsia"/>
              </w:rPr>
              <w:t>Activiti</w:t>
            </w:r>
            <w:r>
              <w:rPr>
                <w:rFonts w:ascii="微软雅黑" w:eastAsia="微软雅黑" w:hAnsi="微软雅黑" w:cs="微软雅黑" w:hint="eastAsia"/>
              </w:rPr>
              <w:t>管理流程。</w:t>
            </w:r>
          </w:p>
          <w:p w14:paraId="64B683E1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r>
              <w:rPr>
                <w:rFonts w:ascii="微软雅黑" w:eastAsia="微软雅黑" w:hAnsi="微软雅黑" w:cs="微软雅黑" w:hint="eastAsia"/>
              </w:rPr>
              <w:t>MUI</w:t>
            </w:r>
            <w:r>
              <w:rPr>
                <w:rFonts w:ascii="微软雅黑" w:eastAsia="微软雅黑" w:hAnsi="微软雅黑" w:cs="微软雅黑" w:hint="eastAsia"/>
              </w:rPr>
              <w:t>构建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微信公众号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页面。</w:t>
            </w:r>
          </w:p>
          <w:p w14:paraId="48EE285A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微信注册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登陆后台服务，进行用车申请、撤销、查看、审批。</w:t>
            </w:r>
          </w:p>
          <w:p w14:paraId="738EE7D3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并维护了节假日值班领导，以及审批超时作废等功能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7854B2" w14:paraId="7AA134D9" w14:textId="77777777">
        <w:trPr>
          <w:trHeight w:val="522"/>
        </w:trPr>
        <w:tc>
          <w:tcPr>
            <w:tcW w:w="1826" w:type="dxa"/>
            <w:vMerge/>
            <w:shd w:val="clear" w:color="auto" w:fill="FFFFFF" w:themeFill="background1"/>
          </w:tcPr>
          <w:p w14:paraId="2A9EB609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25BA352A" w14:textId="77777777" w:rsidR="007854B2" w:rsidRDefault="00935412">
            <w:pPr>
              <w:rPr>
                <w:rStyle w:val="40"/>
                <w:szCs w:val="22"/>
              </w:rPr>
            </w:pPr>
            <w:proofErr w:type="gramStart"/>
            <w:r>
              <w:rPr>
                <w:rStyle w:val="40"/>
                <w:rFonts w:hint="eastAsia"/>
                <w:szCs w:val="22"/>
              </w:rPr>
              <w:t>浩</w:t>
            </w:r>
            <w:proofErr w:type="gramEnd"/>
            <w:r>
              <w:rPr>
                <w:rStyle w:val="40"/>
                <w:rFonts w:hint="eastAsia"/>
                <w:szCs w:val="22"/>
              </w:rPr>
              <w:t>远办公</w:t>
            </w:r>
            <w:r>
              <w:rPr>
                <w:rStyle w:val="40"/>
                <w:rFonts w:hint="eastAsia"/>
                <w:szCs w:val="22"/>
              </w:rPr>
              <w:t>OA</w:t>
            </w:r>
          </w:p>
          <w:p w14:paraId="73964114" w14:textId="77777777" w:rsidR="007854B2" w:rsidRDefault="00935412">
            <w:r>
              <w:rPr>
                <w:rFonts w:hint="eastAsia"/>
              </w:rPr>
              <w:t>2018.09-2019.06</w:t>
            </w:r>
          </w:p>
          <w:p w14:paraId="664B9EA4" w14:textId="77777777" w:rsidR="007854B2" w:rsidRDefault="00935412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陕西浩远通信科技有限公司</w:t>
            </w:r>
          </w:p>
          <w:p w14:paraId="7E11D583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本系统有三大模块：项目开销、基站维护、财务报表。</w:t>
            </w:r>
          </w:p>
          <w:p w14:paraId="0D38FDED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项目开销：维护了项目信息，围绕项目使用工作流对项目运营过程中的报销、采购、借支等财务活动进行审批和维护。</w:t>
            </w:r>
          </w:p>
          <w:p w14:paraId="5E721FF9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基站维护：根据站点划分基站区域，将场地租赁、设备电费、巡检等进行管理。</w:t>
            </w:r>
          </w:p>
          <w:p w14:paraId="5B417A1C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财务报表：维护财务开票信息，将项目开销中的财务信息汇总生成报表。</w:t>
            </w:r>
          </w:p>
          <w:p w14:paraId="79F6582A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854B2" w14:paraId="48BC5715" w14:textId="77777777">
        <w:trPr>
          <w:trHeight w:val="522"/>
        </w:trPr>
        <w:tc>
          <w:tcPr>
            <w:tcW w:w="1826" w:type="dxa"/>
            <w:vMerge/>
            <w:shd w:val="clear" w:color="auto" w:fill="FFFFFF" w:themeFill="background1"/>
          </w:tcPr>
          <w:p w14:paraId="157550C3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50A7F9EB" w14:textId="77777777" w:rsidR="007854B2" w:rsidRDefault="00935412">
            <w:pPr>
              <w:rPr>
                <w:rStyle w:val="40"/>
                <w:szCs w:val="22"/>
              </w:rPr>
            </w:pPr>
            <w:r>
              <w:rPr>
                <w:rStyle w:val="40"/>
                <w:rFonts w:hint="eastAsia"/>
                <w:szCs w:val="22"/>
              </w:rPr>
              <w:t>西安市动车段换热系统</w:t>
            </w:r>
          </w:p>
          <w:p w14:paraId="572B853C" w14:textId="77777777" w:rsidR="007854B2" w:rsidRDefault="00935412">
            <w:r>
              <w:rPr>
                <w:rFonts w:hint="eastAsia"/>
              </w:rPr>
              <w:t>2016.07-2017.01</w:t>
            </w:r>
          </w:p>
          <w:p w14:paraId="3BA338F9" w14:textId="77777777" w:rsidR="007854B2" w:rsidRDefault="00935412"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编程、上位机开发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陕西诺立自动控制工程有限公司</w:t>
            </w:r>
          </w:p>
          <w:p w14:paraId="7FCD6AB1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本系统由两大部分组成：</w:t>
            </w: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控制、上位机</w:t>
            </w:r>
          </w:p>
          <w:p w14:paraId="0682F806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控制：控制换热站的温度压力以及水泵的启停</w:t>
            </w:r>
          </w:p>
          <w:p w14:paraId="6971AB0F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上位机：采集</w:t>
            </w: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获取到的换热站的温度压力流量等参数，实现操作人员不在现场，进行控制、调节、管理、实时监控等功能</w:t>
            </w:r>
          </w:p>
        </w:tc>
      </w:tr>
      <w:tr w:rsidR="007854B2" w14:paraId="4F04EAA2" w14:textId="77777777">
        <w:trPr>
          <w:trHeight w:val="522"/>
        </w:trPr>
        <w:tc>
          <w:tcPr>
            <w:tcW w:w="1826" w:type="dxa"/>
            <w:vMerge/>
            <w:shd w:val="clear" w:color="auto" w:fill="FFFFFF" w:themeFill="background1"/>
          </w:tcPr>
          <w:p w14:paraId="7C65AB66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636D6209" w14:textId="77777777" w:rsidR="007854B2" w:rsidRDefault="00935412">
            <w:pPr>
              <w:rPr>
                <w:rStyle w:val="40"/>
                <w:szCs w:val="22"/>
              </w:rPr>
            </w:pPr>
            <w:r>
              <w:rPr>
                <w:rStyle w:val="40"/>
                <w:rFonts w:hint="eastAsia"/>
                <w:szCs w:val="22"/>
              </w:rPr>
              <w:t>供热系统数据发布平台</w:t>
            </w:r>
          </w:p>
          <w:p w14:paraId="7656E861" w14:textId="77777777" w:rsidR="007854B2" w:rsidRDefault="0093541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015.07-2017.11</w:t>
            </w:r>
          </w:p>
          <w:p w14:paraId="7F1DCDC4" w14:textId="77777777" w:rsidR="007854B2" w:rsidRDefault="00935412"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编程、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陕西诺立自动控制工程有限公司</w:t>
            </w:r>
          </w:p>
          <w:p w14:paraId="356BD436" w14:textId="77777777" w:rsidR="007854B2" w:rsidRDefault="0093541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本系统由两大部分组成：</w:t>
            </w: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控制、数据发布平台</w:t>
            </w:r>
          </w:p>
          <w:p w14:paraId="04B8E6C6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控制：控制换热站的温度压力以及水泵的启停</w:t>
            </w:r>
          </w:p>
          <w:p w14:paraId="4479F486" w14:textId="77777777" w:rsidR="007854B2" w:rsidRDefault="00935412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数据发布平台：将现场各个换热站的数据通过</w:t>
            </w:r>
            <w:r>
              <w:rPr>
                <w:rFonts w:ascii="微软雅黑" w:eastAsia="微软雅黑" w:hAnsi="微软雅黑" w:cs="微软雅黑" w:hint="eastAsia"/>
              </w:rPr>
              <w:t>DTU</w:t>
            </w:r>
            <w:r>
              <w:rPr>
                <w:rFonts w:ascii="微软雅黑" w:eastAsia="微软雅黑" w:hAnsi="微软雅黑" w:cs="微软雅黑" w:hint="eastAsia"/>
              </w:rPr>
              <w:t>采集到上位机，上位机通过数据转存到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SQLService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。通过对不同用户的设备管理，使得不同的用户可以通过手机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或电脑网页，随时随地的查看现场数据、并可以实时调节设定温度方便管理与节能。</w:t>
            </w:r>
          </w:p>
          <w:p w14:paraId="15A6942C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  <w:p w14:paraId="328F0725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  <w:p w14:paraId="3411E1E5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  <w:p w14:paraId="2D13E4A9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  <w:p w14:paraId="6F37F265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  <w:p w14:paraId="505B0613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854B2" w14:paraId="08CD6A14" w14:textId="77777777">
        <w:trPr>
          <w:trHeight w:val="185"/>
        </w:trPr>
        <w:tc>
          <w:tcPr>
            <w:tcW w:w="1826" w:type="dxa"/>
            <w:shd w:val="clear" w:color="auto" w:fill="2E74B5" w:themeFill="accent1" w:themeFillShade="BF"/>
            <w:vAlign w:val="center"/>
          </w:tcPr>
          <w:p w14:paraId="0AAA19A1" w14:textId="77777777" w:rsidR="007854B2" w:rsidRDefault="007854B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2E74B5" w:themeFill="accent1" w:themeFillShade="BF"/>
            <w:vAlign w:val="center"/>
          </w:tcPr>
          <w:p w14:paraId="3AA5E19F" w14:textId="77777777" w:rsidR="007854B2" w:rsidRDefault="007854B2">
            <w:pPr>
              <w:rPr>
                <w:rFonts w:ascii="微软雅黑" w:eastAsia="微软雅黑" w:hAnsi="微软雅黑" w:cs="微软雅黑"/>
                <w:sz w:val="11"/>
                <w:szCs w:val="11"/>
              </w:rPr>
            </w:pPr>
          </w:p>
        </w:tc>
      </w:tr>
    </w:tbl>
    <w:p w14:paraId="4B6B4886" w14:textId="77777777" w:rsidR="007854B2" w:rsidRDefault="007854B2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7854B2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DC40BA"/>
    <w:multiLevelType w:val="singleLevel"/>
    <w:tmpl w:val="D7DC40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HorizontalSpacing w:val="120"/>
  <w:drawingGridVerticalSpacing w:val="165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8"/>
    <w:rsid w:val="0000442B"/>
    <w:rsid w:val="0008762A"/>
    <w:rsid w:val="00092EA5"/>
    <w:rsid w:val="000B0E96"/>
    <w:rsid w:val="000C3951"/>
    <w:rsid w:val="000C3B1D"/>
    <w:rsid w:val="000E4DFE"/>
    <w:rsid w:val="001E52C9"/>
    <w:rsid w:val="001F0182"/>
    <w:rsid w:val="001F1BAC"/>
    <w:rsid w:val="00251682"/>
    <w:rsid w:val="00281FB6"/>
    <w:rsid w:val="002D0C0B"/>
    <w:rsid w:val="002D0FDE"/>
    <w:rsid w:val="002E222D"/>
    <w:rsid w:val="003510F5"/>
    <w:rsid w:val="00372389"/>
    <w:rsid w:val="00374652"/>
    <w:rsid w:val="00386EEA"/>
    <w:rsid w:val="00394AE7"/>
    <w:rsid w:val="003F2DA4"/>
    <w:rsid w:val="00417CE3"/>
    <w:rsid w:val="004209FB"/>
    <w:rsid w:val="004576A3"/>
    <w:rsid w:val="00467E3D"/>
    <w:rsid w:val="004C3191"/>
    <w:rsid w:val="004D7C79"/>
    <w:rsid w:val="00504411"/>
    <w:rsid w:val="00515E66"/>
    <w:rsid w:val="00535D43"/>
    <w:rsid w:val="005A529B"/>
    <w:rsid w:val="005B57DD"/>
    <w:rsid w:val="006566ED"/>
    <w:rsid w:val="006918E3"/>
    <w:rsid w:val="007068D2"/>
    <w:rsid w:val="00750E16"/>
    <w:rsid w:val="00752872"/>
    <w:rsid w:val="00766278"/>
    <w:rsid w:val="007732EC"/>
    <w:rsid w:val="00777AD3"/>
    <w:rsid w:val="007854B2"/>
    <w:rsid w:val="007B0157"/>
    <w:rsid w:val="007D11A9"/>
    <w:rsid w:val="007F1D86"/>
    <w:rsid w:val="008379F1"/>
    <w:rsid w:val="0087014F"/>
    <w:rsid w:val="00895E2B"/>
    <w:rsid w:val="008E3894"/>
    <w:rsid w:val="00905FFA"/>
    <w:rsid w:val="00935412"/>
    <w:rsid w:val="00993A11"/>
    <w:rsid w:val="009A48E6"/>
    <w:rsid w:val="009A6E89"/>
    <w:rsid w:val="00A461CA"/>
    <w:rsid w:val="00C405CC"/>
    <w:rsid w:val="00C457D6"/>
    <w:rsid w:val="00D27573"/>
    <w:rsid w:val="00DB614E"/>
    <w:rsid w:val="00DD1254"/>
    <w:rsid w:val="00DD70BF"/>
    <w:rsid w:val="00DE7647"/>
    <w:rsid w:val="00DF124E"/>
    <w:rsid w:val="00E17ED8"/>
    <w:rsid w:val="00E2323D"/>
    <w:rsid w:val="00E72D4E"/>
    <w:rsid w:val="00E82BB3"/>
    <w:rsid w:val="00E8767E"/>
    <w:rsid w:val="00EC60C7"/>
    <w:rsid w:val="00F05215"/>
    <w:rsid w:val="00F379CE"/>
    <w:rsid w:val="00F44B45"/>
    <w:rsid w:val="00FD10BE"/>
    <w:rsid w:val="280D4EB2"/>
    <w:rsid w:val="295D03E1"/>
    <w:rsid w:val="5C9E044E"/>
    <w:rsid w:val="64F7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C92C"/>
  <w15:docId w15:val="{13A78344-61F6-4674-B9EF-0B5D1752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/>
      <w:outlineLvl w:val="3"/>
    </w:pPr>
    <w:rPr>
      <w:rFonts w:ascii="Arial" w:eastAsia="黑体" w:hAnsi="Arial"/>
      <w:b/>
      <w:color w:val="2E74B5" w:themeColor="accent1" w:themeShade="BF"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/>
      <w:outlineLvl w:val="6"/>
    </w:pPr>
    <w:rPr>
      <w:rFonts w:eastAsia="仿宋"/>
      <w:b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0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link w:val="3"/>
    <w:rPr>
      <w:b/>
      <w:sz w:val="32"/>
    </w:rPr>
  </w:style>
  <w:style w:type="character" w:customStyle="1" w:styleId="40">
    <w:name w:val="标题 4 字符"/>
    <w:link w:val="4"/>
    <w:rPr>
      <w:rFonts w:ascii="Arial" w:eastAsia="黑体" w:hAnsi="Arial"/>
      <w:b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雷鸣</dc:creator>
  <cp:lastModifiedBy>雷 鸣</cp:lastModifiedBy>
  <cp:revision>3</cp:revision>
  <cp:lastPrinted>2016-03-17T04:10:00Z</cp:lastPrinted>
  <dcterms:created xsi:type="dcterms:W3CDTF">2019-07-18T23:50:00Z</dcterms:created>
  <dcterms:modified xsi:type="dcterms:W3CDTF">2019-07-22T09:33:00Z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