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旅客資料頁 </w:t>
      </w:r>
      <w:r>
        <w:t>visitorinfo.html</w:t>
      </w:r>
    </w:p>
    <w:p/>
    <w:p/>
    <w:p/>
    <w:p/>
    <w:p>
      <w:pPr>
        <w:pStyle w:val="5"/>
        <w:numPr>
          <w:ilvl w:val="0"/>
          <w:numId w:val="1"/>
        </w:numPr>
        <w:ind w:leftChars="0"/>
      </w:pPr>
      <w:r>
        <w:t>其他資料</w:t>
      </w:r>
    </w:p>
    <w:p>
      <w:pPr>
        <w:pStyle w:val="5"/>
        <w:numPr>
          <w:ilvl w:val="0"/>
          <w:numId w:val="2"/>
        </w:numPr>
        <w:ind w:leftChars="0"/>
      </w:pPr>
      <w:r>
        <w:rPr>
          <w:rFonts w:hint="eastAsia"/>
        </w:rPr>
        <w:t>其他資料-取件方式 自取</w:t>
      </w:r>
    </w:p>
    <w:p>
      <w:pPr>
        <w:pStyle w:val="5"/>
        <w:numPr>
          <w:ilvl w:val="3"/>
          <w:numId w:val="3"/>
        </w:numPr>
        <w:ind w:leftChars="0"/>
      </w:pPr>
      <w:r>
        <w:t>Radio button+輸入框</w:t>
      </w:r>
    </w:p>
    <w:p>
      <w:pPr>
        <w:pStyle w:val="5"/>
        <w:numPr>
          <w:ilvl w:val="3"/>
          <w:numId w:val="3"/>
        </w:numPr>
        <w:ind w:leftChars="0"/>
      </w:pPr>
      <w:r>
        <w:rPr>
          <w:rFonts w:hint="eastAsia"/>
        </w:rPr>
        <w:t>下拉選框一選擇縣市，選單內容為雄獅全省執業門</w:t>
      </w:r>
    </w:p>
    <w:p>
      <w:pPr>
        <w:pStyle w:val="5"/>
        <w:numPr>
          <w:ilvl w:val="3"/>
          <w:numId w:val="3"/>
        </w:numPr>
        <w:ind w:leftChars="0"/>
      </w:pPr>
      <w:r>
        <w:rPr>
          <w:rFonts w:hint="eastAsia"/>
        </w:rPr>
        <w:t>對應選框一選擇的縣市，選框二下拉會顯示於該縣市內雄獅執業中的所有門市地址。</w:t>
      </w:r>
    </w:p>
    <w:p>
      <w:pPr>
        <w:pStyle w:val="5"/>
        <w:numPr>
          <w:ilvl w:val="3"/>
          <w:numId w:val="3"/>
        </w:numPr>
        <w:ind w:leftChars="0"/>
      </w:pPr>
      <w:r>
        <w:rPr>
          <w:rFonts w:hint="eastAsia"/>
        </w:rPr>
        <w:t>即時顯示下方的文字</w:t>
      </w:r>
    </w:p>
    <w:p>
      <w:pPr>
        <w:pStyle w:val="5"/>
        <w:numPr>
          <w:ilvl w:val="0"/>
          <w:numId w:val="2"/>
        </w:numPr>
        <w:ind w:leftChars="0"/>
      </w:pPr>
      <w:r>
        <w:rPr>
          <w:rFonts w:hint="eastAsia"/>
        </w:rPr>
        <w:t>其他資料-取件方式 郵寄</w:t>
      </w:r>
    </w:p>
    <w:p>
      <w:pPr>
        <w:pStyle w:val="5"/>
        <w:numPr>
          <w:ilvl w:val="3"/>
          <w:numId w:val="4"/>
        </w:numPr>
        <w:ind w:leftChars="0"/>
      </w:pPr>
      <w:r>
        <w:rPr>
          <w:rFonts w:hint="eastAsia"/>
        </w:rPr>
        <w:t>郵寄-姓名</w:t>
      </w:r>
    </w:p>
    <w:p>
      <w:pPr>
        <w:pStyle w:val="5"/>
        <w:numPr>
          <w:ilvl w:val="4"/>
          <w:numId w:val="5"/>
        </w:numPr>
        <w:ind w:leftChars="0"/>
      </w:pPr>
      <w:r>
        <w:rPr>
          <w:rFonts w:hint="eastAsia"/>
        </w:rPr>
        <w:t>「同聯絡人」checkbox 規則：勾選後，帶入頁面上已有 的聯絡人資料帶入至對應的欄位</w:t>
      </w:r>
    </w:p>
    <w:p>
      <w:pPr>
        <w:pStyle w:val="5"/>
        <w:numPr>
          <w:ilvl w:val="4"/>
          <w:numId w:val="5"/>
        </w:numPr>
        <w:ind w:leftChars="0"/>
      </w:pPr>
      <w:r>
        <w:rPr>
          <w:rFonts w:hint="eastAsia"/>
        </w:rPr>
        <w:t>使用地區為台灣的產品，編號 13 旅客中文姓名 與編號 16 旅客英文姓名兩者擇一必填</w:t>
      </w:r>
    </w:p>
    <w:p>
      <w:pPr>
        <w:pStyle w:val="5"/>
        <w:widowControl w:val="0"/>
        <w:numPr>
          <w:numId w:val="0"/>
        </w:numPr>
        <w:rPr>
          <w:rFonts w:hint="eastAsia"/>
        </w:rPr>
      </w:pPr>
      <w:bookmarkStart w:id="0" w:name="_GoBack"/>
      <w:bookmarkEnd w:id="0"/>
    </w:p>
    <w:p>
      <w:pPr>
        <w:pStyle w:val="5"/>
        <w:numPr>
          <w:ilvl w:val="3"/>
          <w:numId w:val="5"/>
        </w:numPr>
        <w:ind w:leftChars="0"/>
      </w:pPr>
      <w:r>
        <w:t>郵寄-地址</w:t>
      </w:r>
    </w:p>
    <w:p>
      <w:pPr>
        <w:pStyle w:val="5"/>
        <w:numPr>
          <w:ilvl w:val="4"/>
          <w:numId w:val="5"/>
        </w:numPr>
        <w:ind w:leftChars="0"/>
      </w:pPr>
      <w:r>
        <w:rPr>
          <w:rFonts w:hint="eastAsia"/>
        </w:rPr>
        <w:t>台灣第一行政區下拉+台灣第二行政區的下拉+地址輸入框</w:t>
      </w:r>
    </w:p>
    <w:p>
      <w:pPr>
        <w:pStyle w:val="5"/>
        <w:numPr>
          <w:numId w:val="0"/>
        </w:numPr>
        <w:ind w:left="1440" w:leftChars="0"/>
      </w:pPr>
    </w:p>
    <w:p>
      <w:r>
        <w:drawing>
          <wp:inline distT="0" distB="0" distL="0" distR="0">
            <wp:extent cx="5486400" cy="3864610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leftChars="0"/>
      </w:pPr>
    </w:p>
    <w:p/>
    <w:p>
      <w:r>
        <w:rPr>
          <w:rFonts w:hint="eastAsia"/>
        </w:rPr>
        <w:t xml:space="preserve">產品訂購資料頁 </w:t>
      </w:r>
      <w:r>
        <w:t>orderingproduct.html</w:t>
      </w:r>
    </w:p>
    <w:p>
      <w:pPr>
        <w:pStyle w:val="5"/>
        <w:numPr>
          <w:ilvl w:val="0"/>
          <w:numId w:val="1"/>
        </w:numPr>
        <w:ind w:leftChars="0"/>
      </w:pPr>
      <w:r>
        <w:t>每個顯示於前台產品訂購資料頁面的欄位皆為必填欄位</w:t>
      </w:r>
    </w:p>
    <w:p>
      <w:pPr>
        <w:pStyle w:val="5"/>
        <w:numPr>
          <w:ilvl w:val="0"/>
          <w:numId w:val="6"/>
        </w:numPr>
        <w:ind w:leftChars="0"/>
      </w:pPr>
      <w:r>
        <w:t>稍後填寫，下一步</w:t>
      </w:r>
    </w:p>
    <w:p>
      <w:pPr>
        <w:pStyle w:val="5"/>
        <w:numPr>
          <w:ilvl w:val="3"/>
          <w:numId w:val="7"/>
        </w:numPr>
        <w:ind w:leftChars="0"/>
      </w:pPr>
      <w:r>
        <w:t>全部欄位已填寫</w:t>
      </w:r>
    </w:p>
    <w:p>
      <w:pPr>
        <w:pStyle w:val="5"/>
        <w:ind w:left="1440" w:leftChars="0"/>
      </w:pPr>
      <w:r>
        <w:t>內容文字：下一步</w:t>
      </w:r>
    </w:p>
    <w:p>
      <w:pPr>
        <w:pStyle w:val="5"/>
        <w:ind w:left="1440" w:leftChars="0"/>
      </w:pPr>
      <w:r>
        <w:t>點擊後判斷是否欄位填寫符合規定，若符合則連結 至付款確認頁；若填寫不符合規定則點擊後出現系統提示，並錨點至不符合規定欄位處(若有一個以上的錯誤，則錨點至第一個錯誤欄位)，系統提示內容文字為：「請確認填寫資料是否正確」，關閉提示後回到已填寫的產品訂購資料頁，自動錨點至第一個錯誤欄位</w:t>
      </w:r>
    </w:p>
    <w:p>
      <w:pPr>
        <w:pStyle w:val="5"/>
        <w:numPr>
          <w:ilvl w:val="3"/>
          <w:numId w:val="7"/>
        </w:numPr>
        <w:ind w:leftChars="0"/>
      </w:pPr>
      <w:r>
        <w:t>未完成所有欄位填寫</w:t>
      </w:r>
    </w:p>
    <w:p>
      <w:pPr>
        <w:pStyle w:val="5"/>
        <w:ind w:left="1440" w:leftChars="0"/>
      </w:pPr>
      <w:r>
        <w:t>內容文字：稍後填寫，下一步</w:t>
      </w:r>
    </w:p>
    <w:p>
      <w:r>
        <w:drawing>
          <wp:inline distT="0" distB="0" distL="0" distR="0">
            <wp:extent cx="5486400" cy="3911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</w:rPr>
      </w:pPr>
    </w:p>
    <w:p>
      <w:r>
        <w:rPr>
          <w:rFonts w:hint="eastAsia"/>
        </w:rPr>
        <w:t xml:space="preserve">產品訂購資料頁(補) </w:t>
      </w:r>
      <w:r>
        <w:t>payed.html</w:t>
      </w:r>
    </w:p>
    <w:p>
      <w:pPr>
        <w:pStyle w:val="5"/>
        <w:numPr>
          <w:ilvl w:val="0"/>
          <w:numId w:val="1"/>
        </w:numPr>
        <w:ind w:leftChars="0"/>
      </w:pPr>
      <w:r>
        <w:t>每個顯示於前台產品訂購資料頁面的欄位皆為必填欄位</w:t>
      </w:r>
    </w:p>
    <w:p>
      <w:pPr>
        <w:pStyle w:val="5"/>
        <w:numPr>
          <w:ilvl w:val="0"/>
          <w:numId w:val="6"/>
        </w:numPr>
        <w:ind w:leftChars="0"/>
      </w:pPr>
      <w:r>
        <w:t>稍後填寫，下一步</w:t>
      </w:r>
    </w:p>
    <w:p>
      <w:pPr>
        <w:pStyle w:val="5"/>
        <w:numPr>
          <w:ilvl w:val="3"/>
          <w:numId w:val="8"/>
        </w:numPr>
        <w:ind w:leftChars="0"/>
      </w:pPr>
      <w:r>
        <w:t>全部欄位已填寫</w:t>
      </w:r>
    </w:p>
    <w:p>
      <w:pPr>
        <w:pStyle w:val="5"/>
        <w:ind w:left="1440" w:leftChars="0"/>
      </w:pPr>
      <w:r>
        <w:t>內容文字：</w:t>
      </w:r>
      <w:r>
        <w:rPr>
          <w:rFonts w:hint="eastAsia"/>
        </w:rPr>
        <w:t>確認送出</w:t>
      </w:r>
    </w:p>
    <w:p>
      <w:pPr>
        <w:pStyle w:val="5"/>
        <w:ind w:left="1440" w:leftChars="0"/>
      </w:pPr>
      <w:r>
        <w:t>點擊後判斷是否欄位填寫符合規定，若符合則連結 至付款確認頁；若填寫不符合規定則點擊後出現系統提示，並錨點至不符合規定欄位處(若有一個以上的錯誤，則錨點至第一個錯誤欄位)，系統提示內容文字為：「請確認填寫資料是否正確」，關閉提示後回到已填寫的產品訂購資料頁，自動錨點至第一個錯誤欄位</w:t>
      </w:r>
    </w:p>
    <w:p>
      <w:pPr>
        <w:pStyle w:val="5"/>
        <w:numPr>
          <w:ilvl w:val="3"/>
          <w:numId w:val="8"/>
        </w:numPr>
        <w:ind w:leftChars="0"/>
        <w:rPr>
          <w:rFonts w:hint="eastAsia"/>
        </w:rPr>
      </w:pPr>
      <w:r>
        <w:t>未完成所有欄位填寫</w:t>
      </w:r>
    </w:p>
    <w:p>
      <w:pPr>
        <w:pStyle w:val="5"/>
        <w:ind w:left="1440" w:leftChars="0"/>
        <w:rPr>
          <w:rFonts w:hint="eastAsia"/>
        </w:rPr>
      </w:pPr>
      <w:r>
        <w:t>內容文字：</w:t>
      </w:r>
      <w:r>
        <w:rPr>
          <w:rFonts w:hint="eastAsia"/>
        </w:rPr>
        <w:t>儲存資料</w:t>
      </w:r>
    </w:p>
    <w:p>
      <w:pPr>
        <w:pStyle w:val="5"/>
        <w:numPr>
          <w:ilvl w:val="3"/>
          <w:numId w:val="8"/>
        </w:numPr>
        <w:ind w:leftChars="0"/>
      </w:pPr>
      <w:r>
        <w:t>點擊後判斷填寫格式是否正確：格式正確→出現 alert，內容文字為：「填寫完成！」，</w:t>
      </w:r>
    </w:p>
    <w:p>
      <w:pPr>
        <w:pStyle w:val="5"/>
        <w:ind w:left="1440" w:leftChars="0"/>
      </w:pPr>
    </w:p>
    <w:p/>
    <w:p>
      <w:r>
        <w:rPr>
          <w:rFonts w:hint="eastAsia"/>
        </w:rPr>
        <w:t xml:space="preserve">訂購完成 </w:t>
      </w:r>
      <w:r>
        <w:t>complete.html</w:t>
      </w:r>
    </w:p>
    <w:p>
      <w:pPr>
        <w:pStyle w:val="5"/>
        <w:numPr>
          <w:ilvl w:val="0"/>
          <w:numId w:val="9"/>
        </w:numPr>
        <w:ind w:leftChars="0"/>
      </w:pPr>
      <w:r>
        <w:rPr>
          <w:rFonts w:hint="eastAsia"/>
        </w:rPr>
        <w:t>到這一頁 進到這一頁將此頁進行截圖</w:t>
      </w:r>
    </w:p>
    <w:p>
      <w:r>
        <w:drawing>
          <wp:inline distT="0" distB="0" distL="0" distR="0">
            <wp:extent cx="5486400" cy="254190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訂購確認頁</w:t>
      </w:r>
      <w:r>
        <w:t>mail.html</w:t>
      </w:r>
    </w:p>
    <w:p>
      <w:pPr>
        <w:pStyle w:val="5"/>
        <w:numPr>
          <w:ilvl w:val="0"/>
          <w:numId w:val="10"/>
        </w:numPr>
        <w:ind w:leftChars="0"/>
      </w:pPr>
      <w:r>
        <w:rPr>
          <w:rFonts w:hint="eastAsia"/>
        </w:rPr>
        <w:t>這塊區塊 使用訂購完成頁的截圖</w:t>
      </w:r>
    </w:p>
    <w:p>
      <w:r>
        <w:drawing>
          <wp:inline distT="0" distB="0" distL="0" distR="0">
            <wp:extent cx="5486400" cy="255841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收藏頁 </w:t>
      </w:r>
      <w:r>
        <w:t>collection.html</w:t>
      </w:r>
    </w:p>
    <w:p>
      <w:pPr>
        <w:pStyle w:val="5"/>
        <w:numPr>
          <w:ilvl w:val="0"/>
          <w:numId w:val="11"/>
        </w:numPr>
        <w:ind w:leftChars="0"/>
      </w:pPr>
      <w:r>
        <w:t xml:space="preserve">依收藏日期、依價格低→高、依價格高→低 </w:t>
      </w:r>
    </w:p>
    <w:p>
      <w:pPr>
        <w:pStyle w:val="5"/>
        <w:ind w:left="360" w:leftChars="0"/>
      </w:pPr>
      <w:r>
        <w:t>規則：收藏列表依選擇的排序方式進行排序，順序為左右左右的排</w:t>
      </w:r>
    </w:p>
    <w:p>
      <w:pPr>
        <w:pStyle w:val="5"/>
        <w:numPr>
          <w:ilvl w:val="0"/>
          <w:numId w:val="11"/>
        </w:numPr>
        <w:ind w:leftChars="0"/>
      </w:pPr>
      <w:r>
        <w:rPr>
          <w:rFonts w:hint="eastAsia"/>
        </w:rPr>
        <w:t xml:space="preserve">取消收藏 </w:t>
      </w:r>
      <w:r>
        <w:t>刪除不顯示</w:t>
      </w:r>
    </w:p>
    <w:p>
      <w:pPr>
        <w:pStyle w:val="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需調整一列三個顯示</w:t>
      </w:r>
    </w:p>
    <w:p>
      <w:pPr>
        <w:pStyle w:val="5"/>
        <w:numPr>
          <w:ilvl w:val="0"/>
          <w:numId w:val="11"/>
        </w:numPr>
        <w:ind w:leftChars="0"/>
      </w:pPr>
      <w:r>
        <w:rPr>
          <w:rFonts w:hint="eastAsia"/>
        </w:rPr>
        <w:t>右邊上下頁和總產品數功能</w:t>
      </w:r>
    </w:p>
    <w:p>
      <w:r>
        <w:drawing>
          <wp:inline distT="0" distB="0" distL="0" distR="0">
            <wp:extent cx="5486400" cy="2527935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3BDE"/>
    <w:multiLevelType w:val="multilevel"/>
    <w:tmpl w:val="06DF3BDE"/>
    <w:lvl w:ilvl="0" w:tentative="0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1">
    <w:nsid w:val="0B0901DC"/>
    <w:multiLevelType w:val="multilevel"/>
    <w:tmpl w:val="0B0901DC"/>
    <w:lvl w:ilvl="0" w:tentative="0">
      <w:start w:val="1"/>
      <w:numFmt w:val="bullet"/>
      <w:lvlText w:val=""/>
      <w:lvlJc w:val="left"/>
      <w:pPr>
        <w:ind w:left="84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abstractNum w:abstractNumId="2">
    <w:nsid w:val="0B933319"/>
    <w:multiLevelType w:val="multilevel"/>
    <w:tmpl w:val="0B933319"/>
    <w:lvl w:ilvl="0" w:tentative="0">
      <w:start w:val="1"/>
      <w:numFmt w:val="upperRoman"/>
      <w:lvlText w:val="%1."/>
      <w:lvlJc w:val="left"/>
      <w:pPr>
        <w:ind w:left="360" w:hanging="360"/>
      </w:pPr>
    </w:lvl>
    <w:lvl w:ilvl="1" w:tentative="0">
      <w:start w:val="1"/>
      <w:numFmt w:val="upperLetter"/>
      <w:lvlText w:val="%2."/>
      <w:lvlJc w:val="left"/>
      <w:pPr>
        <w:ind w:left="720" w:hanging="360"/>
      </w:pPr>
    </w:lvl>
    <w:lvl w:ilvl="2" w:tentative="0">
      <w:start w:val="1"/>
      <w:numFmt w:val="decimal"/>
      <w:lvlText w:val="%3."/>
      <w:lvlJc w:val="left"/>
      <w:pPr>
        <w:ind w:left="1080" w:hanging="360"/>
      </w:pPr>
    </w:lvl>
    <w:lvl w:ilvl="3" w:tentative="0">
      <w:start w:val="1"/>
      <w:numFmt w:val="lowerLetter"/>
      <w:lvlText w:val="%4."/>
      <w:lvlJc w:val="left"/>
      <w:pPr>
        <w:ind w:left="1440" w:hanging="360"/>
      </w:pPr>
    </w:lvl>
    <w:lvl w:ilvl="4" w:tentative="0">
      <w:start w:val="1"/>
      <w:numFmt w:val="decimal"/>
      <w:lvlText w:val="%5."/>
      <w:lvlJc w:val="left"/>
      <w:pPr>
        <w:ind w:left="1800" w:hanging="360"/>
      </w:pPr>
    </w:lvl>
    <w:lvl w:ilvl="5" w:tentative="0">
      <w:start w:val="1"/>
      <w:numFmt w:val="lowerLetter"/>
      <w:lvlText w:val="%6."/>
      <w:lvlJc w:val="left"/>
      <w:pPr>
        <w:ind w:left="2160" w:hanging="360"/>
      </w:pPr>
    </w:lvl>
    <w:lvl w:ilvl="6" w:tentative="0">
      <w:start w:val="1"/>
      <w:numFmt w:val="lowerRoman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311275A"/>
    <w:multiLevelType w:val="multilevel"/>
    <w:tmpl w:val="1311275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upperLetter"/>
      <w:lvlText w:val="%2."/>
      <w:lvlJc w:val="left"/>
      <w:pPr>
        <w:ind w:left="720" w:hanging="360"/>
      </w:pPr>
    </w:lvl>
    <w:lvl w:ilvl="2" w:tentative="0">
      <w:start w:val="1"/>
      <w:numFmt w:val="decimal"/>
      <w:lvlText w:val="%3."/>
      <w:lvlJc w:val="left"/>
      <w:pPr>
        <w:ind w:left="1080" w:hanging="360"/>
      </w:pPr>
    </w:lvl>
    <w:lvl w:ilvl="3" w:tentative="0">
      <w:start w:val="1"/>
      <w:numFmt w:val="lowerLetter"/>
      <w:lvlText w:val="%4."/>
      <w:lvlJc w:val="left"/>
      <w:pPr>
        <w:ind w:left="1440" w:hanging="360"/>
      </w:pPr>
    </w:lvl>
    <w:lvl w:ilvl="4" w:tentative="0">
      <w:start w:val="1"/>
      <w:numFmt w:val="decimal"/>
      <w:lvlText w:val="%5."/>
      <w:lvlJc w:val="left"/>
      <w:pPr>
        <w:ind w:left="1800" w:hanging="360"/>
      </w:pPr>
    </w:lvl>
    <w:lvl w:ilvl="5" w:tentative="0">
      <w:start w:val="1"/>
      <w:numFmt w:val="lowerLetter"/>
      <w:lvlText w:val="%6."/>
      <w:lvlJc w:val="left"/>
      <w:pPr>
        <w:ind w:left="2160" w:hanging="360"/>
      </w:pPr>
    </w:lvl>
    <w:lvl w:ilvl="6" w:tentative="0">
      <w:start w:val="1"/>
      <w:numFmt w:val="lowerRoman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79848D4"/>
    <w:multiLevelType w:val="multilevel"/>
    <w:tmpl w:val="179848D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 w:tentative="0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 w:tentative="0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 w:tentative="0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5">
    <w:nsid w:val="24186858"/>
    <w:multiLevelType w:val="multilevel"/>
    <w:tmpl w:val="24186858"/>
    <w:lvl w:ilvl="0" w:tentative="0">
      <w:start w:val="1"/>
      <w:numFmt w:val="upperRoman"/>
      <w:lvlText w:val="%1."/>
      <w:lvlJc w:val="left"/>
      <w:pPr>
        <w:ind w:left="360" w:hanging="360"/>
      </w:pPr>
    </w:lvl>
    <w:lvl w:ilvl="1" w:tentative="0">
      <w:start w:val="1"/>
      <w:numFmt w:val="upperLetter"/>
      <w:lvlText w:val="%2."/>
      <w:lvlJc w:val="left"/>
      <w:pPr>
        <w:ind w:left="720" w:hanging="360"/>
      </w:pPr>
    </w:lvl>
    <w:lvl w:ilvl="2" w:tentative="0">
      <w:start w:val="1"/>
      <w:numFmt w:val="decimal"/>
      <w:lvlText w:val="%3."/>
      <w:lvlJc w:val="left"/>
      <w:pPr>
        <w:ind w:left="1080" w:hanging="360"/>
      </w:pPr>
    </w:lvl>
    <w:lvl w:ilvl="3" w:tentative="0">
      <w:start w:val="1"/>
      <w:numFmt w:val="lowerLetter"/>
      <w:lvlText w:val="%4."/>
      <w:lvlJc w:val="left"/>
      <w:pPr>
        <w:ind w:left="1440" w:hanging="360"/>
      </w:pPr>
    </w:lvl>
    <w:lvl w:ilvl="4" w:tentative="0">
      <w:start w:val="1"/>
      <w:numFmt w:val="decimal"/>
      <w:lvlText w:val="%5."/>
      <w:lvlJc w:val="left"/>
      <w:pPr>
        <w:ind w:left="1800" w:hanging="360"/>
      </w:pPr>
    </w:lvl>
    <w:lvl w:ilvl="5" w:tentative="0">
      <w:start w:val="1"/>
      <w:numFmt w:val="lowerLetter"/>
      <w:lvlText w:val="%6."/>
      <w:lvlJc w:val="left"/>
      <w:pPr>
        <w:ind w:left="2160" w:hanging="360"/>
      </w:pPr>
    </w:lvl>
    <w:lvl w:ilvl="6" w:tentative="0">
      <w:start w:val="1"/>
      <w:numFmt w:val="lowerRoman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41911AA"/>
    <w:multiLevelType w:val="multilevel"/>
    <w:tmpl w:val="241911AA"/>
    <w:lvl w:ilvl="0" w:tentative="0">
      <w:start w:val="0"/>
      <w:numFmt w:val="decimal"/>
      <w:lvlText w:val="%1."/>
      <w:lvlJc w:val="left"/>
      <w:pPr>
        <w:ind w:left="360" w:hanging="360"/>
      </w:pPr>
    </w:lvl>
    <w:lvl w:ilvl="1" w:tentative="0">
      <w:start w:val="1"/>
      <w:numFmt w:val="upperLetter"/>
      <w:lvlText w:val="%2."/>
      <w:lvlJc w:val="left"/>
      <w:pPr>
        <w:ind w:left="720" w:hanging="360"/>
      </w:pPr>
    </w:lvl>
    <w:lvl w:ilvl="2" w:tentative="0">
      <w:start w:val="1"/>
      <w:numFmt w:val="decimal"/>
      <w:lvlText w:val="%3."/>
      <w:lvlJc w:val="left"/>
      <w:pPr>
        <w:ind w:left="1080" w:hanging="360"/>
      </w:pPr>
    </w:lvl>
    <w:lvl w:ilvl="3" w:tentative="0">
      <w:start w:val="1"/>
      <w:numFmt w:val="lowerLetter"/>
      <w:lvlText w:val="%4."/>
      <w:lvlJc w:val="left"/>
      <w:pPr>
        <w:ind w:left="1440" w:hanging="360"/>
      </w:pPr>
    </w:lvl>
    <w:lvl w:ilvl="4" w:tentative="0">
      <w:start w:val="1"/>
      <w:numFmt w:val="decimal"/>
      <w:lvlText w:val="%5."/>
      <w:lvlJc w:val="left"/>
      <w:pPr>
        <w:ind w:left="1800" w:hanging="360"/>
      </w:pPr>
    </w:lvl>
    <w:lvl w:ilvl="5" w:tentative="0">
      <w:start w:val="1"/>
      <w:numFmt w:val="lowerLetter"/>
      <w:lvlText w:val="%6."/>
      <w:lvlJc w:val="left"/>
      <w:pPr>
        <w:ind w:left="2160" w:hanging="360"/>
      </w:pPr>
    </w:lvl>
    <w:lvl w:ilvl="6" w:tentative="0">
      <w:start w:val="1"/>
      <w:numFmt w:val="lowerRoman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416164C"/>
    <w:multiLevelType w:val="multilevel"/>
    <w:tmpl w:val="541616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 w:tentative="0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 w:tentative="0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 w:tentative="0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8">
    <w:nsid w:val="655123B5"/>
    <w:multiLevelType w:val="multilevel"/>
    <w:tmpl w:val="655123B5"/>
    <w:lvl w:ilvl="0" w:tentative="0">
      <w:start w:val="1"/>
      <w:numFmt w:val="upperRoman"/>
      <w:lvlText w:val="%1."/>
      <w:lvlJc w:val="left"/>
      <w:pPr>
        <w:ind w:left="360" w:hanging="360"/>
      </w:pPr>
    </w:lvl>
    <w:lvl w:ilvl="1" w:tentative="0">
      <w:start w:val="1"/>
      <w:numFmt w:val="upperLetter"/>
      <w:lvlText w:val="%2."/>
      <w:lvlJc w:val="left"/>
      <w:pPr>
        <w:ind w:left="720" w:hanging="360"/>
      </w:pPr>
    </w:lvl>
    <w:lvl w:ilvl="2" w:tentative="0">
      <w:start w:val="1"/>
      <w:numFmt w:val="decimal"/>
      <w:lvlText w:val="%3."/>
      <w:lvlJc w:val="left"/>
      <w:pPr>
        <w:ind w:left="1080" w:hanging="360"/>
      </w:pPr>
    </w:lvl>
    <w:lvl w:ilvl="3" w:tentative="0">
      <w:start w:val="1"/>
      <w:numFmt w:val="lowerLetter"/>
      <w:lvlText w:val="%4."/>
      <w:lvlJc w:val="left"/>
      <w:pPr>
        <w:ind w:left="1440" w:hanging="360"/>
      </w:pPr>
    </w:lvl>
    <w:lvl w:ilvl="4" w:tentative="0">
      <w:start w:val="1"/>
      <w:numFmt w:val="decimal"/>
      <w:lvlText w:val="%5."/>
      <w:lvlJc w:val="left"/>
      <w:pPr>
        <w:ind w:left="1800" w:hanging="360"/>
      </w:pPr>
    </w:lvl>
    <w:lvl w:ilvl="5" w:tentative="0">
      <w:start w:val="1"/>
      <w:numFmt w:val="lowerLetter"/>
      <w:lvlText w:val="%6."/>
      <w:lvlJc w:val="left"/>
      <w:pPr>
        <w:ind w:left="2160" w:hanging="360"/>
      </w:pPr>
    </w:lvl>
    <w:lvl w:ilvl="6" w:tentative="0">
      <w:start w:val="1"/>
      <w:numFmt w:val="lowerRoman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8D448F8"/>
    <w:multiLevelType w:val="multilevel"/>
    <w:tmpl w:val="68D448F8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7415CEC"/>
    <w:multiLevelType w:val="multilevel"/>
    <w:tmpl w:val="77415C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 w:tentative="0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 w:tentative="0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 w:tentative="0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3F5"/>
    <w:rsid w:val="0015127E"/>
    <w:rsid w:val="001806FB"/>
    <w:rsid w:val="00203A66"/>
    <w:rsid w:val="002C0DD2"/>
    <w:rsid w:val="0030787E"/>
    <w:rsid w:val="00342D1D"/>
    <w:rsid w:val="003446DB"/>
    <w:rsid w:val="00355DC4"/>
    <w:rsid w:val="003A62EC"/>
    <w:rsid w:val="003C3282"/>
    <w:rsid w:val="00400CD9"/>
    <w:rsid w:val="00417CFE"/>
    <w:rsid w:val="004B39F9"/>
    <w:rsid w:val="004C5BD7"/>
    <w:rsid w:val="00573154"/>
    <w:rsid w:val="00583FB5"/>
    <w:rsid w:val="005A1EE0"/>
    <w:rsid w:val="005A2640"/>
    <w:rsid w:val="005C5D0B"/>
    <w:rsid w:val="00671255"/>
    <w:rsid w:val="006942D3"/>
    <w:rsid w:val="006E6AAE"/>
    <w:rsid w:val="007A252E"/>
    <w:rsid w:val="007F4874"/>
    <w:rsid w:val="0082482B"/>
    <w:rsid w:val="00875FEF"/>
    <w:rsid w:val="008D58B7"/>
    <w:rsid w:val="009232EF"/>
    <w:rsid w:val="009A1903"/>
    <w:rsid w:val="009C543B"/>
    <w:rsid w:val="00A81A3B"/>
    <w:rsid w:val="00A90A68"/>
    <w:rsid w:val="00A95D5F"/>
    <w:rsid w:val="00AE6747"/>
    <w:rsid w:val="00B23FF2"/>
    <w:rsid w:val="00B32505"/>
    <w:rsid w:val="00B35AA7"/>
    <w:rsid w:val="00BB73F5"/>
    <w:rsid w:val="00C41FCC"/>
    <w:rsid w:val="00C91569"/>
    <w:rsid w:val="00CC6B6A"/>
    <w:rsid w:val="00CE62F5"/>
    <w:rsid w:val="00CF73E6"/>
    <w:rsid w:val="00D06FFC"/>
    <w:rsid w:val="00D30A28"/>
    <w:rsid w:val="00D92FB9"/>
    <w:rsid w:val="00E76D5A"/>
    <w:rsid w:val="00EB7F35"/>
    <w:rsid w:val="00ED3BC3"/>
    <w:rsid w:val="00F14AB2"/>
    <w:rsid w:val="00F709FE"/>
    <w:rsid w:val="00F82782"/>
    <w:rsid w:val="00FC6045"/>
    <w:rsid w:val="01345BDF"/>
    <w:rsid w:val="028135BB"/>
    <w:rsid w:val="037C178C"/>
    <w:rsid w:val="039B7437"/>
    <w:rsid w:val="07727485"/>
    <w:rsid w:val="0A5275BA"/>
    <w:rsid w:val="0E5629C9"/>
    <w:rsid w:val="0E8467D0"/>
    <w:rsid w:val="0F275B40"/>
    <w:rsid w:val="122D251D"/>
    <w:rsid w:val="12FC52F7"/>
    <w:rsid w:val="13FD4556"/>
    <w:rsid w:val="18327190"/>
    <w:rsid w:val="1CF30662"/>
    <w:rsid w:val="1F187EBC"/>
    <w:rsid w:val="20425BB9"/>
    <w:rsid w:val="219D5358"/>
    <w:rsid w:val="23BB6E15"/>
    <w:rsid w:val="247865E2"/>
    <w:rsid w:val="289C320D"/>
    <w:rsid w:val="2A180EA7"/>
    <w:rsid w:val="2A2B6B69"/>
    <w:rsid w:val="2A883D32"/>
    <w:rsid w:val="2D361868"/>
    <w:rsid w:val="2E31293E"/>
    <w:rsid w:val="2F175DB1"/>
    <w:rsid w:val="346C3189"/>
    <w:rsid w:val="34EC0700"/>
    <w:rsid w:val="362C2277"/>
    <w:rsid w:val="392D6E8A"/>
    <w:rsid w:val="3A7A12E1"/>
    <w:rsid w:val="3AEC44EF"/>
    <w:rsid w:val="3BC430C5"/>
    <w:rsid w:val="3CC96D61"/>
    <w:rsid w:val="3D3E0D85"/>
    <w:rsid w:val="3DB83772"/>
    <w:rsid w:val="3E6061B4"/>
    <w:rsid w:val="3FA83098"/>
    <w:rsid w:val="41EC06BF"/>
    <w:rsid w:val="4D6B2C7C"/>
    <w:rsid w:val="4DB22FF3"/>
    <w:rsid w:val="4F8A49D4"/>
    <w:rsid w:val="52845820"/>
    <w:rsid w:val="541E7167"/>
    <w:rsid w:val="5D454B85"/>
    <w:rsid w:val="5E253698"/>
    <w:rsid w:val="6186031F"/>
    <w:rsid w:val="643F6682"/>
    <w:rsid w:val="697856FA"/>
    <w:rsid w:val="69AA182C"/>
    <w:rsid w:val="6C43491B"/>
    <w:rsid w:val="6CDC4737"/>
    <w:rsid w:val="6D613DE0"/>
    <w:rsid w:val="6E23268D"/>
    <w:rsid w:val="70BC05DC"/>
    <w:rsid w:val="70EB4290"/>
    <w:rsid w:val="7149561D"/>
    <w:rsid w:val="724A70FF"/>
    <w:rsid w:val="72F76EE5"/>
    <w:rsid w:val="744653AB"/>
    <w:rsid w:val="755A06E6"/>
    <w:rsid w:val="77E4493F"/>
    <w:rsid w:val="7CCF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5">
    <w:name w:val="List Paragraph"/>
    <w:basedOn w:val="1"/>
    <w:qFormat/>
    <w:uiPriority w:val="34"/>
    <w:pPr>
      <w:ind w:left="480" w:leftChars="200"/>
    </w:pPr>
  </w:style>
  <w:style w:type="character" w:customStyle="1" w:styleId="6">
    <w:name w:val="註解方塊文字 字元"/>
    <w:basedOn w:val="3"/>
    <w:link w:val="2"/>
    <w:semiHidden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443</Words>
  <Characters>2530</Characters>
  <Lines>21</Lines>
  <Paragraphs>5</Paragraphs>
  <ScaleCrop>false</ScaleCrop>
  <LinksUpToDate>false</LinksUpToDate>
  <CharactersWithSpaces>2968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2017-11-30T12:56:00Z</dcterms:created>
  <dc:creator>Paul</dc:creator>
  <cp:lastModifiedBy>冰枫</cp:lastModifiedBy>
  <dcterms:modified xsi:type="dcterms:W3CDTF">2017-12-21T13:47:31Z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