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FB50E" w14:textId="77777777" w:rsidR="00E415DF" w:rsidRDefault="00E415DF" w:rsidP="00E415DF">
      <w:r>
        <w:t>1. Definicje:</w:t>
      </w:r>
    </w:p>
    <w:p w14:paraId="30A1E155" w14:textId="77777777" w:rsidR="00E415DF" w:rsidRDefault="00E415DF" w:rsidP="00E415DF">
      <w:r>
        <w:t>Ryzyko projektu - możliwość wystąpienia zdarzenia, które może mieć negatywny wpływ na cel lub realizację projektu.</w:t>
      </w:r>
    </w:p>
    <w:p w14:paraId="4D4E4E79" w14:textId="77777777" w:rsidR="00E415DF" w:rsidRDefault="00E415DF" w:rsidP="00E415DF">
      <w:r>
        <w:t>Prawdopodobieństwo ryzyka - szansa na wystąpienie danego zdarzenia ryzyka. Wyrażane jest zwykle procentowo.</w:t>
      </w:r>
    </w:p>
    <w:p w14:paraId="50255491" w14:textId="77777777" w:rsidR="00E415DF" w:rsidRDefault="00E415DF" w:rsidP="00E415DF">
      <w:r>
        <w:t>Wielkość szkody ryzyka - skutki wystąpienia ryzyka, skala strat jakie może spowodować.</w:t>
      </w:r>
    </w:p>
    <w:p w14:paraId="432A2BFF" w14:textId="77777777" w:rsidR="00E415DF" w:rsidRDefault="00E415DF" w:rsidP="00E415DF">
      <w:r>
        <w:t>Waga ryzyka - iloczyn prawdopodobieństwa wystąpienia ryzyka i wielkości szkody. Określa rangę ryzyka w projekcie.</w:t>
      </w:r>
    </w:p>
    <w:p w14:paraId="43E6B000" w14:textId="77777777" w:rsidR="00E415DF" w:rsidRDefault="00E415DF" w:rsidP="00E415DF"/>
    <w:p w14:paraId="03FACC17" w14:textId="77777777" w:rsidR="00E415DF" w:rsidRDefault="00E415DF" w:rsidP="00E415DF">
      <w:r>
        <w:t>2. Cele analizy ryzyka:</w:t>
      </w:r>
    </w:p>
    <w:p w14:paraId="47744AE6" w14:textId="77777777" w:rsidR="00E415DF" w:rsidRDefault="00E415DF" w:rsidP="00E415DF">
      <w:r>
        <w:t xml:space="preserve">- Identyfikacja potencjalnych ryzyk mogących wystąpić w projekcie. </w:t>
      </w:r>
    </w:p>
    <w:p w14:paraId="536A2A67" w14:textId="77777777" w:rsidR="00E415DF" w:rsidRDefault="00E415DF" w:rsidP="00E415DF">
      <w:r>
        <w:t>- Oszacowanie prawdopodobieństwa i wpływu każdego ryzyka.</w:t>
      </w:r>
    </w:p>
    <w:p w14:paraId="2AE98AE2" w14:textId="77777777" w:rsidR="00E415DF" w:rsidRDefault="00E415DF" w:rsidP="00E415DF">
      <w:r>
        <w:t>- Ustalenie rankingu ryzyk według wagi.</w:t>
      </w:r>
    </w:p>
    <w:p w14:paraId="5C81D54B" w14:textId="77777777" w:rsidR="00E415DF" w:rsidRDefault="00E415DF" w:rsidP="00E415DF">
      <w:r>
        <w:t xml:space="preserve">- Zaplanowanie strategii reagowania na ryzyka. </w:t>
      </w:r>
    </w:p>
    <w:p w14:paraId="7BE08C3D" w14:textId="77777777" w:rsidR="00E415DF" w:rsidRDefault="00E415DF" w:rsidP="00E415DF">
      <w:r>
        <w:t>- Ciągły monitoring ryzyk w trakcie projektu.</w:t>
      </w:r>
    </w:p>
    <w:p w14:paraId="7070F2DF" w14:textId="77777777" w:rsidR="00E415DF" w:rsidRDefault="00E415DF" w:rsidP="00E415DF"/>
    <w:p w14:paraId="382258D0" w14:textId="77777777" w:rsidR="00E415DF" w:rsidRDefault="00E415DF" w:rsidP="00E415DF">
      <w:r>
        <w:t>3. Artefakty analizy ryzyka:</w:t>
      </w:r>
    </w:p>
    <w:p w14:paraId="18B5EA86" w14:textId="77777777" w:rsidR="00E415DF" w:rsidRDefault="00E415DF" w:rsidP="00E415DF">
      <w:r>
        <w:t>- Rejestr ryzyk - zawiera listę zidentyfikowanych ryzyk, ocenę prawdopodobieństwa i wpływu, wagę ryzyka, strategię reagowania.</w:t>
      </w:r>
    </w:p>
    <w:p w14:paraId="15F2CAAF" w14:textId="77777777" w:rsidR="00E415DF" w:rsidRDefault="00E415DF" w:rsidP="00E415DF">
      <w:r>
        <w:t>- Macierz ryzyk - graficzna reprezentacja ryzyk na płaszczyźnie prawdopodobieństwo-wpływ.</w:t>
      </w:r>
    </w:p>
    <w:p w14:paraId="1E56514D" w14:textId="77777777" w:rsidR="00E415DF" w:rsidRDefault="00E415DF" w:rsidP="00E415DF">
      <w:r>
        <w:t>- Plany reagowania na ryzyka - sposoby minimalizacji lub eliminacji ryzyk.</w:t>
      </w:r>
    </w:p>
    <w:p w14:paraId="7079B383" w14:textId="77777777" w:rsidR="00E415DF" w:rsidRDefault="00E415DF" w:rsidP="00E415DF"/>
    <w:p w14:paraId="07E89FCE" w14:textId="77777777" w:rsidR="00E415DF" w:rsidRDefault="00E415DF" w:rsidP="00E415DF">
      <w:r>
        <w:t>4. Proces analizy ryzyka:</w:t>
      </w:r>
    </w:p>
    <w:p w14:paraId="02475504" w14:textId="77777777" w:rsidR="00E415DF" w:rsidRDefault="00E415DF" w:rsidP="00E415DF">
      <w:r>
        <w:t>1. Identyfikacja ryzyk - burza mózgów, analiza dokumentacji projektowej.</w:t>
      </w:r>
    </w:p>
    <w:p w14:paraId="05953041" w14:textId="77777777" w:rsidR="00E415DF" w:rsidRDefault="00E415DF" w:rsidP="00E415DF">
      <w:r>
        <w:t xml:space="preserve">2. Opis ryzyk - nazwa, opis, kategoria. </w:t>
      </w:r>
    </w:p>
    <w:p w14:paraId="4768F120" w14:textId="77777777" w:rsidR="00E415DF" w:rsidRDefault="00E415DF" w:rsidP="00E415DF">
      <w:r>
        <w:t>3. Oszacowanie prawdopodobieństwa i wielkości szkody dla każdego ryzyka.</w:t>
      </w:r>
    </w:p>
    <w:p w14:paraId="1FF73C59" w14:textId="77777777" w:rsidR="00E415DF" w:rsidRDefault="00E415DF" w:rsidP="00E415DF">
      <w:r>
        <w:t xml:space="preserve">4. Obliczenie wagi ryzyk (prawdopodobieństwo * wielkość szkody). </w:t>
      </w:r>
    </w:p>
    <w:p w14:paraId="6AD2E3D1" w14:textId="77777777" w:rsidR="00E415DF" w:rsidRDefault="00E415DF" w:rsidP="00E415DF">
      <w:r>
        <w:t>5. Ustalenie rankingu ryzyk według wagi.</w:t>
      </w:r>
    </w:p>
    <w:p w14:paraId="377ABFB0" w14:textId="77777777" w:rsidR="00E415DF" w:rsidRDefault="00E415DF" w:rsidP="00E415DF">
      <w:r>
        <w:t>6. Opracowanie strategii reagowania na ryzyka.</w:t>
      </w:r>
    </w:p>
    <w:p w14:paraId="7B189907" w14:textId="77777777" w:rsidR="00E415DF" w:rsidRDefault="00E415DF" w:rsidP="00E415DF">
      <w:r>
        <w:t>7. Tworzenie planów reagowania na ryzyka.</w:t>
      </w:r>
    </w:p>
    <w:p w14:paraId="03D0565D" w14:textId="79B3966E" w:rsidR="00BC49C5" w:rsidRDefault="00E415DF" w:rsidP="00E415DF">
      <w:r>
        <w:t>8. Monitorowanie ryzyk.</w:t>
      </w:r>
    </w:p>
    <w:sectPr w:rsidR="00BC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BC"/>
    <w:rsid w:val="001C3998"/>
    <w:rsid w:val="008D5EBC"/>
    <w:rsid w:val="00BC49C5"/>
    <w:rsid w:val="00DF2EE0"/>
    <w:rsid w:val="00E4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AE82C-9AE6-4493-858A-35ADDA3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2024-06-13T15:45:00Z</dcterms:created>
  <dcterms:modified xsi:type="dcterms:W3CDTF">2024-06-13T15:45:00Z</dcterms:modified>
</cp:coreProperties>
</file>