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C176A9" w14:textId="0487ED3D" w:rsidR="007F2FAD" w:rsidRDefault="007F2FAD" w:rsidP="007F2FAD">
      <w:pPr>
        <w:rPr>
          <w:b/>
          <w:bCs/>
        </w:rPr>
      </w:pPr>
      <w:r w:rsidRPr="007F2FAD">
        <w:rPr>
          <w:b/>
          <w:bCs/>
        </w:rPr>
        <w:t xml:space="preserve">Rapport sur l'implémentation de la classe </w:t>
      </w:r>
      <w:proofErr w:type="spellStart"/>
      <w:r w:rsidRPr="007F2FAD">
        <w:rPr>
          <w:b/>
          <w:bCs/>
        </w:rPr>
        <w:t>MatriceModulo</w:t>
      </w:r>
      <w:proofErr w:type="spellEnd"/>
      <w:r w:rsidR="00DE74C8">
        <w:rPr>
          <w:b/>
          <w:bCs/>
        </w:rPr>
        <w:t xml:space="preserve"> – Labo05</w:t>
      </w:r>
    </w:p>
    <w:p w14:paraId="606B99DD" w14:textId="448E43A1" w:rsidR="00DE74C8" w:rsidRPr="007F2FAD" w:rsidRDefault="00DE74C8" w:rsidP="007F2FAD">
      <w:pPr>
        <w:rPr>
          <w:b/>
          <w:bCs/>
        </w:rPr>
      </w:pPr>
      <w:r>
        <w:rPr>
          <w:b/>
          <w:bCs/>
        </w:rPr>
        <w:t>Nathan Füllemann – Mathéo Lopez</w:t>
      </w:r>
    </w:p>
    <w:p w14:paraId="0BF1FB94" w14:textId="77777777" w:rsidR="007F2FAD" w:rsidRPr="007F2FAD" w:rsidRDefault="00B94023" w:rsidP="007F2FAD">
      <w:r w:rsidRPr="007F2FAD">
        <w:rPr>
          <w:noProof/>
        </w:rPr>
        <w:pict w14:anchorId="7847EDEA">
          <v:rect id="_x0000_i1030" alt="" style="width:453.6pt;height:.05pt;mso-width-percent:0;mso-height-percent:0;mso-width-percent:0;mso-height-percent:0" o:hralign="center" o:hrstd="t" o:hr="t" fillcolor="#a0a0a0" stroked="f"/>
        </w:pict>
      </w:r>
    </w:p>
    <w:p w14:paraId="5D4D097F" w14:textId="77777777" w:rsidR="007F2FAD" w:rsidRPr="007F2FAD" w:rsidRDefault="007F2FAD" w:rsidP="007F2FAD">
      <w:pPr>
        <w:rPr>
          <w:b/>
          <w:bCs/>
        </w:rPr>
      </w:pPr>
      <w:r w:rsidRPr="007F2FAD">
        <w:rPr>
          <w:b/>
          <w:bCs/>
        </w:rPr>
        <w:t>Objectifs Pédagogiques</w:t>
      </w:r>
    </w:p>
    <w:p w14:paraId="6F7237D5" w14:textId="77777777" w:rsidR="007F2FAD" w:rsidRPr="007F2FAD" w:rsidRDefault="007F2FAD" w:rsidP="007F2FAD">
      <w:pPr>
        <w:numPr>
          <w:ilvl w:val="0"/>
          <w:numId w:val="1"/>
        </w:numPr>
      </w:pPr>
      <w:r w:rsidRPr="007F2FAD">
        <w:rPr>
          <w:b/>
          <w:bCs/>
        </w:rPr>
        <w:t>Conception Orientée Objet avec Encapsulation</w:t>
      </w:r>
      <w:r w:rsidRPr="007F2FAD">
        <w:t xml:space="preserve"> : Assurer l'intégrité des données de chaque matrice à travers des attributs privés.</w:t>
      </w:r>
    </w:p>
    <w:p w14:paraId="0BD4D966" w14:textId="77777777" w:rsidR="007F2FAD" w:rsidRPr="007F2FAD" w:rsidRDefault="007F2FAD" w:rsidP="007F2FAD">
      <w:pPr>
        <w:numPr>
          <w:ilvl w:val="0"/>
          <w:numId w:val="1"/>
        </w:numPr>
      </w:pPr>
      <w:r w:rsidRPr="007F2FAD">
        <w:rPr>
          <w:b/>
          <w:bCs/>
        </w:rPr>
        <w:t>Lancer des Exceptions pour la Validation des Paramètres</w:t>
      </w:r>
      <w:r w:rsidRPr="007F2FAD">
        <w:t xml:space="preserve"> : Garantir que les opérations entre matrices sont valides en tenant compte du module et des dimensions.</w:t>
      </w:r>
    </w:p>
    <w:p w14:paraId="7FA4CAA2" w14:textId="77777777" w:rsidR="007F2FAD" w:rsidRPr="007F2FAD" w:rsidRDefault="007F2FAD" w:rsidP="007F2FAD">
      <w:pPr>
        <w:numPr>
          <w:ilvl w:val="0"/>
          <w:numId w:val="1"/>
        </w:numPr>
      </w:pPr>
      <w:r w:rsidRPr="007F2FAD">
        <w:rPr>
          <w:b/>
          <w:bCs/>
        </w:rPr>
        <w:t>Modélisation d'Opérations Arithmétiques</w:t>
      </w:r>
      <w:r w:rsidRPr="007F2FAD">
        <w:t xml:space="preserve"> : Factoriser les opérations entre matrices pour rendre l'extension du code aisée et réduire les dépendances.</w:t>
      </w:r>
    </w:p>
    <w:p w14:paraId="6FFEABF9" w14:textId="77777777" w:rsidR="007F2FAD" w:rsidRPr="007F2FAD" w:rsidRDefault="00B94023" w:rsidP="007F2FAD">
      <w:r w:rsidRPr="007F2FAD">
        <w:rPr>
          <w:noProof/>
        </w:rPr>
        <w:pict w14:anchorId="7A7F2EDA">
          <v:rect id="_x0000_i1029" alt="" style="width:453.6pt;height:.05pt;mso-width-percent:0;mso-height-percent:0;mso-width-percent:0;mso-height-percent:0" o:hralign="center" o:hrstd="t" o:hr="t" fillcolor="#a0a0a0" stroked="f"/>
        </w:pict>
      </w:r>
    </w:p>
    <w:p w14:paraId="7C2EF587" w14:textId="77777777" w:rsidR="005D50E6" w:rsidRDefault="005D50E6" w:rsidP="007F2FAD">
      <w:pPr>
        <w:rPr>
          <w:b/>
          <w:bCs/>
        </w:rPr>
      </w:pPr>
    </w:p>
    <w:p w14:paraId="18186AB8" w14:textId="6348D562" w:rsidR="007F2FAD" w:rsidRPr="007F2FAD" w:rsidRDefault="007F2FAD" w:rsidP="007F2FAD">
      <w:pPr>
        <w:rPr>
          <w:b/>
          <w:bCs/>
        </w:rPr>
      </w:pPr>
      <w:r w:rsidRPr="007F2FAD">
        <w:rPr>
          <w:b/>
          <w:bCs/>
        </w:rPr>
        <w:t>Hypothèses de Travail et Choix de Conception</w:t>
      </w:r>
    </w:p>
    <w:p w14:paraId="7BC2C0AC" w14:textId="308E2F95" w:rsidR="007F2FAD" w:rsidRPr="007F2FAD" w:rsidRDefault="007F2FAD" w:rsidP="007F2FAD">
      <w:r w:rsidRPr="007F2FAD">
        <w:t xml:space="preserve">Pour ce projet, l’objectif principal était de représenter des matrices modulo n avec des capacités d'initialisation, d'affichage, et d'opérations arithmétiques. Bien que nous ayons envisagé l’utilisation d'interfaces pour découpler les opérations, nous n'avons pas utilisé cette approche car les interfaces et la gestion des structures de classes n’ont pas encore été abordées dans notre </w:t>
      </w:r>
      <w:r w:rsidR="00B46DF3">
        <w:t>cours</w:t>
      </w:r>
      <w:r w:rsidRPr="007F2FAD">
        <w:t>.</w:t>
      </w:r>
    </w:p>
    <w:p w14:paraId="796690A6" w14:textId="77777777" w:rsidR="007F2FAD" w:rsidRDefault="007F2FAD" w:rsidP="007F2FAD">
      <w:r w:rsidRPr="007F2FAD">
        <w:t xml:space="preserve">Nous avons donc choisi de regrouper les fonctionnalités principales dans la classe </w:t>
      </w:r>
      <w:proofErr w:type="spellStart"/>
      <w:r w:rsidRPr="007F2FAD">
        <w:t>MatriceModulo</w:t>
      </w:r>
      <w:proofErr w:type="spellEnd"/>
      <w:r w:rsidRPr="007F2FAD">
        <w:t xml:space="preserve"> et de factoriser le code des opérations arithmétiques </w:t>
      </w:r>
      <w:proofErr w:type="gramStart"/>
      <w:r w:rsidRPr="007F2FAD">
        <w:t>de manière à ce</w:t>
      </w:r>
      <w:proofErr w:type="gramEnd"/>
      <w:r w:rsidRPr="007F2FAD">
        <w:t xml:space="preserve"> qu’il soit facilement extensible.</w:t>
      </w:r>
    </w:p>
    <w:p w14:paraId="5CD49AF0" w14:textId="77777777" w:rsidR="005D50E6" w:rsidRPr="007F2FAD" w:rsidRDefault="005D50E6" w:rsidP="007F2FAD"/>
    <w:p w14:paraId="6EC82E68" w14:textId="77777777" w:rsidR="007F2FAD" w:rsidRPr="007F2FAD" w:rsidRDefault="007F2FAD" w:rsidP="007F2FAD">
      <w:pPr>
        <w:rPr>
          <w:b/>
          <w:bCs/>
        </w:rPr>
      </w:pPr>
      <w:r w:rsidRPr="007F2FAD">
        <w:rPr>
          <w:b/>
          <w:bCs/>
        </w:rPr>
        <w:t>Conception et Modélisation UML</w:t>
      </w:r>
    </w:p>
    <w:p w14:paraId="10A94099" w14:textId="77777777" w:rsidR="007F2FAD" w:rsidRPr="007F2FAD" w:rsidRDefault="007F2FAD" w:rsidP="007F2FAD">
      <w:r w:rsidRPr="007F2FAD">
        <w:t xml:space="preserve">La classe </w:t>
      </w:r>
      <w:proofErr w:type="spellStart"/>
      <w:r w:rsidRPr="007F2FAD">
        <w:t>MatriceModulo</w:t>
      </w:r>
      <w:proofErr w:type="spellEnd"/>
      <w:r w:rsidRPr="007F2FAD">
        <w:t xml:space="preserve"> est modélisée selon les principes suivants :</w:t>
      </w:r>
    </w:p>
    <w:p w14:paraId="481FE7F3" w14:textId="77777777" w:rsidR="007F2FAD" w:rsidRPr="007F2FAD" w:rsidRDefault="007F2FAD" w:rsidP="007F2FAD">
      <w:pPr>
        <w:numPr>
          <w:ilvl w:val="0"/>
          <w:numId w:val="2"/>
        </w:numPr>
      </w:pPr>
      <w:r w:rsidRPr="007F2FAD">
        <w:rPr>
          <w:b/>
          <w:bCs/>
        </w:rPr>
        <w:t>Attributs Privés</w:t>
      </w:r>
      <w:r w:rsidRPr="007F2FAD">
        <w:t xml:space="preserve"> :</w:t>
      </w:r>
    </w:p>
    <w:p w14:paraId="0B12423A" w14:textId="77777777" w:rsidR="007F2FAD" w:rsidRPr="007F2FAD" w:rsidRDefault="007F2FAD" w:rsidP="007F2FAD">
      <w:pPr>
        <w:numPr>
          <w:ilvl w:val="1"/>
          <w:numId w:val="2"/>
        </w:numPr>
      </w:pPr>
      <w:proofErr w:type="spellStart"/>
      <w:proofErr w:type="gramStart"/>
      <w:r w:rsidRPr="007F2FAD">
        <w:t>int</w:t>
      </w:r>
      <w:proofErr w:type="spellEnd"/>
      <w:r w:rsidRPr="007F2FAD">
        <w:t>[</w:t>
      </w:r>
      <w:proofErr w:type="gramEnd"/>
      <w:r w:rsidRPr="007F2FAD">
        <w:t>][] matrice : Le tableau 2D représentant les éléments de la matrice.</w:t>
      </w:r>
    </w:p>
    <w:p w14:paraId="56836297" w14:textId="77777777" w:rsidR="007F2FAD" w:rsidRPr="007F2FAD" w:rsidRDefault="007F2FAD" w:rsidP="007F2FAD">
      <w:pPr>
        <w:numPr>
          <w:ilvl w:val="1"/>
          <w:numId w:val="2"/>
        </w:numPr>
      </w:pPr>
      <w:proofErr w:type="spellStart"/>
      <w:proofErr w:type="gramStart"/>
      <w:r w:rsidRPr="007F2FAD">
        <w:t>int</w:t>
      </w:r>
      <w:proofErr w:type="spellEnd"/>
      <w:proofErr w:type="gramEnd"/>
      <w:r w:rsidRPr="007F2FAD">
        <w:t xml:space="preserve"> </w:t>
      </w:r>
      <w:proofErr w:type="spellStart"/>
      <w:r w:rsidRPr="007F2FAD">
        <w:t>rows</w:t>
      </w:r>
      <w:proofErr w:type="spellEnd"/>
      <w:r w:rsidRPr="007F2FAD">
        <w:t xml:space="preserve"> et </w:t>
      </w:r>
      <w:proofErr w:type="spellStart"/>
      <w:r w:rsidRPr="007F2FAD">
        <w:t>int</w:t>
      </w:r>
      <w:proofErr w:type="spellEnd"/>
      <w:r w:rsidRPr="007F2FAD">
        <w:t xml:space="preserve"> cols : Dimensions de la matrice.</w:t>
      </w:r>
    </w:p>
    <w:p w14:paraId="096A2B8D" w14:textId="552A6E4E" w:rsidR="007F2FAD" w:rsidRPr="007F2FAD" w:rsidRDefault="007F2FAD" w:rsidP="007F2FAD">
      <w:pPr>
        <w:numPr>
          <w:ilvl w:val="1"/>
          <w:numId w:val="2"/>
        </w:numPr>
      </w:pPr>
      <w:proofErr w:type="spellStart"/>
      <w:proofErr w:type="gramStart"/>
      <w:r w:rsidRPr="007F2FAD">
        <w:t>int</w:t>
      </w:r>
      <w:proofErr w:type="spellEnd"/>
      <w:proofErr w:type="gramEnd"/>
      <w:r w:rsidRPr="007F2FAD">
        <w:t xml:space="preserve"> modulo : Valeur maximale pour chaque élément, correspondant au paramètre modulo </w:t>
      </w:r>
      <w:r w:rsidR="005D50E6">
        <w:t>n</w:t>
      </w:r>
      <w:r w:rsidRPr="007F2FAD">
        <w:t>.</w:t>
      </w:r>
    </w:p>
    <w:p w14:paraId="49157AE4" w14:textId="77777777" w:rsidR="007F2FAD" w:rsidRPr="007F2FAD" w:rsidRDefault="007F2FAD" w:rsidP="007F2FAD">
      <w:pPr>
        <w:numPr>
          <w:ilvl w:val="0"/>
          <w:numId w:val="2"/>
        </w:numPr>
      </w:pPr>
      <w:r w:rsidRPr="007F2FAD">
        <w:rPr>
          <w:b/>
          <w:bCs/>
        </w:rPr>
        <w:t>Constructeurs</w:t>
      </w:r>
      <w:r w:rsidRPr="007F2FAD">
        <w:t xml:space="preserve"> :</w:t>
      </w:r>
    </w:p>
    <w:p w14:paraId="58185F48" w14:textId="77777777" w:rsidR="007F2FAD" w:rsidRPr="007F2FAD" w:rsidRDefault="007F2FAD" w:rsidP="007F2FAD">
      <w:pPr>
        <w:numPr>
          <w:ilvl w:val="1"/>
          <w:numId w:val="2"/>
        </w:numPr>
      </w:pPr>
      <w:r w:rsidRPr="007F2FAD">
        <w:rPr>
          <w:b/>
          <w:bCs/>
        </w:rPr>
        <w:t>Matrice Vide</w:t>
      </w:r>
      <w:r w:rsidRPr="007F2FAD">
        <w:t xml:space="preserve"> : Création d'une matrice de dimensions données, initialisée </w:t>
      </w:r>
      <w:proofErr w:type="gramStart"/>
      <w:r w:rsidRPr="007F2FAD">
        <w:t>à</w:t>
      </w:r>
      <w:proofErr w:type="gramEnd"/>
      <w:r w:rsidRPr="007F2FAD">
        <w:t xml:space="preserve"> zéro.</w:t>
      </w:r>
    </w:p>
    <w:p w14:paraId="3A0C40EC" w14:textId="77E71C36" w:rsidR="007F2FAD" w:rsidRPr="007F2FAD" w:rsidRDefault="007F2FAD" w:rsidP="007F2FAD">
      <w:pPr>
        <w:numPr>
          <w:ilvl w:val="1"/>
          <w:numId w:val="2"/>
        </w:numPr>
      </w:pPr>
      <w:r w:rsidRPr="007F2FAD">
        <w:rPr>
          <w:b/>
          <w:bCs/>
        </w:rPr>
        <w:t>Matrice Aléatoire</w:t>
      </w:r>
      <w:r w:rsidRPr="007F2FAD">
        <w:t xml:space="preserve"> : Génération aléatoire d'éléments compris entre 0 et n−1 si un drapeau booléen est passé.</w:t>
      </w:r>
    </w:p>
    <w:p w14:paraId="03236991" w14:textId="77777777" w:rsidR="007F2FAD" w:rsidRPr="007F2FAD" w:rsidRDefault="007F2FAD" w:rsidP="007F2FAD">
      <w:pPr>
        <w:numPr>
          <w:ilvl w:val="1"/>
          <w:numId w:val="2"/>
        </w:numPr>
      </w:pPr>
      <w:r w:rsidRPr="007F2FAD">
        <w:rPr>
          <w:b/>
          <w:bCs/>
        </w:rPr>
        <w:t>Matrice avec Valeurs Données</w:t>
      </w:r>
      <w:r w:rsidRPr="007F2FAD">
        <w:t xml:space="preserve"> : Permet de définir une matrice en passant directement ses valeurs, en appliquant le modulo à chaque élément.</w:t>
      </w:r>
    </w:p>
    <w:p w14:paraId="00958C43" w14:textId="77777777" w:rsidR="007F2FAD" w:rsidRPr="007F2FAD" w:rsidRDefault="007F2FAD" w:rsidP="007F2FAD">
      <w:pPr>
        <w:numPr>
          <w:ilvl w:val="0"/>
          <w:numId w:val="2"/>
        </w:numPr>
      </w:pPr>
      <w:r w:rsidRPr="007F2FAD">
        <w:rPr>
          <w:b/>
          <w:bCs/>
        </w:rPr>
        <w:t>Méthode d'Affichage</w:t>
      </w:r>
      <w:r w:rsidRPr="007F2FAD">
        <w:t xml:space="preserve"> : Affiche le contenu de la matrice pour visualiser facilement les opérations.</w:t>
      </w:r>
    </w:p>
    <w:p w14:paraId="04329CBE" w14:textId="77777777" w:rsidR="007F2FAD" w:rsidRPr="007F2FAD" w:rsidRDefault="007F2FAD" w:rsidP="007F2FAD">
      <w:pPr>
        <w:numPr>
          <w:ilvl w:val="0"/>
          <w:numId w:val="2"/>
        </w:numPr>
      </w:pPr>
      <w:r w:rsidRPr="007F2FAD">
        <w:rPr>
          <w:b/>
          <w:bCs/>
        </w:rPr>
        <w:t xml:space="preserve">Méthode </w:t>
      </w:r>
      <w:proofErr w:type="spellStart"/>
      <w:r w:rsidRPr="007F2FAD">
        <w:rPr>
          <w:b/>
          <w:bCs/>
        </w:rPr>
        <w:t>operationMatrice</w:t>
      </w:r>
      <w:proofErr w:type="spellEnd"/>
      <w:r w:rsidRPr="007F2FAD">
        <w:t xml:space="preserve"> :</w:t>
      </w:r>
    </w:p>
    <w:p w14:paraId="24B3EA8E" w14:textId="77777777" w:rsidR="007F2FAD" w:rsidRPr="007F2FAD" w:rsidRDefault="007F2FAD" w:rsidP="007F2FAD">
      <w:pPr>
        <w:numPr>
          <w:ilvl w:val="1"/>
          <w:numId w:val="2"/>
        </w:numPr>
      </w:pPr>
      <w:r w:rsidRPr="007F2FAD">
        <w:t xml:space="preserve">La méthode générique </w:t>
      </w:r>
      <w:proofErr w:type="spellStart"/>
      <w:r w:rsidRPr="007F2FAD">
        <w:t>operationMatrice</w:t>
      </w:r>
      <w:proofErr w:type="spellEnd"/>
      <w:r w:rsidRPr="007F2FAD">
        <w:t xml:space="preserve"> prend une autre matrice </w:t>
      </w:r>
      <w:proofErr w:type="spellStart"/>
      <w:r w:rsidRPr="007F2FAD">
        <w:t>MatriceModulo</w:t>
      </w:r>
      <w:proofErr w:type="spellEnd"/>
      <w:r w:rsidRPr="007F2FAD">
        <w:t>, ainsi qu’une chaîne de caractères spécifiant l'opération souhaitée.</w:t>
      </w:r>
    </w:p>
    <w:p w14:paraId="2539FF84" w14:textId="77777777" w:rsidR="007F2FAD" w:rsidRPr="007F2FAD" w:rsidRDefault="007F2FAD" w:rsidP="007F2FAD">
      <w:pPr>
        <w:numPr>
          <w:ilvl w:val="1"/>
          <w:numId w:val="2"/>
        </w:numPr>
      </w:pPr>
      <w:r w:rsidRPr="007F2FAD">
        <w:t>Elle vérifie les dimensions et le module des matrices avant d'appliquer l'opération, en gérant les cas où les tailles de matrices diffèrent.</w:t>
      </w:r>
    </w:p>
    <w:p w14:paraId="3D0C4445" w14:textId="77777777" w:rsidR="007F2FAD" w:rsidRDefault="007F2FAD" w:rsidP="007F2FAD">
      <w:pPr>
        <w:numPr>
          <w:ilvl w:val="1"/>
          <w:numId w:val="2"/>
        </w:numPr>
      </w:pPr>
      <w:r w:rsidRPr="007F2FAD">
        <w:lastRenderedPageBreak/>
        <w:t>Elle gère trois opérations : addition, soustraction et multiplication composante par composante.</w:t>
      </w:r>
    </w:p>
    <w:p w14:paraId="3EE23727" w14:textId="77777777" w:rsidR="00B46DF3" w:rsidRDefault="00B46DF3" w:rsidP="00B46DF3"/>
    <w:p w14:paraId="21FD7D17" w14:textId="77777777" w:rsidR="00B46DF3" w:rsidRPr="007F2FAD" w:rsidRDefault="00B46DF3" w:rsidP="00B46DF3"/>
    <w:p w14:paraId="1AA3D253" w14:textId="02B0D735" w:rsidR="007F2FAD" w:rsidRPr="007F2FAD" w:rsidRDefault="007F2FAD" w:rsidP="007F2FAD">
      <w:pPr>
        <w:rPr>
          <w:b/>
          <w:bCs/>
        </w:rPr>
      </w:pPr>
      <w:r w:rsidRPr="007F2FAD">
        <w:rPr>
          <w:b/>
          <w:bCs/>
        </w:rPr>
        <w:t>Modèle UML</w:t>
      </w:r>
    </w:p>
    <w:p w14:paraId="6D9EDB0F" w14:textId="2A1B3C52" w:rsidR="00B46DF3" w:rsidRPr="007F2FAD" w:rsidRDefault="00DE74C8" w:rsidP="00B46DF3">
      <w:pPr>
        <w:ind w:left="1440"/>
      </w:pPr>
      <w:r>
        <w:rPr>
          <w:noProof/>
        </w:rPr>
        <w:drawing>
          <wp:inline distT="0" distB="0" distL="0" distR="0" wp14:anchorId="71E5D673" wp14:editId="24EDD83C">
            <wp:extent cx="3848867" cy="1995055"/>
            <wp:effectExtent l="0" t="0" r="0" b="0"/>
            <wp:docPr id="361844357"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44357" name="Image 5" descr="Une image contenant texte, capture d’écran, Police&#10;&#10;Description générée automatiquement"/>
                    <pic:cNvPicPr/>
                  </pic:nvPicPr>
                  <pic:blipFill>
                    <a:blip r:embed="rId5">
                      <a:extLst>
                        <a:ext uri="{28A0092B-C50C-407E-A947-70E740481C1C}">
                          <a14:useLocalDpi xmlns:a14="http://schemas.microsoft.com/office/drawing/2010/main" val="0"/>
                        </a:ext>
                      </a:extLst>
                    </a:blip>
                    <a:stretch>
                      <a:fillRect/>
                    </a:stretch>
                  </pic:blipFill>
                  <pic:spPr>
                    <a:xfrm>
                      <a:off x="0" y="0"/>
                      <a:ext cx="3913277" cy="2028442"/>
                    </a:xfrm>
                    <a:prstGeom prst="rect">
                      <a:avLst/>
                    </a:prstGeom>
                  </pic:spPr>
                </pic:pic>
              </a:graphicData>
            </a:graphic>
          </wp:inline>
        </w:drawing>
      </w:r>
    </w:p>
    <w:p w14:paraId="3DD06EFD" w14:textId="22EBDCE7" w:rsidR="007F2FAD" w:rsidRPr="007F2FAD" w:rsidRDefault="00B94023" w:rsidP="007F2FAD">
      <w:r w:rsidRPr="007F2FAD">
        <w:rPr>
          <w:noProof/>
        </w:rPr>
        <w:pict w14:anchorId="7C356358">
          <v:rect id="_x0000_i1028" alt="" style="width:453.6pt;height:.05pt;mso-width-percent:0;mso-height-percent:0;mso-width-percent:0;mso-height-percent:0" o:hralign="center" o:hrstd="t" o:hr="t" fillcolor="#a0a0a0" stroked="f"/>
        </w:pict>
      </w:r>
    </w:p>
    <w:p w14:paraId="2C6818FE" w14:textId="189D3825" w:rsidR="007F2FAD" w:rsidRDefault="00B46DF3" w:rsidP="007F2FAD">
      <w:pPr>
        <w:rPr>
          <w:b/>
          <w:bCs/>
        </w:rPr>
      </w:pPr>
      <w:r>
        <w:rPr>
          <w:b/>
          <w:bCs/>
          <w:noProof/>
        </w:rPr>
        <w:lastRenderedPageBreak/>
        <w:drawing>
          <wp:anchor distT="0" distB="0" distL="114300" distR="114300" simplePos="0" relativeHeight="251659264" behindDoc="1" locked="0" layoutInCell="1" allowOverlap="1" wp14:anchorId="64A641F4" wp14:editId="21BBA0E7">
            <wp:simplePos x="0" y="0"/>
            <wp:positionH relativeFrom="column">
              <wp:posOffset>-289560</wp:posOffset>
            </wp:positionH>
            <wp:positionV relativeFrom="page">
              <wp:posOffset>1195705</wp:posOffset>
            </wp:positionV>
            <wp:extent cx="6569075" cy="8700770"/>
            <wp:effectExtent l="0" t="0" r="0" b="0"/>
            <wp:wrapTight wrapText="bothSides">
              <wp:wrapPolygon edited="0">
                <wp:start x="0" y="0"/>
                <wp:lineTo x="0" y="21565"/>
                <wp:lineTo x="21548" y="21565"/>
                <wp:lineTo x="21548" y="0"/>
                <wp:lineTo x="0" y="0"/>
              </wp:wrapPolygon>
            </wp:wrapTight>
            <wp:docPr id="142513731" name="Image 2" descr="Une image contenant texte, écriture manuscrite, écrit à la ma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3731" name="Image 2" descr="Une image contenant texte, écriture manuscrite, écrit à la main&#10;&#10;Description générée automatiquement"/>
                    <pic:cNvPicPr/>
                  </pic:nvPicPr>
                  <pic:blipFill rotWithShape="1">
                    <a:blip r:embed="rId6" cstate="print">
                      <a:extLst>
                        <a:ext uri="{28A0092B-C50C-407E-A947-70E740481C1C}">
                          <a14:useLocalDpi xmlns:a14="http://schemas.microsoft.com/office/drawing/2010/main" val="0"/>
                        </a:ext>
                      </a:extLst>
                    </a:blip>
                    <a:srcRect l="5863" t="2214" r="5969" b="51871"/>
                    <a:stretch/>
                  </pic:blipFill>
                  <pic:spPr bwMode="auto">
                    <a:xfrm>
                      <a:off x="0" y="0"/>
                      <a:ext cx="6569075" cy="8700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2FAD">
        <w:rPr>
          <w:b/>
          <w:bCs/>
        </w:rPr>
        <w:t>Code :</w:t>
      </w:r>
      <w:r w:rsidRPr="00B46DF3">
        <w:rPr>
          <w:b/>
          <w:bCs/>
          <w:noProof/>
        </w:rPr>
        <w:t xml:space="preserve"> </w:t>
      </w:r>
    </w:p>
    <w:p w14:paraId="56DE43BC" w14:textId="48D4E0C7" w:rsidR="00B46DF3" w:rsidRDefault="00B46DF3" w:rsidP="007F2FAD">
      <w:pPr>
        <w:rPr>
          <w:b/>
          <w:bCs/>
        </w:rPr>
      </w:pPr>
      <w:r>
        <w:rPr>
          <w:b/>
          <w:bCs/>
          <w:noProof/>
        </w:rPr>
        <w:lastRenderedPageBreak/>
        <w:drawing>
          <wp:anchor distT="0" distB="0" distL="114300" distR="114300" simplePos="0" relativeHeight="251660288" behindDoc="0" locked="0" layoutInCell="1" allowOverlap="1" wp14:anchorId="44C49B36" wp14:editId="3E2B6482">
            <wp:simplePos x="0" y="0"/>
            <wp:positionH relativeFrom="column">
              <wp:posOffset>-4445</wp:posOffset>
            </wp:positionH>
            <wp:positionV relativeFrom="paragraph">
              <wp:posOffset>180340</wp:posOffset>
            </wp:positionV>
            <wp:extent cx="5975350" cy="8524240"/>
            <wp:effectExtent l="0" t="0" r="6350" b="0"/>
            <wp:wrapTopAndBottom/>
            <wp:docPr id="1887393481" name="Image 3" descr="Une image contenant texte, écriture manuscrite, écrit à la ma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93481" name="Image 3" descr="Une image contenant texte, écriture manuscrite, écrit à la main&#10;&#10;Description générée automatiquement"/>
                    <pic:cNvPicPr/>
                  </pic:nvPicPr>
                  <pic:blipFill rotWithShape="1">
                    <a:blip r:embed="rId7" cstate="print">
                      <a:extLst>
                        <a:ext uri="{28A0092B-C50C-407E-A947-70E740481C1C}">
                          <a14:useLocalDpi xmlns:a14="http://schemas.microsoft.com/office/drawing/2010/main" val="0"/>
                        </a:ext>
                      </a:extLst>
                    </a:blip>
                    <a:srcRect l="5814" t="48074" r="5649" b="2265"/>
                    <a:stretch/>
                  </pic:blipFill>
                  <pic:spPr bwMode="auto">
                    <a:xfrm>
                      <a:off x="0" y="0"/>
                      <a:ext cx="5975350" cy="8524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A54D8B" w14:textId="049D47C3" w:rsidR="00B46DF3" w:rsidRDefault="00B46DF3">
      <w:pPr>
        <w:rPr>
          <w:b/>
          <w:bCs/>
        </w:rPr>
      </w:pPr>
    </w:p>
    <w:p w14:paraId="003EBC9A" w14:textId="27D9768A" w:rsidR="007F2FAD" w:rsidRPr="007F2FAD" w:rsidRDefault="007F2FAD" w:rsidP="007F2FAD">
      <w:pPr>
        <w:rPr>
          <w:b/>
          <w:bCs/>
        </w:rPr>
      </w:pPr>
      <w:r w:rsidRPr="007F2FAD">
        <w:rPr>
          <w:b/>
          <w:bCs/>
        </w:rPr>
        <w:t>Documentation des Tests</w:t>
      </w:r>
    </w:p>
    <w:p w14:paraId="01D60783" w14:textId="19E1B8B1" w:rsidR="007F2FAD" w:rsidRPr="007F2FAD" w:rsidRDefault="007F2FAD" w:rsidP="007F2FAD">
      <w:pPr>
        <w:rPr>
          <w:b/>
          <w:bCs/>
        </w:rPr>
      </w:pPr>
      <w:r w:rsidRPr="007F2FAD">
        <w:rPr>
          <w:b/>
          <w:bCs/>
        </w:rPr>
        <w:t>Programme de Test Principal</w:t>
      </w:r>
    </w:p>
    <w:p w14:paraId="0AEADC79" w14:textId="71F463B7" w:rsidR="007F2FAD" w:rsidRPr="007F2FAD" w:rsidRDefault="007F2FAD" w:rsidP="007F2FAD">
      <w:r w:rsidRPr="007F2FAD">
        <w:t xml:space="preserve">Nous avons implémenté un programme de test dans la méthode main qui permet de créer et de tester deux matrices aléatoires de tailles différentes, en spécifiant un module commun </w:t>
      </w:r>
      <w:r w:rsidR="00B46DF3">
        <w:t>n</w:t>
      </w:r>
      <w:r w:rsidRPr="007F2FAD">
        <w:t>. Le programme effectue les trois opérations demandées et affiche les résultats. Voici les paramètres d’entrée et les résultats attendus.</w:t>
      </w:r>
    </w:p>
    <w:p w14:paraId="6F18D26D" w14:textId="6EBE785B" w:rsidR="007F2FAD" w:rsidRPr="007F2FAD" w:rsidRDefault="007F2FAD" w:rsidP="007F2FAD">
      <w:pPr>
        <w:numPr>
          <w:ilvl w:val="0"/>
          <w:numId w:val="4"/>
        </w:numPr>
      </w:pPr>
      <w:r w:rsidRPr="007F2FAD">
        <w:rPr>
          <w:b/>
          <w:bCs/>
        </w:rPr>
        <w:t>Paramètres d’Entrée</w:t>
      </w:r>
      <w:r w:rsidRPr="007F2FAD">
        <w:t xml:space="preserve"> :</w:t>
      </w:r>
    </w:p>
    <w:p w14:paraId="264DA0AA" w14:textId="4A56BB61" w:rsidR="007F2FAD" w:rsidRPr="007F2FAD" w:rsidRDefault="007F2FAD" w:rsidP="007F2FAD">
      <w:pPr>
        <w:numPr>
          <w:ilvl w:val="1"/>
          <w:numId w:val="4"/>
        </w:numPr>
      </w:pPr>
      <w:r w:rsidRPr="007F2FAD">
        <w:t xml:space="preserve">Taille de la première matrice : </w:t>
      </w:r>
      <w:r w:rsidR="00B46DF3" w:rsidRPr="00B46DF3">
        <w:t>N1×M1</w:t>
      </w:r>
    </w:p>
    <w:p w14:paraId="0B195BA0" w14:textId="34EB7C8D" w:rsidR="007F2FAD" w:rsidRPr="007F2FAD" w:rsidRDefault="007F2FAD" w:rsidP="007F2FAD">
      <w:pPr>
        <w:numPr>
          <w:ilvl w:val="1"/>
          <w:numId w:val="4"/>
        </w:numPr>
      </w:pPr>
      <w:r w:rsidRPr="007F2FAD">
        <w:t xml:space="preserve">Taille de la deuxième matrice : </w:t>
      </w:r>
      <w:r w:rsidR="00B46DF3" w:rsidRPr="00B46DF3">
        <w:t>N2×M2</w:t>
      </w:r>
    </w:p>
    <w:p w14:paraId="66DCAFA3" w14:textId="77777777" w:rsidR="007F2FAD" w:rsidRPr="007F2FAD" w:rsidRDefault="007F2FAD" w:rsidP="007F2FAD">
      <w:pPr>
        <w:numPr>
          <w:ilvl w:val="1"/>
          <w:numId w:val="4"/>
        </w:numPr>
      </w:pPr>
      <w:r w:rsidRPr="007F2FAD">
        <w:t>Valeur du modulo : n</w:t>
      </w:r>
    </w:p>
    <w:p w14:paraId="3B4AE7FE" w14:textId="77777777" w:rsidR="007F2FAD" w:rsidRPr="007F2FAD" w:rsidRDefault="007F2FAD" w:rsidP="007F2FAD">
      <w:pPr>
        <w:numPr>
          <w:ilvl w:val="0"/>
          <w:numId w:val="4"/>
        </w:numPr>
      </w:pPr>
      <w:r w:rsidRPr="007F2FAD">
        <w:rPr>
          <w:b/>
          <w:bCs/>
        </w:rPr>
        <w:t>Résultats Attendus</w:t>
      </w:r>
      <w:r w:rsidRPr="007F2FAD">
        <w:t xml:space="preserve"> :</w:t>
      </w:r>
    </w:p>
    <w:p w14:paraId="43B2C4B4" w14:textId="04B3836B" w:rsidR="007F2FAD" w:rsidRPr="007F2FAD" w:rsidRDefault="007F2FAD" w:rsidP="007F2FAD">
      <w:pPr>
        <w:numPr>
          <w:ilvl w:val="1"/>
          <w:numId w:val="4"/>
        </w:numPr>
      </w:pPr>
      <w:r w:rsidRPr="007F2FAD">
        <w:rPr>
          <w:b/>
          <w:bCs/>
        </w:rPr>
        <w:t>Affichage des Matrices</w:t>
      </w:r>
      <w:r w:rsidRPr="007F2FAD">
        <w:t xml:space="preserve"> : Deux matrices aléatoires de tailles différentes avec des valeurs entre 0 et n−1.</w:t>
      </w:r>
    </w:p>
    <w:p w14:paraId="3C310788" w14:textId="1D67ED7F" w:rsidR="007F2FAD" w:rsidRPr="007F2FAD" w:rsidRDefault="007F2FAD" w:rsidP="007F2FAD">
      <w:pPr>
        <w:numPr>
          <w:ilvl w:val="1"/>
          <w:numId w:val="4"/>
        </w:numPr>
      </w:pPr>
      <w:r w:rsidRPr="007F2FAD">
        <w:rPr>
          <w:b/>
          <w:bCs/>
        </w:rPr>
        <w:t>Addition</w:t>
      </w:r>
      <w:r w:rsidRPr="007F2FAD">
        <w:t xml:space="preserve"> : Une matrice de dimensions </w:t>
      </w:r>
      <w:r w:rsidR="00B46DF3" w:rsidRPr="00B46DF3">
        <w:t>max(N</w:t>
      </w:r>
      <w:proofErr w:type="gramStart"/>
      <w:r w:rsidR="00B46DF3" w:rsidRPr="00B46DF3">
        <w:t>1,N</w:t>
      </w:r>
      <w:proofErr w:type="gramEnd"/>
      <w:r w:rsidR="00B46DF3" w:rsidRPr="00B46DF3">
        <w:t>2)×max(M1,M2)</w:t>
      </w:r>
      <w:r w:rsidR="00B46DF3">
        <w:t xml:space="preserve"> </w:t>
      </w:r>
      <w:r w:rsidRPr="007F2FAD">
        <w:t xml:space="preserve">où chaque élément est la somme des éléments correspondants des deux matrices, modulo </w:t>
      </w:r>
      <w:r w:rsidR="00B46DF3">
        <w:t>n</w:t>
      </w:r>
      <w:r w:rsidRPr="007F2FAD">
        <w:t>.</w:t>
      </w:r>
    </w:p>
    <w:p w14:paraId="3FFAB397" w14:textId="526375A6" w:rsidR="007F2FAD" w:rsidRPr="007F2FAD" w:rsidRDefault="007F2FAD" w:rsidP="007F2FAD">
      <w:pPr>
        <w:numPr>
          <w:ilvl w:val="1"/>
          <w:numId w:val="4"/>
        </w:numPr>
      </w:pPr>
      <w:r w:rsidRPr="007F2FAD">
        <w:rPr>
          <w:b/>
          <w:bCs/>
        </w:rPr>
        <w:t>Soustraction</w:t>
      </w:r>
      <w:r w:rsidRPr="007F2FAD">
        <w:t xml:space="preserve"> : Une matrice des mêmes dimensions où chaque élément est la différence des éléments correspondants, modulo </w:t>
      </w:r>
      <w:r w:rsidR="00B46DF3">
        <w:t>n</w:t>
      </w:r>
      <w:r w:rsidRPr="007F2FAD">
        <w:t>.</w:t>
      </w:r>
    </w:p>
    <w:p w14:paraId="0FC870C4" w14:textId="7CFFA7E6" w:rsidR="007F2FAD" w:rsidRDefault="007F2FAD" w:rsidP="007F2FAD">
      <w:pPr>
        <w:numPr>
          <w:ilvl w:val="1"/>
          <w:numId w:val="4"/>
        </w:numPr>
      </w:pPr>
      <w:r w:rsidRPr="007F2FAD">
        <w:rPr>
          <w:b/>
          <w:bCs/>
        </w:rPr>
        <w:t>Multiplication Composante par Composante</w:t>
      </w:r>
      <w:r w:rsidRPr="007F2FAD">
        <w:t xml:space="preserve"> : Une matrice où chaque élément est le produit des éléments correspondants, modulo </w:t>
      </w:r>
      <w:r w:rsidR="00B46DF3">
        <w:t>n</w:t>
      </w:r>
      <w:r w:rsidRPr="007F2FAD">
        <w:t>.</w:t>
      </w:r>
    </w:p>
    <w:p w14:paraId="16327F02" w14:textId="77777777" w:rsidR="00DE74C8" w:rsidRPr="007F2FAD" w:rsidRDefault="00DE74C8" w:rsidP="00DE74C8"/>
    <w:p w14:paraId="179AB891" w14:textId="77777777" w:rsidR="007F2FAD" w:rsidRPr="007F2FAD" w:rsidRDefault="007F2FAD" w:rsidP="007F2FAD">
      <w:pPr>
        <w:rPr>
          <w:b/>
          <w:bCs/>
        </w:rPr>
      </w:pPr>
      <w:r w:rsidRPr="007F2FAD">
        <w:rPr>
          <w:b/>
          <w:bCs/>
        </w:rPr>
        <w:t>Tests Limites</w:t>
      </w:r>
    </w:p>
    <w:p w14:paraId="25A75058" w14:textId="77777777" w:rsidR="007F2FAD" w:rsidRPr="007F2FAD" w:rsidRDefault="007F2FAD" w:rsidP="007F2FAD">
      <w:pPr>
        <w:numPr>
          <w:ilvl w:val="0"/>
          <w:numId w:val="5"/>
        </w:numPr>
      </w:pPr>
      <w:r w:rsidRPr="007F2FAD">
        <w:rPr>
          <w:b/>
          <w:bCs/>
        </w:rPr>
        <w:t>Matrices de Dimensions Différentes</w:t>
      </w:r>
      <w:r w:rsidRPr="007F2FAD">
        <w:t xml:space="preserve"> :</w:t>
      </w:r>
    </w:p>
    <w:p w14:paraId="1EC20641" w14:textId="25BA64BD" w:rsidR="007F2FAD" w:rsidRPr="007F2FAD" w:rsidRDefault="007F2FAD" w:rsidP="007F2FAD">
      <w:pPr>
        <w:numPr>
          <w:ilvl w:val="1"/>
          <w:numId w:val="5"/>
        </w:numPr>
      </w:pPr>
      <w:r w:rsidRPr="007F2FAD">
        <w:t xml:space="preserve">Nous avons testé des matrices de tailles </w:t>
      </w:r>
      <w:r w:rsidR="00B46DF3" w:rsidRPr="00B46DF3">
        <w:t>3×4 et 3×</w:t>
      </w:r>
      <w:r w:rsidR="005D50E6">
        <w:t xml:space="preserve">5 </w:t>
      </w:r>
      <w:r w:rsidRPr="007F2FAD">
        <w:t>pour vérifier la gestion de tailles différentes.</w:t>
      </w:r>
    </w:p>
    <w:p w14:paraId="1476ADA1" w14:textId="27A4713C" w:rsidR="007F2FAD" w:rsidRPr="007F2FAD" w:rsidRDefault="007F2FAD" w:rsidP="00B46DF3">
      <w:pPr>
        <w:numPr>
          <w:ilvl w:val="1"/>
          <w:numId w:val="5"/>
        </w:numPr>
      </w:pPr>
      <w:r w:rsidRPr="007F2FAD">
        <w:t xml:space="preserve">Résultat attendu : Les dimensions de la matrice résultante sont </w:t>
      </w:r>
      <w:r w:rsidR="00B46DF3" w:rsidRPr="00B46DF3">
        <w:t>max(3,</w:t>
      </w:r>
      <w:proofErr w:type="gramStart"/>
      <w:r w:rsidR="00B46DF3" w:rsidRPr="00B46DF3">
        <w:t>3)×</w:t>
      </w:r>
      <w:proofErr w:type="gramEnd"/>
      <w:r w:rsidR="00B46DF3" w:rsidRPr="00B46DF3">
        <w:t>max(4,5)=3×5</w:t>
      </w:r>
      <w:r w:rsidRPr="007F2FAD">
        <w:t>.</w:t>
      </w:r>
    </w:p>
    <w:p w14:paraId="27EFADF1" w14:textId="77777777" w:rsidR="007F2FAD" w:rsidRPr="007F2FAD" w:rsidRDefault="007F2FAD" w:rsidP="007F2FAD">
      <w:pPr>
        <w:numPr>
          <w:ilvl w:val="0"/>
          <w:numId w:val="5"/>
        </w:numPr>
      </w:pPr>
      <w:r w:rsidRPr="007F2FAD">
        <w:rPr>
          <w:b/>
          <w:bCs/>
        </w:rPr>
        <w:t>Modules Différents</w:t>
      </w:r>
      <w:r w:rsidRPr="007F2FAD">
        <w:t xml:space="preserve"> :</w:t>
      </w:r>
    </w:p>
    <w:p w14:paraId="30F0AFB9" w14:textId="77777777" w:rsidR="007F2FAD" w:rsidRPr="007F2FAD" w:rsidRDefault="007F2FAD" w:rsidP="007F2FAD">
      <w:pPr>
        <w:numPr>
          <w:ilvl w:val="1"/>
          <w:numId w:val="5"/>
        </w:numPr>
      </w:pPr>
      <w:r w:rsidRPr="007F2FAD">
        <w:t xml:space="preserve">Une exception </w:t>
      </w:r>
      <w:proofErr w:type="spellStart"/>
      <w:r w:rsidRPr="007F2FAD">
        <w:t>RuntimeException</w:t>
      </w:r>
      <w:proofErr w:type="spellEnd"/>
      <w:r w:rsidRPr="007F2FAD">
        <w:t xml:space="preserve"> est lancée si les modules des deux matrices diffèrent.</w:t>
      </w:r>
    </w:p>
    <w:p w14:paraId="1C921663" w14:textId="77777777" w:rsidR="007F2FAD" w:rsidRPr="007F2FAD" w:rsidRDefault="007F2FAD" w:rsidP="007F2FAD">
      <w:pPr>
        <w:numPr>
          <w:ilvl w:val="0"/>
          <w:numId w:val="5"/>
        </w:numPr>
      </w:pPr>
      <w:r w:rsidRPr="007F2FAD">
        <w:rPr>
          <w:b/>
          <w:bCs/>
        </w:rPr>
        <w:t>Valeurs Invalides</w:t>
      </w:r>
      <w:r w:rsidRPr="007F2FAD">
        <w:t xml:space="preserve"> :</w:t>
      </w:r>
    </w:p>
    <w:p w14:paraId="2B71A710" w14:textId="6C0BC8B4" w:rsidR="007F2FAD" w:rsidRDefault="007F2FAD" w:rsidP="007F2FAD">
      <w:pPr>
        <w:numPr>
          <w:ilvl w:val="1"/>
          <w:numId w:val="5"/>
        </w:numPr>
      </w:pPr>
      <w:r w:rsidRPr="007F2FAD">
        <w:t>Nous avons vérifié les valeurs d'entrée pour nous assurer que les valeurs dans la matrice sont toujours comprises entre 0 et n−</w:t>
      </w:r>
      <w:r w:rsidR="005D50E6">
        <w:t>1</w:t>
      </w:r>
      <w:r w:rsidRPr="007F2FAD">
        <w:t>.</w:t>
      </w:r>
    </w:p>
    <w:p w14:paraId="623A88B6" w14:textId="60FF5BCA" w:rsidR="00DE74C8" w:rsidRPr="00DE74C8" w:rsidRDefault="00DE74C8" w:rsidP="00DE74C8">
      <w:pPr>
        <w:numPr>
          <w:ilvl w:val="0"/>
          <w:numId w:val="5"/>
        </w:numPr>
        <w:rPr>
          <w:b/>
          <w:bCs/>
        </w:rPr>
      </w:pPr>
      <w:r w:rsidRPr="00DE74C8">
        <w:rPr>
          <w:b/>
          <w:bCs/>
        </w:rPr>
        <w:t>Matrices nul</w:t>
      </w:r>
    </w:p>
    <w:p w14:paraId="77964961" w14:textId="37AE91F1" w:rsidR="00DE74C8" w:rsidRDefault="00DE74C8" w:rsidP="00DE74C8">
      <w:pPr>
        <w:numPr>
          <w:ilvl w:val="1"/>
          <w:numId w:val="5"/>
        </w:numPr>
      </w:pPr>
      <w:r>
        <w:t>Nous avons vérifié si nous rentrons une matrice nul le programme s’exécute normalement.</w:t>
      </w:r>
    </w:p>
    <w:p w14:paraId="06BB1B0B" w14:textId="56FC901C" w:rsidR="00DE74C8" w:rsidRPr="00DE74C8" w:rsidRDefault="00DE74C8" w:rsidP="00DE74C8">
      <w:pPr>
        <w:numPr>
          <w:ilvl w:val="0"/>
          <w:numId w:val="5"/>
        </w:numPr>
        <w:rPr>
          <w:b/>
          <w:bCs/>
        </w:rPr>
      </w:pPr>
      <w:r w:rsidRPr="00DE74C8">
        <w:rPr>
          <w:b/>
          <w:bCs/>
        </w:rPr>
        <w:t xml:space="preserve">Opération invalide </w:t>
      </w:r>
    </w:p>
    <w:p w14:paraId="062E3EB7" w14:textId="090FADA9" w:rsidR="00DE74C8" w:rsidRPr="007F2FAD" w:rsidRDefault="00DE74C8" w:rsidP="00DE74C8">
      <w:pPr>
        <w:numPr>
          <w:ilvl w:val="1"/>
          <w:numId w:val="5"/>
        </w:numPr>
      </w:pPr>
      <w:r>
        <w:t xml:space="preserve">Nous vérifions si l’opération n’est pas connue de notre programme que cela crée un </w:t>
      </w:r>
      <w:proofErr w:type="spellStart"/>
      <w:r w:rsidRPr="007F2FAD">
        <w:t>RuntimeException</w:t>
      </w:r>
      <w:proofErr w:type="spellEnd"/>
    </w:p>
    <w:p w14:paraId="4222D526" w14:textId="77777777" w:rsidR="007F2FAD" w:rsidRPr="007F2FAD" w:rsidRDefault="00B94023" w:rsidP="007F2FAD">
      <w:r w:rsidRPr="007F2FAD">
        <w:rPr>
          <w:noProof/>
        </w:rPr>
        <w:pict w14:anchorId="27311471">
          <v:rect id="_x0000_i1027" alt="" style="width:453.6pt;height:.05pt;mso-width-percent:0;mso-height-percent:0;mso-width-percent:0;mso-height-percent:0" o:hralign="center" o:hrstd="t" o:hr="t" fillcolor="#a0a0a0" stroked="f"/>
        </w:pict>
      </w:r>
    </w:p>
    <w:p w14:paraId="5497E3A8" w14:textId="77777777" w:rsidR="00DE74C8" w:rsidRDefault="00DE74C8" w:rsidP="007F2FAD">
      <w:pPr>
        <w:rPr>
          <w:b/>
          <w:bCs/>
        </w:rPr>
      </w:pPr>
    </w:p>
    <w:p w14:paraId="4D57DF75" w14:textId="2A3F2C6C" w:rsidR="007F2FAD" w:rsidRPr="007F2FAD" w:rsidRDefault="007F2FAD" w:rsidP="007F2FAD">
      <w:pPr>
        <w:rPr>
          <w:b/>
          <w:bCs/>
        </w:rPr>
      </w:pPr>
      <w:r w:rsidRPr="007F2FAD">
        <w:rPr>
          <w:b/>
          <w:bCs/>
        </w:rPr>
        <w:t>Factorisation et Extensibilité du Code</w:t>
      </w:r>
    </w:p>
    <w:p w14:paraId="3F245E60" w14:textId="77777777" w:rsidR="007F2FAD" w:rsidRPr="007F2FAD" w:rsidRDefault="007F2FAD" w:rsidP="007F2FAD">
      <w:r w:rsidRPr="007F2FAD">
        <w:t>Pour rendre le code extensible, nous avons regroupé les opérations en une seule méthode (</w:t>
      </w:r>
      <w:proofErr w:type="spellStart"/>
      <w:r w:rsidRPr="007F2FAD">
        <w:t>operationMatrice</w:t>
      </w:r>
      <w:proofErr w:type="spellEnd"/>
      <w:r w:rsidRPr="007F2FAD">
        <w:t xml:space="preserve">). Dans une version future, une approche plus orientée sur les objets, avec des interfaces ou des classes pour chaque type d'opération (addition, </w:t>
      </w:r>
      <w:r w:rsidRPr="007F2FAD">
        <w:lastRenderedPageBreak/>
        <w:t>soustraction, multiplication) pourrait être envisagée pour supprimer les structures conditionnelles (comme switch) et simplifier l'ajout de nouvelles opérations.</w:t>
      </w:r>
    </w:p>
    <w:p w14:paraId="71455EAA" w14:textId="77777777" w:rsidR="007F2FAD" w:rsidRPr="007F2FAD" w:rsidRDefault="00B94023" w:rsidP="007F2FAD">
      <w:r w:rsidRPr="007F2FAD">
        <w:rPr>
          <w:noProof/>
        </w:rPr>
        <w:pict w14:anchorId="20E9F511">
          <v:rect id="_x0000_i1026" alt="" style="width:453.6pt;height:.05pt;mso-width-percent:0;mso-height-percent:0;mso-width-percent:0;mso-height-percent:0" o:hralign="center" o:hrstd="t" o:hr="t" fillcolor="#a0a0a0" stroked="f"/>
        </w:pict>
      </w:r>
    </w:p>
    <w:p w14:paraId="0670148F" w14:textId="77777777" w:rsidR="00DE74C8" w:rsidRDefault="00DE74C8" w:rsidP="007F2FAD">
      <w:pPr>
        <w:rPr>
          <w:b/>
          <w:bCs/>
        </w:rPr>
      </w:pPr>
    </w:p>
    <w:p w14:paraId="0D4D9F24" w14:textId="62057540" w:rsidR="007F2FAD" w:rsidRPr="007F2FAD" w:rsidRDefault="007F2FAD" w:rsidP="007F2FAD">
      <w:pPr>
        <w:rPr>
          <w:b/>
          <w:bCs/>
        </w:rPr>
      </w:pPr>
      <w:r w:rsidRPr="007F2FAD">
        <w:rPr>
          <w:b/>
          <w:bCs/>
        </w:rPr>
        <w:t>Exemple de Résultat</w:t>
      </w:r>
    </w:p>
    <w:p w14:paraId="557D58DA" w14:textId="77777777" w:rsidR="005D50E6" w:rsidRDefault="007F2FAD" w:rsidP="007F2FAD">
      <w:r w:rsidRPr="007F2FAD">
        <w:t xml:space="preserve">Voici un exemple de sortie attendue pour un test avec </w:t>
      </w:r>
      <w:r w:rsidR="005D50E6" w:rsidRPr="005D50E6">
        <w:t>N1=3, M1=</w:t>
      </w:r>
      <w:r w:rsidR="005D50E6">
        <w:t>4</w:t>
      </w:r>
      <w:r w:rsidR="005D50E6" w:rsidRPr="005D50E6">
        <w:t>, N2=3, M2=5</w:t>
      </w:r>
      <w:r w:rsidR="005D50E6">
        <w:t xml:space="preserve"> </w:t>
      </w:r>
      <w:r w:rsidRPr="007F2FAD">
        <w:t>et modulo = 5.</w:t>
      </w:r>
    </w:p>
    <w:p w14:paraId="75DED375" w14:textId="1380F680" w:rsidR="007F2FAD" w:rsidRPr="007F2FAD" w:rsidRDefault="005D50E6" w:rsidP="007F2FAD">
      <w:r>
        <w:rPr>
          <w:noProof/>
        </w:rPr>
        <w:drawing>
          <wp:inline distT="0" distB="0" distL="0" distR="0" wp14:anchorId="58BC0B74" wp14:editId="78322B17">
            <wp:extent cx="3314547" cy="4230139"/>
            <wp:effectExtent l="0" t="0" r="635" b="0"/>
            <wp:docPr id="1740745039" name="Image 4" descr="Une image contenant texte, capture d’écran, Rectangl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45039" name="Image 4" descr="Une image contenant texte, capture d’écran, Rectangle, conception&#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63234" cy="4292275"/>
                    </a:xfrm>
                    <a:prstGeom prst="rect">
                      <a:avLst/>
                    </a:prstGeom>
                  </pic:spPr>
                </pic:pic>
              </a:graphicData>
            </a:graphic>
          </wp:inline>
        </w:drawing>
      </w:r>
    </w:p>
    <w:p w14:paraId="2F1CD610" w14:textId="77777777" w:rsidR="007F2FAD" w:rsidRPr="007F2FAD" w:rsidRDefault="00B94023" w:rsidP="007F2FAD">
      <w:r w:rsidRPr="007F2FAD">
        <w:rPr>
          <w:noProof/>
        </w:rPr>
        <w:pict w14:anchorId="4A6B41A0">
          <v:rect id="_x0000_i1025" alt="" style="width:453.6pt;height:.05pt;mso-width-percent:0;mso-height-percent:0;mso-width-percent:0;mso-height-percent:0" o:hralign="center" o:hrstd="t" o:hr="t" fillcolor="#a0a0a0" stroked="f"/>
        </w:pict>
      </w:r>
    </w:p>
    <w:p w14:paraId="2BEDBF18" w14:textId="77777777" w:rsidR="00DE74C8" w:rsidRDefault="00DE74C8" w:rsidP="007F2FAD">
      <w:pPr>
        <w:rPr>
          <w:b/>
          <w:bCs/>
        </w:rPr>
      </w:pPr>
    </w:p>
    <w:p w14:paraId="004CE322" w14:textId="75C544CF" w:rsidR="007F2FAD" w:rsidRPr="007F2FAD" w:rsidRDefault="007F2FAD" w:rsidP="007F2FAD">
      <w:pPr>
        <w:rPr>
          <w:b/>
          <w:bCs/>
        </w:rPr>
      </w:pPr>
      <w:r w:rsidRPr="007F2FAD">
        <w:rPr>
          <w:b/>
          <w:bCs/>
        </w:rPr>
        <w:t>Conclusion</w:t>
      </w:r>
    </w:p>
    <w:p w14:paraId="20B24620" w14:textId="0E3EADDE" w:rsidR="007F2FAD" w:rsidRPr="007F2FAD" w:rsidRDefault="007F2FAD" w:rsidP="007F2FAD">
      <w:r w:rsidRPr="007F2FAD">
        <w:t xml:space="preserve">L’implémentation de la classe </w:t>
      </w:r>
      <w:proofErr w:type="spellStart"/>
      <w:r w:rsidRPr="007F2FAD">
        <w:t>MatriceModulo</w:t>
      </w:r>
      <w:proofErr w:type="spellEnd"/>
      <w:r w:rsidRPr="007F2FAD">
        <w:t xml:space="preserve"> assure une manipulation correcte des matrices modulo </w:t>
      </w:r>
      <w:r w:rsidR="005D50E6">
        <w:t>n</w:t>
      </w:r>
      <w:r w:rsidRPr="007F2FAD">
        <w:t>, et l’encapsulation garantit l’intégrité des données internes. Les opérations sont génériques et pourraient être enrichies ultérieurement sans modifier la structure de base de la classe.</w:t>
      </w:r>
    </w:p>
    <w:p w14:paraId="72390AFF" w14:textId="77777777" w:rsidR="007F2FAD" w:rsidRPr="007F2FAD" w:rsidRDefault="007F2FAD" w:rsidP="007F2FAD">
      <w:r w:rsidRPr="007F2FAD">
        <w:t>Pour aller plus loin, la factorisation des opérations par des classes spécifiques pourrait améliorer l’extensibilité et la maintenance du code. Le programme a été testé avec divers cas d'usage pour valider la robustesse de l’implémentation.</w:t>
      </w:r>
    </w:p>
    <w:p w14:paraId="01611AF2" w14:textId="77777777" w:rsidR="00320EAB" w:rsidRDefault="00320EAB"/>
    <w:sectPr w:rsidR="00320EA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B82A61"/>
    <w:multiLevelType w:val="multilevel"/>
    <w:tmpl w:val="17743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CB08AE"/>
    <w:multiLevelType w:val="multilevel"/>
    <w:tmpl w:val="6C1CCD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E0534A"/>
    <w:multiLevelType w:val="multilevel"/>
    <w:tmpl w:val="F892C2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F0B1DC9"/>
    <w:multiLevelType w:val="multilevel"/>
    <w:tmpl w:val="9BFC8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2C64F66"/>
    <w:multiLevelType w:val="multilevel"/>
    <w:tmpl w:val="67661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8D32969"/>
    <w:multiLevelType w:val="multilevel"/>
    <w:tmpl w:val="ACC2F9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7213783">
    <w:abstractNumId w:val="3"/>
  </w:num>
  <w:num w:numId="2" w16cid:durableId="489299311">
    <w:abstractNumId w:val="2"/>
  </w:num>
  <w:num w:numId="3" w16cid:durableId="579828216">
    <w:abstractNumId w:val="4"/>
  </w:num>
  <w:num w:numId="4" w16cid:durableId="1184322772">
    <w:abstractNumId w:val="5"/>
  </w:num>
  <w:num w:numId="5" w16cid:durableId="810025223">
    <w:abstractNumId w:val="1"/>
  </w:num>
  <w:num w:numId="6" w16cid:durableId="20860282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FAD"/>
    <w:rsid w:val="00320EAB"/>
    <w:rsid w:val="004D7BA0"/>
    <w:rsid w:val="005D50E6"/>
    <w:rsid w:val="00680956"/>
    <w:rsid w:val="007F2FAD"/>
    <w:rsid w:val="00B46DF3"/>
    <w:rsid w:val="00B94023"/>
    <w:rsid w:val="00C07F79"/>
    <w:rsid w:val="00DE74C8"/>
    <w:rsid w:val="00E15CA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79CCF"/>
  <w15:chartTrackingRefBased/>
  <w15:docId w15:val="{68262BC4-1364-674E-966A-F0B960C41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CH"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F2FA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7F2FA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7F2FAD"/>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7F2FAD"/>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7F2FAD"/>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7F2FAD"/>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7F2FAD"/>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7F2FAD"/>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7F2FAD"/>
    <w:pPr>
      <w:keepNext/>
      <w:keepLines/>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F2FAD"/>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7F2FAD"/>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7F2FAD"/>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7F2FAD"/>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7F2FAD"/>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7F2FAD"/>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F2FAD"/>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F2FAD"/>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F2FAD"/>
    <w:rPr>
      <w:rFonts w:eastAsiaTheme="majorEastAsia" w:cstheme="majorBidi"/>
      <w:color w:val="272727" w:themeColor="text1" w:themeTint="D8"/>
    </w:rPr>
  </w:style>
  <w:style w:type="paragraph" w:styleId="Titre">
    <w:name w:val="Title"/>
    <w:basedOn w:val="Normal"/>
    <w:next w:val="Normal"/>
    <w:link w:val="TitreCar"/>
    <w:uiPriority w:val="10"/>
    <w:qFormat/>
    <w:rsid w:val="007F2FAD"/>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F2FAD"/>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F2FAD"/>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7F2FAD"/>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F2FAD"/>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7F2FAD"/>
    <w:rPr>
      <w:i/>
      <w:iCs/>
      <w:color w:val="404040" w:themeColor="text1" w:themeTint="BF"/>
    </w:rPr>
  </w:style>
  <w:style w:type="paragraph" w:styleId="Paragraphedeliste">
    <w:name w:val="List Paragraph"/>
    <w:basedOn w:val="Normal"/>
    <w:uiPriority w:val="34"/>
    <w:qFormat/>
    <w:rsid w:val="007F2FAD"/>
    <w:pPr>
      <w:ind w:left="720"/>
      <w:contextualSpacing/>
    </w:pPr>
  </w:style>
  <w:style w:type="character" w:styleId="Accentuationintense">
    <w:name w:val="Intense Emphasis"/>
    <w:basedOn w:val="Policepardfaut"/>
    <w:uiPriority w:val="21"/>
    <w:qFormat/>
    <w:rsid w:val="007F2FAD"/>
    <w:rPr>
      <w:i/>
      <w:iCs/>
      <w:color w:val="0F4761" w:themeColor="accent1" w:themeShade="BF"/>
    </w:rPr>
  </w:style>
  <w:style w:type="paragraph" w:styleId="Citationintense">
    <w:name w:val="Intense Quote"/>
    <w:basedOn w:val="Normal"/>
    <w:next w:val="Normal"/>
    <w:link w:val="CitationintenseCar"/>
    <w:uiPriority w:val="30"/>
    <w:qFormat/>
    <w:rsid w:val="007F2F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7F2FAD"/>
    <w:rPr>
      <w:i/>
      <w:iCs/>
      <w:color w:val="0F4761" w:themeColor="accent1" w:themeShade="BF"/>
    </w:rPr>
  </w:style>
  <w:style w:type="character" w:styleId="Rfrenceintense">
    <w:name w:val="Intense Reference"/>
    <w:basedOn w:val="Policepardfaut"/>
    <w:uiPriority w:val="32"/>
    <w:qFormat/>
    <w:rsid w:val="007F2FA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943573">
      <w:bodyDiv w:val="1"/>
      <w:marLeft w:val="0"/>
      <w:marRight w:val="0"/>
      <w:marTop w:val="0"/>
      <w:marBottom w:val="0"/>
      <w:divBdr>
        <w:top w:val="none" w:sz="0" w:space="0" w:color="auto"/>
        <w:left w:val="none" w:sz="0" w:space="0" w:color="auto"/>
        <w:bottom w:val="none" w:sz="0" w:space="0" w:color="auto"/>
        <w:right w:val="none" w:sz="0" w:space="0" w:color="auto"/>
      </w:divBdr>
      <w:divsChild>
        <w:div w:id="729155895">
          <w:marLeft w:val="0"/>
          <w:marRight w:val="0"/>
          <w:marTop w:val="0"/>
          <w:marBottom w:val="0"/>
          <w:divBdr>
            <w:top w:val="none" w:sz="0" w:space="0" w:color="auto"/>
            <w:left w:val="none" w:sz="0" w:space="0" w:color="auto"/>
            <w:bottom w:val="none" w:sz="0" w:space="0" w:color="auto"/>
            <w:right w:val="none" w:sz="0" w:space="0" w:color="auto"/>
          </w:divBdr>
          <w:divsChild>
            <w:div w:id="956373915">
              <w:marLeft w:val="0"/>
              <w:marRight w:val="0"/>
              <w:marTop w:val="0"/>
              <w:marBottom w:val="0"/>
              <w:divBdr>
                <w:top w:val="none" w:sz="0" w:space="0" w:color="auto"/>
                <w:left w:val="none" w:sz="0" w:space="0" w:color="auto"/>
                <w:bottom w:val="none" w:sz="0" w:space="0" w:color="auto"/>
                <w:right w:val="none" w:sz="0" w:space="0" w:color="auto"/>
              </w:divBdr>
              <w:divsChild>
                <w:div w:id="147523432">
                  <w:marLeft w:val="0"/>
                  <w:marRight w:val="0"/>
                  <w:marTop w:val="0"/>
                  <w:marBottom w:val="0"/>
                  <w:divBdr>
                    <w:top w:val="none" w:sz="0" w:space="0" w:color="auto"/>
                    <w:left w:val="none" w:sz="0" w:space="0" w:color="auto"/>
                    <w:bottom w:val="none" w:sz="0" w:space="0" w:color="auto"/>
                    <w:right w:val="none" w:sz="0" w:space="0" w:color="auto"/>
                  </w:divBdr>
                  <w:divsChild>
                    <w:div w:id="931428964">
                      <w:marLeft w:val="0"/>
                      <w:marRight w:val="0"/>
                      <w:marTop w:val="0"/>
                      <w:marBottom w:val="0"/>
                      <w:divBdr>
                        <w:top w:val="none" w:sz="0" w:space="0" w:color="auto"/>
                        <w:left w:val="none" w:sz="0" w:space="0" w:color="auto"/>
                        <w:bottom w:val="none" w:sz="0" w:space="0" w:color="auto"/>
                        <w:right w:val="none" w:sz="0" w:space="0" w:color="auto"/>
                      </w:divBdr>
                      <w:divsChild>
                        <w:div w:id="1141390031">
                          <w:marLeft w:val="0"/>
                          <w:marRight w:val="0"/>
                          <w:marTop w:val="0"/>
                          <w:marBottom w:val="0"/>
                          <w:divBdr>
                            <w:top w:val="none" w:sz="0" w:space="0" w:color="auto"/>
                            <w:left w:val="none" w:sz="0" w:space="0" w:color="auto"/>
                            <w:bottom w:val="none" w:sz="0" w:space="0" w:color="auto"/>
                            <w:right w:val="none" w:sz="0" w:space="0" w:color="auto"/>
                          </w:divBdr>
                          <w:divsChild>
                            <w:div w:id="1609388987">
                              <w:marLeft w:val="0"/>
                              <w:marRight w:val="0"/>
                              <w:marTop w:val="0"/>
                              <w:marBottom w:val="0"/>
                              <w:divBdr>
                                <w:top w:val="none" w:sz="0" w:space="0" w:color="auto"/>
                                <w:left w:val="none" w:sz="0" w:space="0" w:color="auto"/>
                                <w:bottom w:val="none" w:sz="0" w:space="0" w:color="auto"/>
                                <w:right w:val="none" w:sz="0" w:space="0" w:color="auto"/>
                              </w:divBdr>
                              <w:divsChild>
                                <w:div w:id="1747612335">
                                  <w:marLeft w:val="0"/>
                                  <w:marRight w:val="0"/>
                                  <w:marTop w:val="0"/>
                                  <w:marBottom w:val="0"/>
                                  <w:divBdr>
                                    <w:top w:val="none" w:sz="0" w:space="0" w:color="auto"/>
                                    <w:left w:val="none" w:sz="0" w:space="0" w:color="auto"/>
                                    <w:bottom w:val="none" w:sz="0" w:space="0" w:color="auto"/>
                                    <w:right w:val="none" w:sz="0" w:space="0" w:color="auto"/>
                                  </w:divBdr>
                                  <w:divsChild>
                                    <w:div w:id="520170444">
                                      <w:marLeft w:val="0"/>
                                      <w:marRight w:val="0"/>
                                      <w:marTop w:val="0"/>
                                      <w:marBottom w:val="0"/>
                                      <w:divBdr>
                                        <w:top w:val="none" w:sz="0" w:space="0" w:color="auto"/>
                                        <w:left w:val="none" w:sz="0" w:space="0" w:color="auto"/>
                                        <w:bottom w:val="none" w:sz="0" w:space="0" w:color="auto"/>
                                        <w:right w:val="none" w:sz="0" w:space="0" w:color="auto"/>
                                      </w:divBdr>
                                    </w:div>
                                    <w:div w:id="741293909">
                                      <w:marLeft w:val="0"/>
                                      <w:marRight w:val="0"/>
                                      <w:marTop w:val="0"/>
                                      <w:marBottom w:val="0"/>
                                      <w:divBdr>
                                        <w:top w:val="none" w:sz="0" w:space="0" w:color="auto"/>
                                        <w:left w:val="none" w:sz="0" w:space="0" w:color="auto"/>
                                        <w:bottom w:val="none" w:sz="0" w:space="0" w:color="auto"/>
                                        <w:right w:val="none" w:sz="0" w:space="0" w:color="auto"/>
                                      </w:divBdr>
                                      <w:divsChild>
                                        <w:div w:id="1256749379">
                                          <w:marLeft w:val="0"/>
                                          <w:marRight w:val="0"/>
                                          <w:marTop w:val="0"/>
                                          <w:marBottom w:val="0"/>
                                          <w:divBdr>
                                            <w:top w:val="none" w:sz="0" w:space="0" w:color="auto"/>
                                            <w:left w:val="none" w:sz="0" w:space="0" w:color="auto"/>
                                            <w:bottom w:val="none" w:sz="0" w:space="0" w:color="auto"/>
                                            <w:right w:val="none" w:sz="0" w:space="0" w:color="auto"/>
                                          </w:divBdr>
                                          <w:divsChild>
                                            <w:div w:id="125883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0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7319669">
      <w:bodyDiv w:val="1"/>
      <w:marLeft w:val="0"/>
      <w:marRight w:val="0"/>
      <w:marTop w:val="0"/>
      <w:marBottom w:val="0"/>
      <w:divBdr>
        <w:top w:val="none" w:sz="0" w:space="0" w:color="auto"/>
        <w:left w:val="none" w:sz="0" w:space="0" w:color="auto"/>
        <w:bottom w:val="none" w:sz="0" w:space="0" w:color="auto"/>
        <w:right w:val="none" w:sz="0" w:space="0" w:color="auto"/>
      </w:divBdr>
      <w:divsChild>
        <w:div w:id="1944651898">
          <w:marLeft w:val="0"/>
          <w:marRight w:val="0"/>
          <w:marTop w:val="0"/>
          <w:marBottom w:val="0"/>
          <w:divBdr>
            <w:top w:val="none" w:sz="0" w:space="0" w:color="auto"/>
            <w:left w:val="none" w:sz="0" w:space="0" w:color="auto"/>
            <w:bottom w:val="none" w:sz="0" w:space="0" w:color="auto"/>
            <w:right w:val="none" w:sz="0" w:space="0" w:color="auto"/>
          </w:divBdr>
          <w:divsChild>
            <w:div w:id="657422491">
              <w:marLeft w:val="0"/>
              <w:marRight w:val="0"/>
              <w:marTop w:val="0"/>
              <w:marBottom w:val="0"/>
              <w:divBdr>
                <w:top w:val="none" w:sz="0" w:space="0" w:color="auto"/>
                <w:left w:val="none" w:sz="0" w:space="0" w:color="auto"/>
                <w:bottom w:val="none" w:sz="0" w:space="0" w:color="auto"/>
                <w:right w:val="none" w:sz="0" w:space="0" w:color="auto"/>
              </w:divBdr>
              <w:divsChild>
                <w:div w:id="798306879">
                  <w:marLeft w:val="0"/>
                  <w:marRight w:val="0"/>
                  <w:marTop w:val="0"/>
                  <w:marBottom w:val="0"/>
                  <w:divBdr>
                    <w:top w:val="none" w:sz="0" w:space="0" w:color="auto"/>
                    <w:left w:val="none" w:sz="0" w:space="0" w:color="auto"/>
                    <w:bottom w:val="none" w:sz="0" w:space="0" w:color="auto"/>
                    <w:right w:val="none" w:sz="0" w:space="0" w:color="auto"/>
                  </w:divBdr>
                  <w:divsChild>
                    <w:div w:id="952907941">
                      <w:marLeft w:val="0"/>
                      <w:marRight w:val="0"/>
                      <w:marTop w:val="0"/>
                      <w:marBottom w:val="0"/>
                      <w:divBdr>
                        <w:top w:val="none" w:sz="0" w:space="0" w:color="auto"/>
                        <w:left w:val="none" w:sz="0" w:space="0" w:color="auto"/>
                        <w:bottom w:val="none" w:sz="0" w:space="0" w:color="auto"/>
                        <w:right w:val="none" w:sz="0" w:space="0" w:color="auto"/>
                      </w:divBdr>
                      <w:divsChild>
                        <w:div w:id="788206098">
                          <w:marLeft w:val="0"/>
                          <w:marRight w:val="0"/>
                          <w:marTop w:val="0"/>
                          <w:marBottom w:val="0"/>
                          <w:divBdr>
                            <w:top w:val="none" w:sz="0" w:space="0" w:color="auto"/>
                            <w:left w:val="none" w:sz="0" w:space="0" w:color="auto"/>
                            <w:bottom w:val="none" w:sz="0" w:space="0" w:color="auto"/>
                            <w:right w:val="none" w:sz="0" w:space="0" w:color="auto"/>
                          </w:divBdr>
                          <w:divsChild>
                            <w:div w:id="1794714201">
                              <w:marLeft w:val="0"/>
                              <w:marRight w:val="0"/>
                              <w:marTop w:val="0"/>
                              <w:marBottom w:val="0"/>
                              <w:divBdr>
                                <w:top w:val="none" w:sz="0" w:space="0" w:color="auto"/>
                                <w:left w:val="none" w:sz="0" w:space="0" w:color="auto"/>
                                <w:bottom w:val="none" w:sz="0" w:space="0" w:color="auto"/>
                                <w:right w:val="none" w:sz="0" w:space="0" w:color="auto"/>
                              </w:divBdr>
                              <w:divsChild>
                                <w:div w:id="548735390">
                                  <w:marLeft w:val="0"/>
                                  <w:marRight w:val="0"/>
                                  <w:marTop w:val="0"/>
                                  <w:marBottom w:val="0"/>
                                  <w:divBdr>
                                    <w:top w:val="none" w:sz="0" w:space="0" w:color="auto"/>
                                    <w:left w:val="none" w:sz="0" w:space="0" w:color="auto"/>
                                    <w:bottom w:val="none" w:sz="0" w:space="0" w:color="auto"/>
                                    <w:right w:val="none" w:sz="0" w:space="0" w:color="auto"/>
                                  </w:divBdr>
                                  <w:divsChild>
                                    <w:div w:id="652369497">
                                      <w:marLeft w:val="0"/>
                                      <w:marRight w:val="0"/>
                                      <w:marTop w:val="0"/>
                                      <w:marBottom w:val="0"/>
                                      <w:divBdr>
                                        <w:top w:val="none" w:sz="0" w:space="0" w:color="auto"/>
                                        <w:left w:val="none" w:sz="0" w:space="0" w:color="auto"/>
                                        <w:bottom w:val="none" w:sz="0" w:space="0" w:color="auto"/>
                                        <w:right w:val="none" w:sz="0" w:space="0" w:color="auto"/>
                                      </w:divBdr>
                                    </w:div>
                                    <w:div w:id="575938746">
                                      <w:marLeft w:val="0"/>
                                      <w:marRight w:val="0"/>
                                      <w:marTop w:val="0"/>
                                      <w:marBottom w:val="0"/>
                                      <w:divBdr>
                                        <w:top w:val="none" w:sz="0" w:space="0" w:color="auto"/>
                                        <w:left w:val="none" w:sz="0" w:space="0" w:color="auto"/>
                                        <w:bottom w:val="none" w:sz="0" w:space="0" w:color="auto"/>
                                        <w:right w:val="none" w:sz="0" w:space="0" w:color="auto"/>
                                      </w:divBdr>
                                      <w:divsChild>
                                        <w:div w:id="946078594">
                                          <w:marLeft w:val="0"/>
                                          <w:marRight w:val="0"/>
                                          <w:marTop w:val="0"/>
                                          <w:marBottom w:val="0"/>
                                          <w:divBdr>
                                            <w:top w:val="none" w:sz="0" w:space="0" w:color="auto"/>
                                            <w:left w:val="none" w:sz="0" w:space="0" w:color="auto"/>
                                            <w:bottom w:val="none" w:sz="0" w:space="0" w:color="auto"/>
                                            <w:right w:val="none" w:sz="0" w:space="0" w:color="auto"/>
                                          </w:divBdr>
                                          <w:divsChild>
                                            <w:div w:id="49357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0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6</Pages>
  <Words>808</Words>
  <Characters>4449</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Füllemann Nathan</dc:creator>
  <cp:keywords/>
  <dc:description/>
  <cp:lastModifiedBy>Füllemann Nathan</cp:lastModifiedBy>
  <cp:revision>1</cp:revision>
  <cp:lastPrinted>2024-10-30T15:31:00Z</cp:lastPrinted>
  <dcterms:created xsi:type="dcterms:W3CDTF">2024-10-30T14:52:00Z</dcterms:created>
  <dcterms:modified xsi:type="dcterms:W3CDTF">2024-10-30T15:32:00Z</dcterms:modified>
</cp:coreProperties>
</file>