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D607" w14:textId="6F1F04AA" w:rsidR="006D41F7" w:rsidRDefault="006D41F7" w:rsidP="006D41F7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t>Dizionario delle associazioni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8"/>
        <w:gridCol w:w="2882"/>
        <w:gridCol w:w="3922"/>
      </w:tblGrid>
      <w:tr w:rsidR="006D41F7" w14:paraId="07C7DD09" w14:textId="77777777" w:rsidTr="00CA0982">
        <w:tc>
          <w:tcPr>
            <w:tcW w:w="382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7AB6AB" w14:textId="63BC6069" w:rsidR="006D41F7" w:rsidRDefault="006D41F7" w:rsidP="00CA0982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Nome</w:t>
            </w:r>
          </w:p>
        </w:tc>
        <w:tc>
          <w:tcPr>
            <w:tcW w:w="28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BE75CA" w14:textId="77777777" w:rsidR="006D41F7" w:rsidRDefault="006D41F7" w:rsidP="00CA0982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  <w:tc>
          <w:tcPr>
            <w:tcW w:w="392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B9C504" w14:textId="103ECC40" w:rsidR="006D41F7" w:rsidRDefault="006D41F7" w:rsidP="00CA0982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Classi Coinvolte</w:t>
            </w:r>
          </w:p>
        </w:tc>
      </w:tr>
      <w:tr w:rsidR="006D41F7" w14:paraId="57168A6F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7746B0" w14:textId="0C052EDF" w:rsidR="006D41F7" w:rsidRPr="006D41F7" w:rsidRDefault="006D41F7" w:rsidP="00CA0982">
            <w:pPr>
              <w:jc w:val="both"/>
              <w:rPr>
                <w:rFonts w:ascii="Avenir Next LT Pro Light" w:hAnsi="Avenir Next LT Pro Light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EffettuazioneValutazione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DF8C0E" w14:textId="7A426915" w:rsidR="006D41F7" w:rsidRPr="006D41F7" w:rsidRDefault="006D41F7" w:rsidP="00CA0982">
            <w:pPr>
              <w:jc w:val="both"/>
              <w:rPr>
                <w:rFonts w:ascii="Avenir Next LT Pro Light" w:hAnsi="Avenir Next LT Pro Light"/>
              </w:rPr>
            </w:pP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Esprime l’associazione che c’è tra l’impiegato</w:t>
            </w:r>
            <w:r w:rsidR="00060F48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 le valutazioni che gli sono state fatte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4BCB3C" w14:textId="5345470F" w:rsidR="006D41F7" w:rsidRPr="006D41F7" w:rsidRDefault="006D41F7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Impiegato[1</w:t>
            </w:r>
            <w:r w:rsidR="00CA0982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…</w:t>
            </w: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*]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“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ha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”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indica le valutazioni che ha avuto un impiegato</w:t>
            </w:r>
          </w:p>
          <w:p w14:paraId="76D5EA68" w14:textId="55B51FEF" w:rsidR="006D41F7" w:rsidRPr="006D41F7" w:rsidRDefault="006D41F7" w:rsidP="00CA0982">
            <w:pPr>
              <w:jc w:val="both"/>
              <w:rPr>
                <w:rFonts w:ascii="Avenir Next LT Pro Light" w:hAnsi="Avenir Next LT Pro Light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Valutazione[1]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“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riguarda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”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: indica a quale impiegato  riguarda una valutazione</w:t>
            </w:r>
          </w:p>
          <w:p w14:paraId="7E81DD5F" w14:textId="64AE7E46" w:rsidR="006D41F7" w:rsidRPr="006D41F7" w:rsidRDefault="006D41F7" w:rsidP="00CA0982">
            <w:pPr>
              <w:pStyle w:val="Paragrafoelenco"/>
              <w:spacing w:line="240" w:lineRule="auto"/>
              <w:ind w:left="414"/>
              <w:jc w:val="both"/>
              <w:rPr>
                <w:rFonts w:ascii="Avenir Next LT Pro Light" w:hAnsi="Avenir Next LT Pro Light"/>
              </w:rPr>
            </w:pPr>
          </w:p>
        </w:tc>
      </w:tr>
      <w:tr w:rsidR="006D41F7" w14:paraId="20A596AA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C9A728" w14:textId="06435178" w:rsidR="006D41F7" w:rsidRPr="006D41F7" w:rsidRDefault="00CA0982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Recensione</w:t>
            </w:r>
            <w:r w:rsidR="006D41F7"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ProjectManager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1E7369" w14:textId="6E203600" w:rsidR="006D41F7" w:rsidRPr="006D41F7" w:rsidRDefault="006D41F7" w:rsidP="00CA0982">
            <w:pPr>
              <w:jc w:val="both"/>
              <w:rPr>
                <w:rFonts w:ascii="Avenir Next LT Pro Light" w:hAnsi="Avenir Next LT Pro Light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Esprime l’associazione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che c’è tra il project      manager e le valutazioni      che compie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1C1B17" w14:textId="0806997F" w:rsidR="006D41F7" w:rsidRPr="006D41F7" w:rsidRDefault="006D41F7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Impiegato[1</w:t>
            </w:r>
            <w:r w:rsidR="00CA0982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…</w:t>
            </w: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*]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“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fa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”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: indica le valutazioni che fa un project manager</w:t>
            </w:r>
          </w:p>
          <w:p w14:paraId="3F364944" w14:textId="4A2C928B" w:rsidR="006D41F7" w:rsidRPr="006D41F7" w:rsidRDefault="006D41F7" w:rsidP="00CA0982">
            <w:pPr>
              <w:jc w:val="both"/>
              <w:rPr>
                <w:rFonts w:ascii="Avenir Next LT Pro Light" w:hAnsi="Avenir Next LT Pro Light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Valutazione[1]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</w:t>
            </w:r>
            <w:r w:rsidR="005A7A04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o 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“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viene effettuata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”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: indica da quale project manager viene effettuata una valutazione </w:t>
            </w:r>
          </w:p>
        </w:tc>
      </w:tr>
      <w:tr w:rsidR="006D41F7" w14:paraId="18CF584F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1ACE3" w14:textId="04ECAA06" w:rsidR="006D41F7" w:rsidRDefault="00CA0982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Registrazione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22B9F" w14:textId="3BE28EA6" w:rsidR="006D41F7" w:rsidRDefault="006D41F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Esprime l’associazione tra impiegato e </w:t>
            </w:r>
            <w:r w:rsidR="00060F48">
              <w:rPr>
                <w:rFonts w:ascii="Avenir Next LT Pro Light" w:hAnsi="Avenir Next LT Pro Light"/>
              </w:rPr>
              <w:t>i progetti a cui è registrato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B5D7D" w14:textId="0362736F" w:rsidR="00060F48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Impiegato[*]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partecipa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a quali progetti un impiegato è registrato</w:t>
            </w:r>
          </w:p>
          <w:p w14:paraId="1393D44D" w14:textId="465C2254" w:rsidR="00060F48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Progetto[*]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è composto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da quali impiegati è composto il progetto</w:t>
            </w:r>
          </w:p>
          <w:p w14:paraId="5E706494" w14:textId="4CF2E3D6" w:rsidR="006D41F7" w:rsidRPr="00060F48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 </w:t>
            </w:r>
          </w:p>
        </w:tc>
      </w:tr>
      <w:tr w:rsidR="006D41F7" w14:paraId="74B47101" w14:textId="77777777" w:rsidTr="00CA0982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7BA0AB" w14:textId="615B90E7" w:rsidR="006D41F7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Partecipazione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CFB562" w14:textId="457C6DA5" w:rsidR="006D41F7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Riguarda le riunioni e chi ci partecipa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6738B5" w14:textId="7000D9F6" w:rsidR="006D41F7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Impiegato[*]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partecipa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esprime a quali riunioni partecipa un impiegato</w:t>
            </w:r>
          </w:p>
          <w:p w14:paraId="056E54B6" w14:textId="7C9D855D" w:rsidR="00060F48" w:rsidRPr="00060F48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Riunione[*]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5A7A04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ci partecipa</w:t>
            </w:r>
            <w:r w:rsidR="005A7A04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quali sono i partecipanti di una riunione</w:t>
            </w:r>
          </w:p>
        </w:tc>
      </w:tr>
      <w:tr w:rsidR="008E2889" w14:paraId="28DD858F" w14:textId="77777777" w:rsidTr="00CA0982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FA00D0" w14:textId="10D0EB2E" w:rsidR="008E2889" w:rsidRDefault="008E2889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Composizione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FDE601" w14:textId="4ABC1E5D" w:rsidR="008E2889" w:rsidRDefault="008E2889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Esprime la gli ambiti in cui viene trattato un </w:t>
            </w:r>
            <w:r w:rsidR="00CA0982">
              <w:rPr>
                <w:rFonts w:ascii="Avenir Next LT Pro Light" w:hAnsi="Avenir Next LT Pro Light"/>
              </w:rPr>
              <w:t>progetto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156E72" w14:textId="058E4970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Progetto[*]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tratta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esprime a quali ambiti appartiene il progetto</w:t>
            </w:r>
          </w:p>
          <w:p w14:paraId="2B6DA847" w14:textId="3519A943" w:rsidR="00893007" w:rsidRPr="00893007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Ambito[*]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5A7A04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trattato</w:t>
            </w:r>
            <w:r w:rsidR="005A7A04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 xml:space="preserve"> da: indica quali sono i progetti che trattano un ambito</w:t>
            </w:r>
          </w:p>
        </w:tc>
      </w:tr>
      <w:tr w:rsidR="008E2889" w14:paraId="4C91BE96" w14:textId="77777777" w:rsidTr="00CA0982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989A7" w14:textId="67F135DD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SpecializzazioneRiunioneFisica   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02A92D" w14:textId="33E3436D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specializzazione di una riunione generale in una riunione fisica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D26062" w14:textId="755D7805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Riunione[0</w:t>
            </w:r>
            <w:r w:rsidR="00CA0982">
              <w:rPr>
                <w:rFonts w:ascii="Avenir Next LT Pro Light" w:hAnsi="Avenir Next LT Pro Light"/>
                <w:b/>
                <w:bCs/>
              </w:rPr>
              <w:t>…</w:t>
            </w:r>
            <w:r>
              <w:rPr>
                <w:rFonts w:ascii="Avenir Next LT Pro Light" w:hAnsi="Avenir Next LT Pro Light"/>
                <w:b/>
                <w:bCs/>
              </w:rPr>
              <w:t>1]</w:t>
            </w:r>
            <w:r>
              <w:rPr>
                <w:rFonts w:ascii="Avenir Next LT Pro Light" w:hAnsi="Avenir Next LT Pro Light"/>
              </w:rPr>
              <w:t xml:space="preserve"> 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può essere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che una riunione può essere una riunione fisica tenuta in un luogo fisico</w:t>
            </w:r>
          </w:p>
          <w:p w14:paraId="6C21178F" w14:textId="6808D849" w:rsidR="00893007" w:rsidRPr="00893007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RiunioneFisica[1]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è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che ad ogni riunione fisica deve corrispondere una riunione</w:t>
            </w:r>
          </w:p>
        </w:tc>
      </w:tr>
      <w:tr w:rsidR="008E2889" w14:paraId="0BAA39EB" w14:textId="77777777" w:rsidTr="00CA0982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9613A" w14:textId="773A5D48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SpecializzazioneRiunioneTele</w:t>
            </w:r>
            <w:r w:rsidR="00CA0982">
              <w:rPr>
                <w:rFonts w:ascii="Avenir Next LT Pro Light" w:hAnsi="Avenir Next LT Pro Light"/>
              </w:rPr>
              <w:t>m</w:t>
            </w:r>
            <w:r>
              <w:rPr>
                <w:rFonts w:ascii="Avenir Next LT Pro Light" w:hAnsi="Avenir Next LT Pro Light"/>
              </w:rPr>
              <w:t>atica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3B4A7" w14:textId="4351EB6C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Esprime la specializzazione di una riunione generale in una riunione telematica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8CCA1" w14:textId="64169BEF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Riunione[0</w:t>
            </w:r>
            <w:r w:rsidR="00CA0982">
              <w:rPr>
                <w:rFonts w:ascii="Avenir Next LT Pro Light" w:hAnsi="Avenir Next LT Pro Light"/>
                <w:b/>
                <w:bCs/>
              </w:rPr>
              <w:t>…</w:t>
            </w:r>
            <w:r>
              <w:rPr>
                <w:rFonts w:ascii="Avenir Next LT Pro Light" w:hAnsi="Avenir Next LT Pro Light"/>
                <w:b/>
                <w:bCs/>
              </w:rPr>
              <w:t xml:space="preserve">1] </w:t>
            </w:r>
            <w:r>
              <w:rPr>
                <w:rFonts w:ascii="Avenir Next LT Pro Light" w:hAnsi="Avenir Next LT Pro Light"/>
              </w:rPr>
              <w:t xml:space="preserve"> 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può essere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 xml:space="preserve">: indica che una riunione </w:t>
            </w:r>
            <w:r w:rsidR="00FB7024">
              <w:rPr>
                <w:rFonts w:ascii="Avenir Next LT Pro Light" w:hAnsi="Avenir Next LT Pro Light"/>
              </w:rPr>
              <w:t>può essere specializzata in una riunione telematica</w:t>
            </w:r>
          </w:p>
          <w:p w14:paraId="64D6488D" w14:textId="069F40C6" w:rsidR="00FB7024" w:rsidRPr="00FB7024" w:rsidRDefault="00FB7024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RiunioneTelematica[1]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è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che ogni riunione telematica è anche una riunione generale</w:t>
            </w:r>
          </w:p>
        </w:tc>
      </w:tr>
    </w:tbl>
    <w:p w14:paraId="4809B175" w14:textId="77777777" w:rsidR="006D41F7" w:rsidRPr="00CB5C37" w:rsidRDefault="006D41F7" w:rsidP="00CA0982">
      <w:pPr>
        <w:rPr>
          <w:color w:val="000000" w:themeColor="text1"/>
          <w:sz w:val="24"/>
          <w:szCs w:val="24"/>
        </w:rPr>
      </w:pPr>
    </w:p>
    <w:sectPr w:rsidR="006D41F7" w:rsidRPr="00CB5C37" w:rsidSect="00CA098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7"/>
    <w:rsid w:val="00060F48"/>
    <w:rsid w:val="005A7A04"/>
    <w:rsid w:val="006D41F7"/>
    <w:rsid w:val="00893007"/>
    <w:rsid w:val="008A7FD2"/>
    <w:rsid w:val="008E2889"/>
    <w:rsid w:val="00CA0982"/>
    <w:rsid w:val="00CB5C37"/>
    <w:rsid w:val="00DA4185"/>
    <w:rsid w:val="00FA0BA4"/>
    <w:rsid w:val="00FB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6ED"/>
  <w15:chartTrackingRefBased/>
  <w15:docId w15:val="{821592AB-E7D7-4024-8ED0-C846A472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1F7"/>
    <w:pPr>
      <w:spacing w:line="256" w:lineRule="auto"/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E28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288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288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288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288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Carmine Guarr</cp:lastModifiedBy>
  <cp:revision>7</cp:revision>
  <dcterms:created xsi:type="dcterms:W3CDTF">2020-12-17T11:39:00Z</dcterms:created>
  <dcterms:modified xsi:type="dcterms:W3CDTF">2020-12-17T21:45:00Z</dcterms:modified>
</cp:coreProperties>
</file>