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svg" ContentType="image/svg+xml;charset=utf-8"/>
  <Override PartName="/word/media/rId13.svg" ContentType="image/svg+xml;charset=utf-8"/>
  <Override PartName="/word/media/rId21.svg" ContentType="image/svg+xml;charset=utf-8"/>
  <Override PartName="/word/media/rId25.svg" ContentType="image/svg+xml;charset=utf-8"/>
  <Override PartName="/word/media/rId9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bookmarkStart w:id="56" w:name="maria-protas"/>
    <w:p>
      <w:pPr>
        <w:pStyle w:val="Heading1"/>
      </w:pPr>
      <w:r>
        <w:t xml:space="preserve">Maria Protas</w:t>
      </w:r>
    </w:p>
    <w:bookmarkStart w:id="29" w:name="X4de928e0317dc808200898d296fedb2f4177caa"/>
    <w:p>
      <w:pPr>
        <w:pStyle w:val="Heading2"/>
      </w:pPr>
      <w:r>
        <w:t xml:space="preserve">Lead Developer / Senior Full-Stack Engineer (Python, Go) / ML</w:t>
      </w:r>
    </w:p>
    <w:p>
      <w:pPr>
        <w:pStyle w:val="FirstParagraph"/>
      </w:pPr>
      <w:hyperlink r:id="rId12">
        <w:r>
          <w:drawing>
            <wp:inline>
              <wp:extent cx="1743075" cy="190500"/>
              <wp:effectExtent b="0" l="0" r="0" t="0"/>
              <wp:docPr descr="Telegram" title="" id="10" name="Picture"/>
              <a:graphic>
                <a:graphicData uri="http://schemas.openxmlformats.org/drawingml/2006/picture">
                  <pic:pic>
                    <pic:nvPicPr>
                      <pic:cNvPr descr="https://img.shields.io/badge/Telegram-@vkusniypirogok-2CA5E0?style=flat&amp;logo=telegram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430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6">
        <w:r>
          <w:drawing>
            <wp:inline>
              <wp:extent cx="1019175" cy="190500"/>
              <wp:effectExtent b="0" l="0" r="0" t="0"/>
              <wp:docPr descr="GitHub" title="" id="14" name="Picture"/>
              <a:graphic>
                <a:graphicData uri="http://schemas.openxmlformats.org/drawingml/2006/picture">
                  <pic:pic>
                    <pic:nvPicPr>
                      <pic:cNvPr descr="https://img.shields.io/badge/GitHub-Fulmo-181717?style=flat&amp;logo=github" id="15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191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0">
        <w:r>
          <w:drawing>
            <wp:inline>
              <wp:extent cx="1362075" cy="190500"/>
              <wp:effectExtent b="0" l="0" r="0" t="0"/>
              <wp:docPr descr="Email" title="" id="18" name="Picture"/>
              <a:graphic>
                <a:graphicData uri="http://schemas.openxmlformats.org/drawingml/2006/picture">
                  <pic:pic>
                    <pic:nvPicPr>
                      <pic:cNvPr descr="https://img.shields.io/badge/Email-i@mprotas.ru-D14836?style=flat&amp;logo=gmail" id="19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620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4">
        <w:r>
          <w:drawing>
            <wp:inline>
              <wp:extent cx="2124075" cy="190500"/>
              <wp:effectExtent b="0" l="0" r="0" t="0"/>
              <wp:docPr descr="Location" title="" id="22" name="Picture"/>
              <a:graphic>
                <a:graphicData uri="http://schemas.openxmlformats.org/drawingml/2006/picture">
                  <pic:pic>
                    <pic:nvPicPr>
                      <pic:cNvPr descr="https://img.shields.io/badge/Location-Nizhny%20Novgorod%2C%20Russia-4285F4?style=flat&amp;logo=google-maps" id="23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1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1240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8">
        <w:r>
          <w:drawing>
            <wp:inline>
              <wp:extent cx="1676400" cy="190500"/>
              <wp:effectExtent b="0" l="0" r="0" t="0"/>
              <wp:docPr descr="Remote" title="" id="26" name="Picture"/>
              <a:graphic>
                <a:graphicData uri="http://schemas.openxmlformats.org/drawingml/2006/picture">
                  <pic:pic>
                    <pic:nvPicPr>
                      <pic:cNvPr descr="https://img.shields.io/badge/Open%20to-Remote%20%2F%20Relocation-34D399?style=flat" id="27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5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6764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r>
        <w:pict>
          <v:rect style="width:0;height:1.5pt" o:hralign="center" o:hrstd="t" o:hr="t"/>
        </w:pict>
      </w:r>
    </w:p>
    <w:bookmarkEnd w:id="29"/>
    <w:bookmarkStart w:id="30" w:name="at-a-glance"/>
    <w:p>
      <w:pPr>
        <w:pStyle w:val="Heading2"/>
      </w:pPr>
      <w:r>
        <w:t xml:space="preserve">📊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🏆 Experience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🏢 Companies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👥 Team 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💎 Level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🌍 Availability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7+ years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Intel · YADRO · Transneft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 engineers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Senior / Lead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Remote · UTC+3</w:t>
            </w:r>
          </w:p>
        </w:tc>
      </w:tr>
    </w:tbl>
    <w:p>
      <w:pPr>
        <w:pStyle w:val="BodyText"/>
      </w:pPr>
      <w:r>
        <w:rPr>
          <w:b/>
          <w:bCs/>
        </w:rPr>
        <w:t xml:space="preserve">English C1</w:t>
      </w:r>
      <w:r>
        <w:t xml:space="preserve"> </w:t>
      </w:r>
      <w:r>
        <w:t xml:space="preserve">· overlaps 2–4 hours with CET/EET working hours · open to relocation</w:t>
      </w:r>
    </w:p>
    <w:p>
      <w:r>
        <w:pict>
          <v:rect style="width:0;height:1.5pt" o:hralign="center" o:hrstd="t" o:hr="t"/>
        </w:pict>
      </w:r>
    </w:p>
    <w:bookmarkEnd w:id="30"/>
    <w:bookmarkStart w:id="31" w:name="profile"/>
    <w:p>
      <w:pPr>
        <w:pStyle w:val="Heading2"/>
      </w:pPr>
      <w:r>
        <w:t xml:space="preserve">👩‍💻 Profile</w:t>
      </w:r>
    </w:p>
    <w:p>
      <w:pPr>
        <w:pStyle w:val="FirstParagraph"/>
      </w:pPr>
      <w:r>
        <w:rPr>
          <w:b/>
          <w:bCs/>
        </w:rPr>
        <w:t xml:space="preserve">Engineer</w:t>
      </w:r>
      <w:r>
        <w:t xml:space="preserve"> </w:t>
      </w:r>
      <w:r>
        <w:t xml:space="preserve">with 7+ years of commercial experience, currently leading a team of 11 engineers. I still write code every day — leadership was added to the engineering work, not substituted for it.</w:t>
      </w:r>
    </w:p>
    <w:p>
      <w:pPr>
        <w:pStyle w:val="BodyText"/>
      </w:pPr>
      <w:r>
        <w:rPr>
          <w:b/>
          <w:bCs/>
        </w:rPr>
        <w:t xml:space="preserve">Backend</w:t>
      </w:r>
      <w:r>
        <w:t xml:space="preserve"> </w:t>
      </w:r>
      <w:r>
        <w:t xml:space="preserve">is my core specialisation: Python (advanced) and Go (working knowledge, production services since 2020). Microservices, gRPC contracts, asynchronous messaging over Kafka and RabbitMQ, PostgreSQL tuning under load. I design whole systems: service boundaries, data model, fault tolerance, deployment, monitoring.</w:t>
      </w:r>
    </w:p>
    <w:p>
      <w:pPr>
        <w:pStyle w:val="BodyText"/>
      </w:pPr>
      <w:r>
        <w:rPr>
          <w:b/>
          <w:bCs/>
        </w:rPr>
        <w:t xml:space="preserve">Full-stack</w:t>
      </w:r>
      <w:r>
        <w:t xml:space="preserve"> </w:t>
      </w:r>
      <w:r>
        <w:t xml:space="preserve">in production: React and TypeScript SPAs on top of my own APIs, Next.js where SSR pays off, Vue 3 where history left it.</w:t>
      </w:r>
    </w:p>
    <w:p>
      <w:pPr>
        <w:pStyle w:val="BodyText"/>
      </w:pPr>
      <w:r>
        <w:rPr>
          <w:b/>
          <w:bCs/>
        </w:rPr>
        <w:t xml:space="preserve">Engineering culture</w:t>
      </w:r>
      <w:r>
        <w:t xml:space="preserve">: tests as part of the definition of done (coverage 20% → 75%+ on the current platform), mandatory code review, static type checking in CI.</w:t>
      </w:r>
    </w:p>
    <w:p>
      <w:pPr>
        <w:pStyle w:val="BodyText"/>
      </w:pPr>
      <w:r>
        <w:rPr>
          <w:b/>
          <w:bCs/>
        </w:rPr>
        <w:t xml:space="preserve">ML and deep learning</w:t>
      </w:r>
      <w:r>
        <w:t xml:space="preserve"> </w:t>
      </w:r>
      <w:r>
        <w:t xml:space="preserve">— a second track, not a footnote: at Intel and YADRO I trained and fine-tuned models (TensorFlow / Keras, PyTorch, scikit-learn), ran hyperparameter search and solved regression and classification problems end to end — from dataset preparation to inference in production.</w:t>
      </w:r>
    </w:p>
    <w:p>
      <w:pPr>
        <w:pStyle w:val="BodyText"/>
      </w:pPr>
      <w:r>
        <w:t xml:space="preserve">Open to:</w:t>
      </w:r>
      <w:r>
        <w:t xml:space="preserve"> </w:t>
      </w:r>
      <w:r>
        <w:rPr>
          <w:b/>
          <w:bCs/>
        </w:rPr>
        <w:t xml:space="preserve">Lead Developer · Team Lead · Senior Backend (Python / Go) · Senior Full-Stack · ML Engineer</w:t>
      </w:r>
    </w:p>
    <w:p>
      <w:r>
        <w:pict>
          <v:rect style="width:0;height:1.5pt" o:hralign="center" o:hrstd="t" o:hr="t"/>
        </w:pict>
      </w:r>
    </w:p>
    <w:bookmarkEnd w:id="31"/>
    <w:bookmarkStart w:id="40" w:name="tech-stack"/>
    <w:p>
      <w:pPr>
        <w:pStyle w:val="Heading2"/>
      </w:pPr>
      <w:r>
        <w:t xml:space="preserve">🛠 Tech stack</w:t>
      </w:r>
    </w:p>
    <w:bookmarkStart w:id="32" w:name="backend"/>
    <w:p>
      <w:pPr>
        <w:pStyle w:val="Heading3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Python (advanced) ●●●●●  FastAPI 0.115+ · Django 4.2–6.1 / DRF 3.15+ · asyncio · Celery · SQLAlchemy async · Pydantic 2</w:t>
      </w:r>
      <w:r>
        <w:br/>
      </w:r>
      <w:r>
        <w:rPr>
          <w:rStyle w:val="VerbatimChar"/>
        </w:rPr>
        <w:t xml:space="preserve">HTTP clients      ●●●●●  httpx 0.28 (async, timeouts, retries, pools) · requests · aiohttp</w:t>
      </w:r>
      <w:r>
        <w:br/>
      </w:r>
      <w:r>
        <w:rPr>
          <w:rStyle w:val="VerbatimChar"/>
        </w:rPr>
        <w:t xml:space="preserve">Authentication    ●●●●○  Keycloak 26 (OIDC / SSO) · OAuth2 · JWT · roles and permissions</w:t>
      </w:r>
      <w:r>
        <w:br/>
      </w:r>
      <w:r>
        <w:rPr>
          <w:rStyle w:val="VerbatimChar"/>
        </w:rPr>
        <w:t xml:space="preserve">Go (working)      ●●●●○  Gin · Echo · goroutines · channels · context · sync · gRPC · static binaries</w:t>
      </w:r>
      <w:r>
        <w:br/>
      </w:r>
      <w:r>
        <w:rPr>
          <w:rStyle w:val="VerbatimChar"/>
        </w:rPr>
        <w:t xml:space="preserve">gRPC / protobuf   ●●●●○  service-to-service contracts · streaming · client generation</w:t>
      </w:r>
      <w:r>
        <w:br/>
      </w:r>
      <w:r>
        <w:rPr>
          <w:rStyle w:val="VerbatimChar"/>
        </w:rPr>
        <w:t xml:space="preserve">Microservices     ●●●●○  service boundaries · API gateway · idempotency · graceful degradation</w:t>
      </w:r>
      <w:r>
        <w:br/>
      </w:r>
      <w:r>
        <w:rPr>
          <w:rStyle w:val="VerbatimChar"/>
        </w:rPr>
        <w:t xml:space="preserve">Message queues    ●●●○○  Kafka (topics, partitions, consumer groups) · RabbitMQ (exchanges, DLQ, retries)</w:t>
      </w:r>
      <w:r>
        <w:br/>
      </w:r>
      <w:r>
        <w:rPr>
          <w:rStyle w:val="VerbatimChar"/>
        </w:rPr>
        <w:t xml:space="preserve">REST API          ●●●●○  OpenAPI · Swagger · WebSocket · versioning</w:t>
      </w:r>
      <w:r>
        <w:br/>
      </w:r>
      <w:r>
        <w:rPr>
          <w:rStyle w:val="VerbatimChar"/>
        </w:rPr>
        <w:t xml:space="preserve">Node.js           ●●●○○  Express · Nest.js — services and BFF layers for the frontend</w:t>
      </w:r>
      <w:r>
        <w:br/>
      </w:r>
      <w:r>
        <w:rPr>
          <w:rStyle w:val="VerbatimChar"/>
        </w:rPr>
        <w:t xml:space="preserve">Rust              ●●○○○  side projects and CLI tools (~2 years): ownership, tokio, serde, cargo</w:t>
      </w:r>
    </w:p>
    <w:bookmarkEnd w:id="32"/>
    <w:bookmarkStart w:id="33" w:name="frontend"/>
    <w:p>
      <w:pPr>
        <w:pStyle w:val="Heading3"/>
      </w:pPr>
      <w:r>
        <w:t xml:space="preserve">Frontend</w:t>
      </w:r>
    </w:p>
    <w:p>
      <w:pPr>
        <w:pStyle w:val="SourceCode"/>
      </w:pPr>
      <w:r>
        <w:rPr>
          <w:rStyle w:val="VerbatimChar"/>
        </w:rPr>
        <w:t xml:space="preserve">React             ●●●●○  React 18+ · hooks · context · Redux/Zustand · React Query</w:t>
      </w:r>
      <w:r>
        <w:br/>
      </w:r>
      <w:r>
        <w:rPr>
          <w:rStyle w:val="VerbatimChar"/>
        </w:rPr>
        <w:t xml:space="preserve">TypeScript        ●●●●○  strict · generics · typed API contracts · ES2022+</w:t>
      </w:r>
      <w:r>
        <w:br/>
      </w:r>
      <w:r>
        <w:rPr>
          <w:rStyle w:val="VerbatimChar"/>
        </w:rPr>
        <w:t xml:space="preserve">Next.js           ●●●●○  SSR/SSG · App Router · load-time optimisation</w:t>
      </w:r>
      <w:r>
        <w:br/>
      </w:r>
      <w:r>
        <w:rPr>
          <w:rStyle w:val="VerbatimChar"/>
        </w:rPr>
        <w:t xml:space="preserve">Vue.js / Nuxt     ●●●●○  Vue 3 · Composition API · Pinia · Nuxt 3</w:t>
      </w:r>
      <w:r>
        <w:br/>
      </w:r>
      <w:r>
        <w:rPr>
          <w:rStyle w:val="VerbatimChar"/>
        </w:rPr>
        <w:t xml:space="preserve">HTML5 / CSS3      ●●●●●  Tailwind CSS · responsive layout · accessibility</w:t>
      </w:r>
      <w:r>
        <w:br/>
      </w:r>
      <w:r>
        <w:rPr>
          <w:rStyle w:val="VerbatimChar"/>
        </w:rPr>
        <w:t xml:space="preserve">React Native      ●●○○○  Expo · mobile screens over a shared API (side projects)</w:t>
      </w:r>
    </w:p>
    <w:bookmarkEnd w:id="33"/>
    <w:bookmarkStart w:id="34" w:name="databases"/>
    <w:p>
      <w:pPr>
        <w:pStyle w:val="Heading3"/>
      </w:pPr>
      <w:r>
        <w:t xml:space="preserve">Databases</w:t>
      </w:r>
    </w:p>
    <w:p>
      <w:pPr>
        <w:pStyle w:val="SourceCode"/>
      </w:pPr>
      <w:r>
        <w:rPr>
          <w:rStyle w:val="VerbatimChar"/>
        </w:rPr>
        <w:t xml:space="preserve">PostgreSQL        ●●●●●  query plans · indexes · partitioning · transactions and locking</w:t>
      </w:r>
      <w:r>
        <w:br/>
      </w:r>
      <w:r>
        <w:rPr>
          <w:rStyle w:val="VerbatimChar"/>
        </w:rPr>
        <w:t xml:space="preserve">MongoDB           ●●●●○  motor (async) · aggregation pipelines · schema and index design</w:t>
      </w:r>
      <w:r>
        <w:br/>
      </w:r>
      <w:r>
        <w:rPr>
          <w:rStyle w:val="VerbatimChar"/>
        </w:rPr>
        <w:t xml:space="preserve">Redis             ●●●●○  caching · pub/sub · task queues · distributed locks</w:t>
      </w:r>
    </w:p>
    <w:bookmarkEnd w:id="34"/>
    <w:bookmarkStart w:id="35" w:name="system-design"/>
    <w:p>
      <w:pPr>
        <w:pStyle w:val="Heading3"/>
      </w:pPr>
      <w:r>
        <w:t xml:space="preserve">System design</w:t>
      </w:r>
    </w:p>
    <w:p>
      <w:pPr>
        <w:pStyle w:val="SourceCode"/>
      </w:pPr>
      <w:r>
        <w:rPr>
          <w:rStyle w:val="VerbatimChar"/>
        </w:rPr>
        <w:t xml:space="preserve">Architecture      ●●●●○  monolith decomposition · sync vs async trade-offs · data modelling</w:t>
      </w:r>
      <w:r>
        <w:br/>
      </w:r>
      <w:r>
        <w:rPr>
          <w:rStyle w:val="VerbatimChar"/>
        </w:rPr>
        <w:t xml:space="preserve">Reliability       ●●●●○  timeouts · retries with backoff · circuit breakers · idempotency</w:t>
      </w:r>
      <w:r>
        <w:br/>
      </w:r>
      <w:r>
        <w:rPr>
          <w:rStyle w:val="VerbatimChar"/>
        </w:rPr>
        <w:t xml:space="preserve">Scalability       ●●●○○  caching · connection pooling · profiling bottlenecks</w:t>
      </w:r>
    </w:p>
    <w:bookmarkEnd w:id="35"/>
    <w:bookmarkStart w:id="36" w:name="qa-and-code-quality"/>
    <w:p>
      <w:pPr>
        <w:pStyle w:val="Heading3"/>
      </w:pPr>
      <w:r>
        <w:t xml:space="preserve">QA and code quality</w:t>
      </w:r>
    </w:p>
    <w:p>
      <w:pPr>
        <w:pStyle w:val="SourceCode"/>
      </w:pPr>
      <w:r>
        <w:rPr>
          <w:rStyle w:val="VerbatimChar"/>
        </w:rPr>
        <w:t xml:space="preserve">pytest            ●●●●●  unit · parametrisation · fixtures · mocks · coverage</w:t>
      </w:r>
      <w:r>
        <w:br/>
      </w:r>
      <w:r>
        <w:rPr>
          <w:rStyle w:val="VerbatimChar"/>
        </w:rPr>
        <w:t xml:space="preserve">Integration       ●●●●○  testcontainers · test databases · API contract tests</w:t>
      </w:r>
      <w:r>
        <w:br/>
      </w:r>
      <w:r>
        <w:rPr>
          <w:rStyle w:val="VerbatimChar"/>
        </w:rPr>
        <w:t xml:space="preserve">UI automation     ●●●●○  Playwright · Jest / Vitest</w:t>
      </w:r>
      <w:r>
        <w:br/>
      </w:r>
      <w:r>
        <w:rPr>
          <w:rStyle w:val="VerbatimChar"/>
        </w:rPr>
        <w:t xml:space="preserve">Process           ●●●●●  code review · CI quality gate · Ruff · MyPy · basedpyright (strict) · pre-commit</w:t>
      </w:r>
    </w:p>
    <w:bookmarkEnd w:id="36"/>
    <w:bookmarkStart w:id="37" w:name="devops-and-infrastructure"/>
    <w:p>
      <w:pPr>
        <w:pStyle w:val="Heading3"/>
      </w:pPr>
      <w:r>
        <w:t xml:space="preserve">DevOps and infrastructure</w:t>
      </w:r>
    </w:p>
    <w:p>
      <w:pPr>
        <w:pStyle w:val="SourceCode"/>
      </w:pPr>
      <w:r>
        <w:rPr>
          <w:rStyle w:val="VerbatimChar"/>
        </w:rPr>
        <w:t xml:space="preserve">Docker / K8s      ●●●●○  multi-stage builds · Docker Compose · Helm · Kubernetes</w:t>
      </w:r>
      <w:r>
        <w:br/>
      </w:r>
      <w:r>
        <w:rPr>
          <w:rStyle w:val="VerbatimChar"/>
        </w:rPr>
        <w:t xml:space="preserve">CI/CD             ●●●●○  GitLab CI · GitHub Actions · tests and linters on every PR</w:t>
      </w:r>
      <w:r>
        <w:br/>
      </w:r>
      <w:r>
        <w:rPr>
          <w:rStyle w:val="VerbatimChar"/>
        </w:rPr>
        <w:t xml:space="preserve">Linux / Bash      ●●●●●  automation · scripting · server administration</w:t>
      </w:r>
      <w:r>
        <w:br/>
      </w:r>
      <w:r>
        <w:rPr>
          <w:rStyle w:val="VerbatimChar"/>
        </w:rPr>
        <w:t xml:space="preserve">Observability     ●●●●○  Grafana · Prometheus · ELK · structured logging</w:t>
      </w:r>
    </w:p>
    <w:bookmarkEnd w:id="37"/>
    <w:bookmarkStart w:id="38" w:name="sre"/>
    <w:p>
      <w:pPr>
        <w:pStyle w:val="Heading3"/>
      </w:pPr>
      <w:r>
        <w:t xml:space="preserve">SRE</w:t>
      </w:r>
    </w:p>
    <w:p>
      <w:pPr>
        <w:pStyle w:val="SourceCode"/>
      </w:pPr>
      <w:r>
        <w:rPr>
          <w:rStyle w:val="VerbatimChar"/>
        </w:rPr>
        <w:t xml:space="preserve">Kubernetes        ●●●●○  1.30+ · Helm · rollouts, resource limits, health probes</w:t>
      </w:r>
      <w:r>
        <w:br/>
      </w:r>
      <w:r>
        <w:rPr>
          <w:rStyle w:val="VerbatimChar"/>
        </w:rPr>
        <w:t xml:space="preserve">CI/CD             ●●●●○  GitLab CI · GitHub Actions · quality gate, tests on every merge</w:t>
      </w:r>
      <w:r>
        <w:br/>
      </w:r>
      <w:r>
        <w:rPr>
          <w:rStyle w:val="VerbatimChar"/>
        </w:rPr>
        <w:t xml:space="preserve">Monitoring        ●●●●○  Grafana · Prometheus — dashboards, alerts, service metrics</w:t>
      </w:r>
      <w:r>
        <w:br/>
      </w:r>
      <w:r>
        <w:rPr>
          <w:rStyle w:val="VerbatimChar"/>
        </w:rPr>
        <w:t xml:space="preserve">SRE practices     ●●●●○  SLA/SLO · scheduled on-call · incident reviews and postmortems</w:t>
      </w:r>
    </w:p>
    <w:bookmarkEnd w:id="38"/>
    <w:bookmarkStart w:id="39" w:name="ai-ml"/>
    <w:p>
      <w:pPr>
        <w:pStyle w:val="Heading3"/>
      </w:pPr>
      <w:r>
        <w:t xml:space="preserve">AI / ML</w:t>
      </w:r>
    </w:p>
    <w:p>
      <w:pPr>
        <w:pStyle w:val="SourceCode"/>
      </w:pPr>
      <w:r>
        <w:rPr>
          <w:rStyle w:val="VerbatimChar"/>
        </w:rPr>
        <w:t xml:space="preserve">LLM / RAG         ●●●●○  OpenAI · Anthropic (Claude) API · RAG · function calling · LangChain</w:t>
      </w:r>
      <w:r>
        <w:br/>
      </w:r>
      <w:r>
        <w:rPr>
          <w:rStyle w:val="VerbatimChar"/>
        </w:rPr>
        <w:t xml:space="preserve">Deep learning     ●●●●○  PyTorch · TensorFlow · Keras — CNN/RNN, training and fine-tuning</w:t>
      </w:r>
      <w:r>
        <w:br/>
      </w:r>
      <w:r>
        <w:rPr>
          <w:rStyle w:val="VerbatimChar"/>
        </w:rPr>
        <w:t xml:space="preserve">Classical ML      ●●●●○  scikit-learn — regression, classification, cross-validation, metrics</w:t>
      </w:r>
      <w:r>
        <w:br/>
      </w:r>
      <w:r>
        <w:rPr>
          <w:rStyle w:val="VerbatimChar"/>
        </w:rPr>
        <w:t xml:space="preserve">Model training    ●●●●○  dataset preparation · hyperparameter search · regularisation · production inference</w:t>
      </w:r>
      <w:r>
        <w:br/>
      </w:r>
      <w:r>
        <w:rPr>
          <w:rStyle w:val="VerbatimChar"/>
        </w:rPr>
        <w:t xml:space="preserve">MLOps             ●●●○○  model versioning · scheduled retraining · weight rollout · post-release quality control</w:t>
      </w:r>
    </w:p>
    <w:p>
      <w:pPr>
        <w:pStyle w:val="FirstParagraph"/>
      </w:pPr>
      <w:r>
        <w:rPr>
          <w:rStyle w:val="VerbatimChar"/>
        </w:rPr>
        <w:t xml:space="preserve">Git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 </w:t>
      </w:r>
      <w:r>
        <w:rPr>
          <w:rStyle w:val="VerbatimChar"/>
        </w:rPr>
        <w:t xml:space="preserve">Jira</w:t>
      </w:r>
      <w:r>
        <w:t xml:space="preserve"> </w:t>
      </w:r>
      <w:r>
        <w:rPr>
          <w:rStyle w:val="VerbatimChar"/>
        </w:rPr>
        <w:t xml:space="preserve">Confluence</w:t>
      </w:r>
      <w:r>
        <w:t xml:space="preserve"> </w:t>
      </w:r>
      <w:r>
        <w:rPr>
          <w:rStyle w:val="VerbatimChar"/>
        </w:rPr>
        <w:t xml:space="preserve">Agile</w:t>
      </w:r>
      <w:r>
        <w:t xml:space="preserve"> </w:t>
      </w:r>
      <w:r>
        <w:rPr>
          <w:rStyle w:val="VerbatimChar"/>
        </w:rPr>
        <w:t xml:space="preserve">Scrum</w:t>
      </w:r>
      <w:r>
        <w:t xml:space="preserve"> </w:t>
      </w:r>
      <w:r>
        <w:rPr>
          <w:rStyle w:val="VerbatimChar"/>
        </w:rPr>
        <w:t xml:space="preserve">System Design</w:t>
      </w:r>
      <w:r>
        <w:t xml:space="preserve"> </w:t>
      </w:r>
      <w:r>
        <w:rPr>
          <w:rStyle w:val="VerbatimChar"/>
        </w:rPr>
        <w:t xml:space="preserve">Code Review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experience"/>
    <w:p>
      <w:pPr>
        <w:pStyle w:val="Heading2"/>
      </w:pPr>
      <w:r>
        <w:t xml:space="preserve">💼 Experience</w:t>
      </w:r>
    </w:p>
    <w:bookmarkStart w:id="41" w:name="Xd47384a88e1c848468ee83feb14c1c7609a5a8f"/>
    <w:p>
      <w:pPr>
        <w:pStyle w:val="Heading3"/>
      </w:pPr>
      <w:r>
        <w:t xml:space="preserve">🔴 Transneft Technologies — Tech Lead / Lead Full-Stack Developer</w:t>
      </w:r>
    </w:p>
    <w:p>
      <w:pPr>
        <w:pStyle w:val="FirstParagraph"/>
      </w:pPr>
      <w:r>
        <w:rPr>
          <w:b/>
          <w:bCs/>
        </w:rPr>
        <w:t xml:space="preserve">Jun 2025 — Present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IT arm of Transneft, the national oil &amp; gas pipeline operator</w:t>
      </w:r>
    </w:p>
    <w:p>
      <w:pPr>
        <w:pStyle w:val="Compact"/>
        <w:numPr>
          <w:ilvl w:val="0"/>
          <w:numId w:val="1001"/>
        </w:numPr>
      </w:pPr>
      <w:r>
        <w:t xml:space="preserve">🏗</w:t>
      </w:r>
      <w:r>
        <w:t xml:space="preserve"> </w:t>
      </w:r>
      <w:r>
        <w:rPr>
          <w:b/>
          <w:bCs/>
        </w:rPr>
        <w:t xml:space="preserve">Designed the platform architecture</w:t>
      </w:r>
      <w:r>
        <w:t xml:space="preserve">: decomposed the monolith into services, defined boundaries and contracts, chose synchronous (gRPC) or asynchronous (queues) interaction per case</w:t>
      </w:r>
    </w:p>
    <w:p>
      <w:pPr>
        <w:pStyle w:val="Compact"/>
        <w:numPr>
          <w:ilvl w:val="0"/>
          <w:numId w:val="1001"/>
        </w:numPr>
      </w:pPr>
      <w:r>
        <w:t xml:space="preserve">🐍</w:t>
      </w:r>
      <w:r>
        <w:t xml:space="preserve"> </w:t>
      </w:r>
      <w:r>
        <w:rPr>
          <w:b/>
          <w:bCs/>
        </w:rPr>
        <w:t xml:space="preserve">Built the Python 3.12–3.14 backend</w:t>
      </w:r>
      <w:r>
        <w:t xml:space="preserve">: FastAPI 0.115+ and asyncio, SQLAlchemy async, Celery — the core business services</w:t>
      </w:r>
    </w:p>
    <w:p>
      <w:pPr>
        <w:pStyle w:val="Compact"/>
        <w:numPr>
          <w:ilvl w:val="0"/>
          <w:numId w:val="1001"/>
        </w:numPr>
      </w:pPr>
      <w:r>
        <w:t xml:space="preserve">🐹</w:t>
      </w:r>
      <w:r>
        <w:t xml:space="preserve"> </w:t>
      </w:r>
      <w:r>
        <w:rPr>
          <w:b/>
          <w:bCs/>
        </w:rPr>
        <w:t xml:space="preserve">Built Go 1.22–1.24 services</w:t>
      </w:r>
      <w:r>
        <w:t xml:space="preserve"> </w:t>
      </w:r>
      <w:r>
        <w:t xml:space="preserve">for integrations and background processing on Gin, where latency and concurrency matter — goroutines, channels, context cancellation; static binaries with no runtime on the target host</w:t>
      </w:r>
    </w:p>
    <w:p>
      <w:pPr>
        <w:pStyle w:val="Compact"/>
        <w:numPr>
          <w:ilvl w:val="0"/>
          <w:numId w:val="1001"/>
        </w:numPr>
      </w:pPr>
      <w:r>
        <w:t xml:space="preserve">🚀</w:t>
      </w:r>
      <w:r>
        <w:t xml:space="preserve"> </w:t>
      </w:r>
      <w:r>
        <w:rPr>
          <w:b/>
          <w:bCs/>
        </w:rPr>
        <w:t xml:space="preserve">Shipped the React SPA in TypeScript</w:t>
      </w:r>
      <w:r>
        <w:t xml:space="preserve"> </w:t>
      </w:r>
      <w:r>
        <w:t xml:space="preserve">on top of those APIs — forms, server-paginated tables, role-based access control</w:t>
      </w:r>
    </w:p>
    <w:p>
      <w:pPr>
        <w:pStyle w:val="Compact"/>
        <w:numPr>
          <w:ilvl w:val="0"/>
          <w:numId w:val="1001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Introduced asynchronous messaging</w:t>
      </w:r>
      <w:r>
        <w:t xml:space="preserve"> </w:t>
      </w:r>
      <w:r>
        <w:t xml:space="preserve">over Kafka and RabbitMQ: idempotent handlers, dead-letter queues, retry policies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Made quality a process</w:t>
      </w:r>
      <w:r>
        <w:t xml:space="preserve">: pytest plus integration tests on testcontainers, a CI quality gate and mandatory review — raised coverage from</w:t>
      </w:r>
      <w:r>
        <w:t xml:space="preserve"> </w:t>
      </w:r>
      <w:r>
        <w:rPr>
          <w:b/>
          <w:bCs/>
        </w:rPr>
        <w:t xml:space="preserve">20% to 75%+</w:t>
      </w:r>
    </w:p>
    <w:p>
      <w:pPr>
        <w:pStyle w:val="Compact"/>
        <w:numPr>
          <w:ilvl w:val="0"/>
          <w:numId w:val="1001"/>
        </w:numPr>
      </w:pPr>
      <w:r>
        <w:t xml:space="preserve">📈</w:t>
      </w:r>
      <w:r>
        <w:t xml:space="preserve"> </w:t>
      </w:r>
      <w:r>
        <w:rPr>
          <w:b/>
          <w:bCs/>
        </w:rPr>
        <w:t xml:space="preserve">Cut response time of business-critical APIs by 40%</w:t>
      </w:r>
      <w:r>
        <w:t xml:space="preserve"> </w:t>
      </w:r>
      <w:r>
        <w:t xml:space="preserve">by rewriting query plans and adding covering indexes in PostgreSQL</w:t>
      </w:r>
    </w:p>
    <w:p>
      <w:pPr>
        <w:pStyle w:val="Compact"/>
        <w:numPr>
          <w:ilvl w:val="0"/>
          <w:numId w:val="1001"/>
        </w:numPr>
      </w:pPr>
      <w:r>
        <w:t xml:space="preserve">👥</w:t>
      </w:r>
      <w:r>
        <w:t xml:space="preserve"> </w:t>
      </w:r>
      <w:r>
        <w:rPr>
          <w:b/>
          <w:bCs/>
        </w:rPr>
        <w:t xml:space="preserve">Led a team of 11 engineers</w:t>
      </w:r>
      <w:r>
        <w:t xml:space="preserve">: task decomposition, code review, mentoring, 1-on-1s, hiring</w:t>
      </w:r>
    </w:p>
    <w:p>
      <w:pPr>
        <w:pStyle w:val="Compact"/>
        <w:numPr>
          <w:ilvl w:val="0"/>
          <w:numId w:val="1001"/>
        </w:numPr>
      </w:pPr>
      <w:r>
        <w:t xml:space="preserve">🤖</w:t>
      </w:r>
      <w:r>
        <w:t xml:space="preserve"> </w:t>
      </w:r>
      <w:r>
        <w:rPr>
          <w:b/>
          <w:bCs/>
        </w:rPr>
        <w:t xml:space="preserve">Integrated LLMs</w:t>
      </w:r>
      <w:r>
        <w:t xml:space="preserve"> </w:t>
      </w:r>
      <w:r>
        <w:t xml:space="preserve">(OpenAI / Anthropic Claude API, RAG, function calling) into internal services</w:t>
      </w:r>
    </w:p>
    <w:p>
      <w:pPr>
        <w:pStyle w:val="Compact"/>
        <w:numPr>
          <w:ilvl w:val="0"/>
          <w:numId w:val="1001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Owned ML and MLOps on platform data</w:t>
      </w:r>
      <w:r>
        <w:t xml:space="preserve">: forecasting and classification models (PyTorch 2.x, scikit-learn 1.5+), hyperparameter search, model versioning and serving in production, quality monitoring after each rollout</w:t>
      </w:r>
    </w:p>
    <w:p>
      <w:pPr>
        <w:pStyle w:val="Compact"/>
        <w:numPr>
          <w:ilvl w:val="0"/>
          <w:numId w:val="1001"/>
        </w:numPr>
      </w:pPr>
      <w:r>
        <w:t xml:space="preserve">🛡</w:t>
      </w:r>
      <w:r>
        <w:t xml:space="preserve"> </w:t>
      </w:r>
      <w:r>
        <w:rPr>
          <w:b/>
          <w:bCs/>
        </w:rPr>
        <w:t xml:space="preserve">Ran the SRE side</w:t>
      </w:r>
      <w:r>
        <w:t xml:space="preserve">: SLA/SLO for critical services, Grafana/Prometheus alerting, incident reviews and postmortems, scheduled on-call; Kubernetes 1.30+, GitLab CI</w:t>
      </w:r>
    </w:p>
    <w:p>
      <w:pPr>
        <w:pStyle w:val="Compact"/>
        <w:numPr>
          <w:ilvl w:val="0"/>
          <w:numId w:val="1001"/>
        </w:numPr>
      </w:pPr>
      <w:r>
        <w:t xml:space="preserve">🔗</w:t>
      </w:r>
      <w:r>
        <w:t xml:space="preserve"> </w:t>
      </w:r>
      <w:r>
        <w:rPr>
          <w:b/>
          <w:bCs/>
        </w:rPr>
        <w:t xml:space="preserve">Built integrations and access control</w:t>
      </w:r>
      <w:r>
        <w:t xml:space="preserve">: httpx async clients (timeouts, retries, connection pools), single sign-on via Keycloak 26 (OIDC/SSO, JWT, roles)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rPr>
          <w:rStyle w:val="VerbatimChar"/>
        </w:rPr>
        <w:t xml:space="preserve">Keycloak</w:t>
      </w:r>
      <w:r>
        <w:t xml:space="preserve"> </w:t>
      </w:r>
      <w:r>
        <w:rPr>
          <w:rStyle w:val="VerbatimChar"/>
        </w:rPr>
        <w:t xml:space="preserve">Go</w:t>
      </w:r>
      <w:r>
        <w:t xml:space="preserve"> </w:t>
      </w:r>
      <w:r>
        <w:rPr>
          <w:rStyle w:val="VerbatimChar"/>
        </w:rPr>
        <w:t xml:space="preserve">gRPC</w:t>
      </w:r>
      <w:r>
        <w:t xml:space="preserve"> </w:t>
      </w:r>
      <w:r>
        <w:rPr>
          <w:rStyle w:val="VerbatimChar"/>
        </w:rPr>
        <w:t xml:space="preserve">Kafka</w:t>
      </w:r>
      <w:r>
        <w:t xml:space="preserve"> </w:t>
      </w:r>
      <w:r>
        <w:rPr>
          <w:rStyle w:val="VerbatimChar"/>
        </w:rPr>
        <w:t xml:space="preserve">RabbitMQ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rPr>
          <w:rStyle w:val="VerbatimChar"/>
        </w:rPr>
        <w:t xml:space="preserve">K8s</w:t>
      </w:r>
      <w:r>
        <w:t xml:space="preserve"> </w:t>
      </w:r>
      <w:r>
        <w:rPr>
          <w:rStyle w:val="VerbatimChar"/>
        </w:rPr>
        <w:t xml:space="preserve">GitLab CI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rPr>
          <w:rStyle w:val="VerbatimChar"/>
        </w:rPr>
        <w:t xml:space="preserve">PyTorch</w:t>
      </w:r>
      <w:r>
        <w:t xml:space="preserve"> </w:t>
      </w:r>
      <w:r>
        <w:rPr>
          <w:rStyle w:val="VerbatimChar"/>
        </w:rPr>
        <w:t xml:space="preserve">scikit-learn</w:t>
      </w:r>
    </w:p>
    <w:bookmarkEnd w:id="41"/>
    <w:bookmarkStart w:id="42" w:name="yadro-senior-full-stack-developer"/>
    <w:p>
      <w:pPr>
        <w:pStyle w:val="Heading3"/>
      </w:pPr>
      <w:r>
        <w:t xml:space="preserve">🟣 YADRO — Senior Full-Stack Developer</w:t>
      </w:r>
    </w:p>
    <w:p>
      <w:pPr>
        <w:pStyle w:val="FirstParagraph"/>
      </w:pPr>
      <w:r>
        <w:rPr>
          <w:b/>
          <w:bCs/>
        </w:rPr>
        <w:t xml:space="preserve">Feb 2023 — Jun 2025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Hardware R&amp;D company — servers, storage systems and telecom equipment</w:t>
      </w:r>
    </w:p>
    <w:p>
      <w:pPr>
        <w:pStyle w:val="Compact"/>
        <w:numPr>
          <w:ilvl w:val="0"/>
          <w:numId w:val="1002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Built a web platform</w:t>
      </w:r>
      <w:r>
        <w:t xml:space="preserve"> </w:t>
      </w:r>
      <w:r>
        <w:t xml:space="preserve">for hardware and software performance monitoring: Django 4.2–5.1 / DRF 3.14+ with Vue 3 and TypeScript 5</w:t>
      </w:r>
    </w:p>
    <w:p>
      <w:pPr>
        <w:pStyle w:val="Compact"/>
        <w:numPr>
          <w:ilvl w:val="0"/>
          <w:numId w:val="1002"/>
        </w:numPr>
      </w:pPr>
      <w:r>
        <w:t xml:space="preserve">🔌</w:t>
      </w:r>
      <w:r>
        <w:t xml:space="preserve"> </w:t>
      </w:r>
      <w:r>
        <w:rPr>
          <w:b/>
          <w:bCs/>
        </w:rPr>
        <w:t xml:space="preserve">Delivered REST and WebSocket APIs</w:t>
      </w:r>
      <w:r>
        <w:t xml:space="preserve"> </w:t>
      </w:r>
      <w:r>
        <w:t xml:space="preserve">for real-time metrics; collected and aggregated device telemetry over httpx (async, timeouts, retries)</w:t>
      </w:r>
    </w:p>
    <w:p>
      <w:pPr>
        <w:pStyle w:val="Compact"/>
        <w:numPr>
          <w:ilvl w:val="0"/>
          <w:numId w:val="1002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Trained and fine-tuned models on telemetry</w:t>
      </w:r>
      <w:r>
        <w:t xml:space="preserve"> </w:t>
      </w:r>
      <w:r>
        <w:t xml:space="preserve">(PyTorch 2.0–2.5, TensorFlow / Keras 2.12+, scikit-learn 1.3+): hyperparameter search, regression and classification tasks, evaluation on held-out data</w:t>
      </w:r>
    </w:p>
    <w:p>
      <w:pPr>
        <w:pStyle w:val="Compact"/>
        <w:numPr>
          <w:ilvl w:val="0"/>
          <w:numId w:val="1002"/>
        </w:numPr>
      </w:pPr>
      <w:r>
        <w:t xml:space="preserve">🛠</w:t>
      </w:r>
      <w:r>
        <w:t xml:space="preserve"> </w:t>
      </w:r>
      <w:r>
        <w:rPr>
          <w:b/>
          <w:bCs/>
        </w:rPr>
        <w:t xml:space="preserve">Operated the platform</w:t>
      </w:r>
      <w:r>
        <w:t xml:space="preserve">: builds and releases through GitLab CI, dashboards and alerts in Grafana / Prometheus, on-call duty and incident analysis</w:t>
      </w:r>
    </w:p>
    <w:p>
      <w:pPr>
        <w:pStyle w:val="Compact"/>
        <w:numPr>
          <w:ilvl w:val="0"/>
          <w:numId w:val="1002"/>
        </w:numPr>
      </w:pPr>
      <w:r>
        <w:t xml:space="preserve">🔐</w:t>
      </w:r>
      <w:r>
        <w:t xml:space="preserve"> </w:t>
      </w:r>
      <w:r>
        <w:rPr>
          <w:b/>
          <w:bCs/>
        </w:rPr>
        <w:t xml:space="preserve">Rolled out single sign-on</w:t>
      </w:r>
      <w:r>
        <w:t xml:space="preserve"> </w:t>
      </w:r>
      <w:r>
        <w:t xml:space="preserve">and fine-grained permissions via Keycloak (OIDC/SSO)</w:t>
      </w:r>
    </w:p>
    <w:p>
      <w:pPr>
        <w:pStyle w:val="Compact"/>
        <w:numPr>
          <w:ilvl w:val="0"/>
          <w:numId w:val="1002"/>
        </w:numPr>
      </w:pPr>
      <w:r>
        <w:t xml:space="preserve">🐹</w:t>
      </w:r>
      <w:r>
        <w:t xml:space="preserve"> </w:t>
      </w:r>
      <w:r>
        <w:rPr>
          <w:b/>
          <w:bCs/>
        </w:rPr>
        <w:t xml:space="preserve">Wrote metric-collection tools in Go 1.20–1.23</w:t>
      </w:r>
      <w:r>
        <w:t xml:space="preserve"> </w:t>
      </w:r>
      <w:r>
        <w:t xml:space="preserve">where a single static binary with no runtime on the target machine was required</w:t>
      </w:r>
    </w:p>
    <w:p>
      <w:pPr>
        <w:pStyle w:val="Compact"/>
        <w:numPr>
          <w:ilvl w:val="0"/>
          <w:numId w:val="1002"/>
        </w:numPr>
      </w:pPr>
      <w:r>
        <w:t xml:space="preserve">🧩</w:t>
      </w:r>
      <w:r>
        <w:t xml:space="preserve"> </w:t>
      </w:r>
      <w:r>
        <w:rPr>
          <w:b/>
          <w:bCs/>
        </w:rPr>
        <w:t xml:space="preserve">Maintained a Vue 3 component library</w:t>
      </w:r>
      <w:r>
        <w:t xml:space="preserve"> </w:t>
      </w:r>
      <w:r>
        <w:t xml:space="preserve">(Composition API, Pinia) and OpenAPI/Swagger contracts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Covered the stack with tests</w:t>
      </w:r>
      <w:r>
        <w:t xml:space="preserve">: pytest on the backend, Jest on the frontend; code review, Scrum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Django 4–5</w:t>
      </w:r>
      <w:r>
        <w:t xml:space="preserve"> </w:t>
      </w:r>
      <w:r>
        <w:rPr>
          <w:rStyle w:val="VerbatimChar"/>
        </w:rPr>
        <w:t xml:space="preserve">DRF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rPr>
          <w:rStyle w:val="VerbatimChar"/>
        </w:rPr>
        <w:t xml:space="preserve">Keycloak</w:t>
      </w:r>
      <w:r>
        <w:t xml:space="preserve"> </w:t>
      </w:r>
      <w:r>
        <w:rPr>
          <w:rStyle w:val="VerbatimChar"/>
        </w:rPr>
        <w:t xml:space="preserve">Go</w:t>
      </w:r>
      <w:r>
        <w:t xml:space="preserve"> </w:t>
      </w:r>
      <w:r>
        <w:rPr>
          <w:rStyle w:val="VerbatimChar"/>
        </w:rPr>
        <w:t xml:space="preserve">Vue 3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 </w:t>
      </w:r>
      <w:r>
        <w:rPr>
          <w:rStyle w:val="VerbatimChar"/>
        </w:rPr>
        <w:t xml:space="preserve">MongoDB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rPr>
          <w:rStyle w:val="VerbatimChar"/>
        </w:rPr>
        <w:t xml:space="preserve">Jest</w:t>
      </w:r>
      <w:r>
        <w:t xml:space="preserve"> </w:t>
      </w:r>
      <w:r>
        <w:rPr>
          <w:rStyle w:val="VerbatimChar"/>
        </w:rPr>
        <w:t xml:space="preserve">PyTorch</w:t>
      </w:r>
      <w:r>
        <w:t xml:space="preserve"> </w:t>
      </w:r>
      <w:r>
        <w:rPr>
          <w:rStyle w:val="VerbatimChar"/>
        </w:rPr>
        <w:t xml:space="preserve">TensorFlow</w:t>
      </w:r>
      <w:r>
        <w:t xml:space="preserve"> </w:t>
      </w:r>
      <w:r>
        <w:rPr>
          <w:rStyle w:val="VerbatimChar"/>
        </w:rPr>
        <w:t xml:space="preserve">scikit-learn</w:t>
      </w:r>
    </w:p>
    <w:bookmarkEnd w:id="42"/>
    <w:bookmarkStart w:id="43" w:name="Xdcbb57661e5c843b17d50110cfa10e9f4b021cf"/>
    <w:p>
      <w:pPr>
        <w:pStyle w:val="Heading3"/>
      </w:pPr>
      <w:r>
        <w:t xml:space="preserve">🟢 Intel Corporation — AI Systems Engineer / Full-Stack Developer</w:t>
      </w:r>
    </w:p>
    <w:p>
      <w:pPr>
        <w:pStyle w:val="FirstParagraph"/>
      </w:pPr>
      <w:r>
        <w:rPr>
          <w:b/>
          <w:bCs/>
        </w:rPr>
        <w:t xml:space="preserve">Feb 2018 — Feb 2022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Semiconductor / AI &amp; ML</w:t>
      </w:r>
    </w:p>
    <w:p>
      <w:pPr>
        <w:pStyle w:val="Compact"/>
        <w:numPr>
          <w:ilvl w:val="0"/>
          <w:numId w:val="1003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Trained and fine-tuned deep learning models</w:t>
      </w:r>
      <w:r>
        <w:t xml:space="preserve"> </w:t>
      </w:r>
      <w:r>
        <w:t xml:space="preserve">on TensorFlow 1.15–2.8 / Keras and PyTorch 1.x, plus classical algorithms on scikit-learn 0.20–1.0</w:t>
      </w:r>
    </w:p>
    <w:p>
      <w:pPr>
        <w:pStyle w:val="Compact"/>
        <w:numPr>
          <w:ilvl w:val="0"/>
          <w:numId w:val="1003"/>
        </w:numPr>
      </w:pPr>
      <w:r>
        <w:t xml:space="preserve">🎛</w:t>
      </w:r>
      <w:r>
        <w:t xml:space="preserve"> </w:t>
      </w:r>
      <w:r>
        <w:rPr>
          <w:b/>
          <w:bCs/>
        </w:rPr>
        <w:t xml:space="preserve">Owned the full model lifecycle</w:t>
      </w:r>
      <w:r>
        <w:t xml:space="preserve">: dataset preparation and labelling, architecture selection, hyperparameter search, regularisation, regression and classification metrics, inference in production</w:t>
      </w:r>
    </w:p>
    <w:p>
      <w:pPr>
        <w:pStyle w:val="Compact"/>
        <w:numPr>
          <w:ilvl w:val="0"/>
          <w:numId w:val="1003"/>
        </w:numPr>
      </w:pPr>
      <w:r>
        <w:t xml:space="preserve">🔬</w:t>
      </w:r>
      <w:r>
        <w:t xml:space="preserve"> </w:t>
      </w:r>
      <w:r>
        <w:rPr>
          <w:b/>
          <w:bCs/>
        </w:rPr>
        <w:t xml:space="preserve">Built web tools</w:t>
      </w:r>
      <w:r>
        <w:t xml:space="preserve"> </w:t>
      </w:r>
      <w:r>
        <w:t xml:space="preserve">for software and hardware performance analysis: Python 3.6–3.9 (Django 2.0–4.0) with React 16 and D3.js</w:t>
      </w:r>
    </w:p>
    <w:p>
      <w:pPr>
        <w:pStyle w:val="Compact"/>
        <w:numPr>
          <w:ilvl w:val="0"/>
          <w:numId w:val="1003"/>
        </w:numPr>
      </w:pPr>
      <w:r>
        <w:t xml:space="preserve">🗃</w:t>
      </w:r>
      <w:r>
        <w:t xml:space="preserve"> </w:t>
      </w:r>
      <w:r>
        <w:rPr>
          <w:b/>
          <w:bCs/>
        </w:rPr>
        <w:t xml:space="preserve">Backend work</w:t>
      </w:r>
      <w:r>
        <w:t xml:space="preserve">: REST APIs, PostgreSQL 9.6–13 and MongoDB 4.x; dashboards over large result sets</w:t>
      </w:r>
    </w:p>
    <w:p>
      <w:pPr>
        <w:pStyle w:val="Compact"/>
        <w:numPr>
          <w:ilvl w:val="0"/>
          <w:numId w:val="1003"/>
        </w:numPr>
      </w:pPr>
      <w:r>
        <w:t xml:space="preserve">♻️</w:t>
      </w:r>
      <w:r>
        <w:t xml:space="preserve"> </w:t>
      </w:r>
      <w:r>
        <w:rPr>
          <w:b/>
          <w:bCs/>
        </w:rPr>
        <w:t xml:space="preserve">Automated training and retraining pipelines</w:t>
      </w:r>
      <w:r>
        <w:t xml:space="preserve">: data preparation, scheduled retraining, weight rollout into services — MLOps before it was called that</w:t>
      </w:r>
    </w:p>
    <w:p>
      <w:pPr>
        <w:pStyle w:val="Compact"/>
        <w:numPr>
          <w:ilvl w:val="0"/>
          <w:numId w:val="1003"/>
        </w:numPr>
      </w:pPr>
      <w:r>
        <w:t xml:space="preserve">🧪</w:t>
      </w:r>
      <w:r>
        <w:t xml:space="preserve"> </w:t>
      </w:r>
      <w:r>
        <w:rPr>
          <w:b/>
          <w:bCs/>
        </w:rPr>
        <w:t xml:space="preserve">Automated QA</w:t>
      </w:r>
      <w:r>
        <w:t xml:space="preserve"> </w:t>
      </w:r>
      <w:r>
        <w:t xml:space="preserve">(pytest, unittest) and monitoring in Grafana / Prometheus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Django 2–4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 </w:t>
      </w:r>
      <w:r>
        <w:rPr>
          <w:rStyle w:val="VerbatimChar"/>
        </w:rPr>
        <w:t xml:space="preserve">D3.js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 </w:t>
      </w:r>
      <w:r>
        <w:rPr>
          <w:rStyle w:val="VerbatimChar"/>
        </w:rPr>
        <w:t xml:space="preserve">MongoDB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rPr>
          <w:rStyle w:val="VerbatimChar"/>
        </w:rPr>
        <w:t xml:space="preserve">Grafana</w:t>
      </w:r>
      <w:r>
        <w:t xml:space="preserve"> </w:t>
      </w:r>
      <w:r>
        <w:rPr>
          <w:rStyle w:val="VerbatimChar"/>
        </w:rPr>
        <w:t xml:space="preserve">TensorFlow</w:t>
      </w:r>
      <w:r>
        <w:t xml:space="preserve"> </w:t>
      </w:r>
      <w:r>
        <w:rPr>
          <w:rStyle w:val="VerbatimChar"/>
        </w:rPr>
        <w:t xml:space="preserve">Keras</w:t>
      </w:r>
      <w:r>
        <w:t xml:space="preserve"> </w:t>
      </w:r>
      <w:r>
        <w:rPr>
          <w:rStyle w:val="VerbatimChar"/>
        </w:rPr>
        <w:t xml:space="preserve">PyTorch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rPr>
          <w:rStyle w:val="VerbatimChar"/>
        </w:rPr>
        <w:t xml:space="preserve">Deep Learning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side-projects"/>
    <w:p>
      <w:pPr>
        <w:pStyle w:val="Heading2"/>
      </w:pPr>
      <w:r>
        <w:t xml:space="preserve">🚀 Side projects</w:t>
      </w:r>
    </w:p>
    <w:p>
      <w:pPr>
        <w:pStyle w:val="FirstParagraph"/>
      </w:pPr>
      <w:r>
        <w:t xml:space="preserve">Side projects running in production — there I own the whole system: data model, architecture, deployment, monitoring and recovery from failures.</w:t>
      </w:r>
    </w:p>
    <w:bookmarkStart w:id="45" w:name="Xad47311378ac1c582c02247fe7fb3bf6818eba2"/>
    <w:p>
      <w:pPr>
        <w:pStyle w:val="Heading3"/>
      </w:pPr>
      <w:r>
        <w:t xml:space="preserve">📚 Interviews — offline interview-prep platform ·</w:t>
      </w:r>
      <w:r>
        <w:t xml:space="preserve"> </w:t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rPr>
          <w:i/>
          <w:iCs/>
        </w:rPr>
        <w:t xml:space="preserve">Python · TypeScript · WebAssembly · Android · CI/CD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94 study modules and 258 exercises</w:t>
      </w:r>
      <w:r>
        <w:t xml:space="preserve"> </w:t>
      </w:r>
      <w:r>
        <w:t xml:space="preserve">with code execution right in the browser:</w:t>
      </w:r>
      <w:r>
        <w:t xml:space="preserve"> </w:t>
      </w:r>
      <w:r>
        <w:rPr>
          <w:b/>
          <w:bCs/>
        </w:rPr>
        <w:t xml:space="preserve">Pyodide</w:t>
      </w:r>
      <w:r>
        <w:t xml:space="preserve"> </w:t>
      </w:r>
      <w:r>
        <w:t xml:space="preserve">(Python compiled to WASM) and</w:t>
      </w:r>
      <w:r>
        <w:t xml:space="preserve"> </w:t>
      </w:r>
      <w:r>
        <w:rPr>
          <w:b/>
          <w:bCs/>
        </w:rPr>
        <w:t xml:space="preserve">sql.js</w:t>
      </w:r>
      <w:r>
        <w:t xml:space="preserve"> </w:t>
      </w:r>
      <w:r>
        <w:t xml:space="preserve">— no server, no internet connection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One source, three products</w:t>
      </w:r>
      <w:r>
        <w:t xml:space="preserve">: Markdown and Jupyter notebooks build into a web app, a Telegram Mini App and an Android APK; build and APK release are automated in CI</w:t>
      </w:r>
    </w:p>
    <w:p>
      <w:pPr>
        <w:pStyle w:val="Compact"/>
        <w:numPr>
          <w:ilvl w:val="0"/>
          <w:numId w:val="1004"/>
        </w:numPr>
      </w:pPr>
      <w:r>
        <w:t xml:space="preserve">The systems problem was offline-first: the entire runtime, search index and syntax highlighting ship as static assets, progress is stored locally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 </w:t>
      </w:r>
      <w:r>
        <w:rPr>
          <w:rStyle w:val="VerbatimChar"/>
        </w:rPr>
        <w:t xml:space="preserve">WebAssembly</w:t>
      </w:r>
      <w:r>
        <w:t xml:space="preserve"> </w:t>
      </w:r>
      <w:r>
        <w:rPr>
          <w:rStyle w:val="VerbatimChar"/>
        </w:rPr>
        <w:t xml:space="preserve">Pyodide</w:t>
      </w:r>
      <w:r>
        <w:t xml:space="preserve"> </w:t>
      </w:r>
      <w:r>
        <w:rPr>
          <w:rStyle w:val="VerbatimChar"/>
        </w:rPr>
        <w:t xml:space="preserve">Android</w:t>
      </w:r>
      <w:r>
        <w:t xml:space="preserve"> </w:t>
      </w:r>
      <w:r>
        <w:rPr>
          <w:rStyle w:val="VerbatimChar"/>
        </w:rPr>
        <w:t xml:space="preserve">GitHub Actions</w:t>
      </w:r>
    </w:p>
    <w:bookmarkEnd w:id="45"/>
    <w:bookmarkStart w:id="46" w:name="X1efc20d3a5a1ddbfa6effe0f694b8b7562308a9"/>
    <w:p>
      <w:pPr>
        <w:pStyle w:val="Heading3"/>
      </w:pPr>
      <w:r>
        <w:t xml:space="preserve">💰 Financial dashboard over accounting data ·</w:t>
      </w:r>
      <w:r>
        <w:t xml:space="preserve"> </w:t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rPr>
          <w:i/>
          <w:iCs/>
        </w:rPr>
        <w:t xml:space="preserve">Python · FastAPI · React · Plotly · pandas</w:t>
      </w:r>
    </w:p>
    <w:p>
      <w:pPr>
        <w:pStyle w:val="Compact"/>
        <w:numPr>
          <w:ilvl w:val="0"/>
          <w:numId w:val="1005"/>
        </w:numPr>
      </w:pPr>
      <w:r>
        <w:t xml:space="preserve">Web analytics on top of a 1C accounting database (the accounting standard used across Russia): reads</w:t>
      </w:r>
      <w:r>
        <w:t xml:space="preserve"> </w:t>
      </w:r>
      <w:r>
        <w:rPr>
          <w:rStyle w:val="VerbatimChar"/>
        </w:rPr>
        <w:t xml:space="preserve">.1CD</w:t>
      </w:r>
      <w:r>
        <w:t xml:space="preserve"> </w:t>
      </w:r>
      <w:r>
        <w:t xml:space="preserve">files directly through onec_dtools — no COM layer, no load on the live database — with an in-memory cache of</w:t>
      </w:r>
      <w:r>
        <w:t xml:space="preserve"> </w:t>
      </w:r>
      <w:r>
        <w:rPr>
          <w:b/>
          <w:bCs/>
        </w:rPr>
        <w:t xml:space="preserve">~1.3M ledger entries</w:t>
      </w:r>
    </w:p>
    <w:p>
      <w:pPr>
        <w:pStyle w:val="Compact"/>
        <w:numPr>
          <w:ilvl w:val="0"/>
          <w:numId w:val="1005"/>
        </w:numPr>
      </w:pPr>
      <w:r>
        <w:t xml:space="preserve">FastAPI backend and REST API: account turnover, counterparty correspondence, top counterparties,</w:t>
      </w:r>
      <w:r>
        <w:t xml:space="preserve"> </w:t>
      </w:r>
      <w:r>
        <w:rPr>
          <w:b/>
          <w:bCs/>
        </w:rPr>
        <w:t xml:space="preserve">ABC analysis</w:t>
      </w:r>
      <w:r>
        <w:t xml:space="preserve"> </w:t>
      </w:r>
      <w:r>
        <w:t xml:space="preserve">(80/15/5), year-over-year dynamics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Cash-gap forecasting</w:t>
      </w:r>
      <w:r>
        <w:t xml:space="preserve"> </w:t>
      </w:r>
      <w:r>
        <w:t xml:space="preserve">(scenario-based, 30/60/90 days); data health checks for duplicates and missing attributes</w:t>
      </w:r>
    </w:p>
    <w:p>
      <w:pPr>
        <w:pStyle w:val="Compact"/>
        <w:numPr>
          <w:ilvl w:val="0"/>
          <w:numId w:val="1005"/>
        </w:numPr>
      </w:pPr>
      <w:r>
        <w:t xml:space="preserve">Frontend: React SPA (Vite + TypeScript) with Plotly; Ruff, MyPy and basedpyright (strict), pre-commit, GitHub Actions CI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 </w:t>
      </w:r>
      <w:r>
        <w:rPr>
          <w:rStyle w:val="VerbatimChar"/>
        </w:rPr>
        <w:t xml:space="preserve">Plotly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rPr>
          <w:rStyle w:val="VerbatimChar"/>
        </w:rPr>
        <w:t xml:space="preserve">GitHub Actions</w:t>
      </w:r>
    </w:p>
    <w:bookmarkEnd w:id="46"/>
    <w:bookmarkStart w:id="47" w:name="Xd062acc01e6a1bfa575332b338429705a3c1a0a"/>
    <w:p>
      <w:pPr>
        <w:pStyle w:val="Heading3"/>
      </w:pPr>
      <w:r>
        <w:t xml:space="preserve">🎂 Very Match — order intake and analytics bot ·</w:t>
      </w:r>
      <w:r>
        <w:t xml:space="preserve"> </w:t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rPr>
          <w:i/>
          <w:iCs/>
        </w:rPr>
        <w:t xml:space="preserve">Python · aiogram 3 · FastAPI · MongoDB · Docker</w:t>
      </w:r>
    </w:p>
    <w:p>
      <w:pPr>
        <w:pStyle w:val="Compact"/>
        <w:numPr>
          <w:ilvl w:val="0"/>
          <w:numId w:val="1006"/>
        </w:numPr>
      </w:pPr>
      <w:r>
        <w:t xml:space="preserve">End-to-end order intake bot:</w:t>
      </w:r>
      <w:r>
        <w:t xml:space="preserve"> </w:t>
      </w:r>
      <w:r>
        <w:rPr>
          <w:b/>
          <w:bCs/>
        </w:rPr>
        <w:t xml:space="preserve">4 FSM-driven scenarios</w:t>
      </w:r>
      <w:r>
        <w:t xml:space="preserve">, a catalogue with modifiers pulled from an external API and synchronised every 6 hours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Async backend</w:t>
      </w:r>
      <w:r>
        <w:t xml:space="preserve"> </w:t>
      </w:r>
      <w:r>
        <w:t xml:space="preserve">on FastAPI and MongoDB (motor), repository and service layers, Pydantic 2; a customer-to-manager relay built on supergroup forum topics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APScheduler</w:t>
      </w:r>
      <w:r>
        <w:t xml:space="preserve"> </w:t>
      </w:r>
      <w:r>
        <w:t xml:space="preserve">jobs: escalations, payment reminders, delayed review requests, automated database backups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Web dashboard</w:t>
      </w:r>
      <w:r>
        <w:t xml:space="preserve"> </w:t>
      </w:r>
      <w:r>
        <w:t xml:space="preserve">(FastAPI + Chart.js): KPIs, conversion, customer segmentation; CSV/XLSX export</w:t>
      </w:r>
    </w:p>
    <w:p>
      <w:pPr>
        <w:pStyle w:val="Compact"/>
        <w:numPr>
          <w:ilvl w:val="0"/>
          <w:numId w:val="1006"/>
        </w:numPr>
      </w:pPr>
      <w:r>
        <w:t xml:space="preserve">Reliability: anti-spam middleware, health checks, automatic polling restart, log rotation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285 unit tests</w:t>
      </w:r>
      <w:r>
        <w:t xml:space="preserve"> </w:t>
      </w:r>
      <w:r>
        <w:t xml:space="preserve">· Ruff, MyPy, basedpyright · multi-stage Docker build (non-root) · CI</w:t>
      </w:r>
    </w:p>
    <w:p>
      <w:pPr>
        <w:pStyle w:val="FirstParagraph"/>
      </w:pPr>
      <w:r>
        <w:rPr>
          <w:rStyle w:val="VerbatimChar"/>
        </w:rPr>
        <w:t xml:space="preserve">Python 3.14</w:t>
      </w:r>
      <w:r>
        <w:t xml:space="preserve"> </w:t>
      </w:r>
      <w:r>
        <w:rPr>
          <w:rStyle w:val="VerbatimChar"/>
        </w:rPr>
        <w:t xml:space="preserve">aiogram 3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rPr>
          <w:rStyle w:val="VerbatimChar"/>
        </w:rPr>
        <w:t xml:space="preserve">MongoDB</w:t>
      </w:r>
      <w:r>
        <w:t xml:space="preserve"> </w:t>
      </w:r>
      <w:r>
        <w:rPr>
          <w:rStyle w:val="VerbatimChar"/>
        </w:rPr>
        <w:t xml:space="preserve">Pydantic 2</w:t>
      </w:r>
      <w:r>
        <w:t xml:space="preserve"> </w:t>
      </w:r>
      <w:r>
        <w:rPr>
          <w:rStyle w:val="VerbatimChar"/>
        </w:rPr>
        <w:t xml:space="preserve">APScheduler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rPr>
          <w:rStyle w:val="VerbatimChar"/>
        </w:rPr>
        <w:t xml:space="preserve">pytest</w:t>
      </w:r>
    </w:p>
    <w:bookmarkEnd w:id="47"/>
    <w:bookmarkStart w:id="48" w:name="Xe83c32aa52ea0d77ed930d162fbce4029d79009"/>
    <w:p>
      <w:pPr>
        <w:pStyle w:val="Heading3"/>
      </w:pPr>
      <w:r>
        <w:t xml:space="preserve">🥗 HProject — health bot with food recognition ·</w:t>
      </w:r>
      <w:r>
        <w:t xml:space="preserve"> </w:t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rPr>
          <w:i/>
          <w:iCs/>
        </w:rPr>
        <w:t xml:space="preserve">Python · FastAPI · PostgreSQL · LLM</w:t>
      </w:r>
    </w:p>
    <w:p>
      <w:pPr>
        <w:pStyle w:val="Compact"/>
        <w:numPr>
          <w:ilvl w:val="0"/>
          <w:numId w:val="1007"/>
        </w:numPr>
      </w:pPr>
      <w:r>
        <w:t xml:space="preserve">Calorie and macro estimation from a photo of a meal: the pipeline runs</w:t>
      </w:r>
      <w:r>
        <w:t xml:space="preserve"> </w:t>
      </w:r>
      <w:r>
        <w:rPr>
          <w:b/>
          <w:bCs/>
        </w:rPr>
        <w:t xml:space="preserve">photo → LLM recognition → normalisation against a reference database → food diary</w:t>
      </w:r>
    </w:p>
    <w:p>
      <w:pPr>
        <w:pStyle w:val="Compact"/>
        <w:numPr>
          <w:ilvl w:val="0"/>
          <w:numId w:val="1007"/>
        </w:numPr>
      </w:pPr>
      <w:r>
        <w:t xml:space="preserve">Designed around an unreliable external model: timeouts, retries, graceful degradation to manual entry when the LLM fails</w:t>
      </w:r>
    </w:p>
    <w:p>
      <w:pPr>
        <w:pStyle w:val="Compact"/>
        <w:numPr>
          <w:ilvl w:val="0"/>
          <w:numId w:val="1007"/>
        </w:numPr>
      </w:pPr>
      <w:r>
        <w:t xml:space="preserve">Food diary and statistics: aggregation by period, calorie targets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rPr>
          <w:rStyle w:val="VerbatimChar"/>
        </w:rPr>
        <w:t xml:space="preserve">aiogram</w:t>
      </w:r>
    </w:p>
    <w:bookmarkEnd w:id="48"/>
    <w:bookmarkStart w:id="49" w:name="X702b219c25d2ec173f5e14ce8928c9da5d67ca9"/>
    <w:p>
      <w:pPr>
        <w:pStyle w:val="Heading3"/>
      </w:pPr>
      <w:r>
        <w:t xml:space="preserve">🛡️ VPNTunnel — VPN router on sing-box ·</w:t>
      </w:r>
      <w:r>
        <w:t xml:space="preserve"> </w:t>
      </w:r>
      <w:r>
        <w:rPr>
          <w:rStyle w:val="VerbatimChar"/>
        </w:rPr>
        <w:t xml:space="preserve">self-hosted</w:t>
      </w:r>
    </w:p>
    <w:p>
      <w:pPr>
        <w:pStyle w:val="FirstParagraph"/>
      </w:pPr>
      <w:r>
        <w:rPr>
          <w:i/>
          <w:iCs/>
        </w:rPr>
        <w:t xml:space="preserve">Python (stdlib) · asyncio · sing-box · launchd</w:t>
      </w:r>
    </w:p>
    <w:p>
      <w:pPr>
        <w:pStyle w:val="Compact"/>
        <w:numPr>
          <w:ilvl w:val="0"/>
          <w:numId w:val="1008"/>
        </w:numPr>
      </w:pPr>
      <w:r>
        <w:t xml:space="preserve">Parses subscriptions (VLESS/VMess/Trojan/Shadowsocks), async TCP-pings the server pool and picks the best one by availability → stability → throughput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Two-phase evaluation</w:t>
      </w:r>
      <w:r>
        <w:t xml:space="preserve">: gate and stability checks for every server, real throughput measured only for the top 3; sticky selection and automatic config rollback on failure</w:t>
      </w:r>
    </w:p>
    <w:p>
      <w:pPr>
        <w:pStyle w:val="Compact"/>
        <w:numPr>
          <w:ilvl w:val="0"/>
          <w:numId w:val="1008"/>
        </w:numPr>
      </w:pPr>
      <w:r>
        <w:t xml:space="preserve">Systems side: sing-box config generation (TUN with typed DNS), autostart through launchd, Telegram notifications</w:t>
      </w:r>
    </w:p>
    <w:p>
      <w:pPr>
        <w:pStyle w:val="Compact"/>
        <w:numPr>
          <w:ilvl w:val="0"/>
          <w:numId w:val="1008"/>
        </w:numPr>
      </w:pPr>
      <w:r>
        <w:t xml:space="preserve">Pure stdlib,</w:t>
      </w:r>
      <w:r>
        <w:t xml:space="preserve"> </w:t>
      </w:r>
      <w:r>
        <w:rPr>
          <w:b/>
          <w:bCs/>
        </w:rPr>
        <w:t xml:space="preserve">69 tests</w:t>
      </w:r>
      <w:r>
        <w:t xml:space="preserve">, ruff/mypy/basedpyright (strict) — zero errors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asyncio</w:t>
      </w:r>
      <w:r>
        <w:t xml:space="preserve"> </w:t>
      </w:r>
      <w:r>
        <w:rPr>
          <w:rStyle w:val="VerbatimChar"/>
        </w:rPr>
        <w:t xml:space="preserve">sing-box</w:t>
      </w:r>
      <w:r>
        <w:t xml:space="preserve"> </w:t>
      </w:r>
      <w:r>
        <w:rPr>
          <w:rStyle w:val="VerbatimChar"/>
        </w:rPr>
        <w:t xml:space="preserve">launchd</w:t>
      </w:r>
      <w:r>
        <w:t xml:space="preserve"> </w:t>
      </w:r>
      <w:r>
        <w:rPr>
          <w:rStyle w:val="VerbatimChar"/>
        </w:rPr>
        <w:t xml:space="preserve">pytest</w:t>
      </w:r>
    </w:p>
    <w:bookmarkEnd w:id="49"/>
    <w:bookmarkStart w:id="50" w:name="X3be2470ed92aee69244a233f1faa8d8f4debbcb"/>
    <w:p>
      <w:pPr>
        <w:pStyle w:val="Heading3"/>
      </w:pPr>
      <w:r>
        <w:t xml:space="preserve">🤖 zentist-rpa — RPA platform for external portals ·</w:t>
      </w:r>
      <w:r>
        <w:t xml:space="preserve"> </w:t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rPr>
          <w:i/>
          <w:iCs/>
        </w:rPr>
        <w:t xml:space="preserve">Python · Playwright · PostgreSQL · Docker</w:t>
      </w:r>
    </w:p>
    <w:p>
      <w:pPr>
        <w:pStyle w:val="Compact"/>
        <w:numPr>
          <w:ilvl w:val="0"/>
          <w:numId w:val="1009"/>
        </w:numPr>
      </w:pPr>
      <w:r>
        <w:t xml:space="preserve">Automates work with portals that expose no public API: browser scenarios on Playwright</w:t>
      </w:r>
    </w:p>
    <w:p>
      <w:pPr>
        <w:pStyle w:val="Compact"/>
        <w:numPr>
          <w:ilvl w:val="0"/>
          <w:numId w:val="1009"/>
        </w:numPr>
      </w:pPr>
      <w:r>
        <w:t xml:space="preserve">Resilient to markup changes: several element-lookup strategies, retries, step-by-step journaling for failure analysis</w:t>
      </w:r>
    </w:p>
    <w:p>
      <w:pPr>
        <w:pStyle w:val="Compact"/>
        <w:numPr>
          <w:ilvl w:val="0"/>
          <w:numId w:val="1009"/>
        </w:numPr>
      </w:pPr>
      <w:r>
        <w:t xml:space="preserve">Job queue and execution reports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 </w:t>
      </w:r>
      <w:r>
        <w:rPr>
          <w:rStyle w:val="VerbatimChar"/>
        </w:rPr>
        <w:t xml:space="preserve">Docker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education"/>
    <w:p>
      <w:pPr>
        <w:pStyle w:val="Heading2"/>
      </w:pPr>
      <w:r>
        <w:t xml:space="preserve">🎓 Education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3028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Degree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🎓</w:t>
            </w:r>
            <w:r>
              <w:t xml:space="preserve"> </w:t>
            </w:r>
            <w:r>
              <w:rPr>
                <w:b/>
                <w:bCs/>
              </w:rPr>
              <w:t xml:space="preserve">M.Sc.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Lobachevsky State University of Nizhny Novgorod (UNN)</w:t>
            </w:r>
          </w:p>
        </w:tc>
        <w:tc>
          <w:tcPr/>
          <w:p>
            <w:pPr>
              <w:pStyle w:val="Compact"/>
            </w:pPr>
            <w:r>
              <w:t xml:space="preserve">Fundamental Informatics and Information 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📚</w:t>
            </w:r>
            <w:r>
              <w:t xml:space="preserve"> </w:t>
            </w:r>
            <w:r>
              <w:rPr>
                <w:b/>
                <w:bCs/>
              </w:rPr>
              <w:t xml:space="preserve">B.Sc.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Lobachevsky State University of Nizhny Novgorod (UNN)</w:t>
            </w:r>
          </w:p>
        </w:tc>
        <w:tc>
          <w:tcPr/>
          <w:p>
            <w:pPr>
              <w:pStyle w:val="Compact"/>
            </w:pPr>
            <w:r>
              <w:t xml:space="preserve">Applied Mathematics and Computer Science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languages"/>
    <w:p>
      <w:pPr>
        <w:pStyle w:val="Heading2"/>
      </w:pPr>
      <w:r>
        <w:t xml:space="preserve">🌍 Languages</w:t>
      </w:r>
    </w:p>
    <w:p>
      <w:pPr>
        <w:pStyle w:val="FirstParagraph"/>
      </w:pPr>
      <w:r>
        <w:t xml:space="preserve">🇷🇺</w:t>
      </w:r>
      <w:r>
        <w:t xml:space="preserve"> </w:t>
      </w:r>
      <w:r>
        <w:rPr>
          <w:b/>
          <w:bCs/>
        </w:rPr>
        <w:t xml:space="preserve">Russian</w:t>
      </w:r>
      <w:r>
        <w:t xml:space="preserve"> </w:t>
      </w:r>
      <w:r>
        <w:t xml:space="preserve">— native · 🇬🇧</w:t>
      </w:r>
      <w:r>
        <w:t xml:space="preserve"> </w:t>
      </w:r>
      <w:r>
        <w:rPr>
          <w:b/>
          <w:bCs/>
        </w:rPr>
        <w:t xml:space="preserve">English</w:t>
      </w:r>
      <w:r>
        <w:t xml:space="preserve"> </w:t>
      </w:r>
      <w:r>
        <w:t xml:space="preserve">— C1 (documentation, negotiations, business correspondence) · 🇮🇹</w:t>
      </w:r>
      <w:r>
        <w:t xml:space="preserve"> </w:t>
      </w:r>
      <w:r>
        <w:rPr>
          <w:b/>
          <w:bCs/>
        </w:rPr>
        <w:t xml:space="preserve">Italian</w:t>
      </w:r>
      <w:r>
        <w:t xml:space="preserve"> </w:t>
      </w:r>
      <w:r>
        <w:t xml:space="preserve">— A2</w:t>
      </w:r>
    </w:p>
    <w:p>
      <w:r>
        <w:pict>
          <v:rect style="width:0;height:1.5pt" o:hralign="center" o:hrstd="t" o:hr="t"/>
        </w:pict>
      </w:r>
    </w:p>
    <w:bookmarkEnd w:id="53"/>
    <w:bookmarkStart w:id="54" w:name="additional"/>
    <w:p>
      <w:pPr>
        <w:pStyle w:val="Heading2"/>
      </w:pPr>
      <w:r>
        <w:t xml:space="preserve">🔎 Additional</w:t>
      </w:r>
    </w:p>
    <w:p>
      <w:pPr>
        <w:pStyle w:val="FirstParagraph"/>
      </w:pPr>
      <w:r>
        <w:rPr>
          <w:b/>
          <w:bCs/>
        </w:rPr>
        <w:t xml:space="preserve">Currently learning:</w:t>
      </w:r>
      <w:r>
        <w:t xml:space="preserve"> </w:t>
      </w:r>
      <w:r>
        <w:t xml:space="preserve">Kubernetes (CKA), Apache Kafka, Rust (side projects and CLI tools, ~2 years), React Native</w:t>
      </w:r>
    </w:p>
    <w:p>
      <w:pPr>
        <w:pStyle w:val="BodyText"/>
      </w:pPr>
      <w:r>
        <w:rPr>
          <w:b/>
          <w:bCs/>
        </w:rPr>
        <w:t xml:space="preserve">Work setup:</w:t>
      </w:r>
      <w:r>
        <w:t xml:space="preserve"> </w:t>
      </w:r>
      <w:r>
        <w:t xml:space="preserve">Remote · hybrid in Nizhny Novgorod · open to relocation · business trips · project-based or part-time engagements</w:t>
      </w:r>
    </w:p>
    <w:p>
      <w:pPr>
        <w:pStyle w:val="BodyText"/>
      </w:pPr>
      <w:r>
        <w:rPr>
          <w:b/>
          <w:bCs/>
        </w:rPr>
        <w:t xml:space="preserve">Open to roles:</w:t>
      </w:r>
      <w:r>
        <w:t xml:space="preserve"> </w:t>
      </w:r>
      <w:r>
        <w:t xml:space="preserve">Lead Developer / Team Lead · Senior Backend (Python / Go) · Senior Full-Stack · Senior Frontend (React / Vue)</w:t>
      </w:r>
    </w:p>
    <w:p>
      <w:r>
        <w:pict>
          <v:rect style="width:0;height:1.5pt" o:hralign="center" o:hrstd="t" o:hr="t"/>
        </w:pict>
      </w:r>
    </w:p>
    <w:bookmarkEnd w:id="54"/>
    <w:bookmarkStart w:id="55" w:name="contact"/>
    <w:p>
      <w:pPr>
        <w:pStyle w:val="Heading2"/>
      </w:pPr>
      <w:r>
        <w:t xml:space="preserve">📞 Contact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i@mprotas.ru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Telegram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@vkusniypirogok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github.com/Fulmo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Nizhny Novgorod, Russia — UTC+3, 2–4 hours of overlap with CET/EET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Updated: August 2026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svg" /><Relationship Type="http://schemas.openxmlformats.org/officeDocument/2006/relationships/image" Id="rId13" Target="media/rId13.svg" /><Relationship Type="http://schemas.openxmlformats.org/officeDocument/2006/relationships/image" Id="rId21" Target="media/rId21.svg" /><Relationship Type="http://schemas.openxmlformats.org/officeDocument/2006/relationships/image" Id="rId25" Target="media/rId25.svg" /><Relationship Type="http://schemas.openxmlformats.org/officeDocument/2006/relationships/image" Id="rId9" Target="media/rId9.svg" /><Relationship Type="http://schemas.openxmlformats.org/officeDocument/2006/relationships/hyperlink" Id="rId28" Target="/" TargetMode="External" /><Relationship Type="http://schemas.openxmlformats.org/officeDocument/2006/relationships/hyperlink" Id="rId16" Target="https://github.com/Fulmo" TargetMode="External" /><Relationship Type="http://schemas.openxmlformats.org/officeDocument/2006/relationships/hyperlink" Id="rId24" Target="https://maps.google.com/?q=Nizhny+Novgorod" TargetMode="External" /><Relationship Type="http://schemas.openxmlformats.org/officeDocument/2006/relationships/hyperlink" Id="rId12" Target="https://t.me/vkusniypirogok" TargetMode="External" /><Relationship Type="http://schemas.openxmlformats.org/officeDocument/2006/relationships/hyperlink" Id="rId20" Target="mailto:i@mprotas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/" TargetMode="External" /><Relationship Type="http://schemas.openxmlformats.org/officeDocument/2006/relationships/hyperlink" Id="rId16" Target="https://github.com/Fulmo" TargetMode="External" /><Relationship Type="http://schemas.openxmlformats.org/officeDocument/2006/relationships/hyperlink" Id="rId24" Target="https://maps.google.com/?q=Nizhny+Novgorod" TargetMode="External" /><Relationship Type="http://schemas.openxmlformats.org/officeDocument/2006/relationships/hyperlink" Id="rId12" Target="https://t.me/vkusniypirogok" TargetMode="External" /><Relationship Type="http://schemas.openxmlformats.org/officeDocument/2006/relationships/hyperlink" Id="rId20" Target="mailto:i@mprotas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2026-08-18T11:07:18Z</dcterms:created>
  <dcterms:modified xsi:type="dcterms:W3CDTF">2026-08-18T11:07:18Z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