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9+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ведущий команду.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и-качество-кода"/>
    <w:p>
      <w:pPr>
        <w:pStyle w:val="Heading3"/>
      </w:pPr>
      <w:r>
        <w:t xml:space="preserve">QA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</w:t>
      </w:r>
      <w:r>
        <w:br/>
      </w:r>
      <w:r>
        <w:rPr>
          <w:rStyle w:val="VerbatimChar"/>
        </w:rPr>
        <w:t xml:space="preserve">Интеграционные    ●●●●○  testcontainers · тестовая БД · контрактные тесты API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опыт-работы"/>
    <w:p>
      <w:pPr>
        <w:pStyle w:val="Heading2"/>
      </w:pPr>
      <w:r>
        <w:t xml:space="preserve">💼 Опыт работы</w:t>
      </w:r>
    </w:p>
    <w:bookmarkStart w:id="41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Системный дизайн платформы</w:t>
      </w:r>
      <w:r>
        <w:t xml:space="preserve">: декомпозиция монолита на микросервисы, границы сервисов и контракты, выбор синхронного (gRPC) и асинхронного (очереди) взаимодействия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Backend на Python 3.12–3.14</w:t>
      </w:r>
      <w:r>
        <w:t xml:space="preserve">: FastAPI 0.115+ и asyncio, SQLAlchemy async, Celery — основные бизнес-сервисы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Backend на Go 1.22–1.24</w:t>
      </w:r>
      <w:r>
        <w:t xml:space="preserve">: сервисы интеграций и фоновой обработки на Gin, где важны latency и параллелизм — goroutines, channels, context с отменой; статические бинари без рантайма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FullStack</w:t>
      </w:r>
      <w:r>
        <w:t xml:space="preserve">: React SPA на TypeScript поверх собственных API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Асинхронное взаимодействие</w:t>
      </w:r>
      <w:r>
        <w:t xml:space="preserve">: Kafka и RabbitMQ между сервисами, идемпотентность обработчиков, DLQ и повторы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Качество как процесс</w:t>
      </w:r>
      <w:r>
        <w:t xml:space="preserve">: pytest + интеграционные тесты на testcontainers, quality gate в CI, обязательное ревью — покрытие</w:t>
      </w:r>
      <w:r>
        <w:t xml:space="preserve"> </w:t>
      </w:r>
      <w:r>
        <w:rPr>
          <w:b/>
          <w:bCs/>
        </w:rPr>
        <w:t xml:space="preserve">20% → 75%+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Оптимизация PostgreSQL</w:t>
      </w:r>
      <w:r>
        <w:t xml:space="preserve">: планы запросов, индексы — время ответа критических API</w:t>
      </w:r>
      <w:r>
        <w:t xml:space="preserve"> </w:t>
      </w:r>
      <w:r>
        <w:rPr>
          <w:b/>
          <w:bCs/>
        </w:rPr>
        <w:t xml:space="preserve">−40%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Руководство командой 9+ разработчиков</w:t>
      </w:r>
      <w:r>
        <w:t xml:space="preserve">: декомпозиция задач, code review, менторинг, 1-on-1, найм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Интеграция LLM</w:t>
      </w:r>
      <w:r>
        <w:t xml:space="preserve"> </w:t>
      </w:r>
      <w:r>
        <w:t xml:space="preserve">(OpenAI / Anthropic Claude API, RAG, function calling) во внутренние сервисы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ML и MLOps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 и вывод моделей в прод сервисом инференса, контроль качества после выката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SRE-часть работы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Интеграции и доступ</w:t>
      </w:r>
      <w:r>
        <w:t xml:space="preserve">: httpx (async-клиенты, таймауты, ретраи, пулы соединений), единый вход через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Веб-платформа</w:t>
      </w:r>
      <w:r>
        <w:t xml:space="preserve"> </w:t>
      </w:r>
      <w:r>
        <w:t xml:space="preserve">мониторинга производительности HW/SW: Django 4.2–5.1 / DRF 3.14+ + Vue 3 +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REST API и WebSocket</w:t>
      </w:r>
      <w:r>
        <w:t xml:space="preserve"> </w:t>
      </w:r>
      <w:r>
        <w:t xml:space="preserve">для real-time метрик; сбор и агрегация телеметрии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ML на телеметрии</w:t>
      </w:r>
      <w:r>
        <w:t xml:space="preserve">: обучение и дообучение моделей (PyTorch 2.0–2.5, TensorFlow / Keras 2.12+, Scikit-learn 1.3+), подбор гиперпараметров, задачи регрессии и классификации,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Эксплуатация платформы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Компонентная библиотека</w:t>
      </w:r>
      <w:r>
        <w:t xml:space="preserve"> </w:t>
      </w:r>
      <w:r>
        <w:t xml:space="preserve">Vue 3 (Composition API, Pinia),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Тестирование</w:t>
      </w:r>
      <w:r>
        <w:t xml:space="preserve">: pytest на бэкенде, Jest на фронтенде;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Глубокое обучение и ML</w:t>
      </w:r>
      <w:r>
        <w:t xml:space="preserve">: обучение и дообучение моделей на TensorFlow 1.15–2.8 / Keras и PyTorch 1.x, классические алгоритмы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Полный цикл модели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Веб-инструменты</w:t>
      </w:r>
      <w:r>
        <w:t xml:space="preserve"> </w:t>
      </w:r>
      <w:r>
        <w:t xml:space="preserve">анализа производительности ПО и HW: Python 3.6–3.9 (Django 2.0–4.0) + React 16 +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Backend</w:t>
      </w:r>
      <w:r>
        <w:t xml:space="preserve">: REST API, PostgreSQL 9.6–13 + MongoDB 4.x;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Пайплайны обучения и переобучения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QA-автоматизация</w:t>
      </w:r>
      <w:r>
        <w:t xml:space="preserve"> </w:t>
      </w:r>
      <w:r>
        <w:t xml:space="preserve">(pytest, unittest); мониторинг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5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2026-08-18T05:25:09Z</dcterms:created>
  <dcterms:modified xsi:type="dcterms:W3CDTF">2026-08-18T05:25:09Z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