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CD0" w:rsidRDefault="00C227FD" w:rsidP="005A267C">
      <w:pPr>
        <w:pStyle w:val="Titre2"/>
        <w:jc w:val="center"/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7FD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RAPPORT ZENITH WEB DE BOLATY DU </w:t>
      </w:r>
      <w:r w:rsidR="00241587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11</w:t>
      </w:r>
      <w:r w:rsidRPr="00C227FD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-0</w:t>
      </w:r>
      <w:r w:rsidR="005D30C0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C227FD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-2023</w:t>
      </w:r>
    </w:p>
    <w:p w:rsidR="00F81914" w:rsidRPr="004B69F5" w:rsidRDefault="00F81914" w:rsidP="00F81914">
      <w:pPr>
        <w:rPr>
          <w:color w:val="FF0000"/>
        </w:rPr>
      </w:pPr>
      <w:r w:rsidRPr="004D565A">
        <w:t xml:space="preserve">- virement : Cacher ce menu dans l’application tontine mobile de tous les clients sauf REMUCI et dans </w:t>
      </w:r>
      <w:proofErr w:type="spellStart"/>
      <w:r w:rsidRPr="004D565A">
        <w:t>remuci</w:t>
      </w:r>
      <w:proofErr w:type="spellEnd"/>
      <w:r w:rsidRPr="004D565A">
        <w:t xml:space="preserve"> rendre visible et aussi </w:t>
      </w:r>
      <w:proofErr w:type="spellStart"/>
      <w:r w:rsidRPr="004D565A">
        <w:t>vir</w:t>
      </w:r>
      <w:proofErr w:type="spellEnd"/>
      <w:r w:rsidRPr="004D565A">
        <w:t xml:space="preserve"> </w:t>
      </w:r>
      <w:proofErr w:type="spellStart"/>
      <w:r w:rsidRPr="004D565A">
        <w:t>dav</w:t>
      </w:r>
      <w:proofErr w:type="spellEnd"/>
      <w:r w:rsidRPr="004D565A">
        <w:t>.</w:t>
      </w:r>
      <w:r w:rsidR="004B69F5">
        <w:t xml:space="preserve"> </w:t>
      </w:r>
      <w:proofErr w:type="gramStart"/>
      <w:r w:rsidR="004B69F5" w:rsidRPr="004B69F5">
        <w:rPr>
          <w:color w:val="FF0000"/>
        </w:rPr>
        <w:t>ok</w:t>
      </w:r>
      <w:proofErr w:type="gramEnd"/>
    </w:p>
    <w:p w:rsidR="00447FA4" w:rsidRPr="004B69F5" w:rsidRDefault="00447FA4" w:rsidP="000D5DD9">
      <w:pPr>
        <w:rPr>
          <w:rFonts w:ascii="Calibri" w:eastAsia="Calibri" w:hAnsi="Calibri" w:cs="Times New Roman"/>
          <w:b/>
          <w:color w:val="FF0000"/>
        </w:rPr>
      </w:pPr>
      <w:r w:rsidRPr="004D565A">
        <w:rPr>
          <w:rFonts w:ascii="Calibri" w:eastAsia="Calibri" w:hAnsi="Calibri" w:cs="Times New Roman"/>
          <w:b/>
        </w:rPr>
        <w:t xml:space="preserve">- transfert de solde, voir </w:t>
      </w:r>
      <w:proofErr w:type="spellStart"/>
      <w:r w:rsidRPr="004D565A">
        <w:rPr>
          <w:rFonts w:ascii="Calibri" w:eastAsia="Calibri" w:hAnsi="Calibri" w:cs="Times New Roman"/>
          <w:b/>
        </w:rPr>
        <w:t>bly</w:t>
      </w:r>
      <w:proofErr w:type="spellEnd"/>
      <w:r w:rsidRPr="004D565A">
        <w:rPr>
          <w:rFonts w:ascii="Calibri" w:eastAsia="Calibri" w:hAnsi="Calibri" w:cs="Times New Roman"/>
          <w:b/>
        </w:rPr>
        <w:t> </w:t>
      </w:r>
      <w:r w:rsidRPr="00581BED">
        <w:rPr>
          <w:rFonts w:ascii="Calibri" w:eastAsia="Calibri" w:hAnsi="Calibri" w:cs="Times New Roman"/>
          <w:b/>
        </w:rPr>
        <w:t>: il reste à retirer les cartes ordinaires et affiche correctement(le code de la carte+ la mise+ le solde de la carte+ le type de la carte</w:t>
      </w:r>
      <w:r w:rsidR="000D5DD9" w:rsidRPr="00581BED">
        <w:rPr>
          <w:rFonts w:ascii="Calibri" w:eastAsia="Calibri" w:hAnsi="Calibri" w:cs="Times New Roman"/>
          <w:b/>
        </w:rPr>
        <w:t>, transfert de solde ne doit faire transparait</w:t>
      </w:r>
      <w:r w:rsidR="00FE750C" w:rsidRPr="00581BED">
        <w:rPr>
          <w:rFonts w:ascii="Calibri" w:eastAsia="Calibri" w:hAnsi="Calibri" w:cs="Times New Roman"/>
          <w:b/>
        </w:rPr>
        <w:t xml:space="preserve">re que les cartes d’opérations et </w:t>
      </w:r>
      <w:r w:rsidR="000D5DD9" w:rsidRPr="00581BED">
        <w:rPr>
          <w:rFonts w:ascii="Calibri" w:eastAsia="Calibri" w:hAnsi="Calibri" w:cs="Times New Roman"/>
          <w:b/>
        </w:rPr>
        <w:t xml:space="preserve">voir si possible aussi l'application dans le module </w:t>
      </w:r>
      <w:r w:rsidR="00FE750C" w:rsidRPr="00581BED">
        <w:rPr>
          <w:rFonts w:ascii="Calibri" w:eastAsia="Calibri" w:hAnsi="Calibri" w:cs="Times New Roman"/>
          <w:b/>
        </w:rPr>
        <w:t xml:space="preserve">virement  </w:t>
      </w:r>
      <w:r w:rsidR="004B69F5">
        <w:rPr>
          <w:rFonts w:ascii="Calibri" w:eastAsia="Calibri" w:hAnsi="Calibri" w:cs="Times New Roman"/>
          <w:b/>
        </w:rPr>
        <w:t xml:space="preserve"> </w:t>
      </w:r>
      <w:r w:rsidR="004B69F5" w:rsidRPr="004B69F5">
        <w:rPr>
          <w:rFonts w:ascii="Calibri" w:eastAsia="Calibri" w:hAnsi="Calibri" w:cs="Times New Roman"/>
          <w:b/>
          <w:color w:val="FF0000"/>
        </w:rPr>
        <w:t>ok</w:t>
      </w:r>
    </w:p>
    <w:p w:rsidR="00447FA4" w:rsidRDefault="00447FA4" w:rsidP="00447FA4">
      <w:pPr>
        <w:pStyle w:val="Paragraphedeliste"/>
        <w:rPr>
          <w:rFonts w:ascii="Calibri" w:eastAsia="Calibri" w:hAnsi="Calibri" w:cs="Times New Roman"/>
          <w:b/>
          <w:highlight w:val="yellow"/>
        </w:rPr>
      </w:pPr>
      <w:r>
        <w:rPr>
          <w:rFonts w:ascii="Calibri" w:eastAsia="Calibri" w:hAnsi="Calibri" w:cs="Times New Roman"/>
          <w:noProof/>
          <w:color w:val="FF0000"/>
          <w:lang w:eastAsia="fr-FR"/>
        </w:rPr>
        <w:drawing>
          <wp:inline distT="0" distB="0" distL="0" distR="0" wp14:anchorId="62C6B0BD" wp14:editId="7B7725C9">
            <wp:extent cx="876300" cy="1898762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30406_183404_com.fcecapp.fcecdigitaleclient.co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398" cy="191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Times New Roman"/>
          <w:b/>
          <w:highlight w:val="yellow"/>
        </w:rPr>
        <w:t xml:space="preserve"> </w:t>
      </w:r>
      <w:bookmarkStart w:id="0" w:name="_GoBack"/>
      <w:bookmarkEnd w:id="0"/>
    </w:p>
    <w:p w:rsidR="004B69F5" w:rsidRPr="00D761ED" w:rsidRDefault="00D761ED" w:rsidP="004B69F5">
      <w:pPr>
        <w:rPr>
          <w:rFonts w:ascii="Calibri" w:eastAsia="Calibri" w:hAnsi="Calibri" w:cs="Times New Roman"/>
          <w:color w:val="FF0000"/>
        </w:rPr>
      </w:pPr>
      <w:r w:rsidRPr="00D761ED">
        <w:rPr>
          <w:rFonts w:ascii="Calibri" w:eastAsia="Calibri" w:hAnsi="Calibri" w:cs="Times New Roman"/>
          <w:b/>
        </w:rPr>
        <w:t>Problème</w:t>
      </w:r>
      <w:r w:rsidR="004B69F5" w:rsidRPr="00D761ED">
        <w:rPr>
          <w:rFonts w:ascii="Calibri" w:eastAsia="Calibri" w:hAnsi="Calibri" w:cs="Times New Roman"/>
          <w:b/>
        </w:rPr>
        <w:t xml:space="preserve"> constater ce matin sur les images dans l’application </w:t>
      </w:r>
      <w:r w:rsidRPr="00D761ED">
        <w:rPr>
          <w:rFonts w:ascii="Calibri" w:eastAsia="Calibri" w:hAnsi="Calibri" w:cs="Times New Roman"/>
          <w:b/>
        </w:rPr>
        <w:t>zénith</w:t>
      </w:r>
      <w:r w:rsidR="004B69F5" w:rsidRPr="00D761ED">
        <w:rPr>
          <w:rFonts w:ascii="Calibri" w:eastAsia="Calibri" w:hAnsi="Calibri" w:cs="Times New Roman"/>
          <w:b/>
        </w:rPr>
        <w:t xml:space="preserve"> web </w:t>
      </w:r>
      <w:r w:rsidRPr="00D761ED">
        <w:rPr>
          <w:rFonts w:ascii="Calibri" w:eastAsia="Calibri" w:hAnsi="Calibri" w:cs="Times New Roman"/>
          <w:b/>
        </w:rPr>
        <w:t>la résolution prend en compte les différents scénarios possibles</w:t>
      </w:r>
      <w:r w:rsidRPr="00D761ED">
        <w:rPr>
          <w:rFonts w:ascii="Calibri" w:eastAsia="Calibri" w:hAnsi="Calibri" w:cs="Times New Roman"/>
        </w:rPr>
        <w:t xml:space="preserve"> </w:t>
      </w:r>
      <w:r w:rsidRPr="00D761ED">
        <w:rPr>
          <w:rFonts w:ascii="Calibri" w:eastAsia="Calibri" w:hAnsi="Calibri" w:cs="Times New Roman"/>
          <w:color w:val="FF0000"/>
        </w:rPr>
        <w:t>ok</w:t>
      </w:r>
    </w:p>
    <w:p w:rsidR="00BE7F98" w:rsidRDefault="00BE7F98" w:rsidP="00BE7F98">
      <w:pPr>
        <w:jc w:val="center"/>
        <w:rPr>
          <w:b/>
          <w:color w:val="FF000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FF000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Suggestion sur le logiciel zénith web</w:t>
      </w:r>
      <w:r w:rsidRPr="00AE7060">
        <w:rPr>
          <w:b/>
          <w:color w:val="FF0000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:rsidR="007F3C37" w:rsidRPr="00FD0116" w:rsidRDefault="007F3C37" w:rsidP="007F3C37">
      <w:pPr>
        <w:pStyle w:val="Paragraphedeliste"/>
        <w:widowControl w:val="0"/>
        <w:numPr>
          <w:ilvl w:val="0"/>
          <w:numId w:val="11"/>
        </w:numPr>
        <w:tabs>
          <w:tab w:val="left" w:pos="3473"/>
        </w:tabs>
        <w:autoSpaceDE w:val="0"/>
        <w:autoSpaceDN w:val="0"/>
        <w:spacing w:after="0" w:line="240" w:lineRule="auto"/>
        <w:rPr>
          <w:rFonts w:cstheme="minorHAnsi"/>
          <w:b/>
          <w:i/>
          <w:color w:val="FF0000"/>
          <w:szCs w:val="24"/>
        </w:rPr>
      </w:pPr>
      <w:r w:rsidRPr="00FD0116">
        <w:rPr>
          <w:rFonts w:cstheme="minorHAnsi"/>
          <w:b/>
          <w:i/>
          <w:color w:val="FF0000"/>
          <w:szCs w:val="24"/>
        </w:rPr>
        <w:t>Nouvelle anomalie trouvée : malgré que la journée ait été fermée, j’ai utilisé le module</w:t>
      </w:r>
    </w:p>
    <w:p w:rsidR="007F3C37" w:rsidRPr="00FD0116" w:rsidRDefault="007F3C37" w:rsidP="0026512F">
      <w:pPr>
        <w:pStyle w:val="Paragraphedeliste"/>
        <w:widowControl w:val="0"/>
        <w:tabs>
          <w:tab w:val="left" w:pos="3473"/>
        </w:tabs>
        <w:autoSpaceDE w:val="0"/>
        <w:autoSpaceDN w:val="0"/>
        <w:spacing w:after="0" w:line="240" w:lineRule="auto"/>
        <w:rPr>
          <w:rFonts w:cstheme="minorHAnsi"/>
          <w:b/>
          <w:i/>
          <w:color w:val="FF0000"/>
          <w:szCs w:val="24"/>
        </w:rPr>
      </w:pPr>
      <w:proofErr w:type="gramStart"/>
      <w:r w:rsidRPr="00FD0116">
        <w:rPr>
          <w:rFonts w:cstheme="minorHAnsi"/>
          <w:b/>
          <w:i/>
          <w:color w:val="FF0000"/>
          <w:szCs w:val="24"/>
        </w:rPr>
        <w:t>changement</w:t>
      </w:r>
      <w:proofErr w:type="gramEnd"/>
      <w:r w:rsidRPr="00FD0116">
        <w:rPr>
          <w:rFonts w:cstheme="minorHAnsi"/>
          <w:b/>
          <w:i/>
          <w:color w:val="FF0000"/>
          <w:szCs w:val="24"/>
        </w:rPr>
        <w:t xml:space="preserve"> de la journée pour revenir sur cette journée. </w:t>
      </w:r>
      <w:proofErr w:type="gramStart"/>
      <w:r w:rsidRPr="00FD0116">
        <w:rPr>
          <w:rFonts w:cstheme="minorHAnsi"/>
          <w:b/>
          <w:i/>
          <w:color w:val="FF0000"/>
          <w:szCs w:val="24"/>
        </w:rPr>
        <w:t>j’ai</w:t>
      </w:r>
      <w:proofErr w:type="gramEnd"/>
      <w:r w:rsidRPr="00FD0116">
        <w:rPr>
          <w:rFonts w:cstheme="minorHAnsi"/>
          <w:b/>
          <w:i/>
          <w:color w:val="FF0000"/>
          <w:szCs w:val="24"/>
        </w:rPr>
        <w:t xml:space="preserve"> faire opérations qui devraient</w:t>
      </w:r>
    </w:p>
    <w:p w:rsidR="007F3C37" w:rsidRPr="00FD0116" w:rsidRDefault="007F3C37" w:rsidP="0026512F">
      <w:pPr>
        <w:pStyle w:val="Paragraphedeliste"/>
        <w:widowControl w:val="0"/>
        <w:tabs>
          <w:tab w:val="left" w:pos="3473"/>
        </w:tabs>
        <w:autoSpaceDE w:val="0"/>
        <w:autoSpaceDN w:val="0"/>
        <w:spacing w:after="0" w:line="240" w:lineRule="auto"/>
        <w:rPr>
          <w:rFonts w:cstheme="minorHAnsi"/>
          <w:b/>
          <w:i/>
          <w:color w:val="FF0000"/>
          <w:szCs w:val="24"/>
        </w:rPr>
      </w:pPr>
      <w:proofErr w:type="gramStart"/>
      <w:r w:rsidRPr="00FD0116">
        <w:rPr>
          <w:rFonts w:cstheme="minorHAnsi"/>
          <w:b/>
          <w:i/>
          <w:color w:val="FF0000"/>
          <w:szCs w:val="24"/>
        </w:rPr>
        <w:t>être</w:t>
      </w:r>
      <w:proofErr w:type="gramEnd"/>
      <w:r w:rsidRPr="00FD0116">
        <w:rPr>
          <w:rFonts w:cstheme="minorHAnsi"/>
          <w:b/>
          <w:i/>
          <w:color w:val="FF0000"/>
          <w:szCs w:val="24"/>
        </w:rPr>
        <w:t xml:space="preserve"> impossible à effectuer puis que la journée est fermer, cette contrainte n’est pas</w:t>
      </w:r>
    </w:p>
    <w:p w:rsidR="007F3C37" w:rsidRPr="00FD0116" w:rsidRDefault="007F3C37" w:rsidP="0026512F">
      <w:pPr>
        <w:pStyle w:val="Paragraphedeliste"/>
        <w:widowControl w:val="0"/>
        <w:tabs>
          <w:tab w:val="left" w:pos="3473"/>
        </w:tabs>
        <w:autoSpaceDE w:val="0"/>
        <w:autoSpaceDN w:val="0"/>
        <w:spacing w:after="0" w:line="240" w:lineRule="auto"/>
        <w:rPr>
          <w:rFonts w:cstheme="minorHAnsi"/>
          <w:b/>
          <w:i/>
          <w:color w:val="FF0000"/>
          <w:szCs w:val="24"/>
        </w:rPr>
      </w:pPr>
      <w:proofErr w:type="gramStart"/>
      <w:r w:rsidRPr="00FD0116">
        <w:rPr>
          <w:rFonts w:cstheme="minorHAnsi"/>
          <w:b/>
          <w:i/>
          <w:color w:val="FF0000"/>
          <w:szCs w:val="24"/>
        </w:rPr>
        <w:t>respectée</w:t>
      </w:r>
      <w:proofErr w:type="gramEnd"/>
      <w:r w:rsidRPr="00FD0116">
        <w:rPr>
          <w:rFonts w:cstheme="minorHAnsi"/>
          <w:b/>
          <w:i/>
          <w:color w:val="FF0000"/>
          <w:szCs w:val="24"/>
        </w:rPr>
        <w:t xml:space="preserve"> puisse qu’on peut toujours (crée un commercial, une personne physique, morale,</w:t>
      </w:r>
    </w:p>
    <w:p w:rsidR="007F3C37" w:rsidRPr="00A60EB6" w:rsidRDefault="007F3C37" w:rsidP="0026512F">
      <w:pPr>
        <w:pStyle w:val="Paragraphedeliste"/>
        <w:widowControl w:val="0"/>
        <w:tabs>
          <w:tab w:val="left" w:pos="3473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i/>
          <w:color w:val="FF0000"/>
          <w:szCs w:val="24"/>
          <w:highlight w:val="yellow"/>
        </w:rPr>
      </w:pPr>
      <w:proofErr w:type="gramStart"/>
      <w:r w:rsidRPr="00A60EB6">
        <w:rPr>
          <w:rFonts w:cstheme="minorHAnsi"/>
          <w:b/>
          <w:i/>
          <w:color w:val="FF0000"/>
          <w:szCs w:val="24"/>
        </w:rPr>
        <w:t>tiers</w:t>
      </w:r>
      <w:proofErr w:type="gramEnd"/>
      <w:r w:rsidRPr="00A60EB6">
        <w:rPr>
          <w:rFonts w:cstheme="minorHAnsi"/>
          <w:b/>
          <w:i/>
          <w:color w:val="FF0000"/>
          <w:szCs w:val="24"/>
        </w:rPr>
        <w:t xml:space="preserve">, faire des versements, retraits, OD, extourne des opérations etc.) </w:t>
      </w:r>
      <w:proofErr w:type="gramStart"/>
      <w:r w:rsidRPr="00A60EB6">
        <w:rPr>
          <w:rFonts w:cstheme="minorHAnsi"/>
          <w:b/>
          <w:i/>
          <w:color w:val="FF0000"/>
          <w:szCs w:val="24"/>
        </w:rPr>
        <w:t>comme</w:t>
      </w:r>
      <w:proofErr w:type="gramEnd"/>
      <w:r w:rsidRPr="00A60EB6">
        <w:rPr>
          <w:rFonts w:cstheme="minorHAnsi"/>
          <w:b/>
          <w:i/>
          <w:color w:val="FF0000"/>
          <w:szCs w:val="24"/>
        </w:rPr>
        <w:t xml:space="preserve"> si la journée est toujours ouverte. Egalement aussi pour un exercice fermé on ne doit pas pouvoir effectuer</w:t>
      </w:r>
      <w:r>
        <w:rPr>
          <w:rFonts w:cstheme="minorHAnsi"/>
          <w:b/>
          <w:i/>
          <w:color w:val="FF0000"/>
          <w:szCs w:val="24"/>
        </w:rPr>
        <w:t xml:space="preserve"> </w:t>
      </w:r>
      <w:r w:rsidRPr="00A60EB6">
        <w:rPr>
          <w:rFonts w:cstheme="minorHAnsi"/>
          <w:b/>
          <w:i/>
          <w:color w:val="FF0000"/>
          <w:szCs w:val="24"/>
        </w:rPr>
        <w:t>des opérations si c</w:t>
      </w:r>
      <w:r>
        <w:rPr>
          <w:rFonts w:cstheme="minorHAnsi"/>
          <w:b/>
          <w:i/>
          <w:color w:val="FF0000"/>
          <w:szCs w:val="24"/>
        </w:rPr>
        <w:t xml:space="preserve">e n’est que affichage des états : zénith web et </w:t>
      </w:r>
      <w:r w:rsidRPr="002D7898">
        <w:rPr>
          <w:rFonts w:cstheme="minorHAnsi"/>
          <w:b/>
          <w:i/>
          <w:color w:val="FF0000"/>
          <w:szCs w:val="24"/>
        </w:rPr>
        <w:t>tontine mobile fournisseur.</w:t>
      </w:r>
      <w:r w:rsidRPr="00B32CF0">
        <w:rPr>
          <w:color w:val="FF0000"/>
        </w:rPr>
        <w:t xml:space="preserve"> </w:t>
      </w:r>
      <w:r>
        <w:rPr>
          <w:color w:val="FF0000"/>
        </w:rPr>
        <w:t xml:space="preserve">MEMBRE ET TIERS, </w:t>
      </w:r>
      <w:proofErr w:type="spellStart"/>
      <w:r>
        <w:rPr>
          <w:color w:val="FF0000"/>
        </w:rPr>
        <w:t>guicher</w:t>
      </w:r>
      <w:proofErr w:type="spellEnd"/>
      <w:r>
        <w:rPr>
          <w:color w:val="FF0000"/>
        </w:rPr>
        <w:t xml:space="preserve">, </w:t>
      </w:r>
      <w:proofErr w:type="gramStart"/>
      <w:r>
        <w:rPr>
          <w:color w:val="FF0000"/>
        </w:rPr>
        <w:t xml:space="preserve">comptabilité </w:t>
      </w:r>
      <w:r w:rsidR="004B69F5">
        <w:rPr>
          <w:color w:val="FF0000"/>
        </w:rPr>
        <w:t>,</w:t>
      </w:r>
      <w:proofErr w:type="gramEnd"/>
      <w:r w:rsidR="004B69F5">
        <w:rPr>
          <w:color w:val="FF0000"/>
        </w:rPr>
        <w:t xml:space="preserve"> épargne en cour…</w:t>
      </w:r>
      <w:r w:rsidRPr="00A415FB">
        <w:tab/>
      </w:r>
    </w:p>
    <w:p w:rsidR="00FD0116" w:rsidRPr="007F3C37" w:rsidRDefault="002D7898" w:rsidP="0026512F">
      <w:pPr>
        <w:pStyle w:val="Paragraphedeliste"/>
        <w:widowControl w:val="0"/>
        <w:tabs>
          <w:tab w:val="left" w:pos="3473"/>
        </w:tabs>
        <w:autoSpaceDE w:val="0"/>
        <w:autoSpaceDN w:val="0"/>
        <w:spacing w:after="0" w:line="240" w:lineRule="auto"/>
        <w:contextualSpacing w:val="0"/>
        <w:rPr>
          <w:rFonts w:cstheme="minorHAnsi"/>
          <w:b/>
          <w:i/>
          <w:color w:val="FF0000"/>
          <w:szCs w:val="24"/>
          <w:highlight w:val="yellow"/>
        </w:rPr>
      </w:pPr>
      <w:r w:rsidRPr="00A415FB">
        <w:tab/>
      </w:r>
    </w:p>
    <w:p w:rsidR="007F3C37" w:rsidRDefault="007F3C37" w:rsidP="007F3C37">
      <w:pPr>
        <w:widowControl w:val="0"/>
        <w:tabs>
          <w:tab w:val="left" w:pos="3473"/>
        </w:tabs>
        <w:autoSpaceDE w:val="0"/>
        <w:autoSpaceDN w:val="0"/>
        <w:spacing w:after="0" w:line="240" w:lineRule="auto"/>
        <w:rPr>
          <w:rFonts w:cstheme="minorHAnsi"/>
          <w:b/>
          <w:i/>
          <w:color w:val="FF0000"/>
          <w:szCs w:val="24"/>
          <w:highlight w:val="yellow"/>
        </w:rPr>
      </w:pPr>
    </w:p>
    <w:p w:rsidR="00FC3C2F" w:rsidRPr="00BE7F98" w:rsidRDefault="00857A71" w:rsidP="00B84285">
      <w:pPr>
        <w:rPr>
          <w:highlight w:val="green"/>
        </w:rPr>
      </w:pPr>
      <w:r w:rsidRPr="00BE7F98">
        <w:rPr>
          <w:highlight w:val="green"/>
        </w:rPr>
        <w:t xml:space="preserve">- </w:t>
      </w:r>
      <w:r w:rsidR="00FC3C2F" w:rsidRPr="00BE7F98">
        <w:rPr>
          <w:highlight w:val="green"/>
        </w:rPr>
        <w:t xml:space="preserve">RELANCE!!!* </w:t>
      </w:r>
    </w:p>
    <w:p w:rsidR="00FC3C2F" w:rsidRPr="00BE7F98" w:rsidRDefault="00FC3C2F" w:rsidP="00FC3C2F">
      <w:pPr>
        <w:rPr>
          <w:highlight w:val="green"/>
        </w:rPr>
      </w:pPr>
      <w:r w:rsidRPr="00BE7F98">
        <w:rPr>
          <w:highlight w:val="green"/>
        </w:rPr>
        <w:t xml:space="preserve">Nous avons </w:t>
      </w:r>
      <w:proofErr w:type="gramStart"/>
      <w:r w:rsidRPr="00BE7F98">
        <w:rPr>
          <w:highlight w:val="green"/>
        </w:rPr>
        <w:t>tester</w:t>
      </w:r>
      <w:proofErr w:type="gramEnd"/>
      <w:r w:rsidRPr="00BE7F98">
        <w:rPr>
          <w:highlight w:val="green"/>
        </w:rPr>
        <w:t xml:space="preserve"> l'application de géolocalisation des collectrices.  </w:t>
      </w:r>
    </w:p>
    <w:p w:rsidR="00FC3C2F" w:rsidRPr="00BE7F98" w:rsidRDefault="00FC3C2F" w:rsidP="00FC3C2F">
      <w:pPr>
        <w:rPr>
          <w:highlight w:val="green"/>
        </w:rPr>
      </w:pPr>
      <w:r w:rsidRPr="00BE7F98">
        <w:rPr>
          <w:highlight w:val="green"/>
        </w:rPr>
        <w:t>Voici le constat de non localisation par agence:</w:t>
      </w:r>
    </w:p>
    <w:p w:rsidR="00FC3C2F" w:rsidRPr="00BE7F98" w:rsidRDefault="00FC3C2F" w:rsidP="00FC3C2F">
      <w:pPr>
        <w:rPr>
          <w:highlight w:val="green"/>
        </w:rPr>
      </w:pPr>
      <w:r w:rsidRPr="00BE7F98">
        <w:rPr>
          <w:highlight w:val="green"/>
        </w:rPr>
        <w:t xml:space="preserve">- Divo: seule OKPE Marthe </w:t>
      </w:r>
    </w:p>
    <w:p w:rsidR="00FC3C2F" w:rsidRPr="00BE7F98" w:rsidRDefault="00FC3C2F" w:rsidP="00FC3C2F">
      <w:pPr>
        <w:rPr>
          <w:highlight w:val="green"/>
        </w:rPr>
      </w:pPr>
      <w:r w:rsidRPr="00BE7F98">
        <w:rPr>
          <w:highlight w:val="green"/>
        </w:rPr>
        <w:t xml:space="preserve">- </w:t>
      </w:r>
      <w:proofErr w:type="spellStart"/>
      <w:r w:rsidRPr="00BE7F98">
        <w:rPr>
          <w:highlight w:val="green"/>
        </w:rPr>
        <w:t>Tiassalé</w:t>
      </w:r>
      <w:proofErr w:type="spellEnd"/>
      <w:r w:rsidRPr="00BE7F98">
        <w:rPr>
          <w:highlight w:val="green"/>
        </w:rPr>
        <w:t xml:space="preserve"> : Aucune des collectrices </w:t>
      </w:r>
    </w:p>
    <w:p w:rsidR="00FC3C2F" w:rsidRPr="00BE7F98" w:rsidRDefault="00FC3C2F" w:rsidP="00FC3C2F">
      <w:pPr>
        <w:rPr>
          <w:highlight w:val="green"/>
        </w:rPr>
      </w:pPr>
      <w:r w:rsidRPr="00BE7F98">
        <w:rPr>
          <w:highlight w:val="green"/>
        </w:rPr>
        <w:t>- Gd Bassam : Aucune</w:t>
      </w:r>
    </w:p>
    <w:p w:rsidR="00FC3C2F" w:rsidRPr="00BE7F98" w:rsidRDefault="00FC3C2F" w:rsidP="00FC3C2F">
      <w:pPr>
        <w:rPr>
          <w:highlight w:val="green"/>
        </w:rPr>
      </w:pPr>
      <w:r w:rsidRPr="00BE7F98">
        <w:rPr>
          <w:highlight w:val="green"/>
        </w:rPr>
        <w:t>- Aboisso : Aucune</w:t>
      </w:r>
    </w:p>
    <w:p w:rsidR="00FC3C2F" w:rsidRPr="00BE7F98" w:rsidRDefault="00FC3C2F" w:rsidP="00FC3C2F">
      <w:pPr>
        <w:rPr>
          <w:highlight w:val="green"/>
        </w:rPr>
      </w:pPr>
      <w:r w:rsidRPr="00BE7F98">
        <w:rPr>
          <w:highlight w:val="green"/>
        </w:rPr>
        <w:t xml:space="preserve">- </w:t>
      </w:r>
      <w:proofErr w:type="spellStart"/>
      <w:r w:rsidRPr="00BE7F98">
        <w:rPr>
          <w:highlight w:val="green"/>
        </w:rPr>
        <w:t>Bonoua</w:t>
      </w:r>
      <w:proofErr w:type="spellEnd"/>
      <w:r w:rsidRPr="00BE7F98">
        <w:rPr>
          <w:highlight w:val="green"/>
        </w:rPr>
        <w:t>: N'</w:t>
      </w:r>
      <w:proofErr w:type="spellStart"/>
      <w:r w:rsidRPr="00BE7F98">
        <w:rPr>
          <w:highlight w:val="green"/>
        </w:rPr>
        <w:t>Douba</w:t>
      </w:r>
      <w:proofErr w:type="spellEnd"/>
      <w:r w:rsidRPr="00BE7F98">
        <w:rPr>
          <w:highlight w:val="green"/>
        </w:rPr>
        <w:t xml:space="preserve"> </w:t>
      </w:r>
      <w:proofErr w:type="spellStart"/>
      <w:r w:rsidRPr="00BE7F98">
        <w:rPr>
          <w:highlight w:val="green"/>
        </w:rPr>
        <w:t>Chistine</w:t>
      </w:r>
      <w:proofErr w:type="spellEnd"/>
      <w:r w:rsidRPr="00BE7F98">
        <w:rPr>
          <w:highlight w:val="green"/>
        </w:rPr>
        <w:t xml:space="preserve"> /  KOFFI Cœur / Yao </w:t>
      </w:r>
      <w:proofErr w:type="spellStart"/>
      <w:r w:rsidRPr="00BE7F98">
        <w:rPr>
          <w:highlight w:val="green"/>
        </w:rPr>
        <w:t>Bloko</w:t>
      </w:r>
      <w:proofErr w:type="spellEnd"/>
      <w:r w:rsidRPr="00BE7F98">
        <w:rPr>
          <w:highlight w:val="green"/>
        </w:rPr>
        <w:t xml:space="preserve"> Angèle </w:t>
      </w:r>
    </w:p>
    <w:p w:rsidR="00FC3C2F" w:rsidRPr="00BE7F98" w:rsidRDefault="00FC3C2F" w:rsidP="00FC3C2F">
      <w:pPr>
        <w:rPr>
          <w:highlight w:val="green"/>
        </w:rPr>
      </w:pPr>
      <w:proofErr w:type="spellStart"/>
      <w:r w:rsidRPr="00BE7F98">
        <w:rPr>
          <w:highlight w:val="green"/>
        </w:rPr>
        <w:t>Agboville</w:t>
      </w:r>
      <w:proofErr w:type="spellEnd"/>
      <w:r w:rsidRPr="00BE7F98">
        <w:rPr>
          <w:highlight w:val="green"/>
        </w:rPr>
        <w:t xml:space="preserve"> : Aucune</w:t>
      </w:r>
    </w:p>
    <w:p w:rsidR="00FC3C2F" w:rsidRPr="00BE7F98" w:rsidRDefault="00FC3C2F" w:rsidP="00FC3C2F">
      <w:pPr>
        <w:rPr>
          <w:highlight w:val="green"/>
        </w:rPr>
      </w:pPr>
      <w:r w:rsidRPr="00BE7F98">
        <w:rPr>
          <w:highlight w:val="green"/>
        </w:rPr>
        <w:lastRenderedPageBreak/>
        <w:t xml:space="preserve">Gd </w:t>
      </w:r>
      <w:proofErr w:type="spellStart"/>
      <w:r w:rsidRPr="00BE7F98">
        <w:rPr>
          <w:highlight w:val="green"/>
        </w:rPr>
        <w:t>Lahou</w:t>
      </w:r>
      <w:proofErr w:type="spellEnd"/>
      <w:r w:rsidRPr="00BE7F98">
        <w:rPr>
          <w:highlight w:val="green"/>
        </w:rPr>
        <w:t>: Aucune</w:t>
      </w:r>
    </w:p>
    <w:p w:rsidR="00FC3C2F" w:rsidRPr="00BE7F98" w:rsidRDefault="00FC3C2F" w:rsidP="00FC3C2F">
      <w:pPr>
        <w:rPr>
          <w:highlight w:val="green"/>
        </w:rPr>
      </w:pPr>
      <w:proofErr w:type="spellStart"/>
      <w:r w:rsidRPr="00BE7F98">
        <w:rPr>
          <w:highlight w:val="green"/>
        </w:rPr>
        <w:t>Dabou</w:t>
      </w:r>
      <w:proofErr w:type="spellEnd"/>
      <w:proofErr w:type="gramStart"/>
      <w:r w:rsidRPr="00BE7F98">
        <w:rPr>
          <w:highlight w:val="green"/>
        </w:rPr>
        <w:t>:  Aucune</w:t>
      </w:r>
      <w:proofErr w:type="gramEnd"/>
    </w:p>
    <w:p w:rsidR="00FC3C2F" w:rsidRPr="00BE7F98" w:rsidRDefault="00FC3C2F" w:rsidP="00FC3C2F">
      <w:pPr>
        <w:rPr>
          <w:highlight w:val="green"/>
        </w:rPr>
      </w:pPr>
    </w:p>
    <w:p w:rsidR="00FC3C2F" w:rsidRPr="00BE7F98" w:rsidRDefault="00FC3C2F" w:rsidP="00FC3C2F">
      <w:pPr>
        <w:rPr>
          <w:color w:val="FF0000"/>
          <w:highlight w:val="green"/>
        </w:rPr>
      </w:pPr>
      <w:r w:rsidRPr="00BE7F98">
        <w:rPr>
          <w:highlight w:val="green"/>
        </w:rPr>
        <w:t xml:space="preserve">Veuillez voir si toutes les agences sont bien intégrées dans la base de données. </w:t>
      </w:r>
      <w:r w:rsidR="00B03FE1" w:rsidRPr="00BE7F98">
        <w:rPr>
          <w:color w:val="FF0000"/>
          <w:highlight w:val="green"/>
        </w:rPr>
        <w:t xml:space="preserve">Reste à appeler </w:t>
      </w:r>
    </w:p>
    <w:p w:rsidR="00666B06" w:rsidRPr="00BE7F98" w:rsidRDefault="00666B06" w:rsidP="00666B06">
      <w:pPr>
        <w:rPr>
          <w:color w:val="FF0000"/>
          <w:highlight w:val="green"/>
        </w:rPr>
      </w:pPr>
      <w:r w:rsidRPr="00BE7F98">
        <w:rPr>
          <w:color w:val="FF0000"/>
          <w:highlight w:val="green"/>
        </w:rPr>
        <w:t xml:space="preserve">  -j’ai travaillé avec la collectrice de </w:t>
      </w:r>
      <w:proofErr w:type="spellStart"/>
      <w:r w:rsidRPr="00BE7F98">
        <w:rPr>
          <w:color w:val="FF0000"/>
          <w:highlight w:val="green"/>
        </w:rPr>
        <w:t>tiassalé</w:t>
      </w:r>
      <w:proofErr w:type="spellEnd"/>
      <w:r w:rsidRPr="00BE7F98">
        <w:rPr>
          <w:color w:val="FF0000"/>
          <w:highlight w:val="green"/>
        </w:rPr>
        <w:t xml:space="preserve"> son </w:t>
      </w:r>
      <w:proofErr w:type="spellStart"/>
      <w:r w:rsidRPr="00BE7F98">
        <w:rPr>
          <w:color w:val="FF0000"/>
          <w:highlight w:val="green"/>
        </w:rPr>
        <w:t>apk</w:t>
      </w:r>
      <w:proofErr w:type="spellEnd"/>
      <w:r w:rsidRPr="00BE7F98">
        <w:rPr>
          <w:color w:val="FF0000"/>
          <w:highlight w:val="green"/>
        </w:rPr>
        <w:t xml:space="preserve"> n’est pas bon </w:t>
      </w:r>
    </w:p>
    <w:p w:rsidR="00666B06" w:rsidRPr="00BE7F98" w:rsidRDefault="00666B06" w:rsidP="00666B06">
      <w:pPr>
        <w:rPr>
          <w:color w:val="FF0000"/>
          <w:highlight w:val="green"/>
        </w:rPr>
      </w:pPr>
      <w:r w:rsidRPr="00BE7F98">
        <w:rPr>
          <w:color w:val="FF0000"/>
          <w:highlight w:val="green"/>
        </w:rPr>
        <w:t>-j’ai téléchargé la version de l’</w:t>
      </w:r>
      <w:proofErr w:type="spellStart"/>
      <w:r w:rsidRPr="00BE7F98">
        <w:rPr>
          <w:color w:val="FF0000"/>
          <w:highlight w:val="green"/>
        </w:rPr>
        <w:t>apk</w:t>
      </w:r>
      <w:proofErr w:type="spellEnd"/>
      <w:r w:rsidRPr="00BE7F98">
        <w:rPr>
          <w:color w:val="FF0000"/>
          <w:highlight w:val="green"/>
        </w:rPr>
        <w:t xml:space="preserve"> sur le </w:t>
      </w:r>
      <w:proofErr w:type="spellStart"/>
      <w:r w:rsidRPr="00BE7F98">
        <w:rPr>
          <w:color w:val="FF0000"/>
          <w:highlight w:val="green"/>
        </w:rPr>
        <w:t>playstore</w:t>
      </w:r>
      <w:proofErr w:type="spellEnd"/>
      <w:r w:rsidRPr="00BE7F98">
        <w:rPr>
          <w:color w:val="FF0000"/>
          <w:highlight w:val="green"/>
        </w:rPr>
        <w:t xml:space="preserve"> pour faire le test et ça marche pas</w:t>
      </w:r>
    </w:p>
    <w:p w:rsidR="00666B06" w:rsidRDefault="00666B06" w:rsidP="00666B06">
      <w:pPr>
        <w:rPr>
          <w:color w:val="FF0000"/>
        </w:rPr>
      </w:pPr>
      <w:r w:rsidRPr="00BE7F98">
        <w:rPr>
          <w:color w:val="FF0000"/>
          <w:highlight w:val="green"/>
        </w:rPr>
        <w:t xml:space="preserve"> Conclusion : c’est l’</w:t>
      </w:r>
      <w:proofErr w:type="spellStart"/>
      <w:r w:rsidRPr="00BE7F98">
        <w:rPr>
          <w:color w:val="FF0000"/>
          <w:highlight w:val="green"/>
        </w:rPr>
        <w:t>apk</w:t>
      </w:r>
      <w:proofErr w:type="spellEnd"/>
      <w:r w:rsidRPr="00BE7F98">
        <w:rPr>
          <w:color w:val="FF0000"/>
          <w:highlight w:val="green"/>
        </w:rPr>
        <w:t xml:space="preserve"> sur le store qui pose problème, ce qui veut dire qu’il y’a deux versions d’</w:t>
      </w:r>
      <w:proofErr w:type="spellStart"/>
      <w:r w:rsidRPr="00BE7F98">
        <w:rPr>
          <w:color w:val="FF0000"/>
          <w:highlight w:val="green"/>
        </w:rPr>
        <w:t>apk</w:t>
      </w:r>
      <w:proofErr w:type="spellEnd"/>
    </w:p>
    <w:p w:rsidR="00BE1B21" w:rsidRDefault="00BE1B21" w:rsidP="00666B06">
      <w:pPr>
        <w:rPr>
          <w:color w:val="FF0000"/>
        </w:rPr>
      </w:pPr>
    </w:p>
    <w:p w:rsidR="00BE1B21" w:rsidRPr="009C73A7" w:rsidRDefault="00BE1B21" w:rsidP="00BE1B21">
      <w:pPr>
        <w:rPr>
          <w:highlight w:val="green"/>
        </w:rPr>
      </w:pPr>
      <w:r w:rsidRPr="009C73A7">
        <w:rPr>
          <w:highlight w:val="green"/>
        </w:rPr>
        <w:t>GEOLOCALISATION SEUL MR DIARRASSOUBA PEUT AVOIR LA REQUETE</w:t>
      </w:r>
    </w:p>
    <w:p w:rsidR="00BE1B21" w:rsidRPr="009C73A7" w:rsidRDefault="00BE1B21" w:rsidP="00BE1B21">
      <w:pPr>
        <w:rPr>
          <w:highlight w:val="green"/>
        </w:rPr>
      </w:pPr>
      <w:r w:rsidRPr="009C73A7">
        <w:rPr>
          <w:highlight w:val="green"/>
        </w:rPr>
        <w:t>https://mapsserveur.mgdigitalplus.com:8090/Service/wsOperateurposition.svc/pvgAjouter</w:t>
      </w:r>
    </w:p>
    <w:p w:rsidR="00BE1B21" w:rsidRPr="0037039F" w:rsidRDefault="00BE1B21" w:rsidP="00BE1B21">
      <w:r w:rsidRPr="009C73A7">
        <w:rPr>
          <w:highlight w:val="green"/>
        </w:rPr>
        <w:t>{"Objet":[{"PP_INDEX":"1","PP_DATE":"24-03-2023","EJ_IDEPARGNANTJOURNALIER":"","OP_CODEOPERATEUR":"100100008","CL_IDCLIENT":"","MB_IDTIERS":"","SO_CODESOCIETE":"0001","AG_CODEAGENCE":"1001","PV_CODEPOINTVENTE":"100100001","LO_CODELOGICIEL":"5","PP_LONGITUDE":"-3.9368538","PP_LATIITUDE":"5.3708667","PP_DATESAISIE":"24-03-2023","SL_LIBELLEECRAN":"Saisie de Continent","SL_LIBELLEMOUCHARD":"INSERTIONS","TYPEOPERATION":"","LG_CODELANGUE":"fr","clsObjetEnvoi":{"OE_A":"1001","OE_Y":"100100008","OE_J":"24-03-2023"}}]}</w:t>
      </w:r>
    </w:p>
    <w:p w:rsidR="00200D38" w:rsidRDefault="00200D38" w:rsidP="00FC3C2F">
      <w:pPr>
        <w:rPr>
          <w:color w:val="FF0000"/>
        </w:rPr>
      </w:pPr>
    </w:p>
    <w:p w:rsidR="00492902" w:rsidRPr="00D761ED" w:rsidRDefault="00492902" w:rsidP="00B22BF9">
      <w:pPr>
        <w:widowControl w:val="0"/>
        <w:tabs>
          <w:tab w:val="left" w:pos="4029"/>
        </w:tabs>
        <w:autoSpaceDE w:val="0"/>
        <w:autoSpaceDN w:val="0"/>
        <w:spacing w:before="201" w:after="0" w:line="240" w:lineRule="auto"/>
        <w:rPr>
          <w:rFonts w:ascii="Arial"/>
          <w:b/>
          <w:sz w:val="44"/>
        </w:rPr>
      </w:pPr>
      <w:r w:rsidRPr="00D761ED">
        <w:rPr>
          <w:rFonts w:ascii="Arial"/>
          <w:b/>
          <w:w w:val="90"/>
          <w:sz w:val="44"/>
        </w:rPr>
        <w:t>Missions</w:t>
      </w:r>
    </w:p>
    <w:p w:rsidR="00492902" w:rsidRPr="00D761ED" w:rsidRDefault="00492902" w:rsidP="00C53896">
      <w:pPr>
        <w:tabs>
          <w:tab w:val="left" w:pos="4389"/>
        </w:tabs>
        <w:rPr>
          <w:b/>
          <w:color w:val="FF0000"/>
          <w:sz w:val="24"/>
          <w:szCs w:val="24"/>
        </w:rPr>
      </w:pPr>
      <w:r w:rsidRPr="00D761ED">
        <w:rPr>
          <w:b/>
          <w:color w:val="0070C0"/>
          <w:w w:val="80"/>
          <w:sz w:val="36"/>
        </w:rPr>
        <w:t xml:space="preserve">Rapport De L'objet De L'ordre De Mission: </w:t>
      </w:r>
      <w:r w:rsidRPr="00D761ED">
        <w:rPr>
          <w:sz w:val="24"/>
          <w:szCs w:val="24"/>
        </w:rPr>
        <w:t>lorsqu’on sélectionne le fichier puis l’importe l’opération met « opération effectuée avec succès » mais lorsque revient voir  on s’aperçoit que dans le champ « Rapport » le fichier importé ne s’est pas effectué, rien ne s’affiche.</w:t>
      </w:r>
      <w:r w:rsidR="00986040" w:rsidRPr="00D761ED">
        <w:rPr>
          <w:sz w:val="24"/>
          <w:szCs w:val="24"/>
        </w:rPr>
        <w:t xml:space="preserve"> Pas touché aujourd’hui</w:t>
      </w:r>
      <w:r w:rsidR="00D761ED">
        <w:rPr>
          <w:color w:val="FF0000"/>
          <w:sz w:val="24"/>
          <w:szCs w:val="24"/>
        </w:rPr>
        <w:t xml:space="preserve">  </w:t>
      </w:r>
      <w:r w:rsidR="00D761ED" w:rsidRPr="00D761ED">
        <w:rPr>
          <w:b/>
          <w:color w:val="FF0000"/>
          <w:sz w:val="24"/>
          <w:szCs w:val="24"/>
        </w:rPr>
        <w:t>OK</w:t>
      </w:r>
    </w:p>
    <w:p w:rsidR="00492902" w:rsidRPr="00BE7F98" w:rsidRDefault="00492902" w:rsidP="00492902">
      <w:pPr>
        <w:spacing w:line="276" w:lineRule="auto"/>
        <w:rPr>
          <w:color w:val="FF0000"/>
          <w:sz w:val="26"/>
          <w:szCs w:val="24"/>
          <w:highlight w:val="green"/>
        </w:rPr>
      </w:pPr>
      <w:r w:rsidRPr="00BE7F98">
        <w:rPr>
          <w:noProof/>
          <w:highlight w:val="green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3668E" wp14:editId="56820337">
                <wp:simplePos x="0" y="0"/>
                <wp:positionH relativeFrom="column">
                  <wp:posOffset>2889250</wp:posOffset>
                </wp:positionH>
                <wp:positionV relativeFrom="paragraph">
                  <wp:posOffset>1781175</wp:posOffset>
                </wp:positionV>
                <wp:extent cx="1943100" cy="3429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776EE" id="Rectangle 2" o:spid="_x0000_s1026" style="position:absolute;margin-left:227.5pt;margin-top:140.25pt;width:153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" filled="f" strokecolor="red" strokeweight="1pt"/>
            </w:pict>
          </mc:Fallback>
        </mc:AlternateContent>
      </w:r>
      <w:r w:rsidRPr="00BE7F98">
        <w:rPr>
          <w:noProof/>
          <w:highlight w:val="green"/>
          <w:lang w:eastAsia="fr-FR"/>
        </w:rPr>
        <w:drawing>
          <wp:inline distT="0" distB="0" distL="0" distR="0" wp14:anchorId="54C24692" wp14:editId="3C1A36F7">
            <wp:extent cx="7296150" cy="27641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4AA" w:rsidRPr="00BE7F98" w:rsidRDefault="004224AA" w:rsidP="004224AA">
      <w:pPr>
        <w:pStyle w:val="Paragraphedeliste"/>
        <w:widowControl w:val="0"/>
        <w:numPr>
          <w:ilvl w:val="0"/>
          <w:numId w:val="16"/>
        </w:numPr>
        <w:tabs>
          <w:tab w:val="left" w:pos="3321"/>
        </w:tabs>
        <w:autoSpaceDE w:val="0"/>
        <w:autoSpaceDN w:val="0"/>
        <w:spacing w:after="0" w:line="240" w:lineRule="auto"/>
        <w:contextualSpacing w:val="0"/>
        <w:rPr>
          <w:rFonts w:ascii="Arial" w:hAnsi="Arial"/>
          <w:b/>
          <w:color w:val="FF0000"/>
          <w:sz w:val="24"/>
          <w:highlight w:val="green"/>
        </w:rPr>
      </w:pPr>
      <w:r w:rsidRPr="00BE7F98">
        <w:rPr>
          <w:rFonts w:ascii="Arial"/>
          <w:b/>
          <w:color w:val="00B0F0"/>
          <w:w w:val="80"/>
          <w:sz w:val="24"/>
          <w:highlight w:val="green"/>
        </w:rPr>
        <w:lastRenderedPageBreak/>
        <w:t>cl</w:t>
      </w:r>
      <w:r w:rsidRPr="00BE7F98">
        <w:rPr>
          <w:rFonts w:ascii="Arial"/>
          <w:b/>
          <w:color w:val="00B0F0"/>
          <w:w w:val="80"/>
          <w:sz w:val="24"/>
          <w:highlight w:val="green"/>
        </w:rPr>
        <w:t>ô</w:t>
      </w:r>
      <w:r w:rsidRPr="00BE7F98">
        <w:rPr>
          <w:rFonts w:ascii="Arial"/>
          <w:b/>
          <w:color w:val="00B0F0"/>
          <w:w w:val="80"/>
          <w:sz w:val="24"/>
          <w:highlight w:val="green"/>
        </w:rPr>
        <w:t>ture</w:t>
      </w:r>
      <w:r w:rsidRPr="00BE7F98">
        <w:rPr>
          <w:rFonts w:ascii="Arial"/>
          <w:b/>
          <w:color w:val="00B0F0"/>
          <w:w w:val="80"/>
          <w:sz w:val="24"/>
          <w:highlight w:val="green"/>
        </w:rPr>
        <w:t> </w:t>
      </w:r>
      <w:r w:rsidRPr="00BE7F98">
        <w:rPr>
          <w:rFonts w:ascii="Arial"/>
          <w:b/>
          <w:color w:val="00B0F0"/>
          <w:w w:val="80"/>
          <w:sz w:val="24"/>
          <w:highlight w:val="green"/>
        </w:rPr>
        <w:t>:</w:t>
      </w:r>
      <w:r w:rsidRPr="00BE7F98">
        <w:rPr>
          <w:rFonts w:ascii="Arial" w:hAnsi="Arial"/>
          <w:b/>
          <w:color w:val="00B0F0"/>
          <w:w w:val="90"/>
          <w:sz w:val="24"/>
          <w:highlight w:val="green"/>
        </w:rPr>
        <w:t xml:space="preserve"> </w:t>
      </w:r>
      <w:r w:rsidRPr="00BE7F98">
        <w:rPr>
          <w:rFonts w:ascii="Arial" w:hAnsi="Arial"/>
          <w:b/>
          <w:color w:val="FF0000"/>
          <w:w w:val="90"/>
          <w:sz w:val="24"/>
          <w:highlight w:val="green"/>
        </w:rPr>
        <w:t>voici le message qui s’affiche : « Le bilan n'a pas encore démarré, opération impossible !!! » Ceci est sur tous les sous menu de ce menu.</w:t>
      </w:r>
    </w:p>
    <w:p w:rsidR="004224AA" w:rsidRPr="00BE7F98" w:rsidRDefault="004224AA" w:rsidP="004224AA">
      <w:pPr>
        <w:pStyle w:val="Paragraphedeliste"/>
        <w:widowControl w:val="0"/>
        <w:numPr>
          <w:ilvl w:val="1"/>
          <w:numId w:val="16"/>
        </w:numPr>
        <w:tabs>
          <w:tab w:val="left" w:pos="3321"/>
        </w:tabs>
        <w:autoSpaceDE w:val="0"/>
        <w:autoSpaceDN w:val="0"/>
        <w:spacing w:after="0" w:line="240" w:lineRule="auto"/>
        <w:contextualSpacing w:val="0"/>
        <w:rPr>
          <w:rFonts w:ascii="Arial"/>
          <w:b/>
          <w:sz w:val="24"/>
          <w:highlight w:val="green"/>
        </w:rPr>
      </w:pPr>
      <w:r w:rsidRPr="00BE7F98">
        <w:rPr>
          <w:rFonts w:ascii="Arial"/>
          <w:b/>
          <w:sz w:val="24"/>
          <w:highlight w:val="green"/>
        </w:rPr>
        <w:t>Cl</w:t>
      </w:r>
      <w:r w:rsidRPr="00BE7F98">
        <w:rPr>
          <w:rFonts w:ascii="Arial"/>
          <w:b/>
          <w:sz w:val="24"/>
          <w:highlight w:val="green"/>
        </w:rPr>
        <w:t>ô</w:t>
      </w:r>
      <w:r w:rsidRPr="00BE7F98">
        <w:rPr>
          <w:rFonts w:ascii="Arial"/>
          <w:b/>
          <w:sz w:val="24"/>
          <w:highlight w:val="green"/>
        </w:rPr>
        <w:t>ture exercice</w:t>
      </w:r>
      <w:r w:rsidRPr="00BE7F98">
        <w:rPr>
          <w:rFonts w:ascii="Arial"/>
          <w:b/>
          <w:sz w:val="24"/>
          <w:highlight w:val="green"/>
        </w:rPr>
        <w:t> </w:t>
      </w:r>
      <w:r w:rsidRPr="00BE7F98">
        <w:rPr>
          <w:rFonts w:ascii="Arial"/>
          <w:b/>
          <w:sz w:val="24"/>
          <w:highlight w:val="green"/>
        </w:rPr>
        <w:t xml:space="preserve">: </w:t>
      </w:r>
      <w:r w:rsidRPr="00BE7F98">
        <w:rPr>
          <w:rFonts w:ascii="Arial" w:hAnsi="Arial"/>
          <w:b/>
          <w:color w:val="FF0000"/>
          <w:w w:val="90"/>
          <w:sz w:val="24"/>
          <w:highlight w:val="green"/>
        </w:rPr>
        <w:t>il n’y a aucun bouton pour faire la clôture de l’exercice.</w:t>
      </w:r>
    </w:p>
    <w:p w:rsidR="004224AA" w:rsidRPr="00BE7F98" w:rsidRDefault="004224AA" w:rsidP="004224AA">
      <w:pPr>
        <w:tabs>
          <w:tab w:val="left" w:pos="3321"/>
        </w:tabs>
        <w:jc w:val="center"/>
        <w:rPr>
          <w:rFonts w:ascii="Arial"/>
          <w:b/>
          <w:sz w:val="24"/>
          <w:highlight w:val="green"/>
        </w:rPr>
      </w:pPr>
      <w:r w:rsidRPr="00BE7F98">
        <w:rPr>
          <w:noProof/>
          <w:highlight w:val="green"/>
          <w:lang w:eastAsia="fr-FR"/>
        </w:rPr>
        <w:drawing>
          <wp:inline distT="0" distB="0" distL="0" distR="0" wp14:anchorId="62F8771D" wp14:editId="70FE8AF8">
            <wp:extent cx="6751308" cy="343852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2856" cy="343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4AA" w:rsidRPr="00BE7F98" w:rsidRDefault="000551E5" w:rsidP="004224AA">
      <w:pPr>
        <w:tabs>
          <w:tab w:val="left" w:pos="3321"/>
        </w:tabs>
        <w:rPr>
          <w:rFonts w:ascii="Arial"/>
          <w:b/>
          <w:color w:val="FF0000"/>
          <w:sz w:val="24"/>
          <w:highlight w:val="green"/>
        </w:rPr>
      </w:pPr>
      <w:r w:rsidRPr="00BE7F98">
        <w:rPr>
          <w:rFonts w:ascii="Arial"/>
          <w:b/>
          <w:sz w:val="24"/>
          <w:highlight w:val="green"/>
        </w:rPr>
        <w:t xml:space="preserve"> </w:t>
      </w:r>
    </w:p>
    <w:p w:rsidR="003D472F" w:rsidRPr="00BE7F98" w:rsidRDefault="003D472F" w:rsidP="003D472F">
      <w:pPr>
        <w:pStyle w:val="Corpsdetexte"/>
        <w:rPr>
          <w:color w:val="FF0000"/>
          <w:highlight w:val="green"/>
        </w:rPr>
      </w:pPr>
      <w:r w:rsidRPr="00BE7F98">
        <w:rPr>
          <w:color w:val="FF0000"/>
          <w:highlight w:val="green"/>
        </w:rPr>
        <w:t>Affectation résultat en instance : aucune écriture comptable n’a été générer, l’état ne doit pas s’afficher vide un message doit afficher nous indiquant qu’il y’a aucun élément trouvé dans le journal.</w:t>
      </w:r>
    </w:p>
    <w:p w:rsidR="003D472F" w:rsidRPr="00BE7F98" w:rsidRDefault="003D472F" w:rsidP="003D472F">
      <w:pPr>
        <w:pStyle w:val="Corpsdetexte"/>
        <w:rPr>
          <w:color w:val="FF0000"/>
          <w:highlight w:val="green"/>
        </w:rPr>
      </w:pPr>
      <w:r w:rsidRPr="00BE7F98">
        <w:rPr>
          <w:color w:val="FF0000"/>
          <w:highlight w:val="green"/>
        </w:rPr>
        <w:t>Répartition du résultat  e instance : aucun montant ne s’affiche, au minimum nous devons avoir zéro (0) dans le champ« Réparation du résultat en instance » et aussi le montant devait être grisé on ne doit pas saisir dans le champ « Réparation du résultat en instance »</w:t>
      </w:r>
    </w:p>
    <w:p w:rsidR="003D472F" w:rsidRPr="00BE7F98" w:rsidRDefault="003D472F" w:rsidP="005656E9">
      <w:pPr>
        <w:pStyle w:val="Corpsdetexte"/>
        <w:ind w:firstLine="708"/>
        <w:rPr>
          <w:rFonts w:asciiTheme="minorHAnsi" w:eastAsiaTheme="minorHAnsi" w:hAnsiTheme="minorHAnsi" w:cstheme="minorBidi"/>
          <w:color w:val="FF0000"/>
          <w:sz w:val="26"/>
          <w:highlight w:val="green"/>
        </w:rPr>
      </w:pPr>
    </w:p>
    <w:p w:rsidR="00CB6627" w:rsidRPr="00BE7F98" w:rsidRDefault="005656E9" w:rsidP="003D472F">
      <w:pPr>
        <w:pStyle w:val="Corpsdetexte"/>
        <w:rPr>
          <w:color w:val="FF0000"/>
          <w:sz w:val="26"/>
          <w:highlight w:val="green"/>
        </w:rPr>
      </w:pPr>
      <w:r w:rsidRPr="00BE7F98">
        <w:rPr>
          <w:color w:val="FF0000"/>
          <w:highlight w:val="green"/>
        </w:rPr>
        <w:t>Affectation résultat </w:t>
      </w:r>
    </w:p>
    <w:p w:rsidR="00B47595" w:rsidRPr="00BE7F98" w:rsidRDefault="00B47595" w:rsidP="00B47595">
      <w:pPr>
        <w:tabs>
          <w:tab w:val="left" w:pos="3321"/>
        </w:tabs>
        <w:spacing w:before="226"/>
        <w:rPr>
          <w:rFonts w:asciiTheme="majorHAnsi" w:eastAsiaTheme="majorEastAsia" w:hAnsiTheme="majorHAnsi" w:cstheme="majorBidi"/>
          <w:b/>
          <w:color w:val="FF0000"/>
          <w:sz w:val="24"/>
          <w:highlight w:val="green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7F98">
        <w:rPr>
          <w:b/>
          <w:color w:val="FF0000"/>
          <w:highlight w:val="green"/>
        </w:rPr>
        <w:t xml:space="preserve">                                          </w:t>
      </w:r>
      <w:r w:rsidRPr="00BE7F98">
        <w:rPr>
          <w:rFonts w:asciiTheme="majorHAnsi" w:eastAsiaTheme="majorEastAsia" w:hAnsiTheme="majorHAnsi" w:cstheme="majorBidi"/>
          <w:b/>
          <w:color w:val="FF0000"/>
          <w:sz w:val="24"/>
          <w:highlight w:val="green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CREATION COMPTE INSTITUTION : </w:t>
      </w:r>
      <w:r w:rsidRPr="00BE7F98">
        <w:rPr>
          <w:rFonts w:asciiTheme="majorHAnsi" w:eastAsiaTheme="majorEastAsia" w:hAnsiTheme="majorHAnsi" w:cstheme="majorBidi"/>
          <w:b/>
          <w:color w:val="FF0000"/>
          <w:sz w:val="24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 OK,</w:t>
      </w:r>
    </w:p>
    <w:p w:rsidR="00B47595" w:rsidRPr="00BE7F98" w:rsidRDefault="00B47595" w:rsidP="00B47595">
      <w:pPr>
        <w:tabs>
          <w:tab w:val="left" w:pos="3321"/>
        </w:tabs>
        <w:spacing w:before="226"/>
        <w:jc w:val="center"/>
        <w:rPr>
          <w:rFonts w:asciiTheme="majorHAnsi" w:eastAsiaTheme="majorEastAsia" w:hAnsiTheme="majorHAnsi" w:cstheme="majorBidi"/>
          <w:b/>
          <w:color w:val="FF0000"/>
          <w:sz w:val="24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7F98">
        <w:rPr>
          <w:rFonts w:asciiTheme="majorHAnsi" w:eastAsiaTheme="majorEastAsia" w:hAnsiTheme="majorHAnsi" w:cstheme="majorBidi"/>
          <w:b/>
          <w:color w:val="FF0000"/>
          <w:sz w:val="24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 arrive pas à crée  un compte épargne, et aussi le message du paramétrage du dépôt minimum à l’ouverture ne marche pas lorsqu’on effectuer le paramétrage.</w:t>
      </w:r>
    </w:p>
    <w:p w:rsidR="001D514E" w:rsidRDefault="001D514E" w:rsidP="00B47595">
      <w:pPr>
        <w:spacing w:line="273" w:lineRule="auto"/>
        <w:jc w:val="center"/>
        <w:rPr>
          <w:sz w:val="24"/>
        </w:rPr>
      </w:pPr>
    </w:p>
    <w:p w:rsidR="00FC50E0" w:rsidRDefault="00FC50E0" w:rsidP="00FC50E0">
      <w:r w:rsidRPr="00FC50E0">
        <w:rPr>
          <w:highlight w:val="green"/>
        </w:rPr>
        <w:t>-Permettre le virement de la carte ordinaire vers une carte de transfert, en attente des services web.</w:t>
      </w:r>
    </w:p>
    <w:p w:rsidR="001D514E" w:rsidRDefault="001D514E" w:rsidP="00B47595">
      <w:pPr>
        <w:spacing w:line="273" w:lineRule="auto"/>
        <w:jc w:val="center"/>
        <w:rPr>
          <w:sz w:val="24"/>
        </w:rPr>
      </w:pPr>
    </w:p>
    <w:p w:rsidR="001D514E" w:rsidRDefault="001D514E" w:rsidP="00B47595">
      <w:pPr>
        <w:spacing w:line="273" w:lineRule="auto"/>
        <w:jc w:val="center"/>
        <w:rPr>
          <w:sz w:val="24"/>
        </w:rPr>
      </w:pPr>
    </w:p>
    <w:sectPr w:rsidR="001D51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D5D91"/>
    <w:multiLevelType w:val="hybridMultilevel"/>
    <w:tmpl w:val="12C09B78"/>
    <w:lvl w:ilvl="0" w:tplc="2CE46F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A4282"/>
    <w:multiLevelType w:val="hybridMultilevel"/>
    <w:tmpl w:val="1E62EC68"/>
    <w:lvl w:ilvl="0" w:tplc="F6327162">
      <w:start w:val="1"/>
      <w:numFmt w:val="decimal"/>
      <w:lvlText w:val="%1."/>
      <w:lvlJc w:val="left"/>
      <w:pPr>
        <w:ind w:left="3320" w:hanging="348"/>
      </w:pPr>
      <w:rPr>
        <w:rFonts w:ascii="Arial" w:eastAsia="Arial" w:hAnsi="Arial" w:cs="Arial" w:hint="default"/>
        <w:b/>
        <w:bCs/>
        <w:w w:val="82"/>
        <w:sz w:val="24"/>
        <w:szCs w:val="24"/>
        <w:lang w:val="fr-FR" w:eastAsia="en-US" w:bidi="ar-SA"/>
      </w:rPr>
    </w:lvl>
    <w:lvl w:ilvl="1" w:tplc="2612C71A">
      <w:numFmt w:val="bullet"/>
      <w:lvlText w:val="•"/>
      <w:lvlJc w:val="left"/>
      <w:pPr>
        <w:ind w:left="4136" w:hanging="348"/>
      </w:pPr>
      <w:rPr>
        <w:rFonts w:hint="default"/>
        <w:lang w:val="fr-FR" w:eastAsia="en-US" w:bidi="ar-SA"/>
      </w:rPr>
    </w:lvl>
    <w:lvl w:ilvl="2" w:tplc="B8E2361E">
      <w:numFmt w:val="bullet"/>
      <w:lvlText w:val="•"/>
      <w:lvlJc w:val="left"/>
      <w:pPr>
        <w:ind w:left="4953" w:hanging="348"/>
      </w:pPr>
      <w:rPr>
        <w:rFonts w:hint="default"/>
        <w:lang w:val="fr-FR" w:eastAsia="en-US" w:bidi="ar-SA"/>
      </w:rPr>
    </w:lvl>
    <w:lvl w:ilvl="3" w:tplc="8794DB4A">
      <w:numFmt w:val="bullet"/>
      <w:lvlText w:val="•"/>
      <w:lvlJc w:val="left"/>
      <w:pPr>
        <w:ind w:left="5769" w:hanging="348"/>
      </w:pPr>
      <w:rPr>
        <w:rFonts w:hint="default"/>
        <w:lang w:val="fr-FR" w:eastAsia="en-US" w:bidi="ar-SA"/>
      </w:rPr>
    </w:lvl>
    <w:lvl w:ilvl="4" w:tplc="26CE2B2E">
      <w:numFmt w:val="bullet"/>
      <w:lvlText w:val="•"/>
      <w:lvlJc w:val="left"/>
      <w:pPr>
        <w:ind w:left="6586" w:hanging="348"/>
      </w:pPr>
      <w:rPr>
        <w:rFonts w:hint="default"/>
        <w:lang w:val="fr-FR" w:eastAsia="en-US" w:bidi="ar-SA"/>
      </w:rPr>
    </w:lvl>
    <w:lvl w:ilvl="5" w:tplc="EA34628A">
      <w:numFmt w:val="bullet"/>
      <w:lvlText w:val="•"/>
      <w:lvlJc w:val="left"/>
      <w:pPr>
        <w:ind w:left="7403" w:hanging="348"/>
      </w:pPr>
      <w:rPr>
        <w:rFonts w:hint="default"/>
        <w:lang w:val="fr-FR" w:eastAsia="en-US" w:bidi="ar-SA"/>
      </w:rPr>
    </w:lvl>
    <w:lvl w:ilvl="6" w:tplc="DFECF62C">
      <w:numFmt w:val="bullet"/>
      <w:lvlText w:val="•"/>
      <w:lvlJc w:val="left"/>
      <w:pPr>
        <w:ind w:left="8219" w:hanging="348"/>
      </w:pPr>
      <w:rPr>
        <w:rFonts w:hint="default"/>
        <w:lang w:val="fr-FR" w:eastAsia="en-US" w:bidi="ar-SA"/>
      </w:rPr>
    </w:lvl>
    <w:lvl w:ilvl="7" w:tplc="BBC03298">
      <w:numFmt w:val="bullet"/>
      <w:lvlText w:val="•"/>
      <w:lvlJc w:val="left"/>
      <w:pPr>
        <w:ind w:left="9036" w:hanging="348"/>
      </w:pPr>
      <w:rPr>
        <w:rFonts w:hint="default"/>
        <w:lang w:val="fr-FR" w:eastAsia="en-US" w:bidi="ar-SA"/>
      </w:rPr>
    </w:lvl>
    <w:lvl w:ilvl="8" w:tplc="5AD2B7CA">
      <w:numFmt w:val="bullet"/>
      <w:lvlText w:val="•"/>
      <w:lvlJc w:val="left"/>
      <w:pPr>
        <w:ind w:left="9853" w:hanging="348"/>
      </w:pPr>
      <w:rPr>
        <w:rFonts w:hint="default"/>
        <w:lang w:val="fr-FR" w:eastAsia="en-US" w:bidi="ar-SA"/>
      </w:rPr>
    </w:lvl>
  </w:abstractNum>
  <w:abstractNum w:abstractNumId="2" w15:restartNumberingAfterBreak="0">
    <w:nsid w:val="0F4E5203"/>
    <w:multiLevelType w:val="hybridMultilevel"/>
    <w:tmpl w:val="53DEE8E0"/>
    <w:lvl w:ilvl="0" w:tplc="C7023D70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0F97397E"/>
    <w:multiLevelType w:val="hybridMultilevel"/>
    <w:tmpl w:val="9ABEFB58"/>
    <w:lvl w:ilvl="0" w:tplc="1A80154E">
      <w:numFmt w:val="bullet"/>
      <w:lvlText w:val=""/>
      <w:lvlJc w:val="left"/>
      <w:pPr>
        <w:ind w:left="4029" w:hanging="346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B1EC4600">
      <w:numFmt w:val="bullet"/>
      <w:lvlText w:val="•"/>
      <w:lvlJc w:val="left"/>
      <w:pPr>
        <w:ind w:left="4766" w:hanging="346"/>
      </w:pPr>
      <w:rPr>
        <w:rFonts w:hint="default"/>
        <w:lang w:val="fr-FR" w:eastAsia="en-US" w:bidi="ar-SA"/>
      </w:rPr>
    </w:lvl>
    <w:lvl w:ilvl="2" w:tplc="CA6C1AC2">
      <w:numFmt w:val="bullet"/>
      <w:lvlText w:val="•"/>
      <w:lvlJc w:val="left"/>
      <w:pPr>
        <w:ind w:left="5513" w:hanging="346"/>
      </w:pPr>
      <w:rPr>
        <w:rFonts w:hint="default"/>
        <w:lang w:val="fr-FR" w:eastAsia="en-US" w:bidi="ar-SA"/>
      </w:rPr>
    </w:lvl>
    <w:lvl w:ilvl="3" w:tplc="E8EC46A4">
      <w:numFmt w:val="bullet"/>
      <w:lvlText w:val="•"/>
      <w:lvlJc w:val="left"/>
      <w:pPr>
        <w:ind w:left="6259" w:hanging="346"/>
      </w:pPr>
      <w:rPr>
        <w:rFonts w:hint="default"/>
        <w:lang w:val="fr-FR" w:eastAsia="en-US" w:bidi="ar-SA"/>
      </w:rPr>
    </w:lvl>
    <w:lvl w:ilvl="4" w:tplc="961C3F06">
      <w:numFmt w:val="bullet"/>
      <w:lvlText w:val="•"/>
      <w:lvlJc w:val="left"/>
      <w:pPr>
        <w:ind w:left="7006" w:hanging="346"/>
      </w:pPr>
      <w:rPr>
        <w:rFonts w:hint="default"/>
        <w:lang w:val="fr-FR" w:eastAsia="en-US" w:bidi="ar-SA"/>
      </w:rPr>
    </w:lvl>
    <w:lvl w:ilvl="5" w:tplc="39A85AB6">
      <w:numFmt w:val="bullet"/>
      <w:lvlText w:val="•"/>
      <w:lvlJc w:val="left"/>
      <w:pPr>
        <w:ind w:left="7753" w:hanging="346"/>
      </w:pPr>
      <w:rPr>
        <w:rFonts w:hint="default"/>
        <w:lang w:val="fr-FR" w:eastAsia="en-US" w:bidi="ar-SA"/>
      </w:rPr>
    </w:lvl>
    <w:lvl w:ilvl="6" w:tplc="52E69C86">
      <w:numFmt w:val="bullet"/>
      <w:lvlText w:val="•"/>
      <w:lvlJc w:val="left"/>
      <w:pPr>
        <w:ind w:left="8499" w:hanging="346"/>
      </w:pPr>
      <w:rPr>
        <w:rFonts w:hint="default"/>
        <w:lang w:val="fr-FR" w:eastAsia="en-US" w:bidi="ar-SA"/>
      </w:rPr>
    </w:lvl>
    <w:lvl w:ilvl="7" w:tplc="4262F7E2">
      <w:numFmt w:val="bullet"/>
      <w:lvlText w:val="•"/>
      <w:lvlJc w:val="left"/>
      <w:pPr>
        <w:ind w:left="9246" w:hanging="346"/>
      </w:pPr>
      <w:rPr>
        <w:rFonts w:hint="default"/>
        <w:lang w:val="fr-FR" w:eastAsia="en-US" w:bidi="ar-SA"/>
      </w:rPr>
    </w:lvl>
    <w:lvl w:ilvl="8" w:tplc="2486A0FC">
      <w:numFmt w:val="bullet"/>
      <w:lvlText w:val="•"/>
      <w:lvlJc w:val="left"/>
      <w:pPr>
        <w:ind w:left="9993" w:hanging="346"/>
      </w:pPr>
      <w:rPr>
        <w:rFonts w:hint="default"/>
        <w:lang w:val="fr-FR" w:eastAsia="en-US" w:bidi="ar-SA"/>
      </w:rPr>
    </w:lvl>
  </w:abstractNum>
  <w:abstractNum w:abstractNumId="4" w15:restartNumberingAfterBreak="0">
    <w:nsid w:val="20811BB1"/>
    <w:multiLevelType w:val="hybridMultilevel"/>
    <w:tmpl w:val="5CEC61E8"/>
    <w:lvl w:ilvl="0" w:tplc="D19A92C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1A71"/>
    <w:multiLevelType w:val="hybridMultilevel"/>
    <w:tmpl w:val="1E62EC68"/>
    <w:lvl w:ilvl="0" w:tplc="F6327162">
      <w:start w:val="1"/>
      <w:numFmt w:val="decimal"/>
      <w:lvlText w:val="%1."/>
      <w:lvlJc w:val="left"/>
      <w:pPr>
        <w:ind w:left="3320" w:hanging="348"/>
      </w:pPr>
      <w:rPr>
        <w:rFonts w:ascii="Arial" w:eastAsia="Arial" w:hAnsi="Arial" w:cs="Arial" w:hint="default"/>
        <w:b/>
        <w:bCs/>
        <w:w w:val="82"/>
        <w:sz w:val="24"/>
        <w:szCs w:val="24"/>
        <w:lang w:val="fr-FR" w:eastAsia="en-US" w:bidi="ar-SA"/>
      </w:rPr>
    </w:lvl>
    <w:lvl w:ilvl="1" w:tplc="2612C71A">
      <w:numFmt w:val="bullet"/>
      <w:lvlText w:val="•"/>
      <w:lvlJc w:val="left"/>
      <w:pPr>
        <w:ind w:left="4136" w:hanging="348"/>
      </w:pPr>
      <w:rPr>
        <w:rFonts w:hint="default"/>
        <w:lang w:val="fr-FR" w:eastAsia="en-US" w:bidi="ar-SA"/>
      </w:rPr>
    </w:lvl>
    <w:lvl w:ilvl="2" w:tplc="B8E2361E">
      <w:numFmt w:val="bullet"/>
      <w:lvlText w:val="•"/>
      <w:lvlJc w:val="left"/>
      <w:pPr>
        <w:ind w:left="4953" w:hanging="348"/>
      </w:pPr>
      <w:rPr>
        <w:rFonts w:hint="default"/>
        <w:lang w:val="fr-FR" w:eastAsia="en-US" w:bidi="ar-SA"/>
      </w:rPr>
    </w:lvl>
    <w:lvl w:ilvl="3" w:tplc="8794DB4A">
      <w:numFmt w:val="bullet"/>
      <w:lvlText w:val="•"/>
      <w:lvlJc w:val="left"/>
      <w:pPr>
        <w:ind w:left="5769" w:hanging="348"/>
      </w:pPr>
      <w:rPr>
        <w:rFonts w:hint="default"/>
        <w:lang w:val="fr-FR" w:eastAsia="en-US" w:bidi="ar-SA"/>
      </w:rPr>
    </w:lvl>
    <w:lvl w:ilvl="4" w:tplc="26CE2B2E">
      <w:numFmt w:val="bullet"/>
      <w:lvlText w:val="•"/>
      <w:lvlJc w:val="left"/>
      <w:pPr>
        <w:ind w:left="6586" w:hanging="348"/>
      </w:pPr>
      <w:rPr>
        <w:rFonts w:hint="default"/>
        <w:lang w:val="fr-FR" w:eastAsia="en-US" w:bidi="ar-SA"/>
      </w:rPr>
    </w:lvl>
    <w:lvl w:ilvl="5" w:tplc="EA34628A">
      <w:numFmt w:val="bullet"/>
      <w:lvlText w:val="•"/>
      <w:lvlJc w:val="left"/>
      <w:pPr>
        <w:ind w:left="7403" w:hanging="348"/>
      </w:pPr>
      <w:rPr>
        <w:rFonts w:hint="default"/>
        <w:lang w:val="fr-FR" w:eastAsia="en-US" w:bidi="ar-SA"/>
      </w:rPr>
    </w:lvl>
    <w:lvl w:ilvl="6" w:tplc="DFECF62C">
      <w:numFmt w:val="bullet"/>
      <w:lvlText w:val="•"/>
      <w:lvlJc w:val="left"/>
      <w:pPr>
        <w:ind w:left="8219" w:hanging="348"/>
      </w:pPr>
      <w:rPr>
        <w:rFonts w:hint="default"/>
        <w:lang w:val="fr-FR" w:eastAsia="en-US" w:bidi="ar-SA"/>
      </w:rPr>
    </w:lvl>
    <w:lvl w:ilvl="7" w:tplc="BBC03298">
      <w:numFmt w:val="bullet"/>
      <w:lvlText w:val="•"/>
      <w:lvlJc w:val="left"/>
      <w:pPr>
        <w:ind w:left="9036" w:hanging="348"/>
      </w:pPr>
      <w:rPr>
        <w:rFonts w:hint="default"/>
        <w:lang w:val="fr-FR" w:eastAsia="en-US" w:bidi="ar-SA"/>
      </w:rPr>
    </w:lvl>
    <w:lvl w:ilvl="8" w:tplc="5AD2B7CA">
      <w:numFmt w:val="bullet"/>
      <w:lvlText w:val="•"/>
      <w:lvlJc w:val="left"/>
      <w:pPr>
        <w:ind w:left="9853" w:hanging="348"/>
      </w:pPr>
      <w:rPr>
        <w:rFonts w:hint="default"/>
        <w:lang w:val="fr-FR" w:eastAsia="en-US" w:bidi="ar-SA"/>
      </w:rPr>
    </w:lvl>
  </w:abstractNum>
  <w:abstractNum w:abstractNumId="6" w15:restartNumberingAfterBreak="0">
    <w:nsid w:val="2B103B16"/>
    <w:multiLevelType w:val="hybridMultilevel"/>
    <w:tmpl w:val="0E669A22"/>
    <w:lvl w:ilvl="0" w:tplc="7FCE6640">
      <w:start w:val="1"/>
      <w:numFmt w:val="lowerLetter"/>
      <w:lvlText w:val="%1)"/>
      <w:lvlJc w:val="left"/>
      <w:pPr>
        <w:ind w:left="4389" w:hanging="360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FFC8558E">
      <w:numFmt w:val="bullet"/>
      <w:lvlText w:val=""/>
      <w:lvlJc w:val="left"/>
      <w:pPr>
        <w:ind w:left="4751" w:hanging="346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2" w:tplc="B1ACC2CC">
      <w:numFmt w:val="bullet"/>
      <w:lvlText w:val="•"/>
      <w:lvlJc w:val="left"/>
      <w:pPr>
        <w:ind w:left="5507" w:hanging="346"/>
      </w:pPr>
      <w:rPr>
        <w:rFonts w:hint="default"/>
        <w:lang w:val="fr-FR" w:eastAsia="en-US" w:bidi="ar-SA"/>
      </w:rPr>
    </w:lvl>
    <w:lvl w:ilvl="3" w:tplc="847AE01A">
      <w:numFmt w:val="bullet"/>
      <w:lvlText w:val="•"/>
      <w:lvlJc w:val="left"/>
      <w:pPr>
        <w:ind w:left="6254" w:hanging="346"/>
      </w:pPr>
      <w:rPr>
        <w:rFonts w:hint="default"/>
        <w:lang w:val="fr-FR" w:eastAsia="en-US" w:bidi="ar-SA"/>
      </w:rPr>
    </w:lvl>
    <w:lvl w:ilvl="4" w:tplc="EEDC2242">
      <w:numFmt w:val="bullet"/>
      <w:lvlText w:val="•"/>
      <w:lvlJc w:val="left"/>
      <w:pPr>
        <w:ind w:left="7002" w:hanging="346"/>
      </w:pPr>
      <w:rPr>
        <w:rFonts w:hint="default"/>
        <w:lang w:val="fr-FR" w:eastAsia="en-US" w:bidi="ar-SA"/>
      </w:rPr>
    </w:lvl>
    <w:lvl w:ilvl="5" w:tplc="C71E7BB8">
      <w:numFmt w:val="bullet"/>
      <w:lvlText w:val="•"/>
      <w:lvlJc w:val="left"/>
      <w:pPr>
        <w:ind w:left="7749" w:hanging="346"/>
      </w:pPr>
      <w:rPr>
        <w:rFonts w:hint="default"/>
        <w:lang w:val="fr-FR" w:eastAsia="en-US" w:bidi="ar-SA"/>
      </w:rPr>
    </w:lvl>
    <w:lvl w:ilvl="6" w:tplc="D5F4887E">
      <w:numFmt w:val="bullet"/>
      <w:lvlText w:val="•"/>
      <w:lvlJc w:val="left"/>
      <w:pPr>
        <w:ind w:left="8496" w:hanging="346"/>
      </w:pPr>
      <w:rPr>
        <w:rFonts w:hint="default"/>
        <w:lang w:val="fr-FR" w:eastAsia="en-US" w:bidi="ar-SA"/>
      </w:rPr>
    </w:lvl>
    <w:lvl w:ilvl="7" w:tplc="E26E1C36">
      <w:numFmt w:val="bullet"/>
      <w:lvlText w:val="•"/>
      <w:lvlJc w:val="left"/>
      <w:pPr>
        <w:ind w:left="9244" w:hanging="346"/>
      </w:pPr>
      <w:rPr>
        <w:rFonts w:hint="default"/>
        <w:lang w:val="fr-FR" w:eastAsia="en-US" w:bidi="ar-SA"/>
      </w:rPr>
    </w:lvl>
    <w:lvl w:ilvl="8" w:tplc="BD24A2FA">
      <w:numFmt w:val="bullet"/>
      <w:lvlText w:val="•"/>
      <w:lvlJc w:val="left"/>
      <w:pPr>
        <w:ind w:left="9991" w:hanging="346"/>
      </w:pPr>
      <w:rPr>
        <w:rFonts w:hint="default"/>
        <w:lang w:val="fr-FR" w:eastAsia="en-US" w:bidi="ar-SA"/>
      </w:rPr>
    </w:lvl>
  </w:abstractNum>
  <w:abstractNum w:abstractNumId="7" w15:restartNumberingAfterBreak="0">
    <w:nsid w:val="3E1A203B"/>
    <w:multiLevelType w:val="hybridMultilevel"/>
    <w:tmpl w:val="D144D1EC"/>
    <w:lvl w:ilvl="0" w:tplc="239A5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F1579"/>
    <w:multiLevelType w:val="hybridMultilevel"/>
    <w:tmpl w:val="309C2654"/>
    <w:lvl w:ilvl="0" w:tplc="1BD8B026">
      <w:numFmt w:val="bullet"/>
      <w:lvlText w:val="-"/>
      <w:lvlJc w:val="left"/>
      <w:pPr>
        <w:ind w:left="720" w:hanging="360"/>
      </w:pPr>
      <w:rPr>
        <w:rFonts w:ascii="Calibri" w:eastAsia="Arial MT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C3933"/>
    <w:multiLevelType w:val="hybridMultilevel"/>
    <w:tmpl w:val="2812A720"/>
    <w:lvl w:ilvl="0" w:tplc="1F7AD8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E35EF"/>
    <w:multiLevelType w:val="hybridMultilevel"/>
    <w:tmpl w:val="BCF6B664"/>
    <w:lvl w:ilvl="0" w:tplc="896C797E">
      <w:start w:val="1"/>
      <w:numFmt w:val="decimal"/>
      <w:lvlText w:val="%1."/>
      <w:lvlJc w:val="left"/>
      <w:pPr>
        <w:ind w:left="3320" w:hanging="353"/>
      </w:pPr>
      <w:rPr>
        <w:rFonts w:ascii="Arial" w:eastAsia="Arial" w:hAnsi="Arial" w:cs="Arial" w:hint="default"/>
        <w:b/>
        <w:bCs/>
        <w:w w:val="82"/>
        <w:sz w:val="24"/>
        <w:szCs w:val="24"/>
        <w:lang w:val="fr-FR" w:eastAsia="en-US" w:bidi="ar-SA"/>
      </w:rPr>
    </w:lvl>
    <w:lvl w:ilvl="1" w:tplc="557864CC">
      <w:numFmt w:val="bullet"/>
      <w:lvlText w:val=""/>
      <w:lvlJc w:val="left"/>
      <w:pPr>
        <w:ind w:left="4029" w:hanging="298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2" w:tplc="5AEA6018">
      <w:numFmt w:val="bullet"/>
      <w:lvlText w:val="•"/>
      <w:lvlJc w:val="left"/>
      <w:pPr>
        <w:ind w:left="4849" w:hanging="298"/>
      </w:pPr>
      <w:rPr>
        <w:rFonts w:hint="default"/>
        <w:lang w:val="fr-FR" w:eastAsia="en-US" w:bidi="ar-SA"/>
      </w:rPr>
    </w:lvl>
    <w:lvl w:ilvl="3" w:tplc="0B7870A0">
      <w:numFmt w:val="bullet"/>
      <w:lvlText w:val="•"/>
      <w:lvlJc w:val="left"/>
      <w:pPr>
        <w:ind w:left="5679" w:hanging="298"/>
      </w:pPr>
      <w:rPr>
        <w:rFonts w:hint="default"/>
        <w:lang w:val="fr-FR" w:eastAsia="en-US" w:bidi="ar-SA"/>
      </w:rPr>
    </w:lvl>
    <w:lvl w:ilvl="4" w:tplc="3452B2A0">
      <w:numFmt w:val="bullet"/>
      <w:lvlText w:val="•"/>
      <w:lvlJc w:val="left"/>
      <w:pPr>
        <w:ind w:left="6508" w:hanging="298"/>
      </w:pPr>
      <w:rPr>
        <w:rFonts w:hint="default"/>
        <w:lang w:val="fr-FR" w:eastAsia="en-US" w:bidi="ar-SA"/>
      </w:rPr>
    </w:lvl>
    <w:lvl w:ilvl="5" w:tplc="4B9E3DD4">
      <w:numFmt w:val="bullet"/>
      <w:lvlText w:val="•"/>
      <w:lvlJc w:val="left"/>
      <w:pPr>
        <w:ind w:left="7338" w:hanging="298"/>
      </w:pPr>
      <w:rPr>
        <w:rFonts w:hint="default"/>
        <w:lang w:val="fr-FR" w:eastAsia="en-US" w:bidi="ar-SA"/>
      </w:rPr>
    </w:lvl>
    <w:lvl w:ilvl="6" w:tplc="6950B05A">
      <w:numFmt w:val="bullet"/>
      <w:lvlText w:val="•"/>
      <w:lvlJc w:val="left"/>
      <w:pPr>
        <w:ind w:left="8168" w:hanging="298"/>
      </w:pPr>
      <w:rPr>
        <w:rFonts w:hint="default"/>
        <w:lang w:val="fr-FR" w:eastAsia="en-US" w:bidi="ar-SA"/>
      </w:rPr>
    </w:lvl>
    <w:lvl w:ilvl="7" w:tplc="01CEB07E">
      <w:numFmt w:val="bullet"/>
      <w:lvlText w:val="•"/>
      <w:lvlJc w:val="left"/>
      <w:pPr>
        <w:ind w:left="8997" w:hanging="298"/>
      </w:pPr>
      <w:rPr>
        <w:rFonts w:hint="default"/>
        <w:lang w:val="fr-FR" w:eastAsia="en-US" w:bidi="ar-SA"/>
      </w:rPr>
    </w:lvl>
    <w:lvl w:ilvl="8" w:tplc="4B1E4E92">
      <w:numFmt w:val="bullet"/>
      <w:lvlText w:val="•"/>
      <w:lvlJc w:val="left"/>
      <w:pPr>
        <w:ind w:left="9827" w:hanging="298"/>
      </w:pPr>
      <w:rPr>
        <w:rFonts w:hint="default"/>
        <w:lang w:val="fr-FR" w:eastAsia="en-US" w:bidi="ar-SA"/>
      </w:rPr>
    </w:lvl>
  </w:abstractNum>
  <w:abstractNum w:abstractNumId="11" w15:restartNumberingAfterBreak="0">
    <w:nsid w:val="5015003C"/>
    <w:multiLevelType w:val="hybridMultilevel"/>
    <w:tmpl w:val="6AF26786"/>
    <w:lvl w:ilvl="0" w:tplc="ED46203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65F87"/>
    <w:multiLevelType w:val="hybridMultilevel"/>
    <w:tmpl w:val="9B76974A"/>
    <w:lvl w:ilvl="0" w:tplc="C66237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24B35"/>
    <w:multiLevelType w:val="hybridMultilevel"/>
    <w:tmpl w:val="BFD292B4"/>
    <w:lvl w:ilvl="0" w:tplc="7526A03E">
      <w:start w:val="1"/>
      <w:numFmt w:val="decimal"/>
      <w:lvlText w:val="%1."/>
      <w:lvlJc w:val="left"/>
      <w:pPr>
        <w:ind w:left="4029" w:hanging="341"/>
      </w:pPr>
      <w:rPr>
        <w:rFonts w:ascii="Arial" w:eastAsia="Arial" w:hAnsi="Arial" w:cs="Arial" w:hint="default"/>
        <w:b/>
        <w:bCs/>
        <w:w w:val="82"/>
        <w:sz w:val="24"/>
        <w:szCs w:val="24"/>
        <w:lang w:val="fr-FR" w:eastAsia="en-US" w:bidi="ar-SA"/>
      </w:rPr>
    </w:lvl>
    <w:lvl w:ilvl="1" w:tplc="E706881C">
      <w:numFmt w:val="bullet"/>
      <w:lvlText w:val=""/>
      <w:lvlJc w:val="left"/>
      <w:pPr>
        <w:ind w:left="4737" w:hanging="30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2" w:tplc="0B6C7722">
      <w:numFmt w:val="bullet"/>
      <w:lvlText w:val="•"/>
      <w:lvlJc w:val="left"/>
      <w:pPr>
        <w:ind w:left="4760" w:hanging="300"/>
      </w:pPr>
      <w:rPr>
        <w:rFonts w:hint="default"/>
        <w:lang w:val="fr-FR" w:eastAsia="en-US" w:bidi="ar-SA"/>
      </w:rPr>
    </w:lvl>
    <w:lvl w:ilvl="3" w:tplc="E3EEA108">
      <w:numFmt w:val="bullet"/>
      <w:lvlText w:val="•"/>
      <w:lvlJc w:val="left"/>
      <w:pPr>
        <w:ind w:left="4800" w:hanging="300"/>
      </w:pPr>
      <w:rPr>
        <w:rFonts w:hint="default"/>
        <w:lang w:val="fr-FR" w:eastAsia="en-US" w:bidi="ar-SA"/>
      </w:rPr>
    </w:lvl>
    <w:lvl w:ilvl="4" w:tplc="55E22BC2">
      <w:numFmt w:val="bullet"/>
      <w:lvlText w:val="•"/>
      <w:lvlJc w:val="left"/>
      <w:pPr>
        <w:ind w:left="5755" w:hanging="300"/>
      </w:pPr>
      <w:rPr>
        <w:rFonts w:hint="default"/>
        <w:lang w:val="fr-FR" w:eastAsia="en-US" w:bidi="ar-SA"/>
      </w:rPr>
    </w:lvl>
    <w:lvl w:ilvl="5" w:tplc="3E78EA28">
      <w:numFmt w:val="bullet"/>
      <w:lvlText w:val="•"/>
      <w:lvlJc w:val="left"/>
      <w:pPr>
        <w:ind w:left="6710" w:hanging="300"/>
      </w:pPr>
      <w:rPr>
        <w:rFonts w:hint="default"/>
        <w:lang w:val="fr-FR" w:eastAsia="en-US" w:bidi="ar-SA"/>
      </w:rPr>
    </w:lvl>
    <w:lvl w:ilvl="6" w:tplc="B9A43EE4">
      <w:numFmt w:val="bullet"/>
      <w:lvlText w:val="•"/>
      <w:lvlJc w:val="left"/>
      <w:pPr>
        <w:ind w:left="7665" w:hanging="300"/>
      </w:pPr>
      <w:rPr>
        <w:rFonts w:hint="default"/>
        <w:lang w:val="fr-FR" w:eastAsia="en-US" w:bidi="ar-SA"/>
      </w:rPr>
    </w:lvl>
    <w:lvl w:ilvl="7" w:tplc="09B26AE8">
      <w:numFmt w:val="bullet"/>
      <w:lvlText w:val="•"/>
      <w:lvlJc w:val="left"/>
      <w:pPr>
        <w:ind w:left="8620" w:hanging="300"/>
      </w:pPr>
      <w:rPr>
        <w:rFonts w:hint="default"/>
        <w:lang w:val="fr-FR" w:eastAsia="en-US" w:bidi="ar-SA"/>
      </w:rPr>
    </w:lvl>
    <w:lvl w:ilvl="8" w:tplc="CCCC4BC8">
      <w:numFmt w:val="bullet"/>
      <w:lvlText w:val="•"/>
      <w:lvlJc w:val="left"/>
      <w:pPr>
        <w:ind w:left="9576" w:hanging="300"/>
      </w:pPr>
      <w:rPr>
        <w:rFonts w:hint="default"/>
        <w:lang w:val="fr-FR" w:eastAsia="en-US" w:bidi="ar-SA"/>
      </w:rPr>
    </w:lvl>
  </w:abstractNum>
  <w:abstractNum w:abstractNumId="14" w15:restartNumberingAfterBreak="0">
    <w:nsid w:val="69AA6D93"/>
    <w:multiLevelType w:val="hybridMultilevel"/>
    <w:tmpl w:val="DCC4F920"/>
    <w:lvl w:ilvl="0" w:tplc="B5B8F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8F02DA"/>
    <w:multiLevelType w:val="hybridMultilevel"/>
    <w:tmpl w:val="06E26D20"/>
    <w:lvl w:ilvl="0" w:tplc="D6CCEE64">
      <w:numFmt w:val="bullet"/>
      <w:lvlText w:val="-"/>
      <w:lvlJc w:val="left"/>
      <w:pPr>
        <w:ind w:left="1904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FD542CF6">
      <w:numFmt w:val="bullet"/>
      <w:lvlText w:val=""/>
      <w:lvlJc w:val="left"/>
      <w:pPr>
        <w:ind w:left="3474" w:hanging="207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2" w:tplc="5F0CAD3C">
      <w:numFmt w:val="bullet"/>
      <w:lvlText w:val=""/>
      <w:lvlJc w:val="left"/>
      <w:pPr>
        <w:ind w:left="4194" w:hanging="195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3" w:tplc="6B3E8B9C">
      <w:numFmt w:val="bullet"/>
      <w:lvlText w:val="•"/>
      <w:lvlJc w:val="left"/>
      <w:pPr>
        <w:ind w:left="5110" w:hanging="195"/>
      </w:pPr>
      <w:rPr>
        <w:rFonts w:hint="default"/>
        <w:lang w:val="fr-FR" w:eastAsia="en-US" w:bidi="ar-SA"/>
      </w:rPr>
    </w:lvl>
    <w:lvl w:ilvl="4" w:tplc="4F9C89B0">
      <w:numFmt w:val="bullet"/>
      <w:lvlText w:val="•"/>
      <w:lvlJc w:val="left"/>
      <w:pPr>
        <w:ind w:left="6021" w:hanging="195"/>
      </w:pPr>
      <w:rPr>
        <w:rFonts w:hint="default"/>
        <w:lang w:val="fr-FR" w:eastAsia="en-US" w:bidi="ar-SA"/>
      </w:rPr>
    </w:lvl>
    <w:lvl w:ilvl="5" w:tplc="8B801F70">
      <w:numFmt w:val="bullet"/>
      <w:lvlText w:val="•"/>
      <w:lvlJc w:val="left"/>
      <w:pPr>
        <w:ind w:left="6932" w:hanging="195"/>
      </w:pPr>
      <w:rPr>
        <w:rFonts w:hint="default"/>
        <w:lang w:val="fr-FR" w:eastAsia="en-US" w:bidi="ar-SA"/>
      </w:rPr>
    </w:lvl>
    <w:lvl w:ilvl="6" w:tplc="7504BED0">
      <w:numFmt w:val="bullet"/>
      <w:lvlText w:val="•"/>
      <w:lvlJc w:val="left"/>
      <w:pPr>
        <w:ind w:left="7843" w:hanging="195"/>
      </w:pPr>
      <w:rPr>
        <w:rFonts w:hint="default"/>
        <w:lang w:val="fr-FR" w:eastAsia="en-US" w:bidi="ar-SA"/>
      </w:rPr>
    </w:lvl>
    <w:lvl w:ilvl="7" w:tplc="C9F2F64E">
      <w:numFmt w:val="bullet"/>
      <w:lvlText w:val="•"/>
      <w:lvlJc w:val="left"/>
      <w:pPr>
        <w:ind w:left="8754" w:hanging="195"/>
      </w:pPr>
      <w:rPr>
        <w:rFonts w:hint="default"/>
        <w:lang w:val="fr-FR" w:eastAsia="en-US" w:bidi="ar-SA"/>
      </w:rPr>
    </w:lvl>
    <w:lvl w:ilvl="8" w:tplc="9D4AB724">
      <w:numFmt w:val="bullet"/>
      <w:lvlText w:val="•"/>
      <w:lvlJc w:val="left"/>
      <w:pPr>
        <w:ind w:left="9664" w:hanging="195"/>
      </w:pPr>
      <w:rPr>
        <w:rFonts w:hint="default"/>
        <w:lang w:val="fr-FR" w:eastAsia="en-US" w:bidi="ar-SA"/>
      </w:rPr>
    </w:lvl>
  </w:abstractNum>
  <w:abstractNum w:abstractNumId="16" w15:restartNumberingAfterBreak="0">
    <w:nsid w:val="6C94361D"/>
    <w:multiLevelType w:val="hybridMultilevel"/>
    <w:tmpl w:val="B1ACB442"/>
    <w:lvl w:ilvl="0" w:tplc="59F0B2B0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375401"/>
    <w:multiLevelType w:val="hybridMultilevel"/>
    <w:tmpl w:val="BFD292B4"/>
    <w:lvl w:ilvl="0" w:tplc="7526A03E">
      <w:start w:val="1"/>
      <w:numFmt w:val="decimal"/>
      <w:lvlText w:val="%1."/>
      <w:lvlJc w:val="left"/>
      <w:pPr>
        <w:ind w:left="4029" w:hanging="341"/>
      </w:pPr>
      <w:rPr>
        <w:rFonts w:ascii="Arial" w:eastAsia="Arial" w:hAnsi="Arial" w:cs="Arial" w:hint="default"/>
        <w:b/>
        <w:bCs/>
        <w:w w:val="82"/>
        <w:sz w:val="24"/>
        <w:szCs w:val="24"/>
        <w:lang w:val="fr-FR" w:eastAsia="en-US" w:bidi="ar-SA"/>
      </w:rPr>
    </w:lvl>
    <w:lvl w:ilvl="1" w:tplc="E706881C">
      <w:numFmt w:val="bullet"/>
      <w:lvlText w:val=""/>
      <w:lvlJc w:val="left"/>
      <w:pPr>
        <w:ind w:left="4737" w:hanging="30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2" w:tplc="0B6C7722">
      <w:numFmt w:val="bullet"/>
      <w:lvlText w:val="•"/>
      <w:lvlJc w:val="left"/>
      <w:pPr>
        <w:ind w:left="4760" w:hanging="300"/>
      </w:pPr>
      <w:rPr>
        <w:rFonts w:hint="default"/>
        <w:lang w:val="fr-FR" w:eastAsia="en-US" w:bidi="ar-SA"/>
      </w:rPr>
    </w:lvl>
    <w:lvl w:ilvl="3" w:tplc="E3EEA108">
      <w:numFmt w:val="bullet"/>
      <w:lvlText w:val="•"/>
      <w:lvlJc w:val="left"/>
      <w:pPr>
        <w:ind w:left="4800" w:hanging="300"/>
      </w:pPr>
      <w:rPr>
        <w:rFonts w:hint="default"/>
        <w:lang w:val="fr-FR" w:eastAsia="en-US" w:bidi="ar-SA"/>
      </w:rPr>
    </w:lvl>
    <w:lvl w:ilvl="4" w:tplc="55E22BC2">
      <w:numFmt w:val="bullet"/>
      <w:lvlText w:val="•"/>
      <w:lvlJc w:val="left"/>
      <w:pPr>
        <w:ind w:left="5755" w:hanging="300"/>
      </w:pPr>
      <w:rPr>
        <w:rFonts w:hint="default"/>
        <w:lang w:val="fr-FR" w:eastAsia="en-US" w:bidi="ar-SA"/>
      </w:rPr>
    </w:lvl>
    <w:lvl w:ilvl="5" w:tplc="3E78EA28">
      <w:numFmt w:val="bullet"/>
      <w:lvlText w:val="•"/>
      <w:lvlJc w:val="left"/>
      <w:pPr>
        <w:ind w:left="6710" w:hanging="300"/>
      </w:pPr>
      <w:rPr>
        <w:rFonts w:hint="default"/>
        <w:lang w:val="fr-FR" w:eastAsia="en-US" w:bidi="ar-SA"/>
      </w:rPr>
    </w:lvl>
    <w:lvl w:ilvl="6" w:tplc="B9A43EE4">
      <w:numFmt w:val="bullet"/>
      <w:lvlText w:val="•"/>
      <w:lvlJc w:val="left"/>
      <w:pPr>
        <w:ind w:left="7665" w:hanging="300"/>
      </w:pPr>
      <w:rPr>
        <w:rFonts w:hint="default"/>
        <w:lang w:val="fr-FR" w:eastAsia="en-US" w:bidi="ar-SA"/>
      </w:rPr>
    </w:lvl>
    <w:lvl w:ilvl="7" w:tplc="09B26AE8">
      <w:numFmt w:val="bullet"/>
      <w:lvlText w:val="•"/>
      <w:lvlJc w:val="left"/>
      <w:pPr>
        <w:ind w:left="8620" w:hanging="300"/>
      </w:pPr>
      <w:rPr>
        <w:rFonts w:hint="default"/>
        <w:lang w:val="fr-FR" w:eastAsia="en-US" w:bidi="ar-SA"/>
      </w:rPr>
    </w:lvl>
    <w:lvl w:ilvl="8" w:tplc="CCCC4BC8">
      <w:numFmt w:val="bullet"/>
      <w:lvlText w:val="•"/>
      <w:lvlJc w:val="left"/>
      <w:pPr>
        <w:ind w:left="9576" w:hanging="300"/>
      </w:pPr>
      <w:rPr>
        <w:rFonts w:hint="default"/>
        <w:lang w:val="fr-FR" w:eastAsia="en-US" w:bidi="ar-SA"/>
      </w:rPr>
    </w:lvl>
  </w:abstractNum>
  <w:num w:numId="1">
    <w:abstractNumId w:val="12"/>
  </w:num>
  <w:num w:numId="2">
    <w:abstractNumId w:val="3"/>
  </w:num>
  <w:num w:numId="3">
    <w:abstractNumId w:val="16"/>
  </w:num>
  <w:num w:numId="4">
    <w:abstractNumId w:val="6"/>
  </w:num>
  <w:num w:numId="5">
    <w:abstractNumId w:val="17"/>
  </w:num>
  <w:num w:numId="6">
    <w:abstractNumId w:val="15"/>
  </w:num>
  <w:num w:numId="7">
    <w:abstractNumId w:val="10"/>
  </w:num>
  <w:num w:numId="8">
    <w:abstractNumId w:val="13"/>
  </w:num>
  <w:num w:numId="9">
    <w:abstractNumId w:val="7"/>
  </w:num>
  <w:num w:numId="10">
    <w:abstractNumId w:val="14"/>
  </w:num>
  <w:num w:numId="11">
    <w:abstractNumId w:val="8"/>
  </w:num>
  <w:num w:numId="12">
    <w:abstractNumId w:val="4"/>
  </w:num>
  <w:num w:numId="13">
    <w:abstractNumId w:val="9"/>
  </w:num>
  <w:num w:numId="14">
    <w:abstractNumId w:val="0"/>
  </w:num>
  <w:num w:numId="15">
    <w:abstractNumId w:val="5"/>
  </w:num>
  <w:num w:numId="16">
    <w:abstractNumId w:val="1"/>
  </w:num>
  <w:num w:numId="17">
    <w:abstractNumId w:val="1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3B1"/>
    <w:rsid w:val="00004706"/>
    <w:rsid w:val="0001106C"/>
    <w:rsid w:val="0002725E"/>
    <w:rsid w:val="00033EB8"/>
    <w:rsid w:val="00034139"/>
    <w:rsid w:val="0003694D"/>
    <w:rsid w:val="00047A35"/>
    <w:rsid w:val="0005291F"/>
    <w:rsid w:val="000531C9"/>
    <w:rsid w:val="00053294"/>
    <w:rsid w:val="000550D4"/>
    <w:rsid w:val="000551E5"/>
    <w:rsid w:val="0006356D"/>
    <w:rsid w:val="00075307"/>
    <w:rsid w:val="000753EA"/>
    <w:rsid w:val="0007773C"/>
    <w:rsid w:val="00080944"/>
    <w:rsid w:val="00085A28"/>
    <w:rsid w:val="00085D63"/>
    <w:rsid w:val="00090806"/>
    <w:rsid w:val="000A16E9"/>
    <w:rsid w:val="000A2986"/>
    <w:rsid w:val="000B03C7"/>
    <w:rsid w:val="000C4290"/>
    <w:rsid w:val="000D5DD9"/>
    <w:rsid w:val="000E43C4"/>
    <w:rsid w:val="000F718E"/>
    <w:rsid w:val="00102C46"/>
    <w:rsid w:val="001053F9"/>
    <w:rsid w:val="00116903"/>
    <w:rsid w:val="00125F1E"/>
    <w:rsid w:val="00127A28"/>
    <w:rsid w:val="00131CFB"/>
    <w:rsid w:val="00133C7D"/>
    <w:rsid w:val="00134C53"/>
    <w:rsid w:val="001478FA"/>
    <w:rsid w:val="00152722"/>
    <w:rsid w:val="001528AE"/>
    <w:rsid w:val="001634C7"/>
    <w:rsid w:val="001734C9"/>
    <w:rsid w:val="0018267D"/>
    <w:rsid w:val="00182F32"/>
    <w:rsid w:val="00184A8D"/>
    <w:rsid w:val="00187C22"/>
    <w:rsid w:val="00195ED3"/>
    <w:rsid w:val="001A4A1E"/>
    <w:rsid w:val="001A5A80"/>
    <w:rsid w:val="001A5BFB"/>
    <w:rsid w:val="001C078A"/>
    <w:rsid w:val="001C4A4E"/>
    <w:rsid w:val="001C4BE0"/>
    <w:rsid w:val="001D1B3E"/>
    <w:rsid w:val="001D4FAA"/>
    <w:rsid w:val="001D4FF8"/>
    <w:rsid w:val="001D514E"/>
    <w:rsid w:val="001D66FD"/>
    <w:rsid w:val="001E6D6D"/>
    <w:rsid w:val="001F4F77"/>
    <w:rsid w:val="002002C7"/>
    <w:rsid w:val="00200D38"/>
    <w:rsid w:val="002077E2"/>
    <w:rsid w:val="0021105B"/>
    <w:rsid w:val="00225A42"/>
    <w:rsid w:val="00230045"/>
    <w:rsid w:val="00241587"/>
    <w:rsid w:val="00242E06"/>
    <w:rsid w:val="002451C7"/>
    <w:rsid w:val="00245BA3"/>
    <w:rsid w:val="002473A8"/>
    <w:rsid w:val="00251F70"/>
    <w:rsid w:val="002549EC"/>
    <w:rsid w:val="00257AB8"/>
    <w:rsid w:val="00262FC2"/>
    <w:rsid w:val="0026512F"/>
    <w:rsid w:val="00273271"/>
    <w:rsid w:val="00291158"/>
    <w:rsid w:val="002A088D"/>
    <w:rsid w:val="002A1521"/>
    <w:rsid w:val="002B07AD"/>
    <w:rsid w:val="002C7E86"/>
    <w:rsid w:val="002D2959"/>
    <w:rsid w:val="002D7898"/>
    <w:rsid w:val="002E3BCD"/>
    <w:rsid w:val="002E5E08"/>
    <w:rsid w:val="002F7346"/>
    <w:rsid w:val="0030384E"/>
    <w:rsid w:val="00304C95"/>
    <w:rsid w:val="00323BA5"/>
    <w:rsid w:val="00327294"/>
    <w:rsid w:val="00357675"/>
    <w:rsid w:val="00357BF9"/>
    <w:rsid w:val="003645C4"/>
    <w:rsid w:val="0037039F"/>
    <w:rsid w:val="00374AB8"/>
    <w:rsid w:val="0037646F"/>
    <w:rsid w:val="00377A62"/>
    <w:rsid w:val="003A0114"/>
    <w:rsid w:val="003A0C7F"/>
    <w:rsid w:val="003A0E84"/>
    <w:rsid w:val="003A24EC"/>
    <w:rsid w:val="003B6205"/>
    <w:rsid w:val="003B6467"/>
    <w:rsid w:val="003D354E"/>
    <w:rsid w:val="003D472F"/>
    <w:rsid w:val="003D6C8C"/>
    <w:rsid w:val="003D6FC7"/>
    <w:rsid w:val="003E2F31"/>
    <w:rsid w:val="004224AA"/>
    <w:rsid w:val="004259C8"/>
    <w:rsid w:val="00430EC5"/>
    <w:rsid w:val="0044238B"/>
    <w:rsid w:val="00447FA4"/>
    <w:rsid w:val="0045317A"/>
    <w:rsid w:val="00455B38"/>
    <w:rsid w:val="00455E5E"/>
    <w:rsid w:val="00457B03"/>
    <w:rsid w:val="00464E55"/>
    <w:rsid w:val="00480A80"/>
    <w:rsid w:val="00492902"/>
    <w:rsid w:val="004A0EED"/>
    <w:rsid w:val="004A1886"/>
    <w:rsid w:val="004A4183"/>
    <w:rsid w:val="004B1842"/>
    <w:rsid w:val="004B62EC"/>
    <w:rsid w:val="004B69F5"/>
    <w:rsid w:val="004B7A17"/>
    <w:rsid w:val="004C1D11"/>
    <w:rsid w:val="004C239C"/>
    <w:rsid w:val="004C2813"/>
    <w:rsid w:val="004C6BAC"/>
    <w:rsid w:val="004D3BFA"/>
    <w:rsid w:val="004D565A"/>
    <w:rsid w:val="004D6256"/>
    <w:rsid w:val="004F0214"/>
    <w:rsid w:val="004F3937"/>
    <w:rsid w:val="00506F2C"/>
    <w:rsid w:val="00510085"/>
    <w:rsid w:val="00510359"/>
    <w:rsid w:val="00520C97"/>
    <w:rsid w:val="0052335B"/>
    <w:rsid w:val="00524988"/>
    <w:rsid w:val="005415E0"/>
    <w:rsid w:val="00552C38"/>
    <w:rsid w:val="005617FC"/>
    <w:rsid w:val="005656E9"/>
    <w:rsid w:val="00573989"/>
    <w:rsid w:val="00581BED"/>
    <w:rsid w:val="00581CB9"/>
    <w:rsid w:val="0059524C"/>
    <w:rsid w:val="005A1705"/>
    <w:rsid w:val="005A267C"/>
    <w:rsid w:val="005A4220"/>
    <w:rsid w:val="005B37AC"/>
    <w:rsid w:val="005B4026"/>
    <w:rsid w:val="005D30C0"/>
    <w:rsid w:val="005D56C6"/>
    <w:rsid w:val="00606D48"/>
    <w:rsid w:val="006071D1"/>
    <w:rsid w:val="0062062E"/>
    <w:rsid w:val="00622448"/>
    <w:rsid w:val="00627063"/>
    <w:rsid w:val="00634231"/>
    <w:rsid w:val="00635A4E"/>
    <w:rsid w:val="0065319A"/>
    <w:rsid w:val="00662CD6"/>
    <w:rsid w:val="00666B06"/>
    <w:rsid w:val="00687CB4"/>
    <w:rsid w:val="00691E67"/>
    <w:rsid w:val="00694CD2"/>
    <w:rsid w:val="006A3FA4"/>
    <w:rsid w:val="006C7ECA"/>
    <w:rsid w:val="006D2E76"/>
    <w:rsid w:val="0070121A"/>
    <w:rsid w:val="007056B6"/>
    <w:rsid w:val="007109BF"/>
    <w:rsid w:val="00712A70"/>
    <w:rsid w:val="00720F32"/>
    <w:rsid w:val="0072175E"/>
    <w:rsid w:val="0072518E"/>
    <w:rsid w:val="00754E93"/>
    <w:rsid w:val="00756539"/>
    <w:rsid w:val="0077791F"/>
    <w:rsid w:val="00784127"/>
    <w:rsid w:val="007972B8"/>
    <w:rsid w:val="007A010C"/>
    <w:rsid w:val="007A5E7B"/>
    <w:rsid w:val="007B4642"/>
    <w:rsid w:val="007D3D1D"/>
    <w:rsid w:val="007E668D"/>
    <w:rsid w:val="007F3C37"/>
    <w:rsid w:val="00802F48"/>
    <w:rsid w:val="00811415"/>
    <w:rsid w:val="00821D9D"/>
    <w:rsid w:val="008221A0"/>
    <w:rsid w:val="00822DA7"/>
    <w:rsid w:val="008407E5"/>
    <w:rsid w:val="00850941"/>
    <w:rsid w:val="00857A71"/>
    <w:rsid w:val="00867DB4"/>
    <w:rsid w:val="00876BFA"/>
    <w:rsid w:val="00880656"/>
    <w:rsid w:val="008A11D5"/>
    <w:rsid w:val="008A368D"/>
    <w:rsid w:val="008A4441"/>
    <w:rsid w:val="008A4659"/>
    <w:rsid w:val="008B1CD0"/>
    <w:rsid w:val="008B2F42"/>
    <w:rsid w:val="008C5780"/>
    <w:rsid w:val="008E3935"/>
    <w:rsid w:val="008E664B"/>
    <w:rsid w:val="008F0D2C"/>
    <w:rsid w:val="008F59D6"/>
    <w:rsid w:val="008F6012"/>
    <w:rsid w:val="009061F3"/>
    <w:rsid w:val="009077D0"/>
    <w:rsid w:val="009121D6"/>
    <w:rsid w:val="00917D0C"/>
    <w:rsid w:val="00922564"/>
    <w:rsid w:val="009241EF"/>
    <w:rsid w:val="00927927"/>
    <w:rsid w:val="00941CE6"/>
    <w:rsid w:val="009448D3"/>
    <w:rsid w:val="00952837"/>
    <w:rsid w:val="00957E1B"/>
    <w:rsid w:val="00966E1E"/>
    <w:rsid w:val="0097327E"/>
    <w:rsid w:val="00977F13"/>
    <w:rsid w:val="00986040"/>
    <w:rsid w:val="00986A15"/>
    <w:rsid w:val="00991242"/>
    <w:rsid w:val="009969B2"/>
    <w:rsid w:val="009A2A3A"/>
    <w:rsid w:val="009A3F93"/>
    <w:rsid w:val="009B3C5A"/>
    <w:rsid w:val="009C0DDE"/>
    <w:rsid w:val="009C3F25"/>
    <w:rsid w:val="009C73A7"/>
    <w:rsid w:val="009C7C2B"/>
    <w:rsid w:val="009D592E"/>
    <w:rsid w:val="009E05B8"/>
    <w:rsid w:val="009E1430"/>
    <w:rsid w:val="009F613C"/>
    <w:rsid w:val="00A04658"/>
    <w:rsid w:val="00A16791"/>
    <w:rsid w:val="00A16966"/>
    <w:rsid w:val="00A20CF8"/>
    <w:rsid w:val="00A301AD"/>
    <w:rsid w:val="00A301FB"/>
    <w:rsid w:val="00A415FB"/>
    <w:rsid w:val="00A4350C"/>
    <w:rsid w:val="00A51F20"/>
    <w:rsid w:val="00A52041"/>
    <w:rsid w:val="00A5444E"/>
    <w:rsid w:val="00A55085"/>
    <w:rsid w:val="00A60EB6"/>
    <w:rsid w:val="00A67B6E"/>
    <w:rsid w:val="00A7026C"/>
    <w:rsid w:val="00A76BE7"/>
    <w:rsid w:val="00A8188B"/>
    <w:rsid w:val="00A9788E"/>
    <w:rsid w:val="00AA74F5"/>
    <w:rsid w:val="00AA7594"/>
    <w:rsid w:val="00AA7CED"/>
    <w:rsid w:val="00AB2845"/>
    <w:rsid w:val="00AB5DC1"/>
    <w:rsid w:val="00AB72F6"/>
    <w:rsid w:val="00AC16E3"/>
    <w:rsid w:val="00AE3EBE"/>
    <w:rsid w:val="00AF27EC"/>
    <w:rsid w:val="00AF4D30"/>
    <w:rsid w:val="00B03FE1"/>
    <w:rsid w:val="00B135E7"/>
    <w:rsid w:val="00B15048"/>
    <w:rsid w:val="00B22BF9"/>
    <w:rsid w:val="00B25A57"/>
    <w:rsid w:val="00B273B6"/>
    <w:rsid w:val="00B32CF0"/>
    <w:rsid w:val="00B33AE2"/>
    <w:rsid w:val="00B47595"/>
    <w:rsid w:val="00B55F1F"/>
    <w:rsid w:val="00B60CA3"/>
    <w:rsid w:val="00B61290"/>
    <w:rsid w:val="00B729BC"/>
    <w:rsid w:val="00B84285"/>
    <w:rsid w:val="00B86E78"/>
    <w:rsid w:val="00B917C1"/>
    <w:rsid w:val="00BA2CBA"/>
    <w:rsid w:val="00BA3721"/>
    <w:rsid w:val="00BA41C3"/>
    <w:rsid w:val="00BB5A44"/>
    <w:rsid w:val="00BB629A"/>
    <w:rsid w:val="00BC4756"/>
    <w:rsid w:val="00BC7BDE"/>
    <w:rsid w:val="00BD396A"/>
    <w:rsid w:val="00BE1B21"/>
    <w:rsid w:val="00BE2BF3"/>
    <w:rsid w:val="00BE7F98"/>
    <w:rsid w:val="00BF0C86"/>
    <w:rsid w:val="00C05744"/>
    <w:rsid w:val="00C104BD"/>
    <w:rsid w:val="00C17997"/>
    <w:rsid w:val="00C2242B"/>
    <w:rsid w:val="00C227FD"/>
    <w:rsid w:val="00C2350C"/>
    <w:rsid w:val="00C2774D"/>
    <w:rsid w:val="00C33F9A"/>
    <w:rsid w:val="00C51254"/>
    <w:rsid w:val="00C52582"/>
    <w:rsid w:val="00C53896"/>
    <w:rsid w:val="00C6708B"/>
    <w:rsid w:val="00C70E3C"/>
    <w:rsid w:val="00C761B9"/>
    <w:rsid w:val="00C80FCB"/>
    <w:rsid w:val="00C82988"/>
    <w:rsid w:val="00C82C34"/>
    <w:rsid w:val="00CB3006"/>
    <w:rsid w:val="00CB6627"/>
    <w:rsid w:val="00CB7EC3"/>
    <w:rsid w:val="00CC0CF6"/>
    <w:rsid w:val="00CD08FF"/>
    <w:rsid w:val="00CD2656"/>
    <w:rsid w:val="00CE21D3"/>
    <w:rsid w:val="00CF123A"/>
    <w:rsid w:val="00D10A3A"/>
    <w:rsid w:val="00D21BE6"/>
    <w:rsid w:val="00D35628"/>
    <w:rsid w:val="00D465E8"/>
    <w:rsid w:val="00D47C3C"/>
    <w:rsid w:val="00D633E7"/>
    <w:rsid w:val="00D65E24"/>
    <w:rsid w:val="00D7051C"/>
    <w:rsid w:val="00D753B1"/>
    <w:rsid w:val="00D761ED"/>
    <w:rsid w:val="00D85E06"/>
    <w:rsid w:val="00D97BB9"/>
    <w:rsid w:val="00DA1356"/>
    <w:rsid w:val="00DA3560"/>
    <w:rsid w:val="00DA71E4"/>
    <w:rsid w:val="00DA7F6D"/>
    <w:rsid w:val="00DC2ED1"/>
    <w:rsid w:val="00DD0638"/>
    <w:rsid w:val="00DD3020"/>
    <w:rsid w:val="00DE0AE6"/>
    <w:rsid w:val="00DE3748"/>
    <w:rsid w:val="00DF188A"/>
    <w:rsid w:val="00DF7D20"/>
    <w:rsid w:val="00E02FD7"/>
    <w:rsid w:val="00E05D17"/>
    <w:rsid w:val="00E1572B"/>
    <w:rsid w:val="00E24067"/>
    <w:rsid w:val="00E25DD0"/>
    <w:rsid w:val="00E31DE6"/>
    <w:rsid w:val="00E436FB"/>
    <w:rsid w:val="00E46C6B"/>
    <w:rsid w:val="00E6246E"/>
    <w:rsid w:val="00E70FDA"/>
    <w:rsid w:val="00E871B2"/>
    <w:rsid w:val="00EA0142"/>
    <w:rsid w:val="00EA4BD5"/>
    <w:rsid w:val="00EB11DB"/>
    <w:rsid w:val="00EB2AFA"/>
    <w:rsid w:val="00ED1F1A"/>
    <w:rsid w:val="00EE6F6E"/>
    <w:rsid w:val="00EF0E8E"/>
    <w:rsid w:val="00EF6D3E"/>
    <w:rsid w:val="00F245FB"/>
    <w:rsid w:val="00F50E4E"/>
    <w:rsid w:val="00F57E62"/>
    <w:rsid w:val="00F65316"/>
    <w:rsid w:val="00F7258E"/>
    <w:rsid w:val="00F81914"/>
    <w:rsid w:val="00F908B3"/>
    <w:rsid w:val="00F945A2"/>
    <w:rsid w:val="00FA316C"/>
    <w:rsid w:val="00FB4EED"/>
    <w:rsid w:val="00FC3C2F"/>
    <w:rsid w:val="00FC50E0"/>
    <w:rsid w:val="00FC76D2"/>
    <w:rsid w:val="00FD0116"/>
    <w:rsid w:val="00FE16EB"/>
    <w:rsid w:val="00FE750C"/>
    <w:rsid w:val="00FF6566"/>
    <w:rsid w:val="00FF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0D95BC-1CC9-4086-9DD9-B5E0AD05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3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2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28A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A2C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orpsdetexte">
    <w:name w:val="Body Text"/>
    <w:basedOn w:val="Normal"/>
    <w:link w:val="CorpsdetexteCar"/>
    <w:uiPriority w:val="1"/>
    <w:qFormat/>
    <w:rsid w:val="008A368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8A368D"/>
    <w:rPr>
      <w:rFonts w:ascii="Arial MT" w:eastAsia="Arial MT" w:hAnsi="Arial MT" w:cs="Arial MT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D39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semiHidden/>
    <w:unhideWhenUsed/>
    <w:rsid w:val="003A0C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2ECA5-2C62-450C-B58E-E0DC24A26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638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TECHICOSUP</dc:creator>
  <cp:keywords/>
  <dc:description/>
  <cp:lastModifiedBy>DEV HT 2</cp:lastModifiedBy>
  <cp:revision>3</cp:revision>
  <dcterms:created xsi:type="dcterms:W3CDTF">2023-04-11T10:21:00Z</dcterms:created>
  <dcterms:modified xsi:type="dcterms:W3CDTF">2023-04-11T19:30:00Z</dcterms:modified>
</cp:coreProperties>
</file>