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4"/>
        </w:numPr>
        <w:spacing w:after="24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jornada de trabalho semanal de um funcionário é de 40 horas. O funcionário que trabalhar mais de 40 horas receberá hora extra, cujo cálculo é o valor da hora regular com um acréscimo de 50% multiplicado pelo total de hora extra trabalhada. Escreva um algoritmo que leia o número de horas trabalhadas em um mês, o salário por hora e escreva o salário total do funcionário, que deverá ser acrescido das horas extras, caso tenham sido trabalhadas </w:t>
      </w:r>
      <w:r w:rsidDel="00000000" w:rsidR="00000000" w:rsidRPr="00000000">
        <w:rPr>
          <w:i w:val="1"/>
          <w:rtl w:val="0"/>
        </w:rPr>
        <w:t xml:space="preserve">(considere que o mês possua 4 semanas exatas).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pacing w:after="0" w:before="200" w:lineRule="auto"/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aça um algoritmo para ler o horário de entrada (hora, minuto) e o horário de saída (hora, minuto) de uma aula e escrever quanto tempo ela dura, no formato hora:minuto.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posto está vendendo combustíveis com a seguinte tabela de descontos: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406988</wp:posOffset>
            </wp:positionV>
            <wp:extent cx="4286250" cy="8286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spacing w:after="0"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Escreva um algoritmo que leia o número de litros vendidos e o tipo de combustível </w:t>
      </w:r>
      <w:r w:rsidDel="00000000" w:rsidR="00000000" w:rsidRPr="00000000">
        <w:rPr>
          <w:i w:val="1"/>
          <w:rtl w:val="0"/>
        </w:rPr>
        <w:t xml:space="preserve">(codificado da seguinte forma: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-álcool,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i w:val="1"/>
          <w:rtl w:val="0"/>
        </w:rPr>
        <w:t xml:space="preserve">-gasolina), </w:t>
      </w:r>
      <w:r w:rsidDel="00000000" w:rsidR="00000000" w:rsidRPr="00000000">
        <w:rPr>
          <w:rtl w:val="0"/>
        </w:rPr>
        <w:t xml:space="preserve">calcule e imprima o valor a ser pago pelo cliente sabendo-se que o preço do litro da gasolina é R$ 4,80 e o preço do litro do álcool é R$ 3,10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empresa quer verificar se um empregado está qualificado para a aposentadoria ou não. Para estar em condições, um dos seguintes requisitos deve ser satisfeito: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 no mínimo 65 anos de idade;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 trabalhado no mínimo 30 anos.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40" w:before="20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 no mínimo 60 anos e ter trabalhado no mínimo 25 anos.</w:t>
      </w:r>
    </w:p>
    <w:p w:rsidR="00000000" w:rsidDel="00000000" w:rsidP="00000000" w:rsidRDefault="00000000" w:rsidRPr="00000000" w14:paraId="0000000A">
      <w:pPr>
        <w:pageBreakBefore w:val="0"/>
        <w:spacing w:after="240" w:before="20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Com base nas informações acima, faça um algoritmo que leia: o número do empregado (código), o ano de seu nascimento e o ano de seu ingresso na empresa. O programa deverá escrever a idade e o tempo de trabalho do empregado e a mensagem 'Requerer aposentadoria' ou 'Não requerer'.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24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Ler três valores (considere que não serão informados valores iguais) e escrevê-los em ordem crescente.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hotel cobra R$ 60.00 a diária e mais uma taxa de serviços. A taxa de serviços é de: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R$ 5.50 por diária, se o número de diárias for maior que 15;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R$ 6.00 por diária, se o número de diárias for igual a 15;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R$ 8.00 por diária, se o número de diárias for menor que 15.</w:t>
      </w:r>
    </w:p>
    <w:p w:rsidR="00000000" w:rsidDel="00000000" w:rsidP="00000000" w:rsidRDefault="00000000" w:rsidRPr="00000000" w14:paraId="00000010">
      <w:pPr>
        <w:pageBreakBefore w:val="0"/>
        <w:spacing w:after="240" w:before="20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Construa um algoritmo que mostre o nome e o total da conta de um cliente.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20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 algoritmo que a partir da idade e peso do paciente calcule a dosagem de determinado medicamento e imprima a receita informando quantas gotas do medicamento o paciente deve tomar por dose. Considere que o medicamento em questão possui 500 mg por ml, e que cada ml corresponde a 20 gotas.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Adultos ou adolescentes desde 12 anos, inclusive, se tiverem peso igual ou acima de 60 quilos devem tomar 1000 mg; com peso abaixo de 60 quilos devem tomar 875 mg.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40"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crianças e adolescentes abaixo de 12 anos a dosagem é calculada pelo peso corpóreo conforme a tabela a seguir: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762000</wp:posOffset>
            </wp:positionV>
            <wp:extent cx="2867025" cy="12573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spacing w:after="240" w:before="20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