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2B5E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教程笔记</w:t>
      </w:r>
    </w:p>
    <w:p w14:paraId="77AD94E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版本控制</w:t>
      </w:r>
    </w:p>
    <w:p w14:paraId="03BDEE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Git:分布式版本控制工具</w:t>
      </w:r>
    </w:p>
    <w:p w14:paraId="414B2E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SVN:集中式版本控制工具</w:t>
      </w:r>
    </w:p>
    <w:p w14:paraId="775E2D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多人协作开发</w:t>
      </w:r>
    </w:p>
    <w:p w14:paraId="22948C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版本：</w:t>
      </w:r>
    </w:p>
    <w:p w14:paraId="773752E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软件版本  如：JDK1..8,17,20</w:t>
      </w:r>
    </w:p>
    <w:p w14:paraId="232A526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文件版本：如：test_v1,test_v2  随版本更新递增</w:t>
      </w:r>
    </w:p>
    <w:p w14:paraId="75493D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版本控制软件的基础功能</w:t>
      </w:r>
    </w:p>
    <w:p w14:paraId="25ED35B7">
      <w:pPr>
        <w:numPr>
          <w:ilvl w:val="0"/>
          <w:numId w:val="1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保存和管理文件</w:t>
      </w:r>
      <w:r>
        <w:drawing>
          <wp:inline distT="0" distB="0" distL="114300" distR="114300">
            <wp:extent cx="2238375" cy="100012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BF619"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提供客户端工具进行访问</w:t>
      </w:r>
      <w:r>
        <w:drawing>
          <wp:inline distT="0" distB="0" distL="114300" distR="114300">
            <wp:extent cx="1985645" cy="995045"/>
            <wp:effectExtent l="0" t="0" r="14605" b="146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85645" cy="99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83CB7"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提供不同版本文件的比对功能</w:t>
      </w:r>
      <w:r>
        <w:drawing>
          <wp:inline distT="0" distB="0" distL="114300" distR="114300">
            <wp:extent cx="2109470" cy="464185"/>
            <wp:effectExtent l="0" t="0" r="5080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9470" cy="46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F8608">
      <w:pPr>
        <w:numPr>
          <w:numId w:val="0"/>
        </w:numPr>
      </w:pPr>
    </w:p>
    <w:p w14:paraId="194C5E6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集中式版本控制</w:t>
      </w:r>
    </w:p>
    <w:p w14:paraId="18D52D9F">
      <w:pPr>
        <w:numPr>
          <w:numId w:val="0"/>
        </w:numPr>
        <w:rPr>
          <w:rFonts w:hint="default"/>
          <w:lang w:val="en-US" w:eastAsia="zh-CN"/>
        </w:rPr>
      </w:pPr>
    </w:p>
    <w:p w14:paraId="3059761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  <w:r>
        <w:drawing>
          <wp:inline distT="0" distB="0" distL="114300" distR="114300">
            <wp:extent cx="1916430" cy="1371600"/>
            <wp:effectExtent l="0" t="0" r="762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1643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F33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弊端：多人修改同一份文件再上传会出现文件冲突</w:t>
      </w:r>
    </w:p>
    <w:p w14:paraId="1BCE06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解决方案：</w:t>
      </w:r>
    </w:p>
    <w:p w14:paraId="4C36654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</w:t>
      </w:r>
    </w:p>
    <w:p w14:paraId="3540794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VSS ：加一个锁定的状态</w:t>
      </w:r>
    </w:p>
    <w:p w14:paraId="672B712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CVS、SVN：记录所有人不同行的内容修改，如在同一行，依旧需要人工解决冲突</w:t>
      </w:r>
    </w:p>
    <w:p w14:paraId="3E6ED87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最大的弊端：中央服务器出现问题，那我们的文件就完蛋了</w:t>
      </w:r>
    </w:p>
    <w:p w14:paraId="155970E2">
      <w:pPr>
        <w:ind w:firstLine="420" w:firstLineChars="0"/>
        <w:rPr>
          <w:rFonts w:hint="eastAsia"/>
          <w:lang w:val="en-US" w:eastAsia="zh-CN"/>
        </w:rPr>
      </w:pPr>
    </w:p>
    <w:p w14:paraId="70C4DB07">
      <w:pPr>
        <w:ind w:firstLine="420" w:firstLineChars="0"/>
        <w:rPr>
          <w:rFonts w:hint="eastAsia"/>
          <w:lang w:val="en-US" w:eastAsia="zh-CN"/>
        </w:rPr>
      </w:pPr>
    </w:p>
    <w:p w14:paraId="06CD86C8">
      <w:pPr>
        <w:ind w:firstLine="420" w:firstLineChars="0"/>
        <w:rPr>
          <w:rFonts w:hint="eastAsia"/>
          <w:lang w:val="en-US" w:eastAsia="zh-CN"/>
        </w:rPr>
      </w:pPr>
    </w:p>
    <w:p w14:paraId="27630AA5">
      <w:pPr>
        <w:ind w:firstLine="420" w:firstLineChars="0"/>
        <w:rPr>
          <w:rFonts w:hint="eastAsia"/>
          <w:lang w:val="en-US" w:eastAsia="zh-CN"/>
        </w:rPr>
      </w:pPr>
    </w:p>
    <w:p w14:paraId="49EFC94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分布式版本控制</w:t>
      </w:r>
    </w:p>
    <w:p w14:paraId="16F8C319">
      <w:pPr>
        <w:ind w:firstLine="420" w:firstLineChars="0"/>
      </w:pPr>
      <w:r>
        <w:drawing>
          <wp:inline distT="0" distB="0" distL="114300" distR="114300">
            <wp:extent cx="974090" cy="1576705"/>
            <wp:effectExtent l="0" t="0" r="1651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4090" cy="157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B5AB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如果中央服务器出现问题，本地仓库依然还在，用户依然可以在本地服务器修改文件，后续中央服务器恢复了，可以本地和中央服务器进行关联</w:t>
      </w:r>
    </w:p>
    <w:p w14:paraId="40CC7FEC">
      <w:pPr>
        <w:ind w:firstLine="420" w:firstLineChars="0"/>
      </w:pPr>
      <w:r>
        <w:drawing>
          <wp:inline distT="0" distB="0" distL="114300" distR="114300">
            <wp:extent cx="2125980" cy="1186815"/>
            <wp:effectExtent l="0" t="0" r="7620" b="133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25980" cy="118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A77C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分支的概念</w:t>
      </w:r>
    </w:p>
    <w:p w14:paraId="23A73A62">
      <w:pPr>
        <w:ind w:firstLine="420" w:firstLineChars="0"/>
      </w:pPr>
    </w:p>
    <w:p w14:paraId="2FC741A6">
      <w:r>
        <w:rPr>
          <w:rFonts w:hint="eastAsia"/>
          <w:lang w:val="en-US" w:eastAsia="zh-CN"/>
        </w:rPr>
        <w:t xml:space="preserve">    </w:t>
      </w:r>
      <w:r>
        <w:drawing>
          <wp:inline distT="0" distB="0" distL="114300" distR="114300">
            <wp:extent cx="2586355" cy="892175"/>
            <wp:effectExtent l="0" t="0" r="4445" b="31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86355" cy="89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4F4D2"/>
    <w:p w14:paraId="5A44FA44"/>
    <w:p w14:paraId="4157CAF2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版本号：</w:t>
      </w:r>
      <w:bookmarkStart w:id="0" w:name="_GoBack"/>
      <w:bookmarkEnd w:id="0"/>
    </w:p>
    <w:p w14:paraId="18584B8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SHA-1:40位</w:t>
      </w:r>
    </w:p>
    <w:p w14:paraId="26214B92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定位仓库的文件：2+38</w:t>
      </w:r>
    </w:p>
    <w:p w14:paraId="0B1014C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前两位是.git /objects/文件夹名/</w:t>
      </w:r>
    </w:p>
    <w:p w14:paraId="548B2E3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38：文件名</w:t>
      </w:r>
    </w:p>
    <w:p w14:paraId="07FB7833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SHA-1哈希值唯一标识每次提交，确保数据完整性与可追溯性。每次提交都包含指向父节点的指针，形成链式结构，便于版本回退与分支合并。本地仓库完整复制远程仓库内容，支持离线提交与历史查看，提升开发灵活性与容错能力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5F18F5"/>
    <w:multiLevelType w:val="singleLevel"/>
    <w:tmpl w:val="575F18F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2A6DDB"/>
    <w:rsid w:val="51D677D1"/>
    <w:rsid w:val="6B2A6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452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2025-12-23T00:12:00Z</dcterms:created>
  <dc:creator>梦甜</dc:creator>
  <cp:lastModifiedBy>梦甜</cp:lastModifiedBy>
  <dcterms:modified xsi:type="dcterms:W3CDTF">2025-12-30T08:39:17Z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EF48EACA498B4D1390490502DE546373_11</vt:lpwstr>
  </property>
  <property fmtid="{D5CDD505-2E9C-101B-9397-08002B2CF9AE}" pid="4" name="KSOTemplateDocerSaveRecord">
    <vt:lpwstr>eyJoZGlkIjoiOTAxMmViMWMxNjlhYjJhNDk2NzhmZDYyNWRjMWQyZDkiLCJ1c2VySWQiOiIzMTA3MzM2MzYifQ==</vt:lpwstr>
  </property>
</Properties>
</file>