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6B7A99"/>
          <w:spacing w:val="40"/>
          <w:sz w:val="20"/>
          <w:szCs w:val="20"/>
        </w:rPr>
        <w:t xml:space="preserve">PROGRAMMING IN HASKELL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A2455"/>
          <w:sz w:val="36"/>
          <w:szCs w:val="36"/>
        </w:rPr>
        <w:t xml:space="preserve">Tutorial — Parsing XML in Haskell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900"/>
        <w:gridCol w:w="2400"/>
        <w:gridCol w:w="3060"/>
      </w:tblGrid>
      <w:tr>
        <w:tc>
          <w:tcPr>
            <w:tcW w:type="dxa" w:w="39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A99"/>
                <w:sz w:val="20"/>
                <w:szCs w:val="20"/>
              </w:rPr>
              <w:t xml:space="preserve">Name:</w:t>
            </w:r>
          </w:p>
        </w:tc>
        <w:tc>
          <w:tcPr>
            <w:tcW w:type="dxa" w:w="24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A99"/>
                <w:sz w:val="20"/>
                <w:szCs w:val="20"/>
              </w:rPr>
              <w:t xml:space="preserve">Date:</w:t>
            </w:r>
          </w:p>
        </w:tc>
        <w:tc>
          <w:tcPr>
            <w:tcW w:type="dxa" w:w="306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A99"/>
                <w:sz w:val="20"/>
                <w:szCs w:val="20"/>
              </w:rPr>
              <w:t xml:space="preserve">Total:      / 50</w:t>
            </w:r>
          </w:p>
        </w:tc>
      </w:tr>
    </w:tbl>
    <w:p>
      <w:pPr>
        <w:pBdr>
          <w:bottom w:val="single" w:color="4D7EBF" w:sz="6" w:space="4"/>
        </w:pBdr>
        <w:spacing w:after="120" w:before="12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This tutorial is based on the booksxml project — a Haskell program that reads a book catalogue from an XML file and prints it. The following definitions and XML fragment are used throughout.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types: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Author = Author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 authorId   :: String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, authorName :: String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 deriving (Show)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Book = Book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 isbn      :: String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, title     :: String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, subtitle  :: Maybe String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, authors   :: [Author]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, pubYear   :: String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 deriving (Show)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Helper functions (from xml-light):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Make an unqualified element name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named :: String -&gt; QName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named = unqual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Extract text content from an element's children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getText :: Element -&gt; String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getText = concatMap cdData . onlyText . elContent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Parse a single &lt;author&gt; element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parseAuthor :: Element -&gt; Author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parseAuthor el = Author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 authorId   = fromMaybe "" (findAttr (named "id") el)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, authorName = getText el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Parse a single &lt;book&gt; element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parseBook :: Element -&gt; Book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parseBook el = Book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 isbn     = fromMaybe "unknown" (findAttr (named "isbn") el)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, title    = maybe "" getText (findChild (named "title") el)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, subtitle = fmap getText (findChild (named "subtitle") el)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, authors  = map parseAuthor authorEls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, pubYear  = fromMaybe "unknown" $ do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pub &lt;- findChild (named "published") el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findAttr (named "year") pub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where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authorsEl = findChild (named "authors") el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authorEls = maybe [] (findChildren (named "author")) authorsEl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Parse the root &lt;catalogue&gt; element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parseCatalogue :: Element -&gt; [Book]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parseCatalogue root = map parseBook (findChildren (named "book") root)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XML input fragment used in tracing questions: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&lt;catalogue&gt;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&lt;book isbn="978-0-13-110362-7"&gt;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&lt;title&gt;The C Programming Language&lt;/title&gt;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&lt;authors&gt;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&lt;author id="kr1"&gt;Brian W. Kernighan&lt;/author&gt;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&lt;author id="kr2"&gt;Dennis M. Ritchie&lt;/author&gt;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&lt;/authors&gt;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&lt;published year="1978"/&gt;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&lt;/book&gt;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&lt;book isbn="978-0-201-63361-0"&gt;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&lt;title&gt;The Pragmatic Programmer&lt;/title&gt;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&lt;subtitle&gt;From Journeyman to Master&lt;/subtitle&gt;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&lt;authors&gt;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&lt;author id="ah1"&gt;Andrew Hunt&lt;/author&gt;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&lt;author id="dt1"&gt;David Thomas&lt;/author&gt;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&lt;/authors&gt;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&lt;published year="1999"/&gt;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&lt;/book&gt;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&lt;/catalogue&gt;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4D7EBF" w:sz="6" w:space="6"/>
        </w:pBdr>
        <w:spacing w:after="60" w:before="320"/>
      </w:pPr>
      <w:r>
        <w:rPr>
          <w:rFonts w:ascii="Calibri" w:cs="Calibri" w:eastAsia="Calibri" w:hAnsi="Calibri"/>
          <w:b/>
          <w:bCs/>
          <w:color w:val="1A2455"/>
          <w:sz w:val="26"/>
          <w:szCs w:val="26"/>
        </w:rPr>
        <w:t xml:space="preserve">Question 1   </w:t>
      </w:r>
      <w:r>
        <w:rPr>
          <w:rFonts w:ascii="Calibri" w:cs="Calibri" w:eastAsia="Calibri" w:hAnsi="Calibri"/>
          <w:b/>
          <w:bCs/>
          <w:color w:val="4D7EBF"/>
          <w:sz w:val="26"/>
          <w:szCs w:val="26"/>
        </w:rPr>
        <w:t xml:space="preserve">Data Types and Structure</w:t>
      </w:r>
      <w:r>
        <w:rPr>
          <w:rFonts w:ascii="Calibri" w:cs="Calibri" w:eastAsia="Calibri" w:hAnsi="Calibri"/>
          <w:color w:val="6B7A99"/>
          <w:sz w:val="22"/>
          <w:szCs w:val="22"/>
        </w:rPr>
        <w:t xml:space="preserve">  [8 marks]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(a)  </w:t>
      </w:r>
      <w:r>
        <w:rPr>
          <w:rFonts w:ascii="Calibri" w:cs="Calibri" w:eastAsia="Calibri" w:hAnsi="Calibri"/>
          <w:sz w:val="22"/>
          <w:szCs w:val="22"/>
        </w:rPr>
        <w:t xml:space="preserve">Both Book and Author are defined using record syntax. What advantage does record syntax give you over positional fields? Give one concrete example using these types.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[2]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(b)  </w:t>
      </w:r>
      <w:r>
        <w:rPr>
          <w:rFonts w:ascii="Calibri" w:cs="Calibri" w:eastAsia="Calibri" w:hAnsi="Calibri"/>
          <w:sz w:val="22"/>
          <w:szCs w:val="22"/>
        </w:rPr>
        <w:t xml:space="preserve">The subtitle field has type Maybe String rather than String. Why is this the right choice? What would go wrong if it were simply String?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[2]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(c)  </w:t>
      </w:r>
      <w:r>
        <w:rPr>
          <w:rFonts w:ascii="Calibri" w:cs="Calibri" w:eastAsia="Calibri" w:hAnsi="Calibri"/>
          <w:sz w:val="22"/>
          <w:szCs w:val="22"/>
        </w:rPr>
        <w:t xml:space="preserve">The authors field has type [Author] rather than Author. What does this allow that a single Author field would not? What does it mean for a book with no authors?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[2]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(d)  </w:t>
      </w:r>
      <w:r>
        <w:rPr>
          <w:rFonts w:ascii="Calibri" w:cs="Calibri" w:eastAsia="Calibri" w:hAnsi="Calibri"/>
          <w:sz w:val="22"/>
          <w:szCs w:val="22"/>
        </w:rPr>
        <w:t xml:space="preserve">pubYear is stored as a String rather than an Int. Name one advantage and one disadvantage of this choice.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[2]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4D7EBF" w:sz="6" w:space="6"/>
        </w:pBdr>
        <w:spacing w:after="60" w:before="320"/>
      </w:pPr>
      <w:r>
        <w:rPr>
          <w:rFonts w:ascii="Calibri" w:cs="Calibri" w:eastAsia="Calibri" w:hAnsi="Calibri"/>
          <w:b/>
          <w:bCs/>
          <w:color w:val="1A2455"/>
          <w:sz w:val="26"/>
          <w:szCs w:val="26"/>
        </w:rPr>
        <w:t xml:space="preserve">Question 2   </w:t>
      </w:r>
      <w:r>
        <w:rPr>
          <w:rFonts w:ascii="Calibri" w:cs="Calibri" w:eastAsia="Calibri" w:hAnsi="Calibri"/>
          <w:b/>
          <w:bCs/>
          <w:color w:val="4D7EBF"/>
          <w:sz w:val="26"/>
          <w:szCs w:val="26"/>
        </w:rPr>
        <w:t xml:space="preserve">Tracing parseAuthor and getText</w:t>
      </w:r>
      <w:r>
        <w:rPr>
          <w:rFonts w:ascii="Calibri" w:cs="Calibri" w:eastAsia="Calibri" w:hAnsi="Calibri"/>
          <w:color w:val="6B7A99"/>
          <w:sz w:val="22"/>
          <w:szCs w:val="22"/>
        </w:rPr>
        <w:t xml:space="preserve">  [10 marks]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Use the first &lt;author&gt; element from the XML above to answer Q2.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(a)  </w:t>
      </w:r>
      <w:r>
        <w:rPr>
          <w:rFonts w:ascii="Calibri" w:cs="Calibri" w:eastAsia="Calibri" w:hAnsi="Calibri"/>
          <w:sz w:val="22"/>
          <w:szCs w:val="22"/>
        </w:rPr>
        <w:t xml:space="preserve">Trace getText applied to the &lt;author id="kr1"&gt; element step by step. Show what elContent returns, what onlyText does, and what concatMap cdData produces.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[4]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68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(b)  </w:t>
      </w:r>
      <w:r>
        <w:rPr>
          <w:rFonts w:ascii="Calibri" w:cs="Calibri" w:eastAsia="Calibri" w:hAnsi="Calibri"/>
          <w:sz w:val="22"/>
          <w:szCs w:val="22"/>
        </w:rPr>
        <w:t xml:space="preserve">Trace parseAuthor applied to the same element. What is the value of authorId and what is the value of authorName?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[3]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(c)  </w:t>
      </w:r>
      <w:r>
        <w:rPr>
          <w:rFonts w:ascii="Calibri" w:cs="Calibri" w:eastAsia="Calibri" w:hAnsi="Calibri"/>
          <w:sz w:val="22"/>
          <w:szCs w:val="22"/>
        </w:rPr>
        <w:t xml:space="preserve">findAttr (named "id") returns a Maybe String. Why does parseAuthor use fromMaybe "" here? What value would authorId have if the id attribute were missing?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[3]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4D7EBF" w:sz="6" w:space="6"/>
        </w:pBdr>
        <w:spacing w:after="60" w:before="320"/>
      </w:pPr>
      <w:r>
        <w:rPr>
          <w:rFonts w:ascii="Calibri" w:cs="Calibri" w:eastAsia="Calibri" w:hAnsi="Calibri"/>
          <w:b/>
          <w:bCs/>
          <w:color w:val="1A2455"/>
          <w:sz w:val="26"/>
          <w:szCs w:val="26"/>
        </w:rPr>
        <w:t xml:space="preserve">Question 3   </w:t>
      </w:r>
      <w:r>
        <w:rPr>
          <w:rFonts w:ascii="Calibri" w:cs="Calibri" w:eastAsia="Calibri" w:hAnsi="Calibri"/>
          <w:b/>
          <w:bCs/>
          <w:color w:val="4D7EBF"/>
          <w:sz w:val="26"/>
          <w:szCs w:val="26"/>
        </w:rPr>
        <w:t xml:space="preserve">Tracing parseBook</w:t>
      </w:r>
      <w:r>
        <w:rPr>
          <w:rFonts w:ascii="Calibri" w:cs="Calibri" w:eastAsia="Calibri" w:hAnsi="Calibri"/>
          <w:color w:val="6B7A99"/>
          <w:sz w:val="22"/>
          <w:szCs w:val="22"/>
        </w:rPr>
        <w:t xml:space="preserve">  [12 marks]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Use the second &lt;book&gt; element (The Pragmatic Programmer) for this question.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(a)  </w:t>
      </w:r>
      <w:r>
        <w:rPr>
          <w:rFonts w:ascii="Calibri" w:cs="Calibri" w:eastAsia="Calibri" w:hAnsi="Calibri"/>
          <w:sz w:val="22"/>
          <w:szCs w:val="22"/>
        </w:rPr>
        <w:t xml:space="preserve">Trace the isbn field. Show which function is used, what it returns from the XML, and what value the field gets.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[2]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4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(b)  </w:t>
      </w:r>
      <w:r>
        <w:rPr>
          <w:rFonts w:ascii="Calibri" w:cs="Calibri" w:eastAsia="Calibri" w:hAnsi="Calibri"/>
          <w:sz w:val="22"/>
          <w:szCs w:val="22"/>
        </w:rPr>
        <w:t xml:space="preserve">Trace the subtitle field step by step. Show what findChild returns, how fmap is applied, and the final value stored.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[4]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(c)  </w:t>
      </w:r>
      <w:r>
        <w:rPr>
          <w:rFonts w:ascii="Calibri" w:cs="Calibri" w:eastAsia="Calibri" w:hAnsi="Calibri"/>
          <w:sz w:val="22"/>
          <w:szCs w:val="22"/>
        </w:rPr>
        <w:t xml:space="preserve">Trace the pubYear field. The code uses a do block inside fromMaybe. Show what each bind step does and what the final String value is.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[3]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(d)  </w:t>
      </w:r>
      <w:r>
        <w:rPr>
          <w:rFonts w:ascii="Calibri" w:cs="Calibri" w:eastAsia="Calibri" w:hAnsi="Calibri"/>
          <w:sz w:val="22"/>
          <w:szCs w:val="22"/>
        </w:rPr>
        <w:t xml:space="preserve">The first book (The C Programming Language) has no &lt;subtitle&gt; element. What value does the subtitle field hold for that book? Show your reasoning.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[3]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4D7EBF" w:sz="6" w:space="6"/>
        </w:pBdr>
        <w:spacing w:after="60" w:before="320"/>
      </w:pPr>
      <w:r>
        <w:rPr>
          <w:rFonts w:ascii="Calibri" w:cs="Calibri" w:eastAsia="Calibri" w:hAnsi="Calibri"/>
          <w:b/>
          <w:bCs/>
          <w:color w:val="1A2455"/>
          <w:sz w:val="26"/>
          <w:szCs w:val="26"/>
        </w:rPr>
        <w:t xml:space="preserve">Question 4   </w:t>
      </w:r>
      <w:r>
        <w:rPr>
          <w:rFonts w:ascii="Calibri" w:cs="Calibri" w:eastAsia="Calibri" w:hAnsi="Calibri"/>
          <w:b/>
          <w:bCs/>
          <w:color w:val="4D7EBF"/>
          <w:sz w:val="26"/>
          <w:szCs w:val="26"/>
        </w:rPr>
        <w:t xml:space="preserve">Completion and Extension</w:t>
      </w:r>
      <w:r>
        <w:rPr>
          <w:rFonts w:ascii="Calibri" w:cs="Calibri" w:eastAsia="Calibri" w:hAnsi="Calibri"/>
          <w:color w:val="6B7A99"/>
          <w:sz w:val="22"/>
          <w:szCs w:val="22"/>
        </w:rPr>
        <w:t xml:space="preserve">  [12 marks]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(a)  </w:t>
      </w:r>
      <w:r>
        <w:rPr>
          <w:rFonts w:ascii="Calibri" w:cs="Calibri" w:eastAsia="Calibri" w:hAnsi="Calibri"/>
          <w:sz w:val="22"/>
          <w:szCs w:val="22"/>
        </w:rPr>
        <w:t xml:space="preserve">parseCatalogue uses map parseBook over a list of child elements. Rewrite parseCatalogue using a list comprehension instead of map. The result must be identical.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[3]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parseCatalogue :: Element -&gt; [Book]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parseCatalogue root = ???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4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(b)  </w:t>
      </w:r>
      <w:r>
        <w:rPr>
          <w:rFonts w:ascii="Calibri" w:cs="Calibri" w:eastAsia="Calibri" w:hAnsi="Calibri"/>
          <w:sz w:val="22"/>
          <w:szCs w:val="22"/>
        </w:rPr>
        <w:t xml:space="preserve">Write a function titlesOnly :: [Book] -&gt; [String] that extracts just the title from each book in the catalogue.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[2]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titlesOnly :: [Book] -&gt; [String]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titlesOnly books = ???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4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(c)  </w:t>
      </w:r>
      <w:r>
        <w:rPr>
          <w:rFonts w:ascii="Calibri" w:cs="Calibri" w:eastAsia="Calibri" w:hAnsi="Calibri"/>
          <w:sz w:val="22"/>
          <w:szCs w:val="22"/>
        </w:rPr>
        <w:t xml:space="preserve">Write a function booksBy :: String -&gt; [Book] -&gt; [Book] that returns only the books that have an author whose authorName matches the given string exactly.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[4]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booksBy :: String -&gt; [Book] -&gt; [Book]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booksBy name books = ???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(d)  </w:t>
      </w:r>
      <w:r>
        <w:rPr>
          <w:rFonts w:ascii="Calibri" w:cs="Calibri" w:eastAsia="Calibri" w:hAnsi="Calibri"/>
          <w:sz w:val="22"/>
          <w:szCs w:val="22"/>
        </w:rPr>
        <w:t xml:space="preserve">The printBook function uses mapM_ printAuthor (authors b). Explain what mapM_ does here and why map alone would not work.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[3]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4D7EBF" w:sz="6" w:space="6"/>
        </w:pBdr>
        <w:spacing w:after="60" w:before="320"/>
      </w:pPr>
      <w:r>
        <w:rPr>
          <w:rFonts w:ascii="Calibri" w:cs="Calibri" w:eastAsia="Calibri" w:hAnsi="Calibri"/>
          <w:b/>
          <w:bCs/>
          <w:color w:val="1A2455"/>
          <w:sz w:val="26"/>
          <w:szCs w:val="26"/>
        </w:rPr>
        <w:t xml:space="preserve">Question 5   </w:t>
      </w:r>
      <w:r>
        <w:rPr>
          <w:rFonts w:ascii="Calibri" w:cs="Calibri" w:eastAsia="Calibri" w:hAnsi="Calibri"/>
          <w:b/>
          <w:bCs/>
          <w:color w:val="4D7EBF"/>
          <w:sz w:val="26"/>
          <w:szCs w:val="26"/>
        </w:rPr>
        <w:t xml:space="preserve">Error Handling and IO</w:t>
      </w:r>
      <w:r>
        <w:rPr>
          <w:rFonts w:ascii="Calibri" w:cs="Calibri" w:eastAsia="Calibri" w:hAnsi="Calibri"/>
          <w:color w:val="6B7A99"/>
          <w:sz w:val="22"/>
          <w:szCs w:val="22"/>
        </w:rPr>
        <w:t xml:space="preserve">  [8 marks]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(a)  </w:t>
      </w:r>
      <w:r>
        <w:rPr>
          <w:rFonts w:ascii="Calibri" w:cs="Calibri" w:eastAsia="Calibri" w:hAnsi="Calibri"/>
          <w:sz w:val="22"/>
          <w:szCs w:val="22"/>
        </w:rPr>
        <w:t xml:space="preserve">main uses case parseXMLDoc contents of Nothing -&gt; ... | Just root -&gt; .... Why is the return type Maybe Element rather than Element? What real-world situation does Nothing represent?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[2]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(b)  </w:t>
      </w:r>
      <w:r>
        <w:rPr>
          <w:rFonts w:ascii="Calibri" w:cs="Calibri" w:eastAsia="Calibri" w:hAnsi="Calibri"/>
          <w:sz w:val="22"/>
          <w:szCs w:val="22"/>
        </w:rPr>
        <w:t xml:space="preserve">The main function calls exitFailure when given the wrong number of arguments. What does exitFailure do, and why is returning () not sufficient here?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[2]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(c)  </w:t>
      </w:r>
      <w:r>
        <w:rPr>
          <w:rFonts w:ascii="Calibri" w:cs="Calibri" w:eastAsia="Calibri" w:hAnsi="Calibri"/>
          <w:sz w:val="22"/>
          <w:szCs w:val="22"/>
        </w:rPr>
        <w:t xml:space="preserve">Suppose you want to extend the program to write output to a file instead of the screen. Write the type signature and first line of a revised printBook that takes a Handle and writes to it using hPutStrLn.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[2]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System.IO (Handle, hPutStrLn)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printBook :: Handle -&gt; Int -&gt; Book -&gt; IO 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printBook h n b = ???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4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(d)  </w:t>
      </w:r>
      <w:r>
        <w:rPr>
          <w:rFonts w:ascii="Calibri" w:cs="Calibri" w:eastAsia="Calibri" w:hAnsi="Calibri"/>
          <w:sz w:val="22"/>
          <w:szCs w:val="22"/>
        </w:rPr>
        <w:t xml:space="preserve">The program currently reads the whole file into memory with readFile. For very large XML files this could be a problem. Name one alternative approach and briefly explain its trade-off.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[2]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7A99" w:sz="6" w:space="4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6B7A99"/>
          <w:sz w:val="22"/>
          <w:szCs w:val="22"/>
        </w:rPr>
        <w:t xml:space="preserve">End of Tutorial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D7EBF" w:sz="4" w:space="4"/>
      </w:pBdr>
      <w:jc w:val="right"/>
    </w:pPr>
    <w:r>
      <w:rPr>
        <w:rFonts w:ascii="Calibri" w:cs="Calibri" w:eastAsia="Calibri" w:hAnsi="Calibri"/>
        <w:color w:val="6B7A99"/>
        <w:sz w:val="18"/>
        <w:szCs w:val="18"/>
      </w:rPr>
      <w:t xml:space="preserve">Tutorial · booksxml  </w:t>
    </w:r>
    <w:r>
      <w:rPr>
        <w:rFonts w:ascii="Calibri" w:cs="Calibri" w:eastAsia="Calibri" w:hAnsi="Calibri"/>
        <w:color w:val="6B7A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D7EBF" w:sz="4" w:space="4"/>
      </w:pBdr>
      <w:tabs>
        <w:tab w:val="right" w:pos="9026"/>
      </w:tabs>
    </w:pPr>
    <w:r>
      <w:rPr>
        <w:rFonts w:ascii="Calibri" w:cs="Calibri" w:eastAsia="Calibri" w:hAnsi="Calibri"/>
        <w:color w:val="6B7A99"/>
        <w:sz w:val="18"/>
        <w:szCs w:val="18"/>
      </w:rPr>
      <w:t xml:space="preserve">Parsing XML in Haskell</w:t>
    </w:r>
    <w:r>
      <w:rPr>
        <w:rFonts w:ascii="Calibri" w:cs="Calibri" w:eastAsia="Calibri" w:hAnsi="Calibri"/>
        <w:color w:val="6B7A99"/>
        <w:sz w:val="18"/>
        <w:szCs w:val="18"/>
      </w:rPr>
      <w:t xml:space="preserve">	Functional Programming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80"/>
    </w:pPr>
    <w:rPr>
      <w:rFonts w:ascii="Calibri" w:cs="Calibri" w:eastAsia="Calibri" w:hAnsi="Calibri"/>
      <w:b/>
      <w:bCs/>
      <w:color w:val="1A2455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2026-04-13T00:26:05.141Z</dcterms:created>
  <dcterms:modified xsi:type="dcterms:W3CDTF">2026-04-13T00:26:05.141Z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