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7BC" w:rsidRPr="004D168A" w:rsidRDefault="00CA6F52" w:rsidP="003057BC">
      <w:pPr>
        <w:ind w:firstLine="260"/>
        <w:rPr>
          <w:color w:val="auto"/>
          <w:szCs w:val="24"/>
        </w:rPr>
      </w:pPr>
      <w:r>
        <w:rPr>
          <w:color w:val="auto"/>
          <w:sz w:val="13"/>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53.4pt;margin-top:23.4pt;width:306pt;height:76.5pt;z-index:251659264">
            <v:imagedata r:id="rId7" o:title=""/>
            <w10:wrap type="topAndBottom"/>
          </v:shape>
        </w:pict>
      </w:r>
    </w:p>
    <w:p w:rsidR="003057BC" w:rsidRPr="004D168A" w:rsidRDefault="003057BC" w:rsidP="003057BC">
      <w:pPr>
        <w:ind w:firstLine="261"/>
        <w:rPr>
          <w:rFonts w:hAnsi="宋体"/>
          <w:b/>
          <w:bCs/>
          <w:color w:val="auto"/>
          <w:sz w:val="13"/>
          <w:szCs w:val="24"/>
        </w:rPr>
      </w:pPr>
    </w:p>
    <w:p w:rsidR="003057BC" w:rsidRPr="004D168A" w:rsidRDefault="003057BC" w:rsidP="003057BC">
      <w:pPr>
        <w:spacing w:line="400" w:lineRule="atLeast"/>
        <w:ind w:firstLineChars="163" w:firstLine="851"/>
        <w:rPr>
          <w:rFonts w:ascii="黑体" w:eastAsia="黑体" w:hAnsi="宋体"/>
          <w:b/>
          <w:bCs/>
          <w:color w:val="auto"/>
          <w:sz w:val="52"/>
          <w:szCs w:val="24"/>
        </w:rPr>
      </w:pPr>
      <w:r w:rsidRPr="004D168A">
        <w:rPr>
          <w:rFonts w:ascii="黑体" w:eastAsia="黑体" w:hAnsi="宋体" w:hint="eastAsia"/>
          <w:b/>
          <w:bCs/>
          <w:color w:val="auto"/>
          <w:sz w:val="52"/>
          <w:szCs w:val="24"/>
        </w:rPr>
        <w:t>本 科 生 毕 业 论 文（设计）</w:t>
      </w:r>
    </w:p>
    <w:p w:rsidR="003057BC" w:rsidRPr="004D168A" w:rsidRDefault="00CA6F52" w:rsidP="003057BC">
      <w:pPr>
        <w:spacing w:line="400" w:lineRule="atLeast"/>
        <w:ind w:firstLine="261"/>
        <w:rPr>
          <w:rFonts w:hAnsi="宋体"/>
          <w:b/>
          <w:bCs/>
          <w:color w:val="auto"/>
          <w:sz w:val="13"/>
          <w:szCs w:val="24"/>
        </w:rPr>
      </w:pPr>
      <w:r>
        <w:rPr>
          <w:b/>
          <w:bCs/>
          <w:noProof/>
          <w:color w:val="auto"/>
          <w:sz w:val="13"/>
          <w:szCs w:val="24"/>
        </w:rPr>
        <w:pict>
          <v:shape id="_x0000_s1031" type="#_x0000_t75" style="position:absolute;left:0;text-align:left;margin-left:165.6pt;margin-top:26.45pt;width:99pt;height:96.75pt;z-index:251660288">
            <v:imagedata r:id="rId8" o:title=""/>
            <w10:wrap type="topAndBottom"/>
          </v:shape>
        </w:pict>
      </w:r>
    </w:p>
    <w:p w:rsidR="003057BC" w:rsidRPr="004D168A" w:rsidRDefault="003057BC" w:rsidP="003057BC">
      <w:pPr>
        <w:spacing w:line="400" w:lineRule="atLeast"/>
        <w:ind w:firstLineChars="700" w:firstLine="3092"/>
        <w:rPr>
          <w:rFonts w:hAnsi="宋体"/>
          <w:b/>
          <w:bCs/>
          <w:color w:val="auto"/>
          <w:sz w:val="44"/>
          <w:szCs w:val="24"/>
        </w:rPr>
      </w:pPr>
    </w:p>
    <w:p w:rsidR="003057BC" w:rsidRPr="004D168A" w:rsidRDefault="003057BC" w:rsidP="003057BC">
      <w:pPr>
        <w:spacing w:line="400" w:lineRule="atLeast"/>
        <w:ind w:firstLineChars="700" w:firstLine="3092"/>
        <w:rPr>
          <w:rFonts w:hAnsi="宋体"/>
          <w:b/>
          <w:bCs/>
          <w:color w:val="auto"/>
          <w:sz w:val="44"/>
          <w:szCs w:val="24"/>
        </w:rPr>
      </w:pPr>
    </w:p>
    <w:p w:rsidR="003057BC" w:rsidRPr="00F54E02" w:rsidRDefault="003057BC" w:rsidP="003057BC">
      <w:pPr>
        <w:spacing w:line="400" w:lineRule="atLeast"/>
        <w:ind w:firstLineChars="177" w:firstLine="567"/>
        <w:rPr>
          <w:rFonts w:ascii="STFangsong" w:eastAsia="STFangsong" w:hAnsi="宋体"/>
          <w:b/>
          <w:bCs/>
          <w:color w:val="auto"/>
          <w:sz w:val="32"/>
          <w:szCs w:val="24"/>
        </w:rPr>
      </w:pPr>
      <w:r w:rsidRPr="004D168A">
        <w:rPr>
          <w:rFonts w:ascii="STFangsong" w:eastAsia="STFangsong" w:hAnsi="宋体" w:hint="eastAsia"/>
          <w:b/>
          <w:bCs/>
          <w:color w:val="auto"/>
          <w:sz w:val="32"/>
          <w:szCs w:val="24"/>
        </w:rPr>
        <w:t xml:space="preserve">题目  </w:t>
      </w:r>
      <w:r w:rsidRPr="008F36CA">
        <w:rPr>
          <w:rFonts w:ascii="STFangsong" w:eastAsia="STFangsong" w:hAnsi="宋体" w:hint="eastAsia"/>
          <w:b/>
          <w:bCs/>
          <w:color w:val="auto"/>
          <w:sz w:val="32"/>
          <w:szCs w:val="32"/>
          <w:u w:val="single"/>
        </w:rPr>
        <w:t xml:space="preserve"> </w:t>
      </w:r>
      <w:r>
        <w:rPr>
          <w:rFonts w:ascii="STFangsong" w:eastAsia="STFangsong" w:hAnsi="宋体"/>
          <w:b/>
          <w:bCs/>
          <w:color w:val="auto"/>
          <w:sz w:val="32"/>
          <w:szCs w:val="32"/>
          <w:u w:val="single"/>
        </w:rPr>
        <w:t xml:space="preserve">   </w:t>
      </w:r>
      <w:r w:rsidRPr="008F36CA">
        <w:rPr>
          <w:rFonts w:ascii="STFangsong" w:eastAsia="STFangsong" w:hAnsi="宋体" w:hint="eastAsia"/>
          <w:b/>
          <w:bCs/>
          <w:color w:val="auto"/>
          <w:sz w:val="32"/>
          <w:szCs w:val="32"/>
          <w:u w:val="single"/>
        </w:rPr>
        <w:t xml:space="preserve"> </w:t>
      </w:r>
      <w:r w:rsidRPr="008F36CA">
        <w:rPr>
          <w:rFonts w:eastAsia="STFangsong" w:hint="eastAsia"/>
          <w:b/>
          <w:color w:val="auto"/>
          <w:sz w:val="32"/>
          <w:szCs w:val="32"/>
          <w:u w:val="single"/>
        </w:rPr>
        <w:t xml:space="preserve"> </w:t>
      </w:r>
      <w:r>
        <w:rPr>
          <w:rFonts w:eastAsia="STFangsong" w:hint="eastAsia"/>
          <w:b/>
          <w:color w:val="auto"/>
          <w:sz w:val="32"/>
          <w:szCs w:val="32"/>
          <w:u w:val="single"/>
        </w:rPr>
        <w:t>热水驱动铜氨电池的实验探究</w:t>
      </w:r>
      <w:r w:rsidRPr="008F36CA">
        <w:rPr>
          <w:rFonts w:ascii="STFangsong" w:eastAsia="STFangsong" w:hAnsi="宋体" w:hint="eastAsia"/>
          <w:b/>
          <w:bCs/>
          <w:color w:val="auto"/>
          <w:sz w:val="32"/>
          <w:szCs w:val="32"/>
          <w:u w:val="single"/>
        </w:rPr>
        <w:t xml:space="preserve">     </w:t>
      </w:r>
      <w:r w:rsidRPr="008F36CA">
        <w:rPr>
          <w:rFonts w:eastAsia="STFangsong" w:hint="eastAsia"/>
          <w:b/>
          <w:color w:val="auto"/>
          <w:sz w:val="32"/>
          <w:szCs w:val="32"/>
          <w:u w:val="single"/>
        </w:rPr>
        <w:t xml:space="preserve">  </w:t>
      </w:r>
      <w:r w:rsidRPr="008F36CA">
        <w:rPr>
          <w:rFonts w:ascii="STFangsong" w:eastAsia="STFangsong" w:hAnsi="宋体" w:hint="eastAsia"/>
          <w:b/>
          <w:bCs/>
          <w:color w:val="auto"/>
          <w:sz w:val="32"/>
          <w:szCs w:val="32"/>
          <w:u w:val="single"/>
        </w:rPr>
        <w:t xml:space="preserve">   </w:t>
      </w:r>
      <w:r w:rsidRPr="008F36CA">
        <w:rPr>
          <w:rFonts w:eastAsia="STFangsong" w:hint="eastAsia"/>
          <w:b/>
          <w:color w:val="auto"/>
          <w:sz w:val="32"/>
          <w:szCs w:val="32"/>
          <w:u w:val="single"/>
        </w:rPr>
        <w:t xml:space="preserve"> </w:t>
      </w:r>
      <w:r w:rsidRPr="008F36CA">
        <w:rPr>
          <w:rFonts w:ascii="STFangsong" w:eastAsia="STFangsong" w:hAnsi="宋体" w:hint="eastAsia"/>
          <w:b/>
          <w:bCs/>
          <w:color w:val="auto"/>
          <w:sz w:val="32"/>
          <w:szCs w:val="32"/>
          <w:u w:val="single"/>
        </w:rPr>
        <w:t xml:space="preserve">     </w:t>
      </w:r>
      <w:r w:rsidRPr="008F36CA">
        <w:rPr>
          <w:rFonts w:eastAsia="STFangsong" w:hint="eastAsia"/>
          <w:b/>
          <w:color w:val="auto"/>
          <w:sz w:val="32"/>
          <w:szCs w:val="32"/>
          <w:u w:val="single"/>
        </w:rPr>
        <w:t xml:space="preserve">  </w:t>
      </w:r>
      <w:r w:rsidRPr="008F36CA">
        <w:rPr>
          <w:rFonts w:ascii="STFangsong" w:eastAsia="STFangsong" w:hAnsi="宋体" w:hint="eastAsia"/>
          <w:b/>
          <w:bCs/>
          <w:color w:val="auto"/>
          <w:sz w:val="32"/>
          <w:szCs w:val="32"/>
          <w:u w:val="single"/>
        </w:rPr>
        <w:t xml:space="preserve">   </w:t>
      </w:r>
      <w:r w:rsidRPr="008F36CA">
        <w:rPr>
          <w:rFonts w:eastAsia="STFangsong" w:hint="eastAsia"/>
          <w:b/>
          <w:color w:val="auto"/>
          <w:sz w:val="32"/>
          <w:szCs w:val="32"/>
          <w:u w:val="single"/>
        </w:rPr>
        <w:t xml:space="preserve"> </w:t>
      </w:r>
      <w:r w:rsidRPr="008F36CA">
        <w:rPr>
          <w:rFonts w:ascii="STFangsong" w:eastAsia="STFangsong" w:hAnsi="宋体" w:hint="eastAsia"/>
          <w:b/>
          <w:bCs/>
          <w:color w:val="auto"/>
          <w:sz w:val="32"/>
          <w:szCs w:val="32"/>
          <w:u w:val="single"/>
        </w:rPr>
        <w:t xml:space="preserve">     </w:t>
      </w:r>
      <w:r w:rsidRPr="008F36CA">
        <w:rPr>
          <w:rFonts w:eastAsia="STFangsong" w:hint="eastAsia"/>
          <w:b/>
          <w:color w:val="auto"/>
          <w:sz w:val="32"/>
          <w:szCs w:val="32"/>
          <w:u w:val="single"/>
        </w:rPr>
        <w:t xml:space="preserve">  </w:t>
      </w:r>
      <w:r w:rsidRPr="008F36CA">
        <w:rPr>
          <w:rFonts w:ascii="STFangsong" w:eastAsia="STFangsong" w:hAnsi="宋体" w:hint="eastAsia"/>
          <w:b/>
          <w:bCs/>
          <w:color w:val="auto"/>
          <w:sz w:val="32"/>
          <w:szCs w:val="32"/>
          <w:u w:val="single"/>
        </w:rPr>
        <w:t xml:space="preserve">   </w:t>
      </w:r>
      <w:r w:rsidRPr="008F36CA">
        <w:rPr>
          <w:rFonts w:eastAsia="STFangsong" w:hint="eastAsia"/>
          <w:b/>
          <w:color w:val="auto"/>
          <w:sz w:val="32"/>
          <w:szCs w:val="32"/>
          <w:u w:val="single"/>
        </w:rPr>
        <w:t xml:space="preserve"> </w:t>
      </w:r>
      <w:r w:rsidRPr="008F36CA">
        <w:rPr>
          <w:rFonts w:ascii="STFangsong" w:eastAsia="STFangsong" w:hAnsi="宋体" w:hint="eastAsia"/>
          <w:b/>
          <w:bCs/>
          <w:color w:val="auto"/>
          <w:sz w:val="32"/>
          <w:szCs w:val="32"/>
          <w:u w:val="single"/>
        </w:rPr>
        <w:t xml:space="preserve">     </w:t>
      </w:r>
    </w:p>
    <w:p w:rsidR="003057BC" w:rsidRPr="004D168A" w:rsidRDefault="003057BC" w:rsidP="003057BC">
      <w:pPr>
        <w:spacing w:line="400" w:lineRule="atLeast"/>
        <w:ind w:firstLineChars="700" w:firstLine="3092"/>
        <w:rPr>
          <w:rFonts w:hAnsi="宋体"/>
          <w:b/>
          <w:bCs/>
          <w:color w:val="auto"/>
          <w:sz w:val="44"/>
          <w:szCs w:val="24"/>
        </w:rPr>
      </w:pPr>
    </w:p>
    <w:p w:rsidR="003057BC" w:rsidRPr="004D168A" w:rsidRDefault="003057BC" w:rsidP="003057BC">
      <w:pPr>
        <w:adjustRightInd w:val="0"/>
        <w:snapToGrid w:val="0"/>
        <w:spacing w:line="400" w:lineRule="atLeast"/>
        <w:ind w:firstLineChars="443" w:firstLine="1419"/>
        <w:rPr>
          <w:rFonts w:ascii="STFangsong" w:eastAsia="STFangsong" w:hAnsi="宋体"/>
          <w:b/>
          <w:bCs/>
          <w:color w:val="auto"/>
          <w:sz w:val="32"/>
          <w:szCs w:val="32"/>
          <w:u w:val="wave"/>
        </w:rPr>
      </w:pPr>
      <w:r w:rsidRPr="004D168A">
        <w:rPr>
          <w:rFonts w:ascii="STFangsong" w:eastAsia="STFangsong" w:hAnsi="宋体" w:hint="eastAsia"/>
          <w:b/>
          <w:bCs/>
          <w:color w:val="auto"/>
          <w:sz w:val="32"/>
          <w:szCs w:val="32"/>
        </w:rPr>
        <w:t xml:space="preserve">姓名与学号 </w:t>
      </w:r>
      <w:r w:rsidRPr="008F36CA">
        <w:rPr>
          <w:rFonts w:ascii="STFangsong" w:eastAsia="STFangsong" w:hAnsi="宋体" w:hint="eastAsia"/>
          <w:b/>
          <w:bCs/>
          <w:color w:val="auto"/>
          <w:sz w:val="32"/>
          <w:szCs w:val="32"/>
          <w:u w:val="single"/>
        </w:rPr>
        <w:t xml:space="preserve">   </w:t>
      </w:r>
      <w:r>
        <w:rPr>
          <w:rFonts w:ascii="STFangsong" w:eastAsia="STFangsong" w:hAnsi="宋体" w:hint="eastAsia"/>
          <w:b/>
          <w:bCs/>
          <w:color w:val="auto"/>
          <w:sz w:val="32"/>
          <w:szCs w:val="32"/>
          <w:u w:val="single"/>
        </w:rPr>
        <w:t>方家</w:t>
      </w:r>
      <w:proofErr w:type="gramStart"/>
      <w:r>
        <w:rPr>
          <w:rFonts w:ascii="STFangsong" w:eastAsia="STFangsong" w:hAnsi="宋体" w:hint="eastAsia"/>
          <w:b/>
          <w:bCs/>
          <w:color w:val="auto"/>
          <w:sz w:val="32"/>
          <w:szCs w:val="32"/>
          <w:u w:val="single"/>
        </w:rPr>
        <w:t>浩</w:t>
      </w:r>
      <w:proofErr w:type="gramEnd"/>
      <w:r>
        <w:rPr>
          <w:rFonts w:ascii="STFangsong" w:eastAsia="STFangsong" w:hAnsi="宋体" w:hint="eastAsia"/>
          <w:b/>
          <w:bCs/>
          <w:color w:val="auto"/>
          <w:sz w:val="32"/>
          <w:szCs w:val="32"/>
          <w:u w:val="single"/>
        </w:rPr>
        <w:t xml:space="preserve"> </w:t>
      </w:r>
      <w:r>
        <w:rPr>
          <w:rFonts w:ascii="STFangsong" w:eastAsia="STFangsong" w:hAnsi="宋体"/>
          <w:b/>
          <w:bCs/>
          <w:color w:val="auto"/>
          <w:sz w:val="32"/>
          <w:szCs w:val="32"/>
          <w:u w:val="single"/>
        </w:rPr>
        <w:t xml:space="preserve">  </w:t>
      </w:r>
      <w:r>
        <w:rPr>
          <w:rFonts w:ascii="STFangsong" w:eastAsia="STFangsong" w:hAnsi="宋体" w:hint="eastAsia"/>
          <w:b/>
          <w:bCs/>
          <w:color w:val="auto"/>
          <w:sz w:val="32"/>
          <w:szCs w:val="32"/>
          <w:u w:val="single"/>
        </w:rPr>
        <w:t>3150102584</w:t>
      </w:r>
      <w:r w:rsidRPr="008F36CA">
        <w:rPr>
          <w:rFonts w:ascii="STFangsong" w:eastAsia="STFangsong" w:hAnsi="宋体" w:hint="eastAsia"/>
          <w:b/>
          <w:bCs/>
          <w:color w:val="auto"/>
          <w:sz w:val="32"/>
          <w:szCs w:val="32"/>
          <w:u w:val="single"/>
        </w:rPr>
        <w:t xml:space="preserve">   </w:t>
      </w:r>
      <w:r w:rsidRPr="008F36CA">
        <w:rPr>
          <w:rFonts w:eastAsia="STFangsong" w:hint="eastAsia"/>
          <w:b/>
          <w:color w:val="auto"/>
          <w:sz w:val="32"/>
          <w:szCs w:val="32"/>
          <w:u w:val="single"/>
        </w:rPr>
        <w:t xml:space="preserve"> </w:t>
      </w:r>
      <w:r w:rsidRPr="008F36CA">
        <w:rPr>
          <w:rFonts w:ascii="STFangsong" w:eastAsia="STFangsong" w:hAnsi="宋体" w:hint="eastAsia"/>
          <w:b/>
          <w:bCs/>
          <w:color w:val="auto"/>
          <w:sz w:val="32"/>
          <w:szCs w:val="32"/>
          <w:u w:val="single"/>
        </w:rPr>
        <w:t xml:space="preserve">     </w:t>
      </w:r>
      <w:r w:rsidRPr="008F36CA">
        <w:rPr>
          <w:rFonts w:eastAsia="STFangsong" w:hint="eastAsia"/>
          <w:b/>
          <w:color w:val="auto"/>
          <w:sz w:val="32"/>
          <w:szCs w:val="32"/>
          <w:u w:val="single"/>
        </w:rPr>
        <w:t xml:space="preserve">  </w:t>
      </w:r>
      <w:r w:rsidRPr="008F36CA">
        <w:rPr>
          <w:rFonts w:ascii="STFangsong" w:eastAsia="STFangsong" w:hAnsi="宋体" w:hint="eastAsia"/>
          <w:b/>
          <w:bCs/>
          <w:color w:val="auto"/>
          <w:sz w:val="32"/>
          <w:szCs w:val="32"/>
          <w:u w:val="single"/>
        </w:rPr>
        <w:t xml:space="preserve">     </w:t>
      </w:r>
      <w:r w:rsidRPr="008F36CA">
        <w:rPr>
          <w:rFonts w:eastAsia="STFangsong" w:hint="eastAsia"/>
          <w:b/>
          <w:color w:val="auto"/>
          <w:sz w:val="32"/>
          <w:szCs w:val="32"/>
          <w:u w:val="single"/>
        </w:rPr>
        <w:t xml:space="preserve">  </w:t>
      </w:r>
      <w:r w:rsidRPr="008F36CA">
        <w:rPr>
          <w:rFonts w:ascii="STFangsong" w:eastAsia="STFangsong" w:hAnsi="宋体" w:hint="eastAsia"/>
          <w:b/>
          <w:bCs/>
          <w:color w:val="auto"/>
          <w:sz w:val="32"/>
          <w:szCs w:val="32"/>
          <w:u w:val="single"/>
        </w:rPr>
        <w:t xml:space="preserve">     </w:t>
      </w:r>
      <w:r w:rsidRPr="008F36CA">
        <w:rPr>
          <w:rFonts w:eastAsia="STFangsong" w:hint="eastAsia"/>
          <w:b/>
          <w:color w:val="auto"/>
          <w:sz w:val="32"/>
          <w:szCs w:val="32"/>
          <w:u w:val="single"/>
        </w:rPr>
        <w:t xml:space="preserve">   </w:t>
      </w:r>
    </w:p>
    <w:p w:rsidR="003057BC" w:rsidRPr="004D168A" w:rsidRDefault="003057BC" w:rsidP="003057BC">
      <w:pPr>
        <w:adjustRightInd w:val="0"/>
        <w:snapToGrid w:val="0"/>
        <w:spacing w:line="400" w:lineRule="atLeast"/>
        <w:ind w:firstLine="641"/>
        <w:rPr>
          <w:rFonts w:ascii="STFangsong" w:eastAsia="STFangsong" w:hAnsi="宋体"/>
          <w:b/>
          <w:bCs/>
          <w:color w:val="auto"/>
          <w:sz w:val="32"/>
          <w:szCs w:val="32"/>
          <w:u w:val="wave"/>
        </w:rPr>
      </w:pPr>
    </w:p>
    <w:p w:rsidR="003057BC" w:rsidRPr="004D168A" w:rsidRDefault="003057BC" w:rsidP="003057BC">
      <w:pPr>
        <w:adjustRightInd w:val="0"/>
        <w:snapToGrid w:val="0"/>
        <w:ind w:firstLineChars="443" w:firstLine="1419"/>
        <w:rPr>
          <w:rFonts w:eastAsia="STFangsong"/>
          <w:color w:val="auto"/>
          <w:sz w:val="32"/>
          <w:szCs w:val="32"/>
          <w:u w:val="wave"/>
        </w:rPr>
      </w:pPr>
      <w:r w:rsidRPr="004D168A">
        <w:rPr>
          <w:rFonts w:eastAsia="STFangsong" w:hint="eastAsia"/>
          <w:b/>
          <w:bCs/>
          <w:color w:val="auto"/>
          <w:sz w:val="32"/>
          <w:szCs w:val="32"/>
        </w:rPr>
        <w:t>指导教师</w:t>
      </w:r>
      <w:r w:rsidRPr="004D168A">
        <w:rPr>
          <w:rFonts w:eastAsia="STFangsong" w:hint="eastAsia"/>
          <w:b/>
          <w:bCs/>
          <w:color w:val="auto"/>
          <w:sz w:val="32"/>
          <w:szCs w:val="32"/>
        </w:rPr>
        <w:t xml:space="preserve"> </w:t>
      </w:r>
      <w:r w:rsidRPr="008F36CA">
        <w:rPr>
          <w:rFonts w:eastAsia="STFangsong" w:hint="eastAsia"/>
          <w:b/>
          <w:bCs/>
          <w:color w:val="auto"/>
          <w:sz w:val="32"/>
          <w:szCs w:val="32"/>
          <w:u w:val="single"/>
        </w:rPr>
        <w:t xml:space="preserve">   </w:t>
      </w:r>
      <w:r>
        <w:rPr>
          <w:rFonts w:eastAsia="STFangsong" w:hint="eastAsia"/>
          <w:b/>
          <w:bCs/>
          <w:color w:val="auto"/>
          <w:sz w:val="32"/>
          <w:szCs w:val="32"/>
          <w:u w:val="single"/>
        </w:rPr>
        <w:t>张绍志（副教授）</w:t>
      </w:r>
      <w:r w:rsidRPr="008F36CA">
        <w:rPr>
          <w:rFonts w:eastAsia="STFangsong" w:hint="eastAsia"/>
          <w:b/>
          <w:bCs/>
          <w:color w:val="auto"/>
          <w:sz w:val="32"/>
          <w:szCs w:val="32"/>
          <w:u w:val="single"/>
        </w:rPr>
        <w:t xml:space="preserve">       </w:t>
      </w:r>
      <w:r w:rsidRPr="008F36CA">
        <w:rPr>
          <w:rFonts w:ascii="STFangsong" w:eastAsia="STFangsong" w:hAnsi="宋体" w:hint="eastAsia"/>
          <w:b/>
          <w:bCs/>
          <w:color w:val="auto"/>
          <w:sz w:val="32"/>
          <w:szCs w:val="32"/>
          <w:u w:val="single"/>
        </w:rPr>
        <w:t xml:space="preserve">     </w:t>
      </w:r>
      <w:r w:rsidRPr="008F36CA">
        <w:rPr>
          <w:rFonts w:eastAsia="STFangsong" w:hint="eastAsia"/>
          <w:b/>
          <w:color w:val="auto"/>
          <w:sz w:val="32"/>
          <w:szCs w:val="32"/>
          <w:u w:val="single"/>
        </w:rPr>
        <w:t xml:space="preserve">  </w:t>
      </w:r>
      <w:r w:rsidRPr="008F36CA">
        <w:rPr>
          <w:rFonts w:ascii="STFangsong" w:eastAsia="STFangsong" w:hAnsi="宋体" w:hint="eastAsia"/>
          <w:b/>
          <w:bCs/>
          <w:color w:val="auto"/>
          <w:sz w:val="32"/>
          <w:szCs w:val="32"/>
          <w:u w:val="single"/>
        </w:rPr>
        <w:t xml:space="preserve">     </w:t>
      </w:r>
      <w:r w:rsidRPr="008F36CA">
        <w:rPr>
          <w:rFonts w:eastAsia="STFangsong" w:hint="eastAsia"/>
          <w:b/>
          <w:color w:val="auto"/>
          <w:sz w:val="32"/>
          <w:szCs w:val="32"/>
          <w:u w:val="single"/>
        </w:rPr>
        <w:t xml:space="preserve">  </w:t>
      </w:r>
      <w:r w:rsidRPr="008F36CA">
        <w:rPr>
          <w:rFonts w:eastAsia="STFangsong" w:hint="eastAsia"/>
          <w:b/>
          <w:bCs/>
          <w:color w:val="auto"/>
          <w:sz w:val="32"/>
          <w:szCs w:val="32"/>
          <w:u w:val="single"/>
        </w:rPr>
        <w:t xml:space="preserve">       </w:t>
      </w:r>
    </w:p>
    <w:p w:rsidR="003057BC" w:rsidRPr="004D168A" w:rsidRDefault="003057BC" w:rsidP="003057BC">
      <w:pPr>
        <w:adjustRightInd w:val="0"/>
        <w:snapToGrid w:val="0"/>
        <w:ind w:firstLine="640"/>
        <w:rPr>
          <w:color w:val="auto"/>
          <w:sz w:val="32"/>
          <w:szCs w:val="32"/>
          <w:u w:val="single"/>
        </w:rPr>
      </w:pPr>
    </w:p>
    <w:p w:rsidR="003057BC" w:rsidRPr="004D168A" w:rsidRDefault="003057BC" w:rsidP="003057BC">
      <w:pPr>
        <w:adjustRightInd w:val="0"/>
        <w:snapToGrid w:val="0"/>
        <w:ind w:firstLineChars="443" w:firstLine="1419"/>
        <w:rPr>
          <w:rFonts w:eastAsia="STFangsong"/>
          <w:color w:val="auto"/>
          <w:sz w:val="32"/>
          <w:szCs w:val="32"/>
          <w:u w:val="wave"/>
        </w:rPr>
      </w:pPr>
      <w:bookmarkStart w:id="0" w:name="OLE_LINK2"/>
      <w:r w:rsidRPr="004D168A">
        <w:rPr>
          <w:rFonts w:eastAsia="STFangsong" w:hint="eastAsia"/>
          <w:b/>
          <w:bCs/>
          <w:color w:val="auto"/>
          <w:sz w:val="32"/>
          <w:szCs w:val="32"/>
        </w:rPr>
        <w:t>年级与专业</w:t>
      </w:r>
      <w:r w:rsidRPr="004D168A">
        <w:rPr>
          <w:rFonts w:eastAsia="STFangsong" w:hint="eastAsia"/>
          <w:b/>
          <w:bCs/>
          <w:color w:val="auto"/>
          <w:sz w:val="32"/>
          <w:szCs w:val="32"/>
        </w:rPr>
        <w:t xml:space="preserve"> </w:t>
      </w:r>
      <w:r w:rsidRPr="008F36CA">
        <w:rPr>
          <w:rFonts w:ascii="STFangsong" w:eastAsia="STFangsong" w:hAnsi="宋体" w:hint="eastAsia"/>
          <w:b/>
          <w:bCs/>
          <w:color w:val="auto"/>
          <w:sz w:val="32"/>
          <w:szCs w:val="32"/>
          <w:u w:val="single"/>
        </w:rPr>
        <w:t xml:space="preserve"> </w:t>
      </w:r>
      <w:r w:rsidRPr="00F54E02">
        <w:rPr>
          <w:rFonts w:eastAsia="STFangsong" w:hint="eastAsia"/>
          <w:b/>
          <w:bCs/>
          <w:color w:val="auto"/>
          <w:sz w:val="32"/>
          <w:szCs w:val="32"/>
          <w:u w:val="single"/>
        </w:rPr>
        <w:t xml:space="preserve"> 2015</w:t>
      </w:r>
      <w:r w:rsidRPr="00F54E02">
        <w:rPr>
          <w:rFonts w:eastAsia="STFangsong" w:hint="eastAsia"/>
          <w:b/>
          <w:bCs/>
          <w:color w:val="auto"/>
          <w:sz w:val="32"/>
          <w:szCs w:val="32"/>
          <w:u w:val="single"/>
        </w:rPr>
        <w:t>级能源与环境系统工程</w:t>
      </w:r>
      <w:r w:rsidRPr="00F54E02">
        <w:rPr>
          <w:rFonts w:eastAsia="STFangsong" w:hint="eastAsia"/>
          <w:b/>
          <w:bCs/>
          <w:color w:val="auto"/>
          <w:sz w:val="32"/>
          <w:szCs w:val="32"/>
          <w:u w:val="single"/>
        </w:rPr>
        <w:t xml:space="preserve"> </w:t>
      </w:r>
      <w:r w:rsidRPr="008F36CA">
        <w:rPr>
          <w:rFonts w:eastAsia="STFangsong" w:hint="eastAsia"/>
          <w:b/>
          <w:color w:val="auto"/>
          <w:sz w:val="32"/>
          <w:szCs w:val="32"/>
          <w:u w:val="single"/>
        </w:rPr>
        <w:t xml:space="preserve"> </w:t>
      </w:r>
    </w:p>
    <w:p w:rsidR="003057BC" w:rsidRPr="004D168A" w:rsidRDefault="003057BC" w:rsidP="003057BC">
      <w:pPr>
        <w:adjustRightInd w:val="0"/>
        <w:snapToGrid w:val="0"/>
        <w:ind w:firstLine="640"/>
        <w:rPr>
          <w:color w:val="auto"/>
          <w:sz w:val="32"/>
          <w:szCs w:val="32"/>
          <w:u w:val="single"/>
        </w:rPr>
      </w:pPr>
    </w:p>
    <w:p w:rsidR="003057BC" w:rsidRPr="00F54E02" w:rsidRDefault="003057BC" w:rsidP="003057BC">
      <w:pPr>
        <w:adjustRightInd w:val="0"/>
        <w:snapToGrid w:val="0"/>
        <w:ind w:firstLineChars="443" w:firstLine="1419"/>
        <w:rPr>
          <w:rFonts w:eastAsia="STFangsong"/>
          <w:b/>
          <w:bCs/>
          <w:color w:val="auto"/>
          <w:sz w:val="32"/>
          <w:szCs w:val="32"/>
          <w:u w:val="single"/>
        </w:rPr>
      </w:pPr>
      <w:r w:rsidRPr="004D168A">
        <w:rPr>
          <w:rFonts w:eastAsia="STFangsong" w:hint="eastAsia"/>
          <w:b/>
          <w:bCs/>
          <w:color w:val="auto"/>
          <w:sz w:val="32"/>
          <w:szCs w:val="32"/>
        </w:rPr>
        <w:t>所在学院</w:t>
      </w:r>
      <w:r w:rsidRPr="004D168A">
        <w:rPr>
          <w:rFonts w:eastAsia="STFangsong" w:hint="eastAsia"/>
          <w:b/>
          <w:bCs/>
          <w:color w:val="auto"/>
          <w:sz w:val="32"/>
          <w:szCs w:val="32"/>
        </w:rPr>
        <w:t>(</w:t>
      </w:r>
      <w:r w:rsidRPr="004D168A">
        <w:rPr>
          <w:rFonts w:eastAsia="STFangsong" w:hint="eastAsia"/>
          <w:b/>
          <w:bCs/>
          <w:color w:val="auto"/>
          <w:sz w:val="32"/>
          <w:szCs w:val="32"/>
        </w:rPr>
        <w:t>系</w:t>
      </w:r>
      <w:r w:rsidRPr="004D168A">
        <w:rPr>
          <w:rFonts w:eastAsia="STFangsong" w:hint="eastAsia"/>
          <w:b/>
          <w:bCs/>
          <w:color w:val="auto"/>
          <w:sz w:val="32"/>
          <w:szCs w:val="32"/>
        </w:rPr>
        <w:t xml:space="preserve">) </w:t>
      </w:r>
      <w:r w:rsidRPr="008F36CA">
        <w:rPr>
          <w:rFonts w:eastAsia="STFangsong" w:hint="eastAsia"/>
          <w:b/>
          <w:bCs/>
          <w:color w:val="auto"/>
          <w:sz w:val="32"/>
          <w:szCs w:val="32"/>
          <w:u w:val="single"/>
        </w:rPr>
        <w:t xml:space="preserve">   </w:t>
      </w:r>
      <w:r>
        <w:rPr>
          <w:rFonts w:eastAsia="STFangsong" w:hint="eastAsia"/>
          <w:b/>
          <w:bCs/>
          <w:color w:val="auto"/>
          <w:sz w:val="32"/>
          <w:szCs w:val="32"/>
          <w:u w:val="single"/>
        </w:rPr>
        <w:t>能源工程学院</w:t>
      </w:r>
      <w:r w:rsidRPr="008F36CA">
        <w:rPr>
          <w:rFonts w:eastAsia="STFangsong" w:hint="eastAsia"/>
          <w:b/>
          <w:bCs/>
          <w:color w:val="auto"/>
          <w:sz w:val="32"/>
          <w:szCs w:val="32"/>
          <w:u w:val="single"/>
        </w:rPr>
        <w:t xml:space="preserve">           </w:t>
      </w:r>
      <w:r w:rsidRPr="00F54E02">
        <w:rPr>
          <w:rFonts w:eastAsia="STFangsong" w:hint="eastAsia"/>
          <w:b/>
          <w:bCs/>
          <w:color w:val="auto"/>
          <w:sz w:val="32"/>
          <w:szCs w:val="32"/>
          <w:u w:val="single"/>
        </w:rPr>
        <w:t xml:space="preserve">       </w:t>
      </w:r>
      <w:r w:rsidRPr="008F36CA">
        <w:rPr>
          <w:rFonts w:eastAsia="STFangsong" w:hint="eastAsia"/>
          <w:b/>
          <w:bCs/>
          <w:color w:val="auto"/>
          <w:sz w:val="32"/>
          <w:szCs w:val="32"/>
          <w:u w:val="single"/>
        </w:rPr>
        <w:t xml:space="preserve">      </w:t>
      </w:r>
    </w:p>
    <w:bookmarkEnd w:id="0"/>
    <w:p w:rsidR="003057BC" w:rsidRDefault="003057BC" w:rsidP="003057BC">
      <w:pPr>
        <w:spacing w:beforeLines="50" w:before="156" w:afterLines="50" w:after="156"/>
        <w:ind w:firstLineChars="0" w:firstLine="0"/>
        <w:jc w:val="center"/>
        <w:rPr>
          <w:rFonts w:hAnsi="宋体"/>
          <w:b/>
          <w:color w:val="auto"/>
          <w:sz w:val="32"/>
          <w:szCs w:val="32"/>
        </w:rPr>
      </w:pPr>
      <w:r w:rsidRPr="004D168A">
        <w:rPr>
          <w:rFonts w:hAnsi="宋体"/>
          <w:b/>
          <w:bCs/>
          <w:color w:val="auto"/>
          <w:sz w:val="44"/>
          <w:szCs w:val="24"/>
        </w:rPr>
        <w:br w:type="page"/>
      </w:r>
    </w:p>
    <w:p w:rsidR="003057BC" w:rsidRDefault="003057BC">
      <w:pPr>
        <w:widowControl/>
        <w:ind w:firstLineChars="0" w:firstLine="0"/>
        <w:jc w:val="left"/>
        <w:rPr>
          <w:rFonts w:hAnsi="宋体"/>
          <w:b/>
          <w:color w:val="auto"/>
          <w:sz w:val="32"/>
          <w:szCs w:val="32"/>
        </w:rPr>
      </w:pPr>
      <w:r>
        <w:rPr>
          <w:rFonts w:hAnsi="宋体"/>
          <w:b/>
          <w:color w:val="auto"/>
          <w:sz w:val="32"/>
          <w:szCs w:val="32"/>
        </w:rPr>
        <w:lastRenderedPageBreak/>
        <w:br w:type="page"/>
      </w:r>
    </w:p>
    <w:p w:rsidR="00D74F30" w:rsidRPr="004D168A" w:rsidRDefault="00D74F30" w:rsidP="00D74F30">
      <w:pPr>
        <w:spacing w:beforeLines="50" w:before="156" w:afterLines="50" w:after="156"/>
        <w:ind w:firstLineChars="0" w:firstLine="0"/>
        <w:jc w:val="center"/>
        <w:rPr>
          <w:rFonts w:hAnsi="宋体"/>
          <w:b/>
          <w:color w:val="auto"/>
          <w:sz w:val="32"/>
          <w:szCs w:val="32"/>
        </w:rPr>
      </w:pPr>
      <w:r>
        <w:rPr>
          <w:rFonts w:hAnsi="宋体" w:hint="eastAsia"/>
          <w:b/>
          <w:color w:val="auto"/>
          <w:sz w:val="32"/>
          <w:szCs w:val="32"/>
        </w:rPr>
        <w:lastRenderedPageBreak/>
        <w:t>热水驱动铜氨电池的实验研究</w:t>
      </w:r>
    </w:p>
    <w:p w:rsidR="00D74F30" w:rsidRPr="004D168A" w:rsidRDefault="00D74F30" w:rsidP="00D74F30">
      <w:pPr>
        <w:spacing w:beforeLines="50" w:before="156" w:afterLines="50" w:after="156"/>
        <w:ind w:firstLineChars="0" w:firstLine="0"/>
        <w:jc w:val="center"/>
        <w:rPr>
          <w:rFonts w:hAnsi="宋体"/>
          <w:b/>
          <w:color w:val="auto"/>
          <w:sz w:val="32"/>
          <w:szCs w:val="32"/>
        </w:rPr>
      </w:pPr>
      <w:r>
        <w:rPr>
          <w:rFonts w:hAnsi="宋体" w:hint="eastAsia"/>
          <w:color w:val="auto"/>
          <w:sz w:val="24"/>
        </w:rPr>
        <w:t>方家</w:t>
      </w:r>
      <w:proofErr w:type="gramStart"/>
      <w:r>
        <w:rPr>
          <w:rFonts w:hAnsi="宋体" w:hint="eastAsia"/>
          <w:color w:val="auto"/>
          <w:sz w:val="24"/>
        </w:rPr>
        <w:t>浩</w:t>
      </w:r>
      <w:proofErr w:type="gramEnd"/>
    </w:p>
    <w:p w:rsidR="00D74F30" w:rsidRPr="004D168A" w:rsidRDefault="00D74F30" w:rsidP="00D74F30">
      <w:pPr>
        <w:spacing w:line="360" w:lineRule="auto"/>
        <w:ind w:firstLineChars="0" w:firstLine="0"/>
        <w:jc w:val="center"/>
        <w:rPr>
          <w:color w:val="auto"/>
          <w:sz w:val="24"/>
        </w:rPr>
      </w:pPr>
      <w:r w:rsidRPr="004D168A">
        <w:rPr>
          <w:color w:val="auto"/>
          <w:sz w:val="24"/>
        </w:rPr>
        <w:t>浙江大学</w:t>
      </w:r>
      <w:r w:rsidRPr="004D168A">
        <w:rPr>
          <w:rFonts w:hint="eastAsia"/>
          <w:color w:val="auto"/>
          <w:sz w:val="24"/>
        </w:rPr>
        <w:t>能源工程学院</w:t>
      </w:r>
      <w:r w:rsidRPr="004D168A">
        <w:rPr>
          <w:color w:val="auto"/>
          <w:sz w:val="24"/>
        </w:rPr>
        <w:t xml:space="preserve">  杭州</w:t>
      </w:r>
      <w:r w:rsidRPr="004D168A">
        <w:rPr>
          <w:rFonts w:hint="eastAsia"/>
          <w:color w:val="auto"/>
          <w:sz w:val="24"/>
        </w:rPr>
        <w:t xml:space="preserve">  310027</w:t>
      </w:r>
    </w:p>
    <w:p w:rsidR="00D74F30" w:rsidRPr="004D168A" w:rsidRDefault="00D74F30" w:rsidP="00D74F30">
      <w:pPr>
        <w:widowControl/>
        <w:spacing w:beforeLines="100" w:before="312" w:afterLines="100" w:after="312" w:line="360" w:lineRule="auto"/>
        <w:ind w:firstLineChars="0" w:firstLine="0"/>
        <w:jc w:val="center"/>
        <w:rPr>
          <w:rFonts w:hAnsi="宋体"/>
          <w:b/>
          <w:color w:val="auto"/>
          <w:sz w:val="32"/>
          <w:szCs w:val="32"/>
        </w:rPr>
      </w:pPr>
      <w:r w:rsidRPr="004D168A">
        <w:rPr>
          <w:rFonts w:hAnsi="宋体"/>
          <w:b/>
          <w:color w:val="auto"/>
          <w:sz w:val="32"/>
          <w:szCs w:val="32"/>
        </w:rPr>
        <w:t>摘</w:t>
      </w:r>
      <w:r w:rsidRPr="004D168A">
        <w:rPr>
          <w:rFonts w:hAnsi="宋体" w:hint="eastAsia"/>
          <w:b/>
          <w:color w:val="auto"/>
          <w:sz w:val="32"/>
          <w:szCs w:val="32"/>
        </w:rPr>
        <w:t xml:space="preserve">  </w:t>
      </w:r>
      <w:r w:rsidRPr="004D168A">
        <w:rPr>
          <w:rFonts w:hAnsi="宋体"/>
          <w:b/>
          <w:color w:val="auto"/>
          <w:sz w:val="32"/>
          <w:szCs w:val="32"/>
        </w:rPr>
        <w:t>要</w:t>
      </w:r>
    </w:p>
    <w:p w:rsidR="00D74F30" w:rsidRPr="004D168A" w:rsidRDefault="00D74F30" w:rsidP="00D74F30">
      <w:pPr>
        <w:autoSpaceDE w:val="0"/>
        <w:autoSpaceDN w:val="0"/>
        <w:adjustRightInd w:val="0"/>
        <w:spacing w:line="360" w:lineRule="auto"/>
        <w:ind w:left="900" w:firstLineChars="0" w:firstLine="0"/>
        <w:rPr>
          <w:color w:val="auto"/>
          <w:sz w:val="24"/>
          <w:szCs w:val="24"/>
        </w:rPr>
      </w:pPr>
    </w:p>
    <w:p w:rsidR="00D74F30" w:rsidRPr="004D168A" w:rsidRDefault="00D74F30" w:rsidP="00D74F30">
      <w:pPr>
        <w:spacing w:line="360" w:lineRule="auto"/>
        <w:ind w:firstLine="480"/>
        <w:rPr>
          <w:color w:val="auto"/>
          <w:kern w:val="0"/>
          <w:sz w:val="24"/>
        </w:rPr>
      </w:pPr>
      <w:r w:rsidRPr="004D168A">
        <w:rPr>
          <w:rFonts w:hint="eastAsia"/>
          <w:color w:val="auto"/>
          <w:kern w:val="0"/>
          <w:sz w:val="24"/>
        </w:rPr>
        <w:t xml:space="preserve">  </w:t>
      </w:r>
    </w:p>
    <w:p w:rsidR="00D74F30" w:rsidRPr="004D168A" w:rsidRDefault="00D74F30" w:rsidP="00D74F30">
      <w:pPr>
        <w:spacing w:line="360" w:lineRule="auto"/>
        <w:ind w:firstLine="480"/>
        <w:rPr>
          <w:color w:val="auto"/>
          <w:sz w:val="24"/>
        </w:rPr>
      </w:pPr>
    </w:p>
    <w:p w:rsidR="00D74F30" w:rsidRPr="004D168A" w:rsidRDefault="00D74F30" w:rsidP="00D74F30">
      <w:pPr>
        <w:spacing w:line="360" w:lineRule="auto"/>
        <w:ind w:firstLine="482"/>
        <w:rPr>
          <w:color w:val="auto"/>
          <w:kern w:val="0"/>
          <w:sz w:val="24"/>
        </w:rPr>
      </w:pPr>
      <w:r w:rsidRPr="004D168A">
        <w:rPr>
          <w:b/>
          <w:color w:val="auto"/>
          <w:sz w:val="24"/>
          <w:szCs w:val="24"/>
        </w:rPr>
        <w:t>关键</w:t>
      </w:r>
      <w:r w:rsidRPr="004D168A">
        <w:rPr>
          <w:rFonts w:hint="eastAsia"/>
          <w:b/>
          <w:color w:val="auto"/>
          <w:sz w:val="24"/>
          <w:szCs w:val="24"/>
        </w:rPr>
        <w:t>词</w:t>
      </w:r>
      <w:r w:rsidRPr="004D168A">
        <w:rPr>
          <w:color w:val="auto"/>
          <w:sz w:val="24"/>
          <w:szCs w:val="24"/>
        </w:rPr>
        <w:t>：</w:t>
      </w:r>
      <w:r w:rsidRPr="004D168A">
        <w:rPr>
          <w:rFonts w:hint="eastAsia"/>
          <w:color w:val="auto"/>
          <w:sz w:val="24"/>
        </w:rPr>
        <w:t>扩散吸收；混合制冷剂；模拟计算；实验；性能（</w:t>
      </w:r>
      <w:r w:rsidRPr="004D168A">
        <w:rPr>
          <w:color w:val="auto"/>
          <w:kern w:val="0"/>
          <w:sz w:val="24"/>
        </w:rPr>
        <w:t>3</w:t>
      </w:r>
      <w:r w:rsidRPr="004D168A">
        <w:rPr>
          <w:rFonts w:hAnsi="宋体"/>
          <w:color w:val="auto"/>
          <w:kern w:val="0"/>
          <w:sz w:val="24"/>
        </w:rPr>
        <w:t>～</w:t>
      </w:r>
      <w:r w:rsidRPr="004D168A">
        <w:rPr>
          <w:color w:val="auto"/>
          <w:kern w:val="0"/>
          <w:sz w:val="24"/>
        </w:rPr>
        <w:t>5</w:t>
      </w:r>
      <w:r w:rsidRPr="004D168A">
        <w:rPr>
          <w:rFonts w:hAnsi="宋体"/>
          <w:color w:val="auto"/>
          <w:kern w:val="0"/>
          <w:sz w:val="24"/>
        </w:rPr>
        <w:t>个关键词</w:t>
      </w:r>
      <w:r w:rsidRPr="004D168A">
        <w:rPr>
          <w:rFonts w:hAnsi="宋体" w:hint="eastAsia"/>
          <w:color w:val="auto"/>
          <w:kern w:val="0"/>
          <w:sz w:val="24"/>
        </w:rPr>
        <w:t>）</w:t>
      </w:r>
    </w:p>
    <w:p w:rsidR="00D74F30" w:rsidRPr="004D168A" w:rsidRDefault="00D74F30" w:rsidP="00D74F30">
      <w:pPr>
        <w:spacing w:line="360" w:lineRule="auto"/>
        <w:ind w:firstLine="480"/>
        <w:rPr>
          <w:color w:val="auto"/>
          <w:sz w:val="24"/>
        </w:rPr>
      </w:pPr>
    </w:p>
    <w:p w:rsidR="00D74F30" w:rsidRPr="004D168A" w:rsidRDefault="00D74F30" w:rsidP="00D74F30">
      <w:pPr>
        <w:spacing w:line="400" w:lineRule="atLeast"/>
        <w:ind w:firstLineChars="0" w:firstLine="0"/>
        <w:rPr>
          <w:b/>
          <w:color w:val="auto"/>
          <w:sz w:val="18"/>
        </w:rPr>
        <w:sectPr w:rsidR="00D74F30" w:rsidRPr="004D168A" w:rsidSect="00F67F59">
          <w:headerReference w:type="even" r:id="rId9"/>
          <w:headerReference w:type="default" r:id="rId10"/>
          <w:footerReference w:type="even" r:id="rId11"/>
          <w:footerReference w:type="default" r:id="rId12"/>
          <w:headerReference w:type="first" r:id="rId13"/>
          <w:footerReference w:type="first" r:id="rId14"/>
          <w:pgSz w:w="11906" w:h="16838"/>
          <w:pgMar w:top="1418" w:right="1800" w:bottom="1134" w:left="1800" w:header="851" w:footer="992" w:gutter="0"/>
          <w:pgNumType w:fmt="upperRoman" w:start="1"/>
          <w:cols w:space="720"/>
          <w:titlePg/>
          <w:docGrid w:type="lines" w:linePitch="312"/>
        </w:sectPr>
      </w:pPr>
    </w:p>
    <w:p w:rsidR="00D74F30" w:rsidRPr="004D168A" w:rsidRDefault="00D74F30" w:rsidP="00D74F30">
      <w:pPr>
        <w:ind w:firstLine="643"/>
        <w:jc w:val="center"/>
        <w:rPr>
          <w:rFonts w:ascii="Times New Roman"/>
          <w:b/>
          <w:color w:val="auto"/>
          <w:sz w:val="32"/>
        </w:rPr>
      </w:pPr>
      <w:r w:rsidRPr="004D168A">
        <w:rPr>
          <w:rFonts w:ascii="Times New Roman"/>
          <w:b/>
          <w:color w:val="auto"/>
          <w:sz w:val="32"/>
        </w:rPr>
        <w:lastRenderedPageBreak/>
        <w:t>Study on the Low Temperature Refrigeration System Operating with New Mixed Refrigerants without Mechanical Work Input</w:t>
      </w:r>
      <w:r w:rsidRPr="004D168A" w:rsidDel="000F43E6">
        <w:rPr>
          <w:rFonts w:ascii="Times New Roman"/>
          <w:b/>
          <w:color w:val="auto"/>
          <w:sz w:val="32"/>
        </w:rPr>
        <w:t xml:space="preserve"> </w:t>
      </w:r>
    </w:p>
    <w:p w:rsidR="00D74F30" w:rsidRPr="004D168A" w:rsidRDefault="00D74F30" w:rsidP="00D74F30">
      <w:pPr>
        <w:ind w:firstLine="560"/>
        <w:jc w:val="center"/>
        <w:rPr>
          <w:rFonts w:ascii="Times New Roman"/>
          <w:color w:val="auto"/>
          <w:sz w:val="28"/>
          <w:szCs w:val="24"/>
        </w:rPr>
      </w:pPr>
      <w:r w:rsidRPr="004D168A">
        <w:rPr>
          <w:rFonts w:ascii="Times New Roman"/>
          <w:color w:val="auto"/>
          <w:sz w:val="28"/>
          <w:szCs w:val="24"/>
        </w:rPr>
        <w:t xml:space="preserve">Wang </w:t>
      </w:r>
      <w:proofErr w:type="spellStart"/>
      <w:r w:rsidRPr="004D168A">
        <w:rPr>
          <w:rFonts w:ascii="Times New Roman"/>
          <w:color w:val="auto"/>
          <w:sz w:val="28"/>
          <w:szCs w:val="24"/>
        </w:rPr>
        <w:t>Shikuan</w:t>
      </w:r>
      <w:proofErr w:type="spellEnd"/>
    </w:p>
    <w:p w:rsidR="00D74F30" w:rsidRPr="00326ED6" w:rsidRDefault="00D74F30" w:rsidP="00D74F30">
      <w:pPr>
        <w:widowControl/>
        <w:spacing w:line="360" w:lineRule="auto"/>
        <w:ind w:left="284" w:firstLine="480"/>
        <w:jc w:val="center"/>
        <w:rPr>
          <w:rFonts w:ascii="Times New Roman"/>
          <w:b/>
          <w:bCs/>
          <w:color w:val="auto"/>
          <w:sz w:val="24"/>
          <w:szCs w:val="24"/>
        </w:rPr>
      </w:pPr>
      <w:r w:rsidRPr="00326ED6">
        <w:rPr>
          <w:rFonts w:ascii="Times New Roman"/>
          <w:color w:val="auto"/>
          <w:sz w:val="24"/>
          <w:szCs w:val="24"/>
        </w:rPr>
        <w:t>Department of Energy Engineering, Zhejiang University, Hangzhou 310027</w:t>
      </w:r>
    </w:p>
    <w:p w:rsidR="00D74F30" w:rsidRPr="004D168A" w:rsidRDefault="00D74F30" w:rsidP="00D74F30">
      <w:pPr>
        <w:pStyle w:val="1"/>
        <w:spacing w:before="156" w:after="156" w:line="360" w:lineRule="auto"/>
        <w:jc w:val="center"/>
        <w:rPr>
          <w:rFonts w:ascii="Times New Roman"/>
          <w:bCs/>
          <w:color w:val="auto"/>
          <w:sz w:val="32"/>
          <w:szCs w:val="44"/>
        </w:rPr>
      </w:pPr>
      <w:bookmarkStart w:id="1" w:name="_Toc358731235"/>
      <w:bookmarkStart w:id="2" w:name="_Toc358825311"/>
      <w:bookmarkStart w:id="3" w:name="_Toc6929723"/>
      <w:r w:rsidRPr="004D168A">
        <w:rPr>
          <w:rFonts w:ascii="Times New Roman"/>
          <w:bCs/>
          <w:color w:val="auto"/>
          <w:sz w:val="32"/>
          <w:szCs w:val="44"/>
        </w:rPr>
        <w:t>Abstract</w:t>
      </w:r>
      <w:bookmarkEnd w:id="1"/>
      <w:bookmarkEnd w:id="2"/>
      <w:bookmarkEnd w:id="3"/>
    </w:p>
    <w:p w:rsidR="00D74F30" w:rsidRPr="004D168A" w:rsidRDefault="00D74F30" w:rsidP="00D74F30">
      <w:pPr>
        <w:spacing w:line="360" w:lineRule="auto"/>
        <w:ind w:firstLine="480"/>
        <w:rPr>
          <w:rFonts w:ascii="Times New Roman"/>
          <w:color w:val="auto"/>
          <w:sz w:val="24"/>
        </w:rPr>
      </w:pPr>
      <w:r w:rsidRPr="004D168A">
        <w:rPr>
          <w:rFonts w:ascii="Times New Roman"/>
          <w:color w:val="auto"/>
          <w:sz w:val="24"/>
        </w:rPr>
        <w:t xml:space="preserve">Energy and environment </w:t>
      </w:r>
      <w:proofErr w:type="gramStart"/>
      <w:r w:rsidRPr="004D168A">
        <w:rPr>
          <w:rFonts w:ascii="Times New Roman"/>
          <w:color w:val="auto"/>
          <w:sz w:val="24"/>
        </w:rPr>
        <w:t>attracts</w:t>
      </w:r>
      <w:proofErr w:type="gramEnd"/>
      <w:r w:rsidRPr="004D168A">
        <w:rPr>
          <w:rFonts w:ascii="Times New Roman"/>
          <w:color w:val="auto"/>
          <w:sz w:val="24"/>
        </w:rPr>
        <w:t xml:space="preserve"> attentions of people nowadays. It is significant for the refrigeration system to reach low temperature that the diffusion absorption refrigerator (DAR) doesn’t need any mechanical work</w:t>
      </w:r>
      <w:r w:rsidRPr="004D168A">
        <w:rPr>
          <w:rFonts w:ascii="Times New Roman"/>
          <w:color w:val="auto"/>
        </w:rPr>
        <w:t xml:space="preserve"> </w:t>
      </w:r>
      <w:r w:rsidRPr="004D168A">
        <w:rPr>
          <w:rFonts w:ascii="Times New Roman"/>
          <w:color w:val="auto"/>
          <w:sz w:val="24"/>
        </w:rPr>
        <w:t>input but heat. The conventional DAR uses ammonia/water/hydrogen as the working substance, which is unable to reach low temperature due to the confine of the thermodynamic properties of the working substance. Based on the review and analysis of DAR systems at home and abroad, this paper investigated a new DAR system to reach low temperature operating with binary refrigerant R23/R32/R</w:t>
      </w:r>
      <w:smartTag w:uri="urn:schemas-microsoft-com:office:smarttags" w:element="chmetcnv">
        <w:smartTagPr>
          <w:attr w:name="TCSC" w:val="0"/>
          <w:attr w:name="NumberType" w:val="1"/>
          <w:attr w:name="Negative" w:val="False"/>
          <w:attr w:name="HasSpace" w:val="False"/>
          <w:attr w:name="SourceValue" w:val="134"/>
          <w:attr w:name="UnitName" w:val="a"/>
        </w:smartTagPr>
        <w:r w:rsidRPr="004D168A">
          <w:rPr>
            <w:rFonts w:ascii="Times New Roman"/>
            <w:color w:val="auto"/>
            <w:sz w:val="24"/>
          </w:rPr>
          <w:t>134a</w:t>
        </w:r>
      </w:smartTag>
      <w:r w:rsidRPr="004D168A">
        <w:rPr>
          <w:rFonts w:ascii="Times New Roman"/>
          <w:color w:val="auto"/>
          <w:sz w:val="24"/>
        </w:rPr>
        <w:t>, DMF as absorbent, He as inert gas. Theoretical and experimental studies are conducted on the new system. Main contents of the research are as follows:</w:t>
      </w:r>
    </w:p>
    <w:p w:rsidR="00D74F30" w:rsidRPr="004D168A" w:rsidRDefault="00D74F30" w:rsidP="00D74F30">
      <w:pPr>
        <w:numPr>
          <w:ilvl w:val="0"/>
          <w:numId w:val="1"/>
        </w:numPr>
        <w:autoSpaceDE w:val="0"/>
        <w:autoSpaceDN w:val="0"/>
        <w:adjustRightInd w:val="0"/>
        <w:spacing w:line="360" w:lineRule="auto"/>
        <w:ind w:firstLineChars="0"/>
        <w:rPr>
          <w:rFonts w:ascii="Times New Roman"/>
          <w:color w:val="auto"/>
          <w:sz w:val="24"/>
          <w:szCs w:val="24"/>
        </w:rPr>
      </w:pPr>
      <w:r w:rsidRPr="004D168A">
        <w:rPr>
          <w:rFonts w:ascii="Times New Roman"/>
          <w:color w:val="auto"/>
          <w:sz w:val="24"/>
          <w:szCs w:val="24"/>
        </w:rPr>
        <w:t>A review of the development of the DAR cycle and research status of the working substances of the DAR.</w:t>
      </w:r>
    </w:p>
    <w:p w:rsidR="00D74F30" w:rsidRPr="004D168A" w:rsidRDefault="00D74F30" w:rsidP="00D74F30">
      <w:pPr>
        <w:numPr>
          <w:ilvl w:val="0"/>
          <w:numId w:val="1"/>
        </w:numPr>
        <w:autoSpaceDE w:val="0"/>
        <w:autoSpaceDN w:val="0"/>
        <w:adjustRightInd w:val="0"/>
        <w:spacing w:line="360" w:lineRule="auto"/>
        <w:ind w:firstLineChars="0"/>
        <w:rPr>
          <w:rFonts w:ascii="Times New Roman"/>
          <w:color w:val="auto"/>
          <w:sz w:val="24"/>
          <w:szCs w:val="24"/>
        </w:rPr>
      </w:pPr>
      <w:r w:rsidRPr="004D168A">
        <w:rPr>
          <w:rFonts w:ascii="Times New Roman"/>
          <w:color w:val="auto"/>
          <w:sz w:val="24"/>
          <w:szCs w:val="24"/>
        </w:rPr>
        <w:t xml:space="preserve">The operating principle and features of the new DAR cycle </w:t>
      </w:r>
      <w:r w:rsidRPr="004D168A">
        <w:rPr>
          <w:rFonts w:ascii="Times New Roman"/>
          <w:color w:val="auto"/>
          <w:sz w:val="24"/>
        </w:rPr>
        <w:t>operating with</w:t>
      </w:r>
      <w:r w:rsidRPr="004D168A">
        <w:rPr>
          <w:rFonts w:ascii="Times New Roman"/>
          <w:color w:val="auto"/>
          <w:sz w:val="24"/>
          <w:szCs w:val="24"/>
        </w:rPr>
        <w:t xml:space="preserve"> binary refrigerant were presented. The influences of different parameters on the performance of the system were analyzed in detail after simulation and calculation.</w:t>
      </w:r>
    </w:p>
    <w:p w:rsidR="00D74F30" w:rsidRPr="004D168A" w:rsidRDefault="00D74F30" w:rsidP="00D74F30">
      <w:pPr>
        <w:numPr>
          <w:ilvl w:val="0"/>
          <w:numId w:val="1"/>
        </w:numPr>
        <w:autoSpaceDE w:val="0"/>
        <w:autoSpaceDN w:val="0"/>
        <w:adjustRightInd w:val="0"/>
        <w:spacing w:line="360" w:lineRule="auto"/>
        <w:ind w:firstLineChars="0"/>
        <w:rPr>
          <w:rFonts w:ascii="Times New Roman"/>
          <w:color w:val="auto"/>
          <w:sz w:val="24"/>
          <w:szCs w:val="24"/>
        </w:rPr>
      </w:pPr>
      <w:r w:rsidRPr="004D168A">
        <w:rPr>
          <w:rFonts w:ascii="Times New Roman"/>
          <w:color w:val="auto"/>
          <w:sz w:val="24"/>
          <w:szCs w:val="24"/>
        </w:rPr>
        <w:t>The layouts of the components of the system were designed. The structural diagram of the bubble pump with separator and the layout of the system were drawn.</w:t>
      </w:r>
    </w:p>
    <w:p w:rsidR="00D74F30" w:rsidRPr="004D168A" w:rsidRDefault="00D74F30" w:rsidP="00D74F30">
      <w:pPr>
        <w:spacing w:line="360" w:lineRule="auto"/>
        <w:rPr>
          <w:rFonts w:ascii="Times New Roman"/>
          <w:color w:val="auto"/>
        </w:rPr>
      </w:pPr>
    </w:p>
    <w:p w:rsidR="00D74F30" w:rsidRPr="004D168A" w:rsidRDefault="00D74F30" w:rsidP="00D74F30">
      <w:pPr>
        <w:spacing w:line="360" w:lineRule="auto"/>
        <w:ind w:firstLine="482"/>
        <w:rPr>
          <w:rFonts w:ascii="Times New Roman"/>
          <w:color w:val="auto"/>
          <w:sz w:val="44"/>
        </w:rPr>
      </w:pPr>
      <w:r w:rsidRPr="004D168A">
        <w:rPr>
          <w:rFonts w:ascii="Times New Roman"/>
          <w:b/>
          <w:color w:val="auto"/>
          <w:sz w:val="24"/>
        </w:rPr>
        <w:t>Keywords</w:t>
      </w:r>
      <w:r w:rsidRPr="004D168A">
        <w:rPr>
          <w:rFonts w:ascii="Times New Roman"/>
          <w:b/>
          <w:color w:val="auto"/>
          <w:sz w:val="24"/>
        </w:rPr>
        <w:t>：</w:t>
      </w:r>
      <w:r w:rsidRPr="004D168A">
        <w:rPr>
          <w:rFonts w:ascii="Times New Roman"/>
          <w:color w:val="auto"/>
          <w:sz w:val="24"/>
        </w:rPr>
        <w:t>Diffusion Absorption; Mixed Refrigerant; Simulation; Experiment; Performance</w:t>
      </w:r>
    </w:p>
    <w:p w:rsidR="00D74F30" w:rsidRPr="004D168A" w:rsidRDefault="00D74F30" w:rsidP="00D74F30">
      <w:pPr>
        <w:ind w:firstLineChars="100"/>
        <w:rPr>
          <w:color w:val="auto"/>
          <w:sz w:val="44"/>
        </w:rPr>
        <w:sectPr w:rsidR="00D74F30" w:rsidRPr="004D168A" w:rsidSect="00F67F59">
          <w:footerReference w:type="default" r:id="rId15"/>
          <w:headerReference w:type="first" r:id="rId16"/>
          <w:footerReference w:type="first" r:id="rId17"/>
          <w:pgSz w:w="11906" w:h="16838"/>
          <w:pgMar w:top="1418" w:right="1800" w:bottom="1134" w:left="1800" w:header="851" w:footer="992" w:gutter="0"/>
          <w:pgNumType w:fmt="upperRoman"/>
          <w:cols w:space="720"/>
          <w:docGrid w:type="lines" w:linePitch="312"/>
        </w:sectPr>
      </w:pPr>
    </w:p>
    <w:p w:rsidR="00D74F30" w:rsidRPr="001D60E6" w:rsidRDefault="00D74F30" w:rsidP="00D74F30">
      <w:pPr>
        <w:ind w:firstLine="880"/>
        <w:jc w:val="center"/>
        <w:rPr>
          <w:color w:val="auto"/>
          <w:sz w:val="44"/>
          <w:szCs w:val="44"/>
        </w:rPr>
      </w:pPr>
      <w:bookmarkStart w:id="4" w:name="_Toc74198093"/>
      <w:bookmarkStart w:id="5" w:name="_Toc42874102"/>
      <w:bookmarkStart w:id="6" w:name="_Toc42874176"/>
      <w:bookmarkStart w:id="7" w:name="_Toc74838247"/>
      <w:bookmarkStart w:id="8" w:name="_Toc75228458"/>
      <w:r w:rsidRPr="001D60E6">
        <w:rPr>
          <w:color w:val="auto"/>
          <w:sz w:val="44"/>
          <w:szCs w:val="44"/>
          <w:lang w:val="zh-CN"/>
        </w:rPr>
        <w:lastRenderedPageBreak/>
        <w:t>目</w:t>
      </w:r>
      <w:r w:rsidRPr="001D60E6">
        <w:rPr>
          <w:rFonts w:hint="eastAsia"/>
          <w:color w:val="auto"/>
          <w:sz w:val="44"/>
          <w:szCs w:val="44"/>
        </w:rPr>
        <w:t xml:space="preserve">  </w:t>
      </w:r>
      <w:r w:rsidRPr="001D60E6">
        <w:rPr>
          <w:color w:val="auto"/>
          <w:sz w:val="44"/>
          <w:szCs w:val="44"/>
          <w:lang w:val="zh-CN"/>
        </w:rPr>
        <w:t>录</w:t>
      </w:r>
    </w:p>
    <w:p w:rsidR="00D74F30" w:rsidRPr="001D60E6" w:rsidRDefault="00D74F30" w:rsidP="00D74F30">
      <w:pPr>
        <w:ind w:firstLine="480"/>
        <w:jc w:val="center"/>
        <w:rPr>
          <w:color w:val="auto"/>
          <w:sz w:val="24"/>
          <w:szCs w:val="24"/>
        </w:rPr>
      </w:pPr>
    </w:p>
    <w:p w:rsidR="00313D6D" w:rsidRDefault="00D74F30">
      <w:pPr>
        <w:pStyle w:val="TOC1"/>
        <w:tabs>
          <w:tab w:val="right" w:leader="dot" w:pos="8296"/>
        </w:tabs>
        <w:rPr>
          <w:noProof/>
        </w:rPr>
      </w:pPr>
      <w:r w:rsidRPr="009C3188">
        <w:rPr>
          <w:rFonts w:hAnsi="宋体"/>
          <w:bCs/>
          <w:caps/>
        </w:rPr>
        <w:fldChar w:fldCharType="begin"/>
      </w:r>
      <w:r w:rsidRPr="009C3188">
        <w:rPr>
          <w:rFonts w:hAnsi="宋体"/>
          <w:bCs/>
          <w:caps/>
        </w:rPr>
        <w:instrText xml:space="preserve"> TOC \o "1-3" \h \z \u </w:instrText>
      </w:r>
      <w:r w:rsidRPr="009C3188">
        <w:rPr>
          <w:rFonts w:hAnsi="宋体"/>
          <w:bCs/>
          <w:caps/>
        </w:rPr>
        <w:fldChar w:fldCharType="separate"/>
      </w:r>
      <w:hyperlink w:anchor="_Toc6929723" w:history="1">
        <w:r w:rsidR="00313D6D" w:rsidRPr="002B7284">
          <w:rPr>
            <w:rStyle w:val="a7"/>
            <w:rFonts w:ascii="Times New Roman"/>
            <w:bCs/>
            <w:noProof/>
          </w:rPr>
          <w:t>Abstract</w:t>
        </w:r>
        <w:r w:rsidR="00313D6D">
          <w:rPr>
            <w:noProof/>
            <w:webHidden/>
          </w:rPr>
          <w:tab/>
        </w:r>
        <w:r w:rsidR="00313D6D">
          <w:rPr>
            <w:noProof/>
            <w:webHidden/>
          </w:rPr>
          <w:fldChar w:fldCharType="begin"/>
        </w:r>
        <w:r w:rsidR="00313D6D">
          <w:rPr>
            <w:noProof/>
            <w:webHidden/>
          </w:rPr>
          <w:instrText xml:space="preserve"> PAGEREF _Toc6929723 \h </w:instrText>
        </w:r>
        <w:r w:rsidR="00313D6D">
          <w:rPr>
            <w:noProof/>
            <w:webHidden/>
          </w:rPr>
        </w:r>
        <w:r w:rsidR="00313D6D">
          <w:rPr>
            <w:noProof/>
            <w:webHidden/>
          </w:rPr>
          <w:fldChar w:fldCharType="separate"/>
        </w:r>
        <w:r w:rsidR="00313D6D">
          <w:rPr>
            <w:noProof/>
            <w:webHidden/>
          </w:rPr>
          <w:t>IV</w:t>
        </w:r>
        <w:r w:rsidR="00313D6D">
          <w:rPr>
            <w:noProof/>
            <w:webHidden/>
          </w:rPr>
          <w:fldChar w:fldCharType="end"/>
        </w:r>
      </w:hyperlink>
    </w:p>
    <w:p w:rsidR="00313D6D" w:rsidRDefault="00CA6F52">
      <w:pPr>
        <w:pStyle w:val="TOC1"/>
        <w:tabs>
          <w:tab w:val="right" w:leader="dot" w:pos="8296"/>
        </w:tabs>
        <w:rPr>
          <w:noProof/>
        </w:rPr>
      </w:pPr>
      <w:hyperlink w:anchor="_Toc6929724" w:history="1">
        <w:r w:rsidR="00313D6D" w:rsidRPr="002B7284">
          <w:rPr>
            <w:rStyle w:val="a7"/>
            <w:rFonts w:ascii="黑体" w:eastAsia="黑体" w:hAnsi="宋体"/>
            <w:b/>
            <w:noProof/>
            <w:lang w:val="x-none" w:eastAsia="x-none"/>
          </w:rPr>
          <w:t>1引言</w:t>
        </w:r>
        <w:r w:rsidR="00313D6D">
          <w:rPr>
            <w:noProof/>
            <w:webHidden/>
          </w:rPr>
          <w:tab/>
        </w:r>
        <w:r w:rsidR="00313D6D">
          <w:rPr>
            <w:noProof/>
            <w:webHidden/>
          </w:rPr>
          <w:fldChar w:fldCharType="begin"/>
        </w:r>
        <w:r w:rsidR="00313D6D">
          <w:rPr>
            <w:noProof/>
            <w:webHidden/>
          </w:rPr>
          <w:instrText xml:space="preserve"> PAGEREF _Toc6929724 \h </w:instrText>
        </w:r>
        <w:r w:rsidR="00313D6D">
          <w:rPr>
            <w:noProof/>
            <w:webHidden/>
          </w:rPr>
        </w:r>
        <w:r w:rsidR="00313D6D">
          <w:rPr>
            <w:noProof/>
            <w:webHidden/>
          </w:rPr>
          <w:fldChar w:fldCharType="separate"/>
        </w:r>
        <w:r w:rsidR="00313D6D">
          <w:rPr>
            <w:noProof/>
            <w:webHidden/>
          </w:rPr>
          <w:t>1</w:t>
        </w:r>
        <w:r w:rsidR="00313D6D">
          <w:rPr>
            <w:noProof/>
            <w:webHidden/>
          </w:rPr>
          <w:fldChar w:fldCharType="end"/>
        </w:r>
      </w:hyperlink>
    </w:p>
    <w:p w:rsidR="00313D6D" w:rsidRDefault="00CA6F52">
      <w:pPr>
        <w:pStyle w:val="TOC2"/>
        <w:tabs>
          <w:tab w:val="left" w:pos="1050"/>
          <w:tab w:val="right" w:leader="dot" w:pos="8296"/>
        </w:tabs>
        <w:ind w:left="440"/>
        <w:rPr>
          <w:noProof/>
        </w:rPr>
      </w:pPr>
      <w:hyperlink w:anchor="_Toc6929725" w:history="1">
        <w:r w:rsidR="00313D6D" w:rsidRPr="002B7284">
          <w:rPr>
            <w:rStyle w:val="a7"/>
            <w:rFonts w:hAnsi="宋体"/>
            <w:noProof/>
          </w:rPr>
          <w:t>1.1</w:t>
        </w:r>
        <w:r w:rsidR="00313D6D">
          <w:rPr>
            <w:noProof/>
          </w:rPr>
          <w:tab/>
        </w:r>
        <w:r w:rsidR="00313D6D" w:rsidRPr="002B7284">
          <w:rPr>
            <w:rStyle w:val="a7"/>
            <w:rFonts w:hAnsi="宋体"/>
            <w:noProof/>
          </w:rPr>
          <w:t>背景</w:t>
        </w:r>
        <w:r w:rsidR="00313D6D">
          <w:rPr>
            <w:noProof/>
            <w:webHidden/>
          </w:rPr>
          <w:tab/>
        </w:r>
        <w:r w:rsidR="00313D6D">
          <w:rPr>
            <w:noProof/>
            <w:webHidden/>
          </w:rPr>
          <w:fldChar w:fldCharType="begin"/>
        </w:r>
        <w:r w:rsidR="00313D6D">
          <w:rPr>
            <w:noProof/>
            <w:webHidden/>
          </w:rPr>
          <w:instrText xml:space="preserve"> PAGEREF _Toc6929725 \h </w:instrText>
        </w:r>
        <w:r w:rsidR="00313D6D">
          <w:rPr>
            <w:noProof/>
            <w:webHidden/>
          </w:rPr>
        </w:r>
        <w:r w:rsidR="00313D6D">
          <w:rPr>
            <w:noProof/>
            <w:webHidden/>
          </w:rPr>
          <w:fldChar w:fldCharType="separate"/>
        </w:r>
        <w:r w:rsidR="00313D6D">
          <w:rPr>
            <w:noProof/>
            <w:webHidden/>
          </w:rPr>
          <w:t>1</w:t>
        </w:r>
        <w:r w:rsidR="00313D6D">
          <w:rPr>
            <w:noProof/>
            <w:webHidden/>
          </w:rPr>
          <w:fldChar w:fldCharType="end"/>
        </w:r>
      </w:hyperlink>
    </w:p>
    <w:p w:rsidR="00313D6D" w:rsidRDefault="00CA6F52">
      <w:pPr>
        <w:pStyle w:val="TOC2"/>
        <w:tabs>
          <w:tab w:val="right" w:leader="dot" w:pos="8296"/>
        </w:tabs>
        <w:ind w:left="440"/>
        <w:rPr>
          <w:noProof/>
        </w:rPr>
      </w:pPr>
      <w:hyperlink w:anchor="_Toc6929726" w:history="1">
        <w:r w:rsidR="00313D6D" w:rsidRPr="002B7284">
          <w:rPr>
            <w:rStyle w:val="a7"/>
            <w:rFonts w:hAnsi="宋体"/>
            <w:noProof/>
          </w:rPr>
          <w:t>1.2已往的研究</w:t>
        </w:r>
        <w:r w:rsidR="00313D6D">
          <w:rPr>
            <w:noProof/>
            <w:webHidden/>
          </w:rPr>
          <w:tab/>
        </w:r>
        <w:r w:rsidR="00313D6D">
          <w:rPr>
            <w:noProof/>
            <w:webHidden/>
          </w:rPr>
          <w:fldChar w:fldCharType="begin"/>
        </w:r>
        <w:r w:rsidR="00313D6D">
          <w:rPr>
            <w:noProof/>
            <w:webHidden/>
          </w:rPr>
          <w:instrText xml:space="preserve"> PAGEREF _Toc6929726 \h </w:instrText>
        </w:r>
        <w:r w:rsidR="00313D6D">
          <w:rPr>
            <w:noProof/>
            <w:webHidden/>
          </w:rPr>
        </w:r>
        <w:r w:rsidR="00313D6D">
          <w:rPr>
            <w:noProof/>
            <w:webHidden/>
          </w:rPr>
          <w:fldChar w:fldCharType="separate"/>
        </w:r>
        <w:r w:rsidR="00313D6D">
          <w:rPr>
            <w:noProof/>
            <w:webHidden/>
          </w:rPr>
          <w:t>2</w:t>
        </w:r>
        <w:r w:rsidR="00313D6D">
          <w:rPr>
            <w:noProof/>
            <w:webHidden/>
          </w:rPr>
          <w:fldChar w:fldCharType="end"/>
        </w:r>
      </w:hyperlink>
    </w:p>
    <w:p w:rsidR="00313D6D" w:rsidRDefault="00CA6F52">
      <w:pPr>
        <w:pStyle w:val="TOC3"/>
        <w:tabs>
          <w:tab w:val="right" w:leader="dot" w:pos="8296"/>
        </w:tabs>
        <w:ind w:left="880"/>
        <w:rPr>
          <w:noProof/>
        </w:rPr>
      </w:pPr>
      <w:hyperlink w:anchor="_Toc6929727" w:history="1">
        <w:r w:rsidR="00313D6D" w:rsidRPr="002B7284">
          <w:rPr>
            <w:rStyle w:val="a7"/>
            <w:rFonts w:hAnsi="宋体"/>
            <w:b/>
            <w:noProof/>
            <w:kern w:val="0"/>
          </w:rPr>
          <w:t>1.2.2</w:t>
        </w:r>
        <w:r w:rsidR="00313D6D" w:rsidRPr="002B7284">
          <w:rPr>
            <w:rStyle w:val="a7"/>
            <w:rFonts w:ascii="Times New Roman"/>
            <w:b/>
            <w:noProof/>
            <w:kern w:val="0"/>
          </w:rPr>
          <w:t>卡琳娜循环余热发电技术</w:t>
        </w:r>
        <w:r w:rsidR="00313D6D">
          <w:rPr>
            <w:noProof/>
            <w:webHidden/>
          </w:rPr>
          <w:tab/>
        </w:r>
        <w:r w:rsidR="00313D6D">
          <w:rPr>
            <w:noProof/>
            <w:webHidden/>
          </w:rPr>
          <w:fldChar w:fldCharType="begin"/>
        </w:r>
        <w:r w:rsidR="00313D6D">
          <w:rPr>
            <w:noProof/>
            <w:webHidden/>
          </w:rPr>
          <w:instrText xml:space="preserve"> PAGEREF _Toc6929727 \h </w:instrText>
        </w:r>
        <w:r w:rsidR="00313D6D">
          <w:rPr>
            <w:noProof/>
            <w:webHidden/>
          </w:rPr>
        </w:r>
        <w:r w:rsidR="00313D6D">
          <w:rPr>
            <w:noProof/>
            <w:webHidden/>
          </w:rPr>
          <w:fldChar w:fldCharType="separate"/>
        </w:r>
        <w:r w:rsidR="00313D6D">
          <w:rPr>
            <w:noProof/>
            <w:webHidden/>
          </w:rPr>
          <w:t>3</w:t>
        </w:r>
        <w:r w:rsidR="00313D6D">
          <w:rPr>
            <w:noProof/>
            <w:webHidden/>
          </w:rPr>
          <w:fldChar w:fldCharType="end"/>
        </w:r>
      </w:hyperlink>
    </w:p>
    <w:p w:rsidR="00313D6D" w:rsidRDefault="00CA6F52">
      <w:pPr>
        <w:pStyle w:val="TOC3"/>
        <w:tabs>
          <w:tab w:val="right" w:leader="dot" w:pos="8296"/>
        </w:tabs>
        <w:ind w:left="880"/>
        <w:rPr>
          <w:noProof/>
        </w:rPr>
      </w:pPr>
      <w:hyperlink w:anchor="_Toc6929728" w:history="1">
        <w:r w:rsidR="00313D6D" w:rsidRPr="002B7284">
          <w:rPr>
            <w:rStyle w:val="a7"/>
            <w:rFonts w:hAnsi="宋体"/>
            <w:b/>
            <w:noProof/>
            <w:kern w:val="0"/>
          </w:rPr>
          <w:t>1.2.3</w:t>
        </w:r>
        <w:r w:rsidR="00313D6D" w:rsidRPr="002B7284">
          <w:rPr>
            <w:rStyle w:val="a7"/>
            <w:rFonts w:ascii="Times New Roman"/>
            <w:b/>
            <w:noProof/>
            <w:kern w:val="0"/>
          </w:rPr>
          <w:t>温差发电技术</w:t>
        </w:r>
        <w:r w:rsidR="00313D6D">
          <w:rPr>
            <w:noProof/>
            <w:webHidden/>
          </w:rPr>
          <w:tab/>
        </w:r>
        <w:r w:rsidR="00313D6D">
          <w:rPr>
            <w:noProof/>
            <w:webHidden/>
          </w:rPr>
          <w:fldChar w:fldCharType="begin"/>
        </w:r>
        <w:r w:rsidR="00313D6D">
          <w:rPr>
            <w:noProof/>
            <w:webHidden/>
          </w:rPr>
          <w:instrText xml:space="preserve"> PAGEREF _Toc6929728 \h </w:instrText>
        </w:r>
        <w:r w:rsidR="00313D6D">
          <w:rPr>
            <w:noProof/>
            <w:webHidden/>
          </w:rPr>
        </w:r>
        <w:r w:rsidR="00313D6D">
          <w:rPr>
            <w:noProof/>
            <w:webHidden/>
          </w:rPr>
          <w:fldChar w:fldCharType="separate"/>
        </w:r>
        <w:r w:rsidR="00313D6D">
          <w:rPr>
            <w:noProof/>
            <w:webHidden/>
          </w:rPr>
          <w:t>4</w:t>
        </w:r>
        <w:r w:rsidR="00313D6D">
          <w:rPr>
            <w:noProof/>
            <w:webHidden/>
          </w:rPr>
          <w:fldChar w:fldCharType="end"/>
        </w:r>
      </w:hyperlink>
    </w:p>
    <w:p w:rsidR="00313D6D" w:rsidRDefault="00CA6F52">
      <w:pPr>
        <w:pStyle w:val="TOC2"/>
        <w:tabs>
          <w:tab w:val="right" w:leader="dot" w:pos="8296"/>
        </w:tabs>
        <w:ind w:left="440"/>
        <w:rPr>
          <w:noProof/>
        </w:rPr>
      </w:pPr>
      <w:hyperlink w:anchor="_Toc6929729" w:history="1">
        <w:r w:rsidR="00313D6D" w:rsidRPr="002B7284">
          <w:rPr>
            <w:rStyle w:val="a7"/>
            <w:rFonts w:hAnsi="宋体"/>
            <w:noProof/>
          </w:rPr>
          <w:t>1.3最新的研究成果</w:t>
        </w:r>
        <w:r w:rsidR="00313D6D">
          <w:rPr>
            <w:noProof/>
            <w:webHidden/>
          </w:rPr>
          <w:tab/>
        </w:r>
        <w:r w:rsidR="00313D6D">
          <w:rPr>
            <w:noProof/>
            <w:webHidden/>
          </w:rPr>
          <w:fldChar w:fldCharType="begin"/>
        </w:r>
        <w:r w:rsidR="00313D6D">
          <w:rPr>
            <w:noProof/>
            <w:webHidden/>
          </w:rPr>
          <w:instrText xml:space="preserve"> PAGEREF _Toc6929729 \h </w:instrText>
        </w:r>
        <w:r w:rsidR="00313D6D">
          <w:rPr>
            <w:noProof/>
            <w:webHidden/>
          </w:rPr>
        </w:r>
        <w:r w:rsidR="00313D6D">
          <w:rPr>
            <w:noProof/>
            <w:webHidden/>
          </w:rPr>
          <w:fldChar w:fldCharType="separate"/>
        </w:r>
        <w:r w:rsidR="00313D6D">
          <w:rPr>
            <w:noProof/>
            <w:webHidden/>
          </w:rPr>
          <w:t>4</w:t>
        </w:r>
        <w:r w:rsidR="00313D6D">
          <w:rPr>
            <w:noProof/>
            <w:webHidden/>
          </w:rPr>
          <w:fldChar w:fldCharType="end"/>
        </w:r>
      </w:hyperlink>
    </w:p>
    <w:p w:rsidR="00313D6D" w:rsidRDefault="00CA6F52">
      <w:pPr>
        <w:pStyle w:val="TOC2"/>
        <w:tabs>
          <w:tab w:val="right" w:leader="dot" w:pos="8296"/>
        </w:tabs>
        <w:ind w:left="440"/>
        <w:rPr>
          <w:noProof/>
        </w:rPr>
      </w:pPr>
      <w:hyperlink w:anchor="_Toc6929730" w:history="1">
        <w:r w:rsidR="00313D6D" w:rsidRPr="002B7284">
          <w:rPr>
            <w:rStyle w:val="a7"/>
            <w:rFonts w:hAnsi="宋体"/>
            <w:noProof/>
          </w:rPr>
          <w:t>1.4本文的主要内容</w:t>
        </w:r>
        <w:r w:rsidR="00313D6D">
          <w:rPr>
            <w:noProof/>
            <w:webHidden/>
          </w:rPr>
          <w:tab/>
        </w:r>
        <w:r w:rsidR="00313D6D">
          <w:rPr>
            <w:noProof/>
            <w:webHidden/>
          </w:rPr>
          <w:fldChar w:fldCharType="begin"/>
        </w:r>
        <w:r w:rsidR="00313D6D">
          <w:rPr>
            <w:noProof/>
            <w:webHidden/>
          </w:rPr>
          <w:instrText xml:space="preserve"> PAGEREF _Toc6929730 \h </w:instrText>
        </w:r>
        <w:r w:rsidR="00313D6D">
          <w:rPr>
            <w:noProof/>
            <w:webHidden/>
          </w:rPr>
        </w:r>
        <w:r w:rsidR="00313D6D">
          <w:rPr>
            <w:noProof/>
            <w:webHidden/>
          </w:rPr>
          <w:fldChar w:fldCharType="separate"/>
        </w:r>
        <w:r w:rsidR="00313D6D">
          <w:rPr>
            <w:noProof/>
            <w:webHidden/>
          </w:rPr>
          <w:t>9</w:t>
        </w:r>
        <w:r w:rsidR="00313D6D">
          <w:rPr>
            <w:noProof/>
            <w:webHidden/>
          </w:rPr>
          <w:fldChar w:fldCharType="end"/>
        </w:r>
      </w:hyperlink>
    </w:p>
    <w:p w:rsidR="00313D6D" w:rsidRDefault="00CA6F52">
      <w:pPr>
        <w:pStyle w:val="TOC1"/>
        <w:tabs>
          <w:tab w:val="right" w:leader="dot" w:pos="8296"/>
        </w:tabs>
        <w:rPr>
          <w:noProof/>
        </w:rPr>
      </w:pPr>
      <w:hyperlink w:anchor="_Toc6929731" w:history="1">
        <w:r w:rsidR="00313D6D" w:rsidRPr="002B7284">
          <w:rPr>
            <w:rStyle w:val="a7"/>
            <w:rFonts w:ascii="黑体" w:eastAsia="黑体" w:hAnsi="宋体"/>
            <w:b/>
            <w:noProof/>
            <w:lang w:val="x-none" w:eastAsia="x-none"/>
          </w:rPr>
          <w:t xml:space="preserve">2 </w:t>
        </w:r>
        <w:r w:rsidR="00313D6D" w:rsidRPr="002B7284">
          <w:rPr>
            <w:rStyle w:val="a7"/>
            <w:rFonts w:ascii="黑体" w:eastAsia="黑体" w:hAnsi="宋体"/>
            <w:b/>
            <w:noProof/>
            <w:lang w:val="x-none"/>
          </w:rPr>
          <w:t>氨基流动电池装置设计和初步实验</w:t>
        </w:r>
        <w:r w:rsidR="00313D6D">
          <w:rPr>
            <w:noProof/>
            <w:webHidden/>
          </w:rPr>
          <w:tab/>
        </w:r>
        <w:r w:rsidR="00313D6D">
          <w:rPr>
            <w:noProof/>
            <w:webHidden/>
          </w:rPr>
          <w:fldChar w:fldCharType="begin"/>
        </w:r>
        <w:r w:rsidR="00313D6D">
          <w:rPr>
            <w:noProof/>
            <w:webHidden/>
          </w:rPr>
          <w:instrText xml:space="preserve"> PAGEREF _Toc6929731 \h </w:instrText>
        </w:r>
        <w:r w:rsidR="00313D6D">
          <w:rPr>
            <w:noProof/>
            <w:webHidden/>
          </w:rPr>
        </w:r>
        <w:r w:rsidR="00313D6D">
          <w:rPr>
            <w:noProof/>
            <w:webHidden/>
          </w:rPr>
          <w:fldChar w:fldCharType="separate"/>
        </w:r>
        <w:r w:rsidR="00313D6D">
          <w:rPr>
            <w:noProof/>
            <w:webHidden/>
          </w:rPr>
          <w:t>10</w:t>
        </w:r>
        <w:r w:rsidR="00313D6D">
          <w:rPr>
            <w:noProof/>
            <w:webHidden/>
          </w:rPr>
          <w:fldChar w:fldCharType="end"/>
        </w:r>
      </w:hyperlink>
    </w:p>
    <w:p w:rsidR="00313D6D" w:rsidRDefault="00CA6F52">
      <w:pPr>
        <w:pStyle w:val="TOC2"/>
        <w:tabs>
          <w:tab w:val="right" w:leader="dot" w:pos="8296"/>
        </w:tabs>
        <w:ind w:left="440"/>
        <w:rPr>
          <w:noProof/>
        </w:rPr>
      </w:pPr>
      <w:hyperlink w:anchor="_Toc6929732" w:history="1">
        <w:r w:rsidR="00313D6D" w:rsidRPr="002B7284">
          <w:rPr>
            <w:rStyle w:val="a7"/>
            <w:rFonts w:hAnsi="宋体"/>
            <w:noProof/>
          </w:rPr>
          <w:t>2.1热再生氨基电池理论计算</w:t>
        </w:r>
        <w:r w:rsidR="00313D6D">
          <w:rPr>
            <w:noProof/>
            <w:webHidden/>
          </w:rPr>
          <w:tab/>
        </w:r>
        <w:r w:rsidR="00313D6D">
          <w:rPr>
            <w:noProof/>
            <w:webHidden/>
          </w:rPr>
          <w:fldChar w:fldCharType="begin"/>
        </w:r>
        <w:r w:rsidR="00313D6D">
          <w:rPr>
            <w:noProof/>
            <w:webHidden/>
          </w:rPr>
          <w:instrText xml:space="preserve"> PAGEREF _Toc6929732 \h </w:instrText>
        </w:r>
        <w:r w:rsidR="00313D6D">
          <w:rPr>
            <w:noProof/>
            <w:webHidden/>
          </w:rPr>
        </w:r>
        <w:r w:rsidR="00313D6D">
          <w:rPr>
            <w:noProof/>
            <w:webHidden/>
          </w:rPr>
          <w:fldChar w:fldCharType="separate"/>
        </w:r>
        <w:r w:rsidR="00313D6D">
          <w:rPr>
            <w:noProof/>
            <w:webHidden/>
          </w:rPr>
          <w:t>10</w:t>
        </w:r>
        <w:r w:rsidR="00313D6D">
          <w:rPr>
            <w:noProof/>
            <w:webHidden/>
          </w:rPr>
          <w:fldChar w:fldCharType="end"/>
        </w:r>
      </w:hyperlink>
    </w:p>
    <w:p w:rsidR="00313D6D" w:rsidRDefault="00CA6F52">
      <w:pPr>
        <w:pStyle w:val="TOC2"/>
        <w:tabs>
          <w:tab w:val="right" w:leader="dot" w:pos="8296"/>
        </w:tabs>
        <w:ind w:left="440"/>
        <w:rPr>
          <w:noProof/>
        </w:rPr>
      </w:pPr>
      <w:hyperlink w:anchor="_Toc6929733" w:history="1">
        <w:r w:rsidR="00313D6D" w:rsidRPr="002B7284">
          <w:rPr>
            <w:rStyle w:val="a7"/>
            <w:rFonts w:hAnsi="宋体"/>
            <w:noProof/>
          </w:rPr>
          <w:t>2.1.1 离子活度</w:t>
        </w:r>
        <w:r w:rsidR="00313D6D">
          <w:rPr>
            <w:noProof/>
            <w:webHidden/>
          </w:rPr>
          <w:tab/>
        </w:r>
        <w:r w:rsidR="00313D6D">
          <w:rPr>
            <w:noProof/>
            <w:webHidden/>
          </w:rPr>
          <w:fldChar w:fldCharType="begin"/>
        </w:r>
        <w:r w:rsidR="00313D6D">
          <w:rPr>
            <w:noProof/>
            <w:webHidden/>
          </w:rPr>
          <w:instrText xml:space="preserve"> PAGEREF _Toc6929733 \h </w:instrText>
        </w:r>
        <w:r w:rsidR="00313D6D">
          <w:rPr>
            <w:noProof/>
            <w:webHidden/>
          </w:rPr>
        </w:r>
        <w:r w:rsidR="00313D6D">
          <w:rPr>
            <w:noProof/>
            <w:webHidden/>
          </w:rPr>
          <w:fldChar w:fldCharType="separate"/>
        </w:r>
        <w:r w:rsidR="00313D6D">
          <w:rPr>
            <w:noProof/>
            <w:webHidden/>
          </w:rPr>
          <w:t>10</w:t>
        </w:r>
        <w:r w:rsidR="00313D6D">
          <w:rPr>
            <w:noProof/>
            <w:webHidden/>
          </w:rPr>
          <w:fldChar w:fldCharType="end"/>
        </w:r>
      </w:hyperlink>
    </w:p>
    <w:p w:rsidR="00313D6D" w:rsidRDefault="00CA6F52">
      <w:pPr>
        <w:pStyle w:val="TOC1"/>
        <w:tabs>
          <w:tab w:val="right" w:leader="dot" w:pos="8296"/>
        </w:tabs>
        <w:rPr>
          <w:noProof/>
        </w:rPr>
      </w:pPr>
      <w:hyperlink w:anchor="_Toc6929734" w:history="1">
        <w:r w:rsidR="00313D6D" w:rsidRPr="002B7284">
          <w:rPr>
            <w:rStyle w:val="a7"/>
            <w:rFonts w:ascii="黑体" w:eastAsia="黑体" w:hAnsi="宋体"/>
            <w:b/>
            <w:noProof/>
            <w:lang w:val="x-none" w:eastAsia="x-none"/>
          </w:rPr>
          <w:t>3主体内容二</w:t>
        </w:r>
        <w:r w:rsidR="00313D6D">
          <w:rPr>
            <w:noProof/>
            <w:webHidden/>
          </w:rPr>
          <w:tab/>
        </w:r>
        <w:r w:rsidR="00313D6D">
          <w:rPr>
            <w:noProof/>
            <w:webHidden/>
          </w:rPr>
          <w:fldChar w:fldCharType="begin"/>
        </w:r>
        <w:r w:rsidR="00313D6D">
          <w:rPr>
            <w:noProof/>
            <w:webHidden/>
          </w:rPr>
          <w:instrText xml:space="preserve"> PAGEREF _Toc6929734 \h </w:instrText>
        </w:r>
        <w:r w:rsidR="00313D6D">
          <w:rPr>
            <w:noProof/>
            <w:webHidden/>
          </w:rPr>
        </w:r>
        <w:r w:rsidR="00313D6D">
          <w:rPr>
            <w:noProof/>
            <w:webHidden/>
          </w:rPr>
          <w:fldChar w:fldCharType="separate"/>
        </w:r>
        <w:r w:rsidR="00313D6D">
          <w:rPr>
            <w:noProof/>
            <w:webHidden/>
          </w:rPr>
          <w:t>11</w:t>
        </w:r>
        <w:r w:rsidR="00313D6D">
          <w:rPr>
            <w:noProof/>
            <w:webHidden/>
          </w:rPr>
          <w:fldChar w:fldCharType="end"/>
        </w:r>
      </w:hyperlink>
    </w:p>
    <w:p w:rsidR="00313D6D" w:rsidRDefault="00CA6F52">
      <w:pPr>
        <w:pStyle w:val="TOC2"/>
        <w:tabs>
          <w:tab w:val="right" w:leader="dot" w:pos="8296"/>
        </w:tabs>
        <w:ind w:left="440"/>
        <w:rPr>
          <w:noProof/>
        </w:rPr>
      </w:pPr>
      <w:hyperlink w:anchor="_Toc6929735" w:history="1">
        <w:r w:rsidR="00313D6D" w:rsidRPr="002B7284">
          <w:rPr>
            <w:rStyle w:val="a7"/>
            <w:rFonts w:hAnsi="宋体"/>
            <w:noProof/>
          </w:rPr>
          <w:t>3.1 主题内容二的展开</w:t>
        </w:r>
        <w:r w:rsidR="00313D6D">
          <w:rPr>
            <w:noProof/>
            <w:webHidden/>
          </w:rPr>
          <w:tab/>
        </w:r>
        <w:r w:rsidR="00313D6D">
          <w:rPr>
            <w:noProof/>
            <w:webHidden/>
          </w:rPr>
          <w:fldChar w:fldCharType="begin"/>
        </w:r>
        <w:r w:rsidR="00313D6D">
          <w:rPr>
            <w:noProof/>
            <w:webHidden/>
          </w:rPr>
          <w:instrText xml:space="preserve"> PAGEREF _Toc6929735 \h </w:instrText>
        </w:r>
        <w:r w:rsidR="00313D6D">
          <w:rPr>
            <w:noProof/>
            <w:webHidden/>
          </w:rPr>
        </w:r>
        <w:r w:rsidR="00313D6D">
          <w:rPr>
            <w:noProof/>
            <w:webHidden/>
          </w:rPr>
          <w:fldChar w:fldCharType="separate"/>
        </w:r>
        <w:r w:rsidR="00313D6D">
          <w:rPr>
            <w:noProof/>
            <w:webHidden/>
          </w:rPr>
          <w:t>11</w:t>
        </w:r>
        <w:r w:rsidR="00313D6D">
          <w:rPr>
            <w:noProof/>
            <w:webHidden/>
          </w:rPr>
          <w:fldChar w:fldCharType="end"/>
        </w:r>
      </w:hyperlink>
    </w:p>
    <w:p w:rsidR="00313D6D" w:rsidRDefault="00CA6F52">
      <w:pPr>
        <w:pStyle w:val="TOC2"/>
        <w:tabs>
          <w:tab w:val="right" w:leader="dot" w:pos="8296"/>
        </w:tabs>
        <w:ind w:left="440"/>
        <w:rPr>
          <w:noProof/>
        </w:rPr>
      </w:pPr>
      <w:hyperlink w:anchor="_Toc6929736" w:history="1">
        <w:r w:rsidR="00313D6D" w:rsidRPr="002B7284">
          <w:rPr>
            <w:rStyle w:val="a7"/>
            <w:rFonts w:hAnsi="宋体"/>
            <w:noProof/>
          </w:rPr>
          <w:t>3.2 主题内容二的继续展开</w:t>
        </w:r>
        <w:r w:rsidR="00313D6D">
          <w:rPr>
            <w:noProof/>
            <w:webHidden/>
          </w:rPr>
          <w:tab/>
        </w:r>
        <w:r w:rsidR="00313D6D">
          <w:rPr>
            <w:noProof/>
            <w:webHidden/>
          </w:rPr>
          <w:fldChar w:fldCharType="begin"/>
        </w:r>
        <w:r w:rsidR="00313D6D">
          <w:rPr>
            <w:noProof/>
            <w:webHidden/>
          </w:rPr>
          <w:instrText xml:space="preserve"> PAGEREF _Toc6929736 \h </w:instrText>
        </w:r>
        <w:r w:rsidR="00313D6D">
          <w:rPr>
            <w:noProof/>
            <w:webHidden/>
          </w:rPr>
        </w:r>
        <w:r w:rsidR="00313D6D">
          <w:rPr>
            <w:noProof/>
            <w:webHidden/>
          </w:rPr>
          <w:fldChar w:fldCharType="separate"/>
        </w:r>
        <w:r w:rsidR="00313D6D">
          <w:rPr>
            <w:noProof/>
            <w:webHidden/>
          </w:rPr>
          <w:t>12</w:t>
        </w:r>
        <w:r w:rsidR="00313D6D">
          <w:rPr>
            <w:noProof/>
            <w:webHidden/>
          </w:rPr>
          <w:fldChar w:fldCharType="end"/>
        </w:r>
      </w:hyperlink>
    </w:p>
    <w:p w:rsidR="00313D6D" w:rsidRDefault="00CA6F52">
      <w:pPr>
        <w:pStyle w:val="TOC1"/>
        <w:tabs>
          <w:tab w:val="right" w:leader="dot" w:pos="8296"/>
        </w:tabs>
        <w:rPr>
          <w:noProof/>
        </w:rPr>
      </w:pPr>
      <w:hyperlink w:anchor="_Toc6929737" w:history="1">
        <w:r w:rsidR="00313D6D" w:rsidRPr="002B7284">
          <w:rPr>
            <w:rStyle w:val="a7"/>
            <w:rFonts w:ascii="黑体" w:eastAsia="黑体" w:hAnsi="宋体"/>
            <w:b/>
            <w:noProof/>
            <w:lang w:val="x-none" w:eastAsia="x-none"/>
          </w:rPr>
          <w:t>4总结</w:t>
        </w:r>
        <w:r w:rsidR="00313D6D">
          <w:rPr>
            <w:noProof/>
            <w:webHidden/>
          </w:rPr>
          <w:tab/>
        </w:r>
        <w:r w:rsidR="00313D6D">
          <w:rPr>
            <w:noProof/>
            <w:webHidden/>
          </w:rPr>
          <w:fldChar w:fldCharType="begin"/>
        </w:r>
        <w:r w:rsidR="00313D6D">
          <w:rPr>
            <w:noProof/>
            <w:webHidden/>
          </w:rPr>
          <w:instrText xml:space="preserve"> PAGEREF _Toc6929737 \h </w:instrText>
        </w:r>
        <w:r w:rsidR="00313D6D">
          <w:rPr>
            <w:noProof/>
            <w:webHidden/>
          </w:rPr>
        </w:r>
        <w:r w:rsidR="00313D6D">
          <w:rPr>
            <w:noProof/>
            <w:webHidden/>
          </w:rPr>
          <w:fldChar w:fldCharType="separate"/>
        </w:r>
        <w:r w:rsidR="00313D6D">
          <w:rPr>
            <w:noProof/>
            <w:webHidden/>
          </w:rPr>
          <w:t>14</w:t>
        </w:r>
        <w:r w:rsidR="00313D6D">
          <w:rPr>
            <w:noProof/>
            <w:webHidden/>
          </w:rPr>
          <w:fldChar w:fldCharType="end"/>
        </w:r>
      </w:hyperlink>
    </w:p>
    <w:p w:rsidR="00313D6D" w:rsidRDefault="00CA6F52">
      <w:pPr>
        <w:pStyle w:val="TOC1"/>
        <w:tabs>
          <w:tab w:val="right" w:leader="dot" w:pos="8296"/>
        </w:tabs>
        <w:rPr>
          <w:noProof/>
        </w:rPr>
      </w:pPr>
      <w:hyperlink w:anchor="_Toc6929738" w:history="1">
        <w:r w:rsidR="00313D6D" w:rsidRPr="002B7284">
          <w:rPr>
            <w:rStyle w:val="a7"/>
            <w:rFonts w:hAnsi="宋体"/>
            <w:b/>
            <w:noProof/>
          </w:rPr>
          <w:t>参考文献</w:t>
        </w:r>
        <w:r w:rsidR="00313D6D">
          <w:rPr>
            <w:noProof/>
            <w:webHidden/>
          </w:rPr>
          <w:tab/>
        </w:r>
        <w:r w:rsidR="00313D6D">
          <w:rPr>
            <w:noProof/>
            <w:webHidden/>
          </w:rPr>
          <w:fldChar w:fldCharType="begin"/>
        </w:r>
        <w:r w:rsidR="00313D6D">
          <w:rPr>
            <w:noProof/>
            <w:webHidden/>
          </w:rPr>
          <w:instrText xml:space="preserve"> PAGEREF _Toc6929738 \h </w:instrText>
        </w:r>
        <w:r w:rsidR="00313D6D">
          <w:rPr>
            <w:noProof/>
            <w:webHidden/>
          </w:rPr>
        </w:r>
        <w:r w:rsidR="00313D6D">
          <w:rPr>
            <w:noProof/>
            <w:webHidden/>
          </w:rPr>
          <w:fldChar w:fldCharType="separate"/>
        </w:r>
        <w:r w:rsidR="00313D6D">
          <w:rPr>
            <w:noProof/>
            <w:webHidden/>
          </w:rPr>
          <w:t>15</w:t>
        </w:r>
        <w:r w:rsidR="00313D6D">
          <w:rPr>
            <w:noProof/>
            <w:webHidden/>
          </w:rPr>
          <w:fldChar w:fldCharType="end"/>
        </w:r>
      </w:hyperlink>
    </w:p>
    <w:p w:rsidR="00313D6D" w:rsidRDefault="00CA6F52">
      <w:pPr>
        <w:pStyle w:val="TOC1"/>
        <w:tabs>
          <w:tab w:val="right" w:leader="dot" w:pos="8296"/>
        </w:tabs>
        <w:rPr>
          <w:noProof/>
        </w:rPr>
      </w:pPr>
      <w:hyperlink w:anchor="_Toc6929739" w:history="1">
        <w:r w:rsidR="00313D6D" w:rsidRPr="002B7284">
          <w:rPr>
            <w:rStyle w:val="a7"/>
            <w:rFonts w:hAnsi="宋体"/>
            <w:b/>
            <w:noProof/>
          </w:rPr>
          <w:t>作者简介</w:t>
        </w:r>
        <w:r w:rsidR="00313D6D">
          <w:rPr>
            <w:noProof/>
            <w:webHidden/>
          </w:rPr>
          <w:tab/>
        </w:r>
        <w:r w:rsidR="00313D6D">
          <w:rPr>
            <w:noProof/>
            <w:webHidden/>
          </w:rPr>
          <w:fldChar w:fldCharType="begin"/>
        </w:r>
        <w:r w:rsidR="00313D6D">
          <w:rPr>
            <w:noProof/>
            <w:webHidden/>
          </w:rPr>
          <w:instrText xml:space="preserve"> PAGEREF _Toc6929739 \h </w:instrText>
        </w:r>
        <w:r w:rsidR="00313D6D">
          <w:rPr>
            <w:noProof/>
            <w:webHidden/>
          </w:rPr>
        </w:r>
        <w:r w:rsidR="00313D6D">
          <w:rPr>
            <w:noProof/>
            <w:webHidden/>
          </w:rPr>
          <w:fldChar w:fldCharType="separate"/>
        </w:r>
        <w:r w:rsidR="00313D6D">
          <w:rPr>
            <w:noProof/>
            <w:webHidden/>
          </w:rPr>
          <w:t>17</w:t>
        </w:r>
        <w:r w:rsidR="00313D6D">
          <w:rPr>
            <w:noProof/>
            <w:webHidden/>
          </w:rPr>
          <w:fldChar w:fldCharType="end"/>
        </w:r>
      </w:hyperlink>
    </w:p>
    <w:p w:rsidR="00D74F30" w:rsidRPr="00E91971" w:rsidRDefault="00D74F30" w:rsidP="00D74F30">
      <w:pPr>
        <w:tabs>
          <w:tab w:val="right" w:leader="dot" w:pos="8931"/>
        </w:tabs>
        <w:spacing w:line="360" w:lineRule="auto"/>
        <w:ind w:firstLine="560"/>
        <w:rPr>
          <w:rFonts w:hAnsi="宋体"/>
          <w:color w:val="auto"/>
          <w:sz w:val="28"/>
          <w:szCs w:val="28"/>
        </w:rPr>
      </w:pPr>
      <w:r w:rsidRPr="009C3188">
        <w:rPr>
          <w:rFonts w:hAnsi="宋体" w:cs="Calibri"/>
          <w:bCs/>
          <w:caps/>
          <w:color w:val="auto"/>
          <w:sz w:val="28"/>
          <w:szCs w:val="28"/>
        </w:rPr>
        <w:fldChar w:fldCharType="end"/>
      </w:r>
    </w:p>
    <w:p w:rsidR="00D74F30" w:rsidRPr="00E91971" w:rsidRDefault="00D74F30" w:rsidP="00D74F30">
      <w:pPr>
        <w:spacing w:line="360" w:lineRule="auto"/>
        <w:ind w:firstLine="560"/>
        <w:rPr>
          <w:rFonts w:hAnsi="宋体"/>
          <w:color w:val="auto"/>
          <w:sz w:val="28"/>
          <w:szCs w:val="28"/>
        </w:rPr>
      </w:pPr>
      <w:r w:rsidRPr="00E91971">
        <w:rPr>
          <w:rFonts w:hAnsi="宋体" w:hint="eastAsia"/>
          <w:color w:val="auto"/>
          <w:sz w:val="28"/>
          <w:szCs w:val="28"/>
        </w:rPr>
        <w:t>附件一：图纸等材料名称</w:t>
      </w:r>
    </w:p>
    <w:p w:rsidR="00D74F30" w:rsidRPr="00E91971" w:rsidRDefault="00D74F30" w:rsidP="00D74F30">
      <w:pPr>
        <w:spacing w:line="360" w:lineRule="auto"/>
        <w:ind w:firstLine="560"/>
        <w:rPr>
          <w:rFonts w:hAnsi="宋体"/>
          <w:color w:val="auto"/>
          <w:sz w:val="28"/>
          <w:szCs w:val="28"/>
        </w:rPr>
      </w:pPr>
      <w:r w:rsidRPr="00E91971">
        <w:rPr>
          <w:rFonts w:hAnsi="宋体" w:hint="eastAsia"/>
          <w:color w:val="auto"/>
          <w:sz w:val="28"/>
          <w:szCs w:val="28"/>
        </w:rPr>
        <w:t>附件二：图纸等材料名称</w:t>
      </w:r>
    </w:p>
    <w:p w:rsidR="00D74F30" w:rsidRPr="00E91971" w:rsidRDefault="00D74F30" w:rsidP="00D74F30">
      <w:pPr>
        <w:spacing w:line="360" w:lineRule="auto"/>
        <w:ind w:firstLine="560"/>
        <w:rPr>
          <w:rFonts w:hAnsi="宋体"/>
          <w:color w:val="auto"/>
          <w:sz w:val="28"/>
          <w:szCs w:val="28"/>
        </w:rPr>
      </w:pPr>
      <w:r w:rsidRPr="00E91971">
        <w:rPr>
          <w:rFonts w:hAnsi="宋体" w:hint="eastAsia"/>
          <w:color w:val="auto"/>
          <w:sz w:val="28"/>
          <w:szCs w:val="28"/>
        </w:rPr>
        <w:t>（注：图纸等其它无法装订的资料以附件一、二形式，装入“本科生毕业论文”资料袋。）</w:t>
      </w:r>
    </w:p>
    <w:p w:rsidR="00D74F30" w:rsidRPr="004D168A" w:rsidRDefault="00D74F30" w:rsidP="00D74F30">
      <w:pPr>
        <w:ind w:firstLine="480"/>
        <w:rPr>
          <w:rStyle w:val="11"/>
          <w:color w:val="auto"/>
          <w:sz w:val="24"/>
          <w:szCs w:val="24"/>
        </w:rPr>
        <w:sectPr w:rsidR="00D74F30" w:rsidRPr="004D168A" w:rsidSect="00F67F59">
          <w:footerReference w:type="default" r:id="rId18"/>
          <w:pgSz w:w="11906" w:h="16838"/>
          <w:pgMar w:top="1418" w:right="1800" w:bottom="1134" w:left="1800" w:header="851" w:footer="992" w:gutter="0"/>
          <w:pgNumType w:fmt="lowerRoman"/>
          <w:cols w:space="720"/>
          <w:docGrid w:type="lines" w:linePitch="312"/>
        </w:sectPr>
      </w:pPr>
    </w:p>
    <w:p w:rsidR="00D74F30" w:rsidRPr="00CB0752" w:rsidRDefault="00D74F30" w:rsidP="00D74F30">
      <w:pPr>
        <w:ind w:firstLineChars="0" w:firstLine="0"/>
        <w:outlineLvl w:val="0"/>
        <w:rPr>
          <w:rFonts w:hAnsi="宋体"/>
          <w:b/>
          <w:color w:val="auto"/>
          <w:sz w:val="28"/>
          <w:szCs w:val="28"/>
        </w:rPr>
      </w:pPr>
      <w:bookmarkStart w:id="9" w:name="_Toc381107837"/>
      <w:bookmarkStart w:id="10" w:name="_Toc381108533"/>
      <w:bookmarkStart w:id="11" w:name="_Toc478047343"/>
      <w:bookmarkStart w:id="12" w:name="_Toc478050084"/>
      <w:bookmarkStart w:id="13" w:name="_Toc478050195"/>
      <w:bookmarkStart w:id="14" w:name="_Toc478050254"/>
      <w:bookmarkStart w:id="15" w:name="_Toc478468644"/>
      <w:bookmarkStart w:id="16" w:name="_Toc6929724"/>
      <w:r>
        <w:rPr>
          <w:rStyle w:val="11"/>
          <w:rFonts w:hAnsi="宋体" w:hint="eastAsia"/>
          <w:b/>
          <w:color w:val="auto"/>
          <w:sz w:val="36"/>
          <w:szCs w:val="36"/>
        </w:rPr>
        <w:lastRenderedPageBreak/>
        <w:t>1</w:t>
      </w:r>
      <w:r w:rsidRPr="001D60E6">
        <w:rPr>
          <w:rStyle w:val="11"/>
          <w:rFonts w:hAnsi="宋体"/>
          <w:b/>
          <w:color w:val="auto"/>
          <w:sz w:val="36"/>
          <w:szCs w:val="36"/>
        </w:rPr>
        <w:t>引言</w:t>
      </w:r>
      <w:bookmarkEnd w:id="4"/>
      <w:bookmarkEnd w:id="5"/>
      <w:bookmarkEnd w:id="6"/>
      <w:bookmarkEnd w:id="7"/>
      <w:bookmarkEnd w:id="8"/>
      <w:bookmarkEnd w:id="9"/>
      <w:bookmarkEnd w:id="10"/>
      <w:bookmarkEnd w:id="11"/>
      <w:bookmarkEnd w:id="12"/>
      <w:bookmarkEnd w:id="13"/>
      <w:bookmarkEnd w:id="14"/>
      <w:bookmarkEnd w:id="15"/>
      <w:bookmarkEnd w:id="16"/>
    </w:p>
    <w:p w:rsidR="00D74F30" w:rsidRDefault="00D74F30" w:rsidP="00D74F30">
      <w:pPr>
        <w:pStyle w:val="2"/>
        <w:numPr>
          <w:ilvl w:val="1"/>
          <w:numId w:val="2"/>
        </w:numPr>
        <w:spacing w:before="156"/>
        <w:rPr>
          <w:b w:val="0"/>
          <w:color w:val="auto"/>
          <w:sz w:val="28"/>
          <w:szCs w:val="28"/>
        </w:rPr>
      </w:pPr>
      <w:bookmarkStart w:id="17" w:name="_Toc74198094"/>
      <w:bookmarkStart w:id="18" w:name="_Toc42874103"/>
      <w:bookmarkStart w:id="19" w:name="_Toc42874177"/>
      <w:bookmarkStart w:id="20" w:name="_Toc74838248"/>
      <w:bookmarkStart w:id="21" w:name="_Toc75228459"/>
      <w:bookmarkStart w:id="22" w:name="_Toc381107838"/>
      <w:bookmarkStart w:id="23" w:name="_Toc381108534"/>
      <w:bookmarkStart w:id="24" w:name="_Toc478047344"/>
      <w:bookmarkStart w:id="25" w:name="_Toc478050085"/>
      <w:bookmarkStart w:id="26" w:name="_Toc478050196"/>
      <w:bookmarkStart w:id="27" w:name="_Toc478050255"/>
      <w:bookmarkStart w:id="28" w:name="_Toc478468645"/>
      <w:bookmarkStart w:id="29" w:name="_Toc6929725"/>
      <w:proofErr w:type="spellStart"/>
      <w:r w:rsidRPr="008115C3">
        <w:rPr>
          <w:rFonts w:ascii="宋体" w:hAnsi="宋体"/>
          <w:color w:val="auto"/>
          <w:sz w:val="30"/>
        </w:rPr>
        <w:t>背景</w:t>
      </w:r>
      <w:bookmarkEnd w:id="17"/>
      <w:bookmarkEnd w:id="18"/>
      <w:bookmarkEnd w:id="19"/>
      <w:bookmarkEnd w:id="20"/>
      <w:bookmarkEnd w:id="21"/>
      <w:bookmarkEnd w:id="22"/>
      <w:bookmarkEnd w:id="23"/>
      <w:bookmarkEnd w:id="24"/>
      <w:bookmarkEnd w:id="25"/>
      <w:bookmarkEnd w:id="26"/>
      <w:bookmarkEnd w:id="27"/>
      <w:bookmarkEnd w:id="28"/>
      <w:bookmarkEnd w:id="29"/>
      <w:proofErr w:type="spellEnd"/>
    </w:p>
    <w:p w:rsidR="00D74F30" w:rsidRDefault="00D74F30" w:rsidP="00D74F30">
      <w:pPr>
        <w:tabs>
          <w:tab w:val="center" w:pos="4400"/>
          <w:tab w:val="right" w:pos="8800"/>
        </w:tabs>
        <w:spacing w:line="360" w:lineRule="auto"/>
        <w:ind w:firstLine="480"/>
        <w:rPr>
          <w:sz w:val="24"/>
          <w:szCs w:val="24"/>
          <w:lang w:val="x-none"/>
        </w:rPr>
      </w:pPr>
      <w:r>
        <w:rPr>
          <w:rFonts w:hint="eastAsia"/>
          <w:sz w:val="24"/>
          <w:szCs w:val="24"/>
          <w:lang w:val="x-none"/>
        </w:rPr>
        <w:t>在科学技术高度发达的今天，能源成为了人类社会安身立命的重要保障。工业革命之后，以煤炭和石油为代表的传统不可再生能源成为了推动人类文明向前发展的重要动力，但与此同时也带来了大规模的环境污染：全球气候变暖、雾</w:t>
      </w:r>
      <w:proofErr w:type="gramStart"/>
      <w:r>
        <w:rPr>
          <w:rFonts w:hint="eastAsia"/>
          <w:sz w:val="24"/>
          <w:szCs w:val="24"/>
          <w:lang w:val="x-none"/>
        </w:rPr>
        <w:t>霾</w:t>
      </w:r>
      <w:proofErr w:type="gramEnd"/>
      <w:r>
        <w:rPr>
          <w:rFonts w:hint="eastAsia"/>
          <w:sz w:val="24"/>
          <w:szCs w:val="24"/>
          <w:lang w:val="x-none"/>
        </w:rPr>
        <w:t>泛滥、海洋污染等等一系列问题正困扰着人类社会的继续发展。因此，提高能源利用率、积极探索新能源成为了目前科学技术发展的重大命题，其中高效利用低品位能源是一种有效合理的途径。</w:t>
      </w:r>
    </w:p>
    <w:p w:rsidR="00D74F30" w:rsidRDefault="00D74F30" w:rsidP="00D74F30">
      <w:pPr>
        <w:tabs>
          <w:tab w:val="center" w:pos="4400"/>
          <w:tab w:val="right" w:pos="8800"/>
        </w:tabs>
        <w:spacing w:line="360" w:lineRule="auto"/>
        <w:ind w:firstLine="480"/>
        <w:rPr>
          <w:sz w:val="24"/>
          <w:szCs w:val="24"/>
          <w:lang w:val="x-none"/>
        </w:rPr>
      </w:pPr>
      <w:r w:rsidRPr="00245BC1">
        <w:rPr>
          <w:sz w:val="24"/>
          <w:szCs w:val="24"/>
          <w:lang w:val="x-none"/>
        </w:rPr>
        <w:t>我们通常把余热能源分为高温</w:t>
      </w:r>
      <w:r w:rsidRPr="00245BC1">
        <w:rPr>
          <w:rFonts w:hint="eastAsia"/>
          <w:sz w:val="24"/>
          <w:szCs w:val="24"/>
          <w:lang w:val="x-none"/>
        </w:rPr>
        <w:t>、</w:t>
      </w:r>
      <w:r w:rsidRPr="00245BC1">
        <w:rPr>
          <w:sz w:val="24"/>
          <w:szCs w:val="24"/>
          <w:lang w:val="x-none"/>
        </w:rPr>
        <w:t>中温</w:t>
      </w:r>
      <w:r w:rsidRPr="00245BC1">
        <w:rPr>
          <w:rFonts w:hint="eastAsia"/>
          <w:sz w:val="24"/>
          <w:szCs w:val="24"/>
          <w:lang w:val="x-none"/>
        </w:rPr>
        <w:t>、低温三类，温度高于650℃的为高温余热，230℃</w:t>
      </w:r>
      <w:r>
        <w:rPr>
          <w:rFonts w:hAnsi="宋体" w:hint="eastAsia"/>
          <w:sz w:val="24"/>
          <w:szCs w:val="24"/>
          <w:lang w:val="x-none"/>
        </w:rPr>
        <w:t>～</w:t>
      </w:r>
      <w:r w:rsidRPr="00245BC1">
        <w:rPr>
          <w:rFonts w:hint="eastAsia"/>
          <w:sz w:val="24"/>
          <w:szCs w:val="24"/>
          <w:lang w:val="x-none"/>
        </w:rPr>
        <w:t>650℃之间的为中温余热，低于230℃的为低温余热。对于中高温余热的回收再利用，方式很多且技术已经相当成熟。而对于以烟气、蒸汽、高温冷却水等形式存在的低温余热，由于其品位不高，回收利用率则低很多，甚至无法回收</w:t>
      </w:r>
      <w:r w:rsidRPr="00F50156">
        <w:rPr>
          <w:sz w:val="24"/>
          <w:szCs w:val="24"/>
          <w:vertAlign w:val="superscript"/>
          <w:lang w:val="x-none"/>
        </w:rPr>
        <w:fldChar w:fldCharType="begin"/>
      </w:r>
      <w:r w:rsidRPr="00F50156">
        <w:rPr>
          <w:sz w:val="24"/>
          <w:szCs w:val="24"/>
          <w:vertAlign w:val="superscript"/>
          <w:lang w:val="x-none"/>
        </w:rPr>
        <w:instrText xml:space="preserve"> ADDIN NE.Ref.{F347D76D-4EFE-4ACF-A63C-165950477137}</w:instrText>
      </w:r>
      <w:r w:rsidRPr="00F50156">
        <w:rPr>
          <w:sz w:val="24"/>
          <w:szCs w:val="24"/>
          <w:vertAlign w:val="superscript"/>
          <w:lang w:val="x-none"/>
        </w:rPr>
        <w:fldChar w:fldCharType="separate"/>
      </w:r>
      <w:r w:rsidR="004932B3">
        <w:rPr>
          <w:rFonts w:hAnsiTheme="minorHAnsi" w:cs="宋体"/>
          <w:color w:val="080000"/>
          <w:kern w:val="0"/>
          <w:sz w:val="24"/>
          <w:szCs w:val="24"/>
        </w:rPr>
        <w:t>[1]</w:t>
      </w:r>
      <w:r w:rsidRPr="00F50156">
        <w:rPr>
          <w:sz w:val="24"/>
          <w:szCs w:val="24"/>
          <w:vertAlign w:val="superscript"/>
          <w:lang w:val="x-none"/>
        </w:rPr>
        <w:fldChar w:fldCharType="end"/>
      </w:r>
      <w:r w:rsidRPr="00245BC1">
        <w:rPr>
          <w:rFonts w:hint="eastAsia"/>
          <w:sz w:val="24"/>
          <w:szCs w:val="24"/>
          <w:lang w:val="x-none"/>
        </w:rPr>
        <w:t>。</w:t>
      </w:r>
    </w:p>
    <w:p w:rsidR="00D74F30" w:rsidRDefault="00D74F30" w:rsidP="00D74F30">
      <w:pPr>
        <w:tabs>
          <w:tab w:val="center" w:pos="4400"/>
          <w:tab w:val="right" w:pos="8800"/>
        </w:tabs>
        <w:spacing w:line="360" w:lineRule="auto"/>
        <w:ind w:firstLine="480"/>
        <w:rPr>
          <w:sz w:val="24"/>
          <w:szCs w:val="24"/>
          <w:lang w:val="x-none"/>
        </w:rPr>
      </w:pPr>
      <w:r w:rsidRPr="00A42A3E">
        <w:rPr>
          <w:rFonts w:hint="eastAsia"/>
          <w:sz w:val="24"/>
          <w:szCs w:val="24"/>
          <w:lang w:val="x-none"/>
        </w:rPr>
        <w:t>目前低品位能源的利用主要有：</w:t>
      </w:r>
      <w:proofErr w:type="gramStart"/>
      <w:r w:rsidRPr="00A42A3E">
        <w:rPr>
          <w:rFonts w:hint="eastAsia"/>
          <w:sz w:val="24"/>
          <w:szCs w:val="24"/>
          <w:lang w:val="x-none"/>
        </w:rPr>
        <w:t>有机朗肯</w:t>
      </w:r>
      <w:proofErr w:type="gramEnd"/>
      <w:r w:rsidRPr="00A42A3E">
        <w:rPr>
          <w:rFonts w:hint="eastAsia"/>
          <w:sz w:val="24"/>
          <w:szCs w:val="24"/>
          <w:lang w:val="x-none"/>
        </w:rPr>
        <w:t>循环余热发电</w:t>
      </w:r>
      <w:r w:rsidRPr="00F50156">
        <w:rPr>
          <w:sz w:val="24"/>
          <w:szCs w:val="24"/>
          <w:vertAlign w:val="superscript"/>
          <w:lang w:val="x-none"/>
        </w:rPr>
        <w:fldChar w:fldCharType="begin"/>
      </w:r>
      <w:r w:rsidRPr="00F50156">
        <w:rPr>
          <w:sz w:val="24"/>
          <w:szCs w:val="24"/>
          <w:vertAlign w:val="superscript"/>
          <w:lang w:val="x-none"/>
        </w:rPr>
        <w:instrText xml:space="preserve"> ADDIN NE.Ref.{34D78CD9-5020-4FC9-9A8B-D1CCCE4E56EF}</w:instrText>
      </w:r>
      <w:r w:rsidRPr="00F50156">
        <w:rPr>
          <w:sz w:val="24"/>
          <w:szCs w:val="24"/>
          <w:vertAlign w:val="superscript"/>
          <w:lang w:val="x-none"/>
        </w:rPr>
        <w:fldChar w:fldCharType="separate"/>
      </w:r>
      <w:r w:rsidR="004932B3">
        <w:rPr>
          <w:rFonts w:hAnsiTheme="minorHAnsi" w:cs="宋体"/>
          <w:color w:val="080000"/>
          <w:kern w:val="0"/>
          <w:sz w:val="24"/>
          <w:szCs w:val="24"/>
        </w:rPr>
        <w:t>[2]</w:t>
      </w:r>
      <w:r w:rsidRPr="00F50156">
        <w:rPr>
          <w:sz w:val="24"/>
          <w:szCs w:val="24"/>
          <w:vertAlign w:val="superscript"/>
          <w:lang w:val="x-none"/>
        </w:rPr>
        <w:fldChar w:fldCharType="end"/>
      </w:r>
      <w:r w:rsidRPr="00A42A3E">
        <w:rPr>
          <w:rFonts w:hint="eastAsia"/>
          <w:sz w:val="24"/>
          <w:szCs w:val="24"/>
          <w:lang w:val="x-none"/>
        </w:rPr>
        <w:t>、卡琳</w:t>
      </w:r>
      <w:proofErr w:type="gramStart"/>
      <w:r w:rsidRPr="00A42A3E">
        <w:rPr>
          <w:rFonts w:hint="eastAsia"/>
          <w:sz w:val="24"/>
          <w:szCs w:val="24"/>
          <w:lang w:val="x-none"/>
        </w:rPr>
        <w:t>娜</w:t>
      </w:r>
      <w:proofErr w:type="gramEnd"/>
      <w:r w:rsidRPr="00A42A3E">
        <w:rPr>
          <w:rFonts w:hint="eastAsia"/>
          <w:sz w:val="24"/>
          <w:szCs w:val="24"/>
          <w:lang w:val="x-none"/>
        </w:rPr>
        <w:t>循环余热发电技术</w:t>
      </w:r>
      <w:r w:rsidRPr="00F50156">
        <w:rPr>
          <w:sz w:val="24"/>
          <w:szCs w:val="24"/>
          <w:vertAlign w:val="superscript"/>
          <w:lang w:val="x-none"/>
        </w:rPr>
        <w:fldChar w:fldCharType="begin"/>
      </w:r>
      <w:r w:rsidRPr="00F50156">
        <w:rPr>
          <w:sz w:val="24"/>
          <w:szCs w:val="24"/>
          <w:vertAlign w:val="superscript"/>
          <w:lang w:val="x-none"/>
        </w:rPr>
        <w:instrText xml:space="preserve"> ADDIN NE.Ref.{F50063A0-01F5-49C3-A472-27EA383634F1}</w:instrText>
      </w:r>
      <w:r w:rsidRPr="00F50156">
        <w:rPr>
          <w:sz w:val="24"/>
          <w:szCs w:val="24"/>
          <w:vertAlign w:val="superscript"/>
          <w:lang w:val="x-none"/>
        </w:rPr>
        <w:fldChar w:fldCharType="separate"/>
      </w:r>
      <w:r w:rsidR="004932B3">
        <w:rPr>
          <w:rFonts w:hAnsiTheme="minorHAnsi" w:cs="宋体"/>
          <w:color w:val="080000"/>
          <w:kern w:val="0"/>
          <w:sz w:val="24"/>
          <w:szCs w:val="24"/>
        </w:rPr>
        <w:t>[3]</w:t>
      </w:r>
      <w:r w:rsidRPr="00F50156">
        <w:rPr>
          <w:sz w:val="24"/>
          <w:szCs w:val="24"/>
          <w:vertAlign w:val="superscript"/>
          <w:lang w:val="x-none"/>
        </w:rPr>
        <w:fldChar w:fldCharType="end"/>
      </w:r>
      <w:r w:rsidRPr="00A42A3E">
        <w:rPr>
          <w:rFonts w:hint="eastAsia"/>
          <w:sz w:val="24"/>
          <w:szCs w:val="24"/>
          <w:lang w:val="x-none"/>
        </w:rPr>
        <w:t>、温差发电技术</w:t>
      </w:r>
      <w:r w:rsidRPr="00F50156">
        <w:rPr>
          <w:sz w:val="24"/>
          <w:szCs w:val="24"/>
          <w:vertAlign w:val="superscript"/>
          <w:lang w:val="x-none"/>
        </w:rPr>
        <w:fldChar w:fldCharType="begin"/>
      </w:r>
      <w:r w:rsidRPr="00F50156">
        <w:rPr>
          <w:sz w:val="24"/>
          <w:szCs w:val="24"/>
          <w:vertAlign w:val="superscript"/>
          <w:lang w:val="x-none"/>
        </w:rPr>
        <w:instrText xml:space="preserve"> ADDIN NE.Ref.{60A0F403-545E-4431-A201-6315D4B1EAE2}</w:instrText>
      </w:r>
      <w:r w:rsidRPr="00F50156">
        <w:rPr>
          <w:sz w:val="24"/>
          <w:szCs w:val="24"/>
          <w:vertAlign w:val="superscript"/>
          <w:lang w:val="x-none"/>
        </w:rPr>
        <w:fldChar w:fldCharType="separate"/>
      </w:r>
      <w:r w:rsidR="004932B3">
        <w:rPr>
          <w:rFonts w:hAnsiTheme="minorHAnsi" w:cs="宋体"/>
          <w:color w:val="080000"/>
          <w:kern w:val="0"/>
          <w:sz w:val="24"/>
          <w:szCs w:val="24"/>
        </w:rPr>
        <w:t>[4]</w:t>
      </w:r>
      <w:r w:rsidRPr="00F50156">
        <w:rPr>
          <w:sz w:val="24"/>
          <w:szCs w:val="24"/>
          <w:vertAlign w:val="superscript"/>
          <w:lang w:val="x-none"/>
        </w:rPr>
        <w:fldChar w:fldCharType="end"/>
      </w:r>
      <w:r w:rsidRPr="00A42A3E">
        <w:rPr>
          <w:rFonts w:hint="eastAsia"/>
          <w:sz w:val="24"/>
          <w:szCs w:val="24"/>
          <w:lang w:val="x-none"/>
        </w:rPr>
        <w:t>、半导体温差发电</w:t>
      </w:r>
      <w:r w:rsidR="00F50156" w:rsidRPr="00F50156">
        <w:rPr>
          <w:sz w:val="24"/>
          <w:szCs w:val="24"/>
          <w:vertAlign w:val="superscript"/>
          <w:lang w:val="x-none"/>
        </w:rPr>
        <w:fldChar w:fldCharType="begin"/>
      </w:r>
      <w:r w:rsidR="00F50156" w:rsidRPr="00F50156">
        <w:rPr>
          <w:sz w:val="24"/>
          <w:szCs w:val="24"/>
          <w:vertAlign w:val="superscript"/>
          <w:lang w:val="x-none"/>
        </w:rPr>
        <w:instrText xml:space="preserve"> ADDIN NE.Ref.{57C39CFC-EEF2-435D-8161-C6BB649DA7E6}</w:instrText>
      </w:r>
      <w:r w:rsidR="00F50156" w:rsidRPr="00F50156">
        <w:rPr>
          <w:sz w:val="24"/>
          <w:szCs w:val="24"/>
          <w:vertAlign w:val="superscript"/>
          <w:lang w:val="x-none"/>
        </w:rPr>
        <w:fldChar w:fldCharType="separate"/>
      </w:r>
      <w:r w:rsidR="004932B3">
        <w:rPr>
          <w:rFonts w:hAnsiTheme="minorHAnsi" w:cs="宋体"/>
          <w:color w:val="080000"/>
          <w:kern w:val="0"/>
          <w:sz w:val="24"/>
          <w:szCs w:val="24"/>
        </w:rPr>
        <w:t>[5]</w:t>
      </w:r>
      <w:r w:rsidR="00F50156" w:rsidRPr="00F50156">
        <w:rPr>
          <w:sz w:val="24"/>
          <w:szCs w:val="24"/>
          <w:vertAlign w:val="superscript"/>
          <w:lang w:val="x-none"/>
        </w:rPr>
        <w:fldChar w:fldCharType="end"/>
      </w:r>
      <w:r w:rsidRPr="00A42A3E">
        <w:rPr>
          <w:rFonts w:hint="eastAsia"/>
          <w:sz w:val="24"/>
          <w:szCs w:val="24"/>
          <w:lang w:val="x-none"/>
        </w:rPr>
        <w:t>、热电化学系统</w:t>
      </w:r>
      <w:r w:rsidR="00F50156" w:rsidRPr="00F50156">
        <w:rPr>
          <w:sz w:val="24"/>
          <w:szCs w:val="24"/>
          <w:vertAlign w:val="superscript"/>
          <w:lang w:val="x-none"/>
        </w:rPr>
        <w:fldChar w:fldCharType="begin"/>
      </w:r>
      <w:r w:rsidR="00F50156" w:rsidRPr="00F50156">
        <w:rPr>
          <w:sz w:val="24"/>
          <w:szCs w:val="24"/>
          <w:vertAlign w:val="superscript"/>
          <w:lang w:val="x-none"/>
        </w:rPr>
        <w:instrText xml:space="preserve"> ADDIN NE.Ref.{EFB27F8C-668C-47A4-B83C-C1E6BD912162}</w:instrText>
      </w:r>
      <w:r w:rsidR="00F50156" w:rsidRPr="00F50156">
        <w:rPr>
          <w:sz w:val="24"/>
          <w:szCs w:val="24"/>
          <w:vertAlign w:val="superscript"/>
          <w:lang w:val="x-none"/>
        </w:rPr>
        <w:fldChar w:fldCharType="separate"/>
      </w:r>
      <w:r w:rsidR="004932B3">
        <w:rPr>
          <w:rFonts w:hAnsiTheme="minorHAnsi" w:cs="宋体"/>
          <w:color w:val="080000"/>
          <w:kern w:val="0"/>
          <w:sz w:val="24"/>
          <w:szCs w:val="24"/>
        </w:rPr>
        <w:t>[6]</w:t>
      </w:r>
      <w:r w:rsidR="00F50156" w:rsidRPr="00F50156">
        <w:rPr>
          <w:sz w:val="24"/>
          <w:szCs w:val="24"/>
          <w:vertAlign w:val="superscript"/>
          <w:lang w:val="x-none"/>
        </w:rPr>
        <w:fldChar w:fldCharType="end"/>
      </w:r>
      <w:r w:rsidRPr="00A42A3E">
        <w:rPr>
          <w:rFonts w:hint="eastAsia"/>
          <w:sz w:val="24"/>
          <w:szCs w:val="24"/>
          <w:lang w:val="x-none"/>
        </w:rPr>
        <w:t>等。</w:t>
      </w:r>
    </w:p>
    <w:p w:rsidR="00D74F30" w:rsidRDefault="002879AD" w:rsidP="00A45F09">
      <w:pPr>
        <w:tabs>
          <w:tab w:val="center" w:pos="4400"/>
          <w:tab w:val="right" w:pos="8800"/>
        </w:tabs>
        <w:spacing w:line="360" w:lineRule="auto"/>
        <w:ind w:firstLine="480"/>
        <w:rPr>
          <w:sz w:val="24"/>
          <w:szCs w:val="24"/>
          <w:lang w:val="x-none"/>
        </w:rPr>
      </w:pPr>
      <w:r>
        <w:rPr>
          <w:rFonts w:hint="eastAsia"/>
          <w:sz w:val="24"/>
          <w:szCs w:val="24"/>
          <w:lang w:val="x-none"/>
        </w:rPr>
        <w:t>本文主要针对热点化学系统中的热再生化学电池（T</w:t>
      </w:r>
      <w:r>
        <w:rPr>
          <w:sz w:val="24"/>
          <w:szCs w:val="24"/>
          <w:lang w:val="x-none"/>
        </w:rPr>
        <w:t>RB</w:t>
      </w:r>
      <w:r>
        <w:rPr>
          <w:rFonts w:hint="eastAsia"/>
          <w:sz w:val="24"/>
          <w:szCs w:val="24"/>
          <w:lang w:val="x-none"/>
        </w:rPr>
        <w:t>）进行实验分析。</w:t>
      </w:r>
      <w:r w:rsidR="00A45F09" w:rsidRPr="00D07BF7">
        <w:rPr>
          <w:rFonts w:hint="eastAsia"/>
          <w:sz w:val="24"/>
          <w:szCs w:val="24"/>
          <w:lang w:val="x-none"/>
        </w:rPr>
        <w:t>热再生</w:t>
      </w:r>
      <w:r w:rsidR="00A45F09">
        <w:rPr>
          <w:rFonts w:hint="eastAsia"/>
          <w:sz w:val="24"/>
          <w:szCs w:val="24"/>
          <w:lang w:val="x-none"/>
        </w:rPr>
        <w:t>化学电池（T</w:t>
      </w:r>
      <w:r w:rsidR="00A45F09">
        <w:rPr>
          <w:sz w:val="24"/>
          <w:szCs w:val="24"/>
          <w:lang w:val="x-none"/>
        </w:rPr>
        <w:t>RB</w:t>
      </w:r>
      <w:r w:rsidR="00A45F09">
        <w:rPr>
          <w:rFonts w:hint="eastAsia"/>
          <w:sz w:val="24"/>
          <w:szCs w:val="24"/>
          <w:lang w:val="x-none"/>
        </w:rPr>
        <w:t>）在连续放电中，利用低品位热能来再生电池的溶液并使两极重新发生氧化还原反应。热再生化学电池在把低品位能源转化、储存为电能的过程中不会产生额外的碳排放，而且其成本也较低因此成为了低品位能源利用的一个重要途径</w:t>
      </w:r>
      <w:r w:rsidR="00A45F09">
        <w:rPr>
          <w:sz w:val="24"/>
          <w:szCs w:val="24"/>
          <w:lang w:val="x-none"/>
        </w:rPr>
        <w:fldChar w:fldCharType="begin"/>
      </w:r>
      <w:r w:rsidR="00A45F09">
        <w:rPr>
          <w:sz w:val="24"/>
          <w:szCs w:val="24"/>
          <w:lang w:val="x-none"/>
        </w:rPr>
        <w:instrText xml:space="preserve"> ADDIN NE.Ref.{D155C64E-9D5D-41C6-BA5D-B302B39253E7}</w:instrText>
      </w:r>
      <w:r w:rsidR="00A45F09">
        <w:rPr>
          <w:sz w:val="24"/>
          <w:szCs w:val="24"/>
          <w:lang w:val="x-none"/>
        </w:rPr>
        <w:fldChar w:fldCharType="separate"/>
      </w:r>
      <w:r w:rsidR="004932B3">
        <w:rPr>
          <w:rFonts w:hAnsiTheme="minorHAnsi" w:cs="宋体"/>
          <w:color w:val="080000"/>
          <w:kern w:val="0"/>
          <w:sz w:val="24"/>
          <w:szCs w:val="24"/>
        </w:rPr>
        <w:t>[7]</w:t>
      </w:r>
      <w:r w:rsidR="00A45F09">
        <w:rPr>
          <w:sz w:val="24"/>
          <w:szCs w:val="24"/>
          <w:lang w:val="x-none"/>
        </w:rPr>
        <w:fldChar w:fldCharType="end"/>
      </w:r>
      <w:r w:rsidR="00A45F09">
        <w:rPr>
          <w:rFonts w:hint="eastAsia"/>
          <w:sz w:val="24"/>
          <w:szCs w:val="24"/>
          <w:lang w:val="x-none"/>
        </w:rPr>
        <w:t>。目前国内外关于热再生化学电池的研究主要集中在对电池电解液、电极材料及其相关参数的研究。为了解决热再生化学电池存在的效率较低、成本较高、连续电能输出困难等问题，研究人员提出了热再生氨基电池（T</w:t>
      </w:r>
      <w:r w:rsidR="00A45F09">
        <w:rPr>
          <w:sz w:val="24"/>
          <w:szCs w:val="24"/>
          <w:lang w:val="x-none"/>
        </w:rPr>
        <w:t>RAB</w:t>
      </w:r>
      <w:r w:rsidR="00A45F09">
        <w:rPr>
          <w:rFonts w:hint="eastAsia"/>
          <w:sz w:val="24"/>
          <w:szCs w:val="24"/>
          <w:lang w:val="x-none"/>
        </w:rPr>
        <w:t>）和氨基流动电池（A</w:t>
      </w:r>
      <w:r w:rsidR="00A45F09">
        <w:rPr>
          <w:sz w:val="24"/>
          <w:szCs w:val="24"/>
          <w:lang w:val="x-none"/>
        </w:rPr>
        <w:t>FB</w:t>
      </w:r>
      <w:r w:rsidR="00A45F09">
        <w:rPr>
          <w:rFonts w:hint="eastAsia"/>
          <w:sz w:val="24"/>
          <w:szCs w:val="24"/>
          <w:lang w:val="x-none"/>
        </w:rPr>
        <w:t>）。</w:t>
      </w:r>
    </w:p>
    <w:p w:rsidR="0098744D" w:rsidRPr="0098744D" w:rsidRDefault="0098744D" w:rsidP="0098744D">
      <w:pPr>
        <w:tabs>
          <w:tab w:val="center" w:pos="4400"/>
          <w:tab w:val="right" w:pos="8800"/>
        </w:tabs>
        <w:spacing w:line="360" w:lineRule="auto"/>
        <w:ind w:firstLine="480"/>
        <w:rPr>
          <w:sz w:val="24"/>
          <w:szCs w:val="24"/>
          <w:lang w:val="x-none"/>
        </w:rPr>
      </w:pPr>
      <w:r w:rsidRPr="0098744D">
        <w:rPr>
          <w:rFonts w:hint="eastAsia"/>
          <w:sz w:val="24"/>
          <w:szCs w:val="24"/>
          <w:lang w:val="x-none"/>
        </w:rPr>
        <w:t>理论电动势是原电池性能的一个重要衡量指标。根据能斯特方程，电池电动势可写成</w:t>
      </w:r>
      <w:r>
        <w:rPr>
          <w:sz w:val="24"/>
          <w:szCs w:val="24"/>
          <w:lang w:val="x-none"/>
        </w:rPr>
        <w:fldChar w:fldCharType="begin"/>
      </w:r>
      <w:r>
        <w:rPr>
          <w:sz w:val="24"/>
          <w:szCs w:val="24"/>
          <w:lang w:val="x-none"/>
        </w:rPr>
        <w:instrText xml:space="preserve"> ADDIN NE.Ref.{5CB4B295-1C51-493A-9448-5DBF4C49132D}</w:instrText>
      </w:r>
      <w:r>
        <w:rPr>
          <w:sz w:val="24"/>
          <w:szCs w:val="24"/>
          <w:lang w:val="x-none"/>
        </w:rPr>
        <w:fldChar w:fldCharType="separate"/>
      </w:r>
      <w:r w:rsidR="004932B3">
        <w:rPr>
          <w:rFonts w:hAnsiTheme="minorHAnsi" w:cs="宋体"/>
          <w:color w:val="080000"/>
          <w:kern w:val="0"/>
          <w:sz w:val="24"/>
          <w:szCs w:val="24"/>
        </w:rPr>
        <w:t>[8]</w:t>
      </w:r>
      <w:r>
        <w:rPr>
          <w:sz w:val="24"/>
          <w:szCs w:val="24"/>
          <w:lang w:val="x-none"/>
        </w:rPr>
        <w:fldChar w:fldCharType="end"/>
      </w:r>
    </w:p>
    <w:p w:rsidR="0098744D" w:rsidRPr="0098744D" w:rsidRDefault="0098744D" w:rsidP="0098744D">
      <w:pPr>
        <w:tabs>
          <w:tab w:val="center" w:pos="4400"/>
          <w:tab w:val="right" w:pos="8800"/>
        </w:tabs>
        <w:spacing w:line="360" w:lineRule="auto"/>
        <w:ind w:firstLineChars="0" w:firstLine="0"/>
        <w:jc w:val="center"/>
        <w:rPr>
          <w:rFonts w:ascii="Cambria Math" w:hAnsi="Cambria Math"/>
          <w:sz w:val="24"/>
          <w:szCs w:val="24"/>
          <w:lang w:val="x-none"/>
        </w:rPr>
      </w:pPr>
      <w:r w:rsidRPr="0098744D">
        <w:rPr>
          <w:rFonts w:hint="eastAsia"/>
          <w:iCs/>
        </w:rPr>
        <w:t xml:space="preserve"> </w:t>
      </w:r>
      <w:r w:rsidRPr="0098744D">
        <w:rPr>
          <w:iCs/>
        </w:rPr>
        <w:t xml:space="preserve">                 </w:t>
      </w:r>
      <w:r w:rsidRPr="0098744D">
        <w:rPr>
          <w:rFonts w:ascii="Cambria Math" w:hAnsi="Cambria Math"/>
          <w:sz w:val="24"/>
          <w:szCs w:val="24"/>
          <w:lang w:val="x-none"/>
        </w:rPr>
        <w:t xml:space="preserve">     </w:t>
      </w:r>
      <m:oMath>
        <m:r>
          <w:rPr>
            <w:rFonts w:ascii="Cambria Math" w:hAnsi="Cambria Math"/>
            <w:sz w:val="24"/>
            <w:szCs w:val="24"/>
            <w:lang w:val="x-none"/>
          </w:rPr>
          <m:t>E</m:t>
        </m:r>
        <m:r>
          <m:rPr>
            <m:sty m:val="p"/>
          </m:rPr>
          <w:rPr>
            <w:rFonts w:ascii="Cambria Math" w:hAnsi="Cambria Math"/>
            <w:sz w:val="24"/>
            <w:szCs w:val="24"/>
            <w:lang w:val="x-none"/>
          </w:rPr>
          <m:t>=</m:t>
        </m:r>
        <m:sSup>
          <m:sSupPr>
            <m:ctrlPr>
              <w:rPr>
                <w:rFonts w:ascii="Cambria Math" w:hAnsi="Cambria Math"/>
                <w:sz w:val="24"/>
                <w:szCs w:val="24"/>
                <w:lang w:val="x-none"/>
              </w:rPr>
            </m:ctrlPr>
          </m:sSupPr>
          <m:e>
            <m:r>
              <w:rPr>
                <w:rFonts w:ascii="Cambria Math" w:hAnsi="Cambria Math"/>
                <w:sz w:val="24"/>
                <w:szCs w:val="24"/>
                <w:lang w:val="x-none"/>
              </w:rPr>
              <m:t>E</m:t>
            </m:r>
          </m:e>
          <m:sup>
            <m:r>
              <w:rPr>
                <w:rFonts w:ascii="Cambria Math" w:hAnsi="Cambria Math"/>
                <w:sz w:val="24"/>
                <w:szCs w:val="24"/>
                <w:lang w:val="x-none"/>
              </w:rPr>
              <m:t>θ</m:t>
            </m:r>
          </m:sup>
        </m:sSup>
        <m:r>
          <m:rPr>
            <m:sty m:val="p"/>
          </m:rPr>
          <w:rPr>
            <w:rFonts w:ascii="Cambria Math" w:hAnsi="Cambria Math"/>
            <w:sz w:val="24"/>
            <w:szCs w:val="24"/>
            <w:lang w:val="x-none"/>
          </w:rPr>
          <m:t>-</m:t>
        </m:r>
        <m:f>
          <m:fPr>
            <m:ctrlPr>
              <w:rPr>
                <w:rFonts w:ascii="Cambria Math" w:hAnsi="Cambria Math"/>
                <w:sz w:val="24"/>
                <w:szCs w:val="24"/>
                <w:lang w:val="x-none"/>
              </w:rPr>
            </m:ctrlPr>
          </m:fPr>
          <m:num>
            <m:r>
              <w:rPr>
                <w:rFonts w:ascii="Cambria Math" w:hAnsi="Cambria Math"/>
                <w:sz w:val="24"/>
                <w:szCs w:val="24"/>
                <w:lang w:val="x-none"/>
              </w:rPr>
              <m:t>RT</m:t>
            </m:r>
          </m:num>
          <m:den>
            <m:r>
              <w:rPr>
                <w:rFonts w:ascii="Cambria Math" w:hAnsi="Cambria Math"/>
                <w:sz w:val="24"/>
                <w:szCs w:val="24"/>
                <w:lang w:val="x-none"/>
              </w:rPr>
              <m:t>zF</m:t>
            </m:r>
          </m:den>
        </m:f>
        <m:func>
          <m:funcPr>
            <m:ctrlPr>
              <w:rPr>
                <w:rFonts w:ascii="Cambria Math" w:hAnsi="Cambria Math"/>
                <w:sz w:val="24"/>
                <w:szCs w:val="24"/>
                <w:lang w:val="x-none"/>
              </w:rPr>
            </m:ctrlPr>
          </m:funcPr>
          <m:fName>
            <m:r>
              <m:rPr>
                <m:sty m:val="p"/>
              </m:rPr>
              <w:rPr>
                <w:rFonts w:ascii="Cambria Math" w:hAnsi="Cambria Math"/>
                <w:sz w:val="24"/>
                <w:szCs w:val="24"/>
                <w:lang w:val="x-none"/>
              </w:rPr>
              <m:t>ln</m:t>
            </m:r>
          </m:fName>
          <m:e>
            <m:nary>
              <m:naryPr>
                <m:chr m:val="∏"/>
                <m:limLoc m:val="undOvr"/>
                <m:supHide m:val="1"/>
                <m:ctrlPr>
                  <w:rPr>
                    <w:rFonts w:ascii="Cambria Math" w:hAnsi="Cambria Math"/>
                    <w:sz w:val="24"/>
                    <w:szCs w:val="24"/>
                    <w:lang w:val="x-none"/>
                  </w:rPr>
                </m:ctrlPr>
              </m:naryPr>
              <m:sub>
                <m:r>
                  <w:rPr>
                    <w:rFonts w:ascii="Cambria Math" w:hAnsi="Cambria Math"/>
                    <w:sz w:val="24"/>
                    <w:szCs w:val="24"/>
                    <w:lang w:val="x-none"/>
                  </w:rPr>
                  <m:t>B</m:t>
                </m:r>
              </m:sub>
              <m:sup/>
              <m:e>
                <m:sSubSup>
                  <m:sSubSupPr>
                    <m:ctrlPr>
                      <w:rPr>
                        <w:rFonts w:ascii="Cambria Math" w:hAnsi="Cambria Math"/>
                        <w:sz w:val="24"/>
                        <w:szCs w:val="24"/>
                        <w:lang w:val="x-none"/>
                      </w:rPr>
                    </m:ctrlPr>
                  </m:sSubSupPr>
                  <m:e>
                    <m:r>
                      <w:rPr>
                        <w:rFonts w:ascii="Cambria Math" w:hAnsi="Cambria Math"/>
                        <w:sz w:val="24"/>
                        <w:szCs w:val="24"/>
                        <w:lang w:val="x-none"/>
                      </w:rPr>
                      <m:t>a</m:t>
                    </m:r>
                  </m:e>
                  <m:sub>
                    <m:r>
                      <w:rPr>
                        <w:rFonts w:ascii="Cambria Math" w:hAnsi="Cambria Math"/>
                        <w:sz w:val="24"/>
                        <w:szCs w:val="24"/>
                        <w:lang w:val="x-none"/>
                      </w:rPr>
                      <m:t>B</m:t>
                    </m:r>
                  </m:sub>
                  <m:sup>
                    <m:sSub>
                      <m:sSubPr>
                        <m:ctrlPr>
                          <w:rPr>
                            <w:rFonts w:ascii="Cambria Math" w:hAnsi="Cambria Math"/>
                            <w:sz w:val="24"/>
                            <w:szCs w:val="24"/>
                            <w:lang w:val="x-none"/>
                          </w:rPr>
                        </m:ctrlPr>
                      </m:sSubPr>
                      <m:e>
                        <m:r>
                          <w:rPr>
                            <w:rFonts w:ascii="Cambria Math" w:hAnsi="Cambria Math"/>
                            <w:sz w:val="24"/>
                            <w:szCs w:val="24"/>
                            <w:lang w:val="x-none"/>
                          </w:rPr>
                          <m:t>v</m:t>
                        </m:r>
                      </m:e>
                      <m:sub>
                        <m:r>
                          <w:rPr>
                            <w:rFonts w:ascii="Cambria Math" w:hAnsi="Cambria Math"/>
                            <w:sz w:val="24"/>
                            <w:szCs w:val="24"/>
                            <w:lang w:val="x-none"/>
                          </w:rPr>
                          <m:t>B</m:t>
                        </m:r>
                      </m:sub>
                    </m:sSub>
                  </m:sup>
                </m:sSubSup>
              </m:e>
            </m:nary>
          </m:e>
        </m:func>
      </m:oMath>
      <w:r w:rsidRPr="0098744D">
        <w:rPr>
          <w:rFonts w:hAnsi="宋体" w:hint="eastAsia"/>
          <w:sz w:val="24"/>
          <w:szCs w:val="24"/>
          <w:vertAlign w:val="superscript"/>
          <w:lang w:val="x-none"/>
        </w:rPr>
        <w:t xml:space="preserve"> </w:t>
      </w:r>
      <w:r w:rsidRPr="0098744D">
        <w:rPr>
          <w:rFonts w:ascii="Cambria Math" w:hAnsi="Cambria Math"/>
          <w:sz w:val="24"/>
          <w:szCs w:val="24"/>
          <w:lang w:val="x-none"/>
        </w:rPr>
        <w:t xml:space="preserve">            </w:t>
      </w:r>
      <w:r w:rsidRPr="0098744D">
        <w:rPr>
          <w:rFonts w:ascii="Cambria Math" w:hAnsi="Cambria Math" w:hint="eastAsia"/>
          <w:sz w:val="24"/>
          <w:szCs w:val="24"/>
          <w:lang w:val="x-none"/>
        </w:rPr>
        <w:t>（</w:t>
      </w:r>
      <w:r w:rsidRPr="0098744D">
        <w:rPr>
          <w:rFonts w:ascii="Cambria Math" w:hAnsi="Cambria Math" w:hint="eastAsia"/>
          <w:sz w:val="24"/>
          <w:szCs w:val="24"/>
          <w:lang w:val="x-none"/>
        </w:rPr>
        <w:t>1-1</w:t>
      </w:r>
      <w:r w:rsidRPr="0098744D">
        <w:rPr>
          <w:rFonts w:ascii="Cambria Math" w:hAnsi="Cambria Math" w:hint="eastAsia"/>
          <w:sz w:val="24"/>
          <w:szCs w:val="24"/>
          <w:lang w:val="x-none"/>
        </w:rPr>
        <w:t>）</w:t>
      </w:r>
    </w:p>
    <w:p w:rsidR="0098744D" w:rsidRPr="0098744D" w:rsidRDefault="0098744D" w:rsidP="0098744D">
      <w:pPr>
        <w:tabs>
          <w:tab w:val="center" w:pos="4400"/>
          <w:tab w:val="right" w:pos="8800"/>
        </w:tabs>
        <w:spacing w:line="360" w:lineRule="auto"/>
        <w:ind w:firstLine="480"/>
        <w:rPr>
          <w:sz w:val="24"/>
          <w:szCs w:val="24"/>
          <w:lang w:val="x-none"/>
        </w:rPr>
      </w:pPr>
      <w:r w:rsidRPr="0098744D">
        <w:rPr>
          <w:rFonts w:hint="eastAsia"/>
          <w:sz w:val="24"/>
          <w:szCs w:val="24"/>
          <w:lang w:val="x-none"/>
        </w:rPr>
        <w:t>其中</w:t>
      </w:r>
      <w:r w:rsidRPr="0098744D">
        <w:rPr>
          <w:sz w:val="24"/>
          <w:szCs w:val="24"/>
          <w:lang w:val="x-none"/>
        </w:rPr>
        <w:t xml:space="preserve"> a </w:t>
      </w:r>
      <w:r w:rsidRPr="0098744D">
        <w:rPr>
          <w:rFonts w:hint="eastAsia"/>
          <w:sz w:val="24"/>
          <w:szCs w:val="24"/>
          <w:lang w:val="x-none"/>
        </w:rPr>
        <w:t>为反应物或生成物活度，</w:t>
      </w:r>
      <w:r w:rsidRPr="0098744D">
        <w:rPr>
          <w:sz w:val="24"/>
          <w:szCs w:val="24"/>
          <w:lang w:val="x-none"/>
        </w:rPr>
        <w:t xml:space="preserve">v </w:t>
      </w:r>
      <w:r w:rsidRPr="0098744D">
        <w:rPr>
          <w:rFonts w:hint="eastAsia"/>
          <w:sz w:val="24"/>
          <w:szCs w:val="24"/>
          <w:lang w:val="x-none"/>
        </w:rPr>
        <w:t>是各反应物或生成物在反应式的系数，</w:t>
      </w:r>
      <m:oMath>
        <m:sSup>
          <m:sSupPr>
            <m:ctrlPr>
              <w:rPr>
                <w:rFonts w:ascii="Cambria Math" w:hAnsi="Cambria Math"/>
              </w:rPr>
            </m:ctrlPr>
          </m:sSupPr>
          <m:e>
            <m:r>
              <w:rPr>
                <w:rFonts w:ascii="Cambria Math" w:hAnsi="Cambria Math"/>
              </w:rPr>
              <m:t>E</m:t>
            </m:r>
          </m:e>
          <m:sup>
            <m:r>
              <w:rPr>
                <w:rFonts w:ascii="Cambria Math" w:hAnsi="Cambria Math"/>
              </w:rPr>
              <m:t>θ</m:t>
            </m:r>
          </m:sup>
        </m:sSup>
      </m:oMath>
      <w:r w:rsidRPr="0098744D">
        <w:rPr>
          <w:rFonts w:hint="eastAsia"/>
          <w:sz w:val="24"/>
          <w:szCs w:val="24"/>
          <w:lang w:val="x-none"/>
        </w:rPr>
        <w:t>是不同温度下电池标准电动势，z 为转移电子数，R、F 分别为气体常数和法拉第常数。</w:t>
      </w:r>
    </w:p>
    <w:p w:rsidR="0098744D" w:rsidRPr="0098744D" w:rsidRDefault="0098744D" w:rsidP="0098744D">
      <w:pPr>
        <w:tabs>
          <w:tab w:val="center" w:pos="4400"/>
          <w:tab w:val="right" w:pos="8800"/>
        </w:tabs>
        <w:spacing w:line="360" w:lineRule="auto"/>
        <w:ind w:firstLine="480"/>
        <w:rPr>
          <w:sz w:val="24"/>
          <w:szCs w:val="24"/>
          <w:lang w:val="x-none"/>
        </w:rPr>
      </w:pPr>
      <w:r w:rsidRPr="0098744D">
        <w:rPr>
          <w:rFonts w:hint="eastAsia"/>
          <w:sz w:val="24"/>
          <w:szCs w:val="24"/>
          <w:lang w:val="x-none"/>
        </w:rPr>
        <w:lastRenderedPageBreak/>
        <w:t>又由能斯特方程可推出标准电动势与其反应平衡常数关系为</w:t>
      </w:r>
    </w:p>
    <w:p w:rsidR="0098744D" w:rsidRPr="0098744D" w:rsidRDefault="0098744D" w:rsidP="0098744D">
      <w:pPr>
        <w:tabs>
          <w:tab w:val="center" w:pos="4400"/>
          <w:tab w:val="right" w:pos="8800"/>
        </w:tabs>
        <w:spacing w:line="360" w:lineRule="auto"/>
        <w:ind w:firstLineChars="0" w:firstLine="0"/>
        <w:jc w:val="center"/>
        <w:rPr>
          <w:rFonts w:ascii="Cambria Math" w:hAnsi="Cambria Math"/>
          <w:sz w:val="24"/>
          <w:szCs w:val="24"/>
          <w:lang w:val="x-none"/>
        </w:rPr>
      </w:pPr>
      <w:r w:rsidRPr="0098744D">
        <w:rPr>
          <w:rFonts w:hint="eastAsia"/>
          <w:sz w:val="24"/>
          <w:szCs w:val="24"/>
          <w:lang w:val="x-none"/>
        </w:rPr>
        <w:t xml:space="preserve"> </w:t>
      </w:r>
      <w:r w:rsidRPr="0098744D">
        <w:rPr>
          <w:sz w:val="24"/>
          <w:szCs w:val="24"/>
          <w:lang w:val="x-none"/>
        </w:rPr>
        <w:t xml:space="preserve">                      </w:t>
      </w:r>
      <w:r w:rsidRPr="0098744D">
        <w:rPr>
          <w:rFonts w:ascii="Cambria Math" w:hAnsi="Cambria Math"/>
          <w:sz w:val="24"/>
          <w:szCs w:val="24"/>
          <w:lang w:val="x-none"/>
        </w:rPr>
        <w:t xml:space="preserve"> </w:t>
      </w:r>
      <m:oMath>
        <m:sSup>
          <m:sSupPr>
            <m:ctrlPr>
              <w:rPr>
                <w:rFonts w:ascii="Cambria Math" w:hAnsi="Cambria Math"/>
                <w:sz w:val="24"/>
                <w:szCs w:val="24"/>
                <w:lang w:val="x-none"/>
              </w:rPr>
            </m:ctrlPr>
          </m:sSupPr>
          <m:e>
            <m:r>
              <m:rPr>
                <m:sty m:val="p"/>
              </m:rPr>
              <w:rPr>
                <w:rFonts w:ascii="Cambria Math" w:hAnsi="Cambria Math"/>
                <w:sz w:val="24"/>
                <w:szCs w:val="24"/>
                <w:lang w:val="x-none"/>
              </w:rPr>
              <m:t>E</m:t>
            </m:r>
          </m:e>
          <m:sup>
            <m:r>
              <m:rPr>
                <m:sty m:val="p"/>
              </m:rPr>
              <w:rPr>
                <w:rFonts w:ascii="Cambria Math" w:hAnsi="Cambria Math"/>
                <w:sz w:val="24"/>
                <w:szCs w:val="24"/>
                <w:lang w:val="x-none"/>
              </w:rPr>
              <m:t>θ</m:t>
            </m:r>
          </m:sup>
        </m:sSup>
        <m:r>
          <m:rPr>
            <m:sty m:val="p"/>
          </m:rPr>
          <w:rPr>
            <w:rFonts w:ascii="Cambria Math" w:hAnsi="Cambria Math"/>
            <w:sz w:val="24"/>
            <w:szCs w:val="24"/>
            <w:lang w:val="x-none"/>
          </w:rPr>
          <m:t>=</m:t>
        </m:r>
        <m:f>
          <m:fPr>
            <m:ctrlPr>
              <w:rPr>
                <w:rFonts w:ascii="Cambria Math" w:hAnsi="Cambria Math"/>
                <w:sz w:val="24"/>
                <w:szCs w:val="24"/>
                <w:lang w:val="x-none"/>
              </w:rPr>
            </m:ctrlPr>
          </m:fPr>
          <m:num>
            <m:r>
              <m:rPr>
                <m:sty m:val="p"/>
              </m:rPr>
              <w:rPr>
                <w:rFonts w:ascii="Cambria Math" w:hAnsi="Cambria Math"/>
                <w:sz w:val="24"/>
                <w:szCs w:val="24"/>
                <w:lang w:val="x-none"/>
              </w:rPr>
              <m:t>RT</m:t>
            </m:r>
          </m:num>
          <m:den>
            <m:r>
              <m:rPr>
                <m:sty m:val="p"/>
              </m:rPr>
              <w:rPr>
                <w:rFonts w:ascii="Cambria Math" w:hAnsi="Cambria Math"/>
                <w:sz w:val="24"/>
                <w:szCs w:val="24"/>
                <w:lang w:val="x-none"/>
              </w:rPr>
              <m:t>zF</m:t>
            </m:r>
          </m:den>
        </m:f>
        <m:func>
          <m:funcPr>
            <m:ctrlPr>
              <w:rPr>
                <w:rFonts w:ascii="Cambria Math" w:hAnsi="Cambria Math"/>
                <w:sz w:val="24"/>
                <w:szCs w:val="24"/>
                <w:lang w:val="x-none"/>
              </w:rPr>
            </m:ctrlPr>
          </m:funcPr>
          <m:fName>
            <m:r>
              <m:rPr>
                <m:sty m:val="p"/>
              </m:rPr>
              <w:rPr>
                <w:rFonts w:ascii="Cambria Math" w:hAnsi="Cambria Math"/>
                <w:sz w:val="24"/>
                <w:szCs w:val="24"/>
                <w:lang w:val="x-none"/>
              </w:rPr>
              <m:t>ln</m:t>
            </m:r>
          </m:fName>
          <m:e>
            <m:sSup>
              <m:sSupPr>
                <m:ctrlPr>
                  <w:rPr>
                    <w:rFonts w:ascii="Cambria Math" w:hAnsi="Cambria Math"/>
                    <w:sz w:val="24"/>
                    <w:szCs w:val="24"/>
                    <w:lang w:val="x-none"/>
                  </w:rPr>
                </m:ctrlPr>
              </m:sSupPr>
              <m:e>
                <m:r>
                  <m:rPr>
                    <m:sty m:val="p"/>
                  </m:rPr>
                  <w:rPr>
                    <w:rFonts w:ascii="Cambria Math" w:hAnsi="Cambria Math"/>
                    <w:sz w:val="24"/>
                    <w:szCs w:val="24"/>
                    <w:lang w:val="x-none"/>
                  </w:rPr>
                  <m:t>K</m:t>
                </m:r>
              </m:e>
              <m:sup>
                <m:r>
                  <m:rPr>
                    <m:sty m:val="p"/>
                  </m:rPr>
                  <w:rPr>
                    <w:rFonts w:ascii="Cambria Math" w:hAnsi="Cambria Math"/>
                    <w:sz w:val="24"/>
                    <w:szCs w:val="24"/>
                    <w:lang w:val="x-none"/>
                  </w:rPr>
                  <m:t>θ</m:t>
                </m:r>
              </m:sup>
            </m:sSup>
          </m:e>
        </m:func>
      </m:oMath>
      <w:r w:rsidRPr="0098744D">
        <w:rPr>
          <w:rFonts w:ascii="Cambria Math" w:hAnsi="Cambria Math" w:hint="eastAsia"/>
          <w:sz w:val="24"/>
          <w:szCs w:val="24"/>
          <w:lang w:val="x-none"/>
        </w:rPr>
        <w:t xml:space="preserve"> </w:t>
      </w:r>
      <w:r w:rsidRPr="0098744D">
        <w:rPr>
          <w:rFonts w:ascii="Cambria Math" w:hAnsi="Cambria Math"/>
          <w:sz w:val="24"/>
          <w:szCs w:val="24"/>
          <w:lang w:val="x-none"/>
        </w:rPr>
        <w:t xml:space="preserve">                   (1-2)</w:t>
      </w:r>
    </w:p>
    <w:p w:rsidR="0098744D" w:rsidRPr="0098744D" w:rsidRDefault="0098744D" w:rsidP="0098744D">
      <w:pPr>
        <w:tabs>
          <w:tab w:val="center" w:pos="4400"/>
          <w:tab w:val="right" w:pos="8800"/>
        </w:tabs>
        <w:spacing w:line="360" w:lineRule="auto"/>
        <w:ind w:firstLine="480"/>
        <w:rPr>
          <w:sz w:val="24"/>
          <w:szCs w:val="24"/>
          <w:lang w:val="x-none"/>
        </w:rPr>
      </w:pPr>
      <w:r w:rsidRPr="0098744D">
        <w:rPr>
          <w:rFonts w:hint="eastAsia"/>
          <w:sz w:val="24"/>
          <w:szCs w:val="24"/>
          <w:lang w:val="x-none"/>
        </w:rPr>
        <w:t>上式表明，不同温度下的原电池电动势可以通过总反应的平衡常数求得，而不同温度下的反应常数的计算又与反应物及生成物的比热容有关</w:t>
      </w:r>
      <w:r>
        <w:rPr>
          <w:sz w:val="24"/>
          <w:szCs w:val="24"/>
          <w:lang w:val="x-none"/>
        </w:rPr>
        <w:fldChar w:fldCharType="begin"/>
      </w:r>
      <w:r>
        <w:rPr>
          <w:sz w:val="24"/>
          <w:szCs w:val="24"/>
          <w:lang w:val="x-none"/>
        </w:rPr>
        <w:instrText xml:space="preserve"> ADDIN NE.Ref.{C138C894-2EDB-46FF-9B64-3AFBED5BCFDF}</w:instrText>
      </w:r>
      <w:r>
        <w:rPr>
          <w:sz w:val="24"/>
          <w:szCs w:val="24"/>
          <w:lang w:val="x-none"/>
        </w:rPr>
        <w:fldChar w:fldCharType="separate"/>
      </w:r>
      <w:r w:rsidR="004932B3">
        <w:rPr>
          <w:rFonts w:hAnsiTheme="minorHAnsi" w:cs="宋体"/>
          <w:color w:val="080000"/>
          <w:kern w:val="0"/>
          <w:sz w:val="24"/>
          <w:szCs w:val="24"/>
        </w:rPr>
        <w:t>[9]</w:t>
      </w:r>
      <w:r>
        <w:rPr>
          <w:sz w:val="24"/>
          <w:szCs w:val="24"/>
          <w:lang w:val="x-none"/>
        </w:rPr>
        <w:fldChar w:fldCharType="end"/>
      </w:r>
      <w:r w:rsidRPr="0098744D">
        <w:rPr>
          <w:rFonts w:hint="eastAsia"/>
          <w:sz w:val="24"/>
          <w:szCs w:val="24"/>
          <w:lang w:val="x-none"/>
        </w:rPr>
        <w:t>。</w:t>
      </w:r>
    </w:p>
    <w:p w:rsidR="0098744D" w:rsidRPr="0098744D" w:rsidRDefault="0098744D" w:rsidP="0098744D">
      <w:pPr>
        <w:tabs>
          <w:tab w:val="center" w:pos="4400"/>
          <w:tab w:val="right" w:pos="8800"/>
        </w:tabs>
        <w:spacing w:line="360" w:lineRule="auto"/>
        <w:ind w:firstLine="480"/>
        <w:rPr>
          <w:sz w:val="24"/>
          <w:szCs w:val="24"/>
          <w:lang w:val="x-none"/>
        </w:rPr>
      </w:pPr>
      <w:r w:rsidRPr="0098744D">
        <w:rPr>
          <w:rFonts w:hint="eastAsia"/>
          <w:sz w:val="24"/>
          <w:szCs w:val="24"/>
          <w:lang w:val="x-none"/>
        </w:rPr>
        <w:t>对于热再生氨基电池，其总反应的化学方程式为</w:t>
      </w:r>
    </w:p>
    <w:p w:rsidR="0098744D" w:rsidRPr="0098744D" w:rsidRDefault="0098744D" w:rsidP="0098744D">
      <w:pPr>
        <w:tabs>
          <w:tab w:val="center" w:pos="4400"/>
          <w:tab w:val="right" w:pos="8800"/>
        </w:tabs>
        <w:spacing w:line="360" w:lineRule="auto"/>
        <w:ind w:firstLine="480"/>
        <w:rPr>
          <w:sz w:val="24"/>
          <w:szCs w:val="24"/>
          <w:lang w:val="x-none"/>
        </w:rPr>
      </w:pPr>
      <m:oMathPara>
        <m:oMath>
          <m:r>
            <m:rPr>
              <m:sty m:val="p"/>
            </m:rPr>
            <w:rPr>
              <w:rFonts w:ascii="Cambria Math" w:hAnsi="Cambria Math"/>
              <w:sz w:val="24"/>
              <w:szCs w:val="24"/>
              <w:lang w:val="x-none"/>
            </w:rPr>
            <m:t>C</m:t>
          </m:r>
          <m:sSup>
            <m:sSupPr>
              <m:ctrlPr>
                <w:rPr>
                  <w:rFonts w:ascii="Cambria Math" w:hAnsi="Cambria Math"/>
                  <w:sz w:val="24"/>
                  <w:szCs w:val="24"/>
                  <w:lang w:val="x-none"/>
                </w:rPr>
              </m:ctrlPr>
            </m:sSupPr>
            <m:e>
              <m:r>
                <m:rPr>
                  <m:sty m:val="p"/>
                </m:rPr>
                <w:rPr>
                  <w:rFonts w:ascii="Cambria Math" w:hAnsi="Cambria Math"/>
                  <w:sz w:val="24"/>
                  <w:szCs w:val="24"/>
                  <w:lang w:val="x-none"/>
                </w:rPr>
                <m:t>u</m:t>
              </m:r>
            </m:e>
            <m:sup>
              <m:r>
                <m:rPr>
                  <m:sty m:val="p"/>
                </m:rPr>
                <w:rPr>
                  <w:rFonts w:ascii="Cambria Math" w:hAnsi="Cambria Math"/>
                  <w:sz w:val="24"/>
                  <w:szCs w:val="24"/>
                  <w:lang w:val="x-none"/>
                </w:rPr>
                <m:t>2+</m:t>
              </m:r>
            </m:sup>
          </m:sSup>
          <m:r>
            <m:rPr>
              <m:sty m:val="p"/>
            </m:rPr>
            <w:rPr>
              <w:rFonts w:ascii="Cambria Math" w:hAnsi="Cambria Math"/>
              <w:sz w:val="24"/>
              <w:szCs w:val="24"/>
              <w:lang w:val="x-none"/>
            </w:rPr>
            <m:t>+4N</m:t>
          </m:r>
          <m:sSub>
            <m:sSubPr>
              <m:ctrlPr>
                <w:rPr>
                  <w:rFonts w:ascii="Cambria Math" w:hAnsi="Cambria Math"/>
                  <w:sz w:val="24"/>
                  <w:szCs w:val="24"/>
                  <w:lang w:val="x-none"/>
                </w:rPr>
              </m:ctrlPr>
            </m:sSubPr>
            <m:e>
              <m:r>
                <m:rPr>
                  <m:sty m:val="p"/>
                </m:rPr>
                <w:rPr>
                  <w:rFonts w:ascii="Cambria Math" w:hAnsi="Cambria Math"/>
                  <w:sz w:val="24"/>
                  <w:szCs w:val="24"/>
                  <w:lang w:val="x-none"/>
                </w:rPr>
                <m:t>H</m:t>
              </m:r>
            </m:e>
            <m:sub>
              <m:r>
                <m:rPr>
                  <m:sty m:val="p"/>
                </m:rPr>
                <w:rPr>
                  <w:rFonts w:ascii="Cambria Math" w:hAnsi="Cambria Math"/>
                  <w:sz w:val="24"/>
                  <w:szCs w:val="24"/>
                  <w:lang w:val="x-none"/>
                </w:rPr>
                <m:t>3</m:t>
              </m:r>
            </m:sub>
          </m:sSub>
          <m:r>
            <m:rPr>
              <m:sty m:val="p"/>
            </m:rPr>
            <w:rPr>
              <w:rFonts w:ascii="Cambria Math" w:hAnsi="Cambria Math"/>
              <w:sz w:val="24"/>
              <w:szCs w:val="24"/>
              <w:lang w:val="x-none"/>
            </w:rPr>
            <m:t>≞</m:t>
          </m:r>
          <m:sSup>
            <m:sSupPr>
              <m:ctrlPr>
                <w:rPr>
                  <w:rFonts w:ascii="Cambria Math" w:hAnsi="Cambria Math"/>
                  <w:sz w:val="24"/>
                  <w:szCs w:val="24"/>
                  <w:lang w:val="x-none"/>
                </w:rPr>
              </m:ctrlPr>
            </m:sSupPr>
            <m:e>
              <m:r>
                <w:rPr>
                  <w:rFonts w:ascii="Cambria Math" w:hAnsi="Cambria Math"/>
                  <w:sz w:val="24"/>
                  <w:szCs w:val="24"/>
                  <w:lang w:val="x-none"/>
                </w:rPr>
                <m:t>[Cu</m:t>
              </m:r>
              <m:sSub>
                <m:sSubPr>
                  <m:ctrlPr>
                    <w:rPr>
                      <w:rFonts w:ascii="Cambria Math" w:hAnsi="Cambria Math"/>
                      <w:i/>
                      <w:sz w:val="24"/>
                      <w:szCs w:val="24"/>
                      <w:lang w:val="x-none"/>
                    </w:rPr>
                  </m:ctrlPr>
                </m:sSubPr>
                <m:e>
                  <m:d>
                    <m:dPr>
                      <m:ctrlPr>
                        <w:rPr>
                          <w:rFonts w:ascii="Cambria Math" w:hAnsi="Cambria Math"/>
                          <w:i/>
                          <w:sz w:val="24"/>
                          <w:szCs w:val="24"/>
                          <w:lang w:val="x-none"/>
                        </w:rPr>
                      </m:ctrlPr>
                    </m:dPr>
                    <m:e>
                      <m:sSub>
                        <m:sSubPr>
                          <m:ctrlPr>
                            <w:rPr>
                              <w:rFonts w:ascii="Cambria Math" w:hAnsi="Cambria Math"/>
                              <w:i/>
                              <w:sz w:val="24"/>
                              <w:szCs w:val="24"/>
                              <w:lang w:val="x-none"/>
                            </w:rPr>
                          </m:ctrlPr>
                        </m:sSubPr>
                        <m:e>
                          <m:r>
                            <w:rPr>
                              <w:rFonts w:ascii="Cambria Math" w:hAnsi="Cambria Math"/>
                              <w:sz w:val="24"/>
                              <w:szCs w:val="24"/>
                              <w:lang w:val="x-none"/>
                            </w:rPr>
                            <m:t>NH</m:t>
                          </m:r>
                        </m:e>
                        <m:sub>
                          <m:r>
                            <w:rPr>
                              <w:rFonts w:ascii="Cambria Math" w:hAnsi="Cambria Math"/>
                              <w:sz w:val="24"/>
                              <w:szCs w:val="24"/>
                              <w:lang w:val="x-none"/>
                            </w:rPr>
                            <m:t>3</m:t>
                          </m:r>
                        </m:sub>
                      </m:sSub>
                    </m:e>
                  </m:d>
                </m:e>
                <m:sub>
                  <m:r>
                    <w:rPr>
                      <w:rFonts w:ascii="Cambria Math" w:hAnsi="Cambria Math"/>
                      <w:sz w:val="24"/>
                      <w:szCs w:val="24"/>
                      <w:lang w:val="x-none"/>
                    </w:rPr>
                    <m:t>4</m:t>
                  </m:r>
                </m:sub>
              </m:sSub>
              <m:r>
                <w:rPr>
                  <w:rFonts w:ascii="Cambria Math" w:hAnsi="Cambria Math"/>
                  <w:sz w:val="24"/>
                  <w:szCs w:val="24"/>
                  <w:lang w:val="x-none"/>
                </w:rPr>
                <m:t>]</m:t>
              </m:r>
            </m:e>
            <m:sup>
              <m:r>
                <w:rPr>
                  <w:rFonts w:ascii="Cambria Math" w:hAnsi="Cambria Math"/>
                  <w:sz w:val="24"/>
                  <w:szCs w:val="24"/>
                  <w:lang w:val="x-none"/>
                </w:rPr>
                <m:t>2+</m:t>
              </m:r>
            </m:sup>
          </m:sSup>
        </m:oMath>
      </m:oMathPara>
    </w:p>
    <w:p w:rsidR="0098744D" w:rsidRPr="0098744D" w:rsidRDefault="00CA6F52" w:rsidP="0098744D">
      <w:pPr>
        <w:tabs>
          <w:tab w:val="center" w:pos="4400"/>
          <w:tab w:val="right" w:pos="8800"/>
        </w:tabs>
        <w:spacing w:line="360" w:lineRule="auto"/>
        <w:ind w:firstLine="480"/>
        <w:rPr>
          <w:sz w:val="24"/>
          <w:szCs w:val="24"/>
          <w:lang w:val="x-none"/>
        </w:rPr>
      </w:pPr>
      <m:oMathPara>
        <m:oMath>
          <m:sSub>
            <m:sSubPr>
              <m:ctrlPr>
                <w:rPr>
                  <w:rFonts w:ascii="Cambria Math" w:hAnsi="Cambria Math"/>
                  <w:sz w:val="24"/>
                  <w:szCs w:val="24"/>
                  <w:lang w:val="x-none"/>
                </w:rPr>
              </m:ctrlPr>
            </m:sSubPr>
            <m:e>
              <m:r>
                <m:rPr>
                  <m:sty m:val="p"/>
                </m:rPr>
                <w:rPr>
                  <w:rFonts w:ascii="Cambria Math" w:hAnsi="Cambria Math"/>
                  <w:sz w:val="24"/>
                  <w:szCs w:val="24"/>
                  <w:lang w:val="x-none"/>
                </w:rPr>
                <m:t>K</m:t>
              </m:r>
            </m:e>
            <m:sub>
              <m:r>
                <m:rPr>
                  <m:sty m:val="p"/>
                </m:rPr>
                <w:rPr>
                  <w:rFonts w:ascii="Cambria Math" w:hAnsi="Cambria Math"/>
                  <w:sz w:val="24"/>
                  <w:szCs w:val="24"/>
                  <w:lang w:val="x-none"/>
                </w:rPr>
                <m:t>f</m:t>
              </m:r>
            </m:sub>
          </m:sSub>
          <m:r>
            <m:rPr>
              <m:sty m:val="p"/>
            </m:rPr>
            <w:rPr>
              <w:rFonts w:ascii="Cambria Math" w:hAnsi="Cambria Math"/>
              <w:sz w:val="24"/>
              <w:szCs w:val="24"/>
              <w:lang w:val="x-none"/>
            </w:rPr>
            <m:t>=</m:t>
          </m:r>
          <m:f>
            <m:fPr>
              <m:ctrlPr>
                <w:rPr>
                  <w:rFonts w:ascii="Cambria Math" w:hAnsi="Cambria Math"/>
                  <w:sz w:val="24"/>
                  <w:szCs w:val="24"/>
                  <w:lang w:val="x-none"/>
                </w:rPr>
              </m:ctrlPr>
            </m:fPr>
            <m:num>
              <m:r>
                <w:rPr>
                  <w:rFonts w:ascii="Cambria Math" w:hAnsi="Cambria Math"/>
                  <w:sz w:val="24"/>
                  <w:szCs w:val="24"/>
                  <w:lang w:val="x-none"/>
                </w:rPr>
                <m:t>[</m:t>
              </m:r>
              <m:sSup>
                <m:sSupPr>
                  <m:ctrlPr>
                    <w:rPr>
                      <w:rFonts w:ascii="Cambria Math" w:hAnsi="Cambria Math"/>
                      <w:sz w:val="24"/>
                      <w:szCs w:val="24"/>
                      <w:lang w:val="x-none"/>
                    </w:rPr>
                  </m:ctrlPr>
                </m:sSupPr>
                <m:e>
                  <m:d>
                    <m:dPr>
                      <m:begChr m:val="["/>
                      <m:endChr m:val="]"/>
                      <m:ctrlPr>
                        <w:rPr>
                          <w:rFonts w:ascii="Cambria Math" w:hAnsi="Cambria Math"/>
                          <w:sz w:val="24"/>
                          <w:szCs w:val="24"/>
                          <w:lang w:val="x-none"/>
                        </w:rPr>
                      </m:ctrlPr>
                    </m:dPr>
                    <m:e>
                      <m:r>
                        <m:rPr>
                          <m:sty m:val="p"/>
                        </m:rPr>
                        <w:rPr>
                          <w:rFonts w:ascii="Cambria Math" w:hAnsi="Cambria Math"/>
                          <w:sz w:val="24"/>
                          <w:szCs w:val="24"/>
                          <w:lang w:val="x-none"/>
                        </w:rPr>
                        <m:t>Cu</m:t>
                      </m:r>
                      <m:sSub>
                        <m:sSubPr>
                          <m:ctrlPr>
                            <w:rPr>
                              <w:rFonts w:ascii="Cambria Math" w:hAnsi="Cambria Math"/>
                              <w:sz w:val="24"/>
                              <w:szCs w:val="24"/>
                              <w:lang w:val="x-none"/>
                            </w:rPr>
                          </m:ctrlPr>
                        </m:sSubPr>
                        <m:e>
                          <m:d>
                            <m:dPr>
                              <m:ctrlPr>
                                <w:rPr>
                                  <w:rFonts w:ascii="Cambria Math" w:hAnsi="Cambria Math"/>
                                  <w:sz w:val="24"/>
                                  <w:szCs w:val="24"/>
                                  <w:lang w:val="x-none"/>
                                </w:rPr>
                              </m:ctrlPr>
                            </m:dPr>
                            <m:e>
                              <m:r>
                                <m:rPr>
                                  <m:sty m:val="p"/>
                                </m:rPr>
                                <w:rPr>
                                  <w:rFonts w:ascii="Cambria Math" w:hAnsi="Cambria Math"/>
                                  <w:sz w:val="24"/>
                                  <w:szCs w:val="24"/>
                                  <w:lang w:val="x-none"/>
                                </w:rPr>
                                <m:t>N</m:t>
                              </m:r>
                              <m:sSub>
                                <m:sSubPr>
                                  <m:ctrlPr>
                                    <w:rPr>
                                      <w:rFonts w:ascii="Cambria Math" w:hAnsi="Cambria Math"/>
                                      <w:sz w:val="24"/>
                                      <w:szCs w:val="24"/>
                                      <w:lang w:val="x-none"/>
                                    </w:rPr>
                                  </m:ctrlPr>
                                </m:sSubPr>
                                <m:e>
                                  <m:r>
                                    <m:rPr>
                                      <m:sty m:val="p"/>
                                    </m:rPr>
                                    <w:rPr>
                                      <w:rFonts w:ascii="Cambria Math" w:hAnsi="Cambria Math"/>
                                      <w:sz w:val="24"/>
                                      <w:szCs w:val="24"/>
                                      <w:lang w:val="x-none"/>
                                    </w:rPr>
                                    <m:t>H</m:t>
                                  </m:r>
                                </m:e>
                                <m:sub>
                                  <m:r>
                                    <m:rPr>
                                      <m:sty m:val="p"/>
                                    </m:rPr>
                                    <w:rPr>
                                      <w:rFonts w:ascii="Cambria Math" w:hAnsi="Cambria Math"/>
                                      <w:sz w:val="24"/>
                                      <w:szCs w:val="24"/>
                                      <w:lang w:val="x-none"/>
                                    </w:rPr>
                                    <m:t>3</m:t>
                                  </m:r>
                                </m:sub>
                              </m:sSub>
                            </m:e>
                          </m:d>
                        </m:e>
                        <m:sub>
                          <m:r>
                            <m:rPr>
                              <m:sty m:val="p"/>
                            </m:rPr>
                            <w:rPr>
                              <w:rFonts w:ascii="Cambria Math" w:hAnsi="Cambria Math"/>
                              <w:sz w:val="24"/>
                              <w:szCs w:val="24"/>
                              <w:lang w:val="x-none"/>
                            </w:rPr>
                            <m:t>4</m:t>
                          </m:r>
                        </m:sub>
                      </m:sSub>
                    </m:e>
                  </m:d>
                </m:e>
                <m:sup>
                  <m:r>
                    <m:rPr>
                      <m:sty m:val="p"/>
                    </m:rPr>
                    <w:rPr>
                      <w:rFonts w:ascii="Cambria Math" w:hAnsi="Cambria Math"/>
                      <w:sz w:val="24"/>
                      <w:szCs w:val="24"/>
                      <w:lang w:val="x-none"/>
                    </w:rPr>
                    <m:t>2+</m:t>
                  </m:r>
                </m:sup>
              </m:sSup>
              <m:r>
                <w:rPr>
                  <w:rFonts w:ascii="Cambria Math" w:hAnsi="Cambria Math"/>
                  <w:sz w:val="24"/>
                  <w:szCs w:val="24"/>
                  <w:lang w:val="x-none"/>
                </w:rPr>
                <m:t>]</m:t>
              </m:r>
            </m:num>
            <m:den>
              <m:r>
                <m:rPr>
                  <m:sty m:val="p"/>
                </m:rPr>
                <w:rPr>
                  <w:rFonts w:ascii="Cambria Math" w:hAnsi="Cambria Math"/>
                  <w:sz w:val="24"/>
                  <w:szCs w:val="24"/>
                  <w:lang w:val="x-none"/>
                </w:rPr>
                <m:t>[C</m:t>
              </m:r>
              <m:sSup>
                <m:sSupPr>
                  <m:ctrlPr>
                    <w:rPr>
                      <w:rFonts w:ascii="Cambria Math" w:hAnsi="Cambria Math"/>
                      <w:sz w:val="24"/>
                      <w:szCs w:val="24"/>
                      <w:lang w:val="x-none"/>
                    </w:rPr>
                  </m:ctrlPr>
                </m:sSupPr>
                <m:e>
                  <m:r>
                    <m:rPr>
                      <m:sty m:val="p"/>
                    </m:rPr>
                    <w:rPr>
                      <w:rFonts w:ascii="Cambria Math" w:hAnsi="Cambria Math"/>
                      <w:sz w:val="24"/>
                      <w:szCs w:val="24"/>
                      <w:lang w:val="x-none"/>
                    </w:rPr>
                    <m:t>u</m:t>
                  </m:r>
                </m:e>
                <m:sup>
                  <m:r>
                    <m:rPr>
                      <m:sty m:val="p"/>
                    </m:rPr>
                    <w:rPr>
                      <w:rFonts w:ascii="Cambria Math" w:hAnsi="Cambria Math"/>
                      <w:sz w:val="24"/>
                      <w:szCs w:val="24"/>
                      <w:lang w:val="x-none"/>
                    </w:rPr>
                    <m:t>2+</m:t>
                  </m:r>
                </m:sup>
              </m:sSup>
              <m:r>
                <w:rPr>
                  <w:rFonts w:ascii="Cambria Math" w:hAnsi="Cambria Math"/>
                  <w:sz w:val="24"/>
                  <w:szCs w:val="24"/>
                  <w:lang w:val="x-none"/>
                </w:rPr>
                <m:t>]</m:t>
              </m:r>
              <m:sSup>
                <m:sSupPr>
                  <m:ctrlPr>
                    <w:rPr>
                      <w:rFonts w:ascii="Cambria Math" w:hAnsi="Cambria Math"/>
                      <w:sz w:val="24"/>
                      <w:szCs w:val="24"/>
                      <w:lang w:val="x-none"/>
                    </w:rPr>
                  </m:ctrlPr>
                </m:sSupPr>
                <m:e>
                  <m:d>
                    <m:dPr>
                      <m:begChr m:val="["/>
                      <m:endChr m:val="]"/>
                      <m:ctrlPr>
                        <w:rPr>
                          <w:rFonts w:ascii="Cambria Math" w:hAnsi="Cambria Math"/>
                          <w:sz w:val="24"/>
                          <w:szCs w:val="24"/>
                          <w:lang w:val="x-none"/>
                        </w:rPr>
                      </m:ctrlPr>
                    </m:dPr>
                    <m:e>
                      <m:r>
                        <m:rPr>
                          <m:sty m:val="p"/>
                        </m:rPr>
                        <w:rPr>
                          <w:rFonts w:ascii="Cambria Math" w:hAnsi="Cambria Math"/>
                          <w:sz w:val="24"/>
                          <w:szCs w:val="24"/>
                          <w:lang w:val="x-none"/>
                        </w:rPr>
                        <m:t>N</m:t>
                      </m:r>
                      <m:sSub>
                        <m:sSubPr>
                          <m:ctrlPr>
                            <w:rPr>
                              <w:rFonts w:ascii="Cambria Math" w:hAnsi="Cambria Math"/>
                              <w:sz w:val="24"/>
                              <w:szCs w:val="24"/>
                              <w:lang w:val="x-none"/>
                            </w:rPr>
                          </m:ctrlPr>
                        </m:sSubPr>
                        <m:e>
                          <m:r>
                            <m:rPr>
                              <m:sty m:val="p"/>
                            </m:rPr>
                            <w:rPr>
                              <w:rFonts w:ascii="Cambria Math" w:hAnsi="Cambria Math"/>
                              <w:sz w:val="24"/>
                              <w:szCs w:val="24"/>
                              <w:lang w:val="x-none"/>
                            </w:rPr>
                            <m:t>H</m:t>
                          </m:r>
                        </m:e>
                        <m:sub>
                          <m:r>
                            <m:rPr>
                              <m:sty m:val="p"/>
                            </m:rPr>
                            <w:rPr>
                              <w:rFonts w:ascii="Cambria Math" w:hAnsi="Cambria Math"/>
                              <w:sz w:val="24"/>
                              <w:szCs w:val="24"/>
                              <w:lang w:val="x-none"/>
                            </w:rPr>
                            <m:t>3</m:t>
                          </m:r>
                        </m:sub>
                      </m:sSub>
                    </m:e>
                  </m:d>
                </m:e>
                <m:sup>
                  <m:r>
                    <m:rPr>
                      <m:sty m:val="p"/>
                    </m:rPr>
                    <w:rPr>
                      <w:rFonts w:ascii="Cambria Math" w:hAnsi="Cambria Math"/>
                      <w:sz w:val="24"/>
                      <w:szCs w:val="24"/>
                      <w:lang w:val="x-none"/>
                    </w:rPr>
                    <m:t>4</m:t>
                  </m:r>
                </m:sup>
              </m:sSup>
            </m:den>
          </m:f>
        </m:oMath>
      </m:oMathPara>
    </w:p>
    <w:p w:rsidR="0098744D" w:rsidRPr="0098744D" w:rsidRDefault="0098744D" w:rsidP="0098744D">
      <w:pPr>
        <w:tabs>
          <w:tab w:val="center" w:pos="4400"/>
          <w:tab w:val="right" w:pos="8800"/>
        </w:tabs>
        <w:spacing w:line="360" w:lineRule="auto"/>
        <w:ind w:firstLine="480"/>
        <w:rPr>
          <w:sz w:val="24"/>
          <w:szCs w:val="24"/>
        </w:rPr>
      </w:pPr>
      <w:r w:rsidRPr="0098744D">
        <w:rPr>
          <w:rFonts w:hint="eastAsia"/>
          <w:sz w:val="24"/>
          <w:szCs w:val="24"/>
        </w:rPr>
        <w:t>若</w:t>
      </w:r>
      <w:proofErr w:type="spellStart"/>
      <w:r w:rsidRPr="0098744D">
        <w:rPr>
          <w:rFonts w:hint="eastAsia"/>
          <w:sz w:val="24"/>
          <w:szCs w:val="24"/>
        </w:rPr>
        <w:t>K</w:t>
      </w:r>
      <w:r w:rsidRPr="0098744D">
        <w:rPr>
          <w:rFonts w:hint="eastAsia"/>
          <w:sz w:val="24"/>
          <w:szCs w:val="24"/>
          <w:vertAlign w:val="subscript"/>
        </w:rPr>
        <w:t>f</w:t>
      </w:r>
      <w:proofErr w:type="spellEnd"/>
      <w:r w:rsidRPr="0098744D">
        <w:rPr>
          <w:rFonts w:hint="eastAsia"/>
          <w:sz w:val="24"/>
          <w:szCs w:val="24"/>
        </w:rPr>
        <w:t>过高，将导致该反应的化学平衡朝着生成</w:t>
      </w:r>
      <w:proofErr w:type="gramStart"/>
      <w:r w:rsidRPr="0098744D">
        <w:rPr>
          <w:rFonts w:hint="eastAsia"/>
          <w:sz w:val="24"/>
          <w:szCs w:val="24"/>
        </w:rPr>
        <w:t>四氨合铜</w:t>
      </w:r>
      <w:proofErr w:type="gramEnd"/>
      <w:r w:rsidRPr="0098744D">
        <w:rPr>
          <w:rFonts w:hint="eastAsia"/>
          <w:sz w:val="24"/>
          <w:szCs w:val="24"/>
        </w:rPr>
        <w:t>络合物的方向移动，这就导致了溶液再生N</w:t>
      </w:r>
      <w:r w:rsidRPr="0098744D">
        <w:rPr>
          <w:sz w:val="24"/>
          <w:szCs w:val="24"/>
        </w:rPr>
        <w:t>H</w:t>
      </w:r>
      <w:r w:rsidRPr="0098744D">
        <w:rPr>
          <w:rFonts w:hint="eastAsia"/>
          <w:sz w:val="24"/>
          <w:szCs w:val="24"/>
          <w:vertAlign w:val="subscript"/>
        </w:rPr>
        <w:t>3</w:t>
      </w:r>
      <w:r w:rsidRPr="0098744D">
        <w:rPr>
          <w:rFonts w:hint="eastAsia"/>
          <w:sz w:val="24"/>
          <w:szCs w:val="24"/>
        </w:rPr>
        <w:t>的困难，从而造成电解液溶液很难再生，最终导致原电池反应很难形成有效循环、连续进行，因此需要控制</w:t>
      </w:r>
      <w:proofErr w:type="spellStart"/>
      <w:r w:rsidRPr="0098744D">
        <w:rPr>
          <w:rFonts w:hint="eastAsia"/>
          <w:sz w:val="24"/>
          <w:szCs w:val="24"/>
        </w:rPr>
        <w:t>K</w:t>
      </w:r>
      <w:r w:rsidRPr="0098744D">
        <w:rPr>
          <w:rFonts w:hint="eastAsia"/>
          <w:sz w:val="24"/>
          <w:szCs w:val="24"/>
          <w:vertAlign w:val="subscript"/>
        </w:rPr>
        <w:t>f</w:t>
      </w:r>
      <w:proofErr w:type="spellEnd"/>
      <w:r>
        <w:rPr>
          <w:sz w:val="24"/>
          <w:szCs w:val="24"/>
          <w:vertAlign w:val="subscript"/>
        </w:rPr>
        <w:fldChar w:fldCharType="begin"/>
      </w:r>
      <w:r>
        <w:rPr>
          <w:sz w:val="24"/>
          <w:szCs w:val="24"/>
          <w:vertAlign w:val="subscript"/>
        </w:rPr>
        <w:instrText xml:space="preserve"> ADDIN NE.Ref.{91EA3B49-A391-4695-BC98-4C53D6856AF4}</w:instrText>
      </w:r>
      <w:r>
        <w:rPr>
          <w:sz w:val="24"/>
          <w:szCs w:val="24"/>
          <w:vertAlign w:val="subscript"/>
        </w:rPr>
        <w:fldChar w:fldCharType="separate"/>
      </w:r>
      <w:r w:rsidR="004932B3">
        <w:rPr>
          <w:rFonts w:hAnsiTheme="minorHAnsi" w:cs="宋体"/>
          <w:color w:val="080000"/>
          <w:kern w:val="0"/>
          <w:sz w:val="24"/>
          <w:szCs w:val="24"/>
        </w:rPr>
        <w:t>[10]</w:t>
      </w:r>
      <w:r>
        <w:rPr>
          <w:sz w:val="24"/>
          <w:szCs w:val="24"/>
          <w:vertAlign w:val="subscript"/>
        </w:rPr>
        <w:fldChar w:fldCharType="end"/>
      </w:r>
      <w:r w:rsidRPr="0098744D">
        <w:rPr>
          <w:rFonts w:hint="eastAsia"/>
          <w:sz w:val="24"/>
          <w:szCs w:val="24"/>
        </w:rPr>
        <w:t>。</w:t>
      </w:r>
    </w:p>
    <w:p w:rsidR="0098744D" w:rsidRPr="0098744D" w:rsidRDefault="0098744D" w:rsidP="00BD518C">
      <w:pPr>
        <w:tabs>
          <w:tab w:val="center" w:pos="4400"/>
          <w:tab w:val="right" w:pos="8800"/>
        </w:tabs>
        <w:spacing w:line="360" w:lineRule="auto"/>
        <w:ind w:firstLine="480"/>
        <w:rPr>
          <w:sz w:val="24"/>
          <w:szCs w:val="24"/>
          <w:lang w:val="x-none"/>
        </w:rPr>
      </w:pPr>
      <w:r w:rsidRPr="0098744D">
        <w:rPr>
          <w:rFonts w:hint="eastAsia"/>
          <w:sz w:val="24"/>
          <w:szCs w:val="24"/>
          <w:lang w:val="x-none"/>
        </w:rPr>
        <w:t>因此</w:t>
      </w:r>
      <w:proofErr w:type="gramStart"/>
      <w:r w:rsidRPr="0098744D">
        <w:rPr>
          <w:rFonts w:hint="eastAsia"/>
          <w:sz w:val="24"/>
          <w:szCs w:val="24"/>
          <w:lang w:val="x-none"/>
        </w:rPr>
        <w:t>四氨合铜</w:t>
      </w:r>
      <w:proofErr w:type="gramEnd"/>
      <w:r w:rsidRPr="0098744D">
        <w:rPr>
          <w:rFonts w:hint="eastAsia"/>
          <w:sz w:val="24"/>
          <w:szCs w:val="24"/>
          <w:lang w:val="x-none"/>
        </w:rPr>
        <w:t>络合物[</w:t>
      </w:r>
      <m:oMath>
        <m:sSub>
          <m:sSubPr>
            <m:ctrlPr>
              <w:rPr>
                <w:rFonts w:ascii="Cambria Math" w:hAnsi="Cambria Math"/>
                <w:sz w:val="24"/>
                <w:szCs w:val="24"/>
                <w:lang w:val="x-none"/>
              </w:rPr>
            </m:ctrlPr>
          </m:sSubPr>
          <m:e>
            <m:r>
              <m:rPr>
                <m:sty m:val="p"/>
              </m:rPr>
              <w:rPr>
                <w:rFonts w:ascii="Cambria Math" w:hAnsi="Cambria Math"/>
                <w:sz w:val="24"/>
                <w:szCs w:val="24"/>
                <w:lang w:val="x-none"/>
              </w:rPr>
              <m:t>C</m:t>
            </m:r>
          </m:e>
          <m:sub>
            <m:r>
              <m:rPr>
                <m:sty m:val="p"/>
              </m:rPr>
              <w:rPr>
                <w:rFonts w:ascii="Cambria Math" w:hAnsi="Cambria Math"/>
                <w:sz w:val="24"/>
                <w:szCs w:val="24"/>
                <w:lang w:val="x-none"/>
              </w:rPr>
              <m:t>u</m:t>
            </m:r>
          </m:sub>
        </m:sSub>
        <m:sSubSup>
          <m:sSubSupPr>
            <m:ctrlPr>
              <w:rPr>
                <w:rFonts w:ascii="Cambria Math" w:hAnsi="Cambria Math"/>
                <w:sz w:val="24"/>
                <w:szCs w:val="24"/>
                <w:lang w:val="x-none"/>
              </w:rPr>
            </m:ctrlPr>
          </m:sSubSupPr>
          <m:e>
            <m:d>
              <m:dPr>
                <m:ctrlPr>
                  <w:rPr>
                    <w:rFonts w:ascii="Cambria Math" w:hAnsi="Cambria Math"/>
                    <w:sz w:val="24"/>
                    <w:szCs w:val="24"/>
                    <w:lang w:val="x-none"/>
                  </w:rPr>
                </m:ctrlPr>
              </m:dPr>
              <m:e>
                <m:r>
                  <m:rPr>
                    <m:sty m:val="p"/>
                  </m:rPr>
                  <w:rPr>
                    <w:rFonts w:ascii="Cambria Math" w:hAnsi="Cambria Math"/>
                    <w:sz w:val="24"/>
                    <w:szCs w:val="24"/>
                    <w:lang w:val="x-none"/>
                  </w:rPr>
                  <m:t>N</m:t>
                </m:r>
                <m:sSub>
                  <m:sSubPr>
                    <m:ctrlPr>
                      <w:rPr>
                        <w:rFonts w:ascii="Cambria Math" w:hAnsi="Cambria Math"/>
                        <w:sz w:val="24"/>
                        <w:szCs w:val="24"/>
                        <w:lang w:val="x-none"/>
                      </w:rPr>
                    </m:ctrlPr>
                  </m:sSubPr>
                  <m:e>
                    <m:r>
                      <m:rPr>
                        <m:sty m:val="p"/>
                      </m:rPr>
                      <w:rPr>
                        <w:rFonts w:ascii="Cambria Math" w:hAnsi="Cambria Math"/>
                        <w:sz w:val="24"/>
                        <w:szCs w:val="24"/>
                        <w:lang w:val="x-none"/>
                      </w:rPr>
                      <m:t>H</m:t>
                    </m:r>
                  </m:e>
                  <m:sub>
                    <m:r>
                      <m:rPr>
                        <m:sty m:val="p"/>
                      </m:rPr>
                      <w:rPr>
                        <w:rFonts w:ascii="Cambria Math" w:hAnsi="Cambria Math"/>
                        <w:sz w:val="24"/>
                        <w:szCs w:val="24"/>
                        <w:lang w:val="x-none"/>
                      </w:rPr>
                      <m:t>3</m:t>
                    </m:r>
                  </m:sub>
                </m:sSub>
              </m:e>
            </m:d>
          </m:e>
          <m:sub>
            <m:r>
              <m:rPr>
                <m:sty m:val="p"/>
              </m:rPr>
              <w:rPr>
                <w:rFonts w:ascii="Cambria Math" w:hAnsi="Cambria Math"/>
                <w:sz w:val="24"/>
                <w:szCs w:val="24"/>
                <w:lang w:val="x-none"/>
              </w:rPr>
              <m:t>4</m:t>
            </m:r>
          </m:sub>
          <m:sup>
            <m:r>
              <m:rPr>
                <m:sty m:val="p"/>
              </m:rPr>
              <w:rPr>
                <w:rFonts w:ascii="Cambria Math" w:hAnsi="Cambria Math"/>
                <w:sz w:val="24"/>
                <w:szCs w:val="24"/>
                <w:lang w:val="x-none"/>
              </w:rPr>
              <m:t>2+</m:t>
            </m:r>
          </m:sup>
        </m:sSubSup>
      </m:oMath>
      <w:r w:rsidRPr="0098744D">
        <w:rPr>
          <w:sz w:val="24"/>
          <w:szCs w:val="24"/>
          <w:lang w:val="x-none"/>
        </w:rPr>
        <w:t>]</w:t>
      </w:r>
      <w:r w:rsidRPr="0098744D">
        <w:rPr>
          <w:rFonts w:hint="eastAsia"/>
          <w:sz w:val="24"/>
          <w:szCs w:val="24"/>
          <w:lang w:val="x-none"/>
        </w:rPr>
        <w:t>的比热容数据对于电池电动势的计算有着重要的意义。但是在文献阅读中发现：过往的研究中很少涉及铜氨络合物的比热容，因此为了补充</w:t>
      </w:r>
      <w:proofErr w:type="gramStart"/>
      <w:r w:rsidRPr="0098744D">
        <w:rPr>
          <w:rFonts w:hint="eastAsia"/>
          <w:sz w:val="24"/>
          <w:szCs w:val="24"/>
          <w:lang w:val="x-none"/>
        </w:rPr>
        <w:t>四氨合铜</w:t>
      </w:r>
      <w:proofErr w:type="gramEnd"/>
      <w:r w:rsidRPr="0098744D">
        <w:rPr>
          <w:rFonts w:hint="eastAsia"/>
          <w:sz w:val="24"/>
          <w:szCs w:val="24"/>
          <w:lang w:val="x-none"/>
        </w:rPr>
        <w:t xml:space="preserve">络合物的比热容的相关数据，本次研究中拟利用 </w:t>
      </w:r>
      <w:proofErr w:type="spellStart"/>
      <w:r w:rsidRPr="0098744D">
        <w:rPr>
          <w:rFonts w:hint="eastAsia"/>
          <w:sz w:val="24"/>
          <w:szCs w:val="24"/>
          <w:lang w:val="x-none"/>
        </w:rPr>
        <w:t>DSC法测量常压下组分</w:t>
      </w:r>
      <w:proofErr w:type="gramStart"/>
      <w:r w:rsidRPr="0098744D">
        <w:rPr>
          <w:rFonts w:hint="eastAsia"/>
          <w:sz w:val="24"/>
          <w:szCs w:val="24"/>
          <w:lang w:val="x-none"/>
        </w:rPr>
        <w:t>四氨合铜</w:t>
      </w:r>
      <w:proofErr w:type="gramEnd"/>
      <w:r w:rsidRPr="0098744D">
        <w:rPr>
          <w:rFonts w:hint="eastAsia"/>
          <w:sz w:val="24"/>
          <w:szCs w:val="24"/>
          <w:lang w:val="x-none"/>
        </w:rPr>
        <w:t>络合物在溶液度范围为</w:t>
      </w:r>
      <w:proofErr w:type="spellEnd"/>
      <w:r w:rsidRPr="0098744D">
        <w:rPr>
          <w:rFonts w:hint="eastAsia"/>
          <w:sz w:val="24"/>
          <w:szCs w:val="24"/>
          <w:lang w:val="x-none"/>
        </w:rPr>
        <w:t xml:space="preserve"> 0-1.2M、温度范围为 </w:t>
      </w:r>
      <w:r w:rsidRPr="0098744D">
        <w:rPr>
          <w:sz w:val="24"/>
          <w:szCs w:val="24"/>
          <w:lang w:val="x-none"/>
        </w:rPr>
        <w:t>70-100</w:t>
      </w:r>
      <w:r w:rsidRPr="0098744D">
        <w:rPr>
          <w:rFonts w:hint="eastAsia"/>
          <w:sz w:val="24"/>
          <w:szCs w:val="24"/>
          <w:lang w:val="x-none"/>
        </w:rPr>
        <w:t>℃ 的比热容数据，并拟合出其比热容的计算公式。</w:t>
      </w:r>
    </w:p>
    <w:p w:rsidR="00A52729" w:rsidRDefault="00D74F30" w:rsidP="00D74F30">
      <w:pPr>
        <w:pStyle w:val="2"/>
        <w:spacing w:before="156"/>
        <w:rPr>
          <w:rFonts w:ascii="宋体" w:hAnsi="宋体"/>
          <w:color w:val="auto"/>
          <w:sz w:val="30"/>
          <w:lang w:eastAsia="zh-CN"/>
        </w:rPr>
      </w:pPr>
      <w:bookmarkStart w:id="30" w:name="_Toc74198095"/>
      <w:bookmarkStart w:id="31" w:name="_Toc42874104"/>
      <w:bookmarkStart w:id="32" w:name="_Toc42874178"/>
      <w:bookmarkStart w:id="33" w:name="_Toc74838249"/>
      <w:bookmarkStart w:id="34" w:name="_Toc75228460"/>
      <w:bookmarkStart w:id="35" w:name="_Toc381107839"/>
      <w:bookmarkStart w:id="36" w:name="_Toc381108535"/>
      <w:bookmarkStart w:id="37" w:name="_Toc478047345"/>
      <w:bookmarkStart w:id="38" w:name="_Toc478050086"/>
      <w:bookmarkStart w:id="39" w:name="_Toc478050197"/>
      <w:bookmarkStart w:id="40" w:name="_Toc478050256"/>
      <w:bookmarkStart w:id="41" w:name="_Toc478468646"/>
      <w:bookmarkStart w:id="42" w:name="_Toc6929726"/>
      <w:r>
        <w:rPr>
          <w:rFonts w:ascii="宋体" w:hAnsi="宋体" w:hint="eastAsia"/>
          <w:color w:val="auto"/>
          <w:sz w:val="30"/>
          <w:lang w:eastAsia="zh-CN"/>
        </w:rPr>
        <w:t>1.</w:t>
      </w:r>
      <w:r w:rsidRPr="00541772">
        <w:rPr>
          <w:rFonts w:ascii="宋体" w:hAnsi="宋体"/>
          <w:color w:val="auto"/>
          <w:sz w:val="30"/>
        </w:rPr>
        <w:t>2</w:t>
      </w:r>
      <w:r w:rsidRPr="00541772">
        <w:rPr>
          <w:rFonts w:ascii="宋体" w:hAnsi="宋体" w:hint="eastAsia"/>
          <w:color w:val="auto"/>
          <w:sz w:val="30"/>
        </w:rPr>
        <w:t>已往的研究</w:t>
      </w:r>
      <w:bookmarkStart w:id="43" w:name="_Toc74198096"/>
      <w:bookmarkStart w:id="44" w:name="_Toc42874105"/>
      <w:bookmarkStart w:id="45" w:name="_Toc42874179"/>
      <w:bookmarkStart w:id="46" w:name="_Toc74838250"/>
      <w:bookmarkStart w:id="47" w:name="_Toc75228461"/>
      <w:bookmarkStart w:id="48" w:name="_Toc381107840"/>
      <w:bookmarkStart w:id="49" w:name="_Toc381108536"/>
      <w:bookmarkStart w:id="50" w:name="_Toc478047346"/>
      <w:bookmarkStart w:id="51" w:name="_Toc478050087"/>
      <w:bookmarkStart w:id="52" w:name="_Toc478050198"/>
      <w:bookmarkStart w:id="53" w:name="_Toc478050257"/>
      <w:bookmarkStart w:id="54" w:name="_Toc478468647"/>
      <w:bookmarkEnd w:id="30"/>
      <w:bookmarkEnd w:id="31"/>
      <w:bookmarkEnd w:id="32"/>
      <w:bookmarkEnd w:id="33"/>
      <w:bookmarkEnd w:id="34"/>
      <w:bookmarkEnd w:id="35"/>
      <w:bookmarkEnd w:id="36"/>
      <w:bookmarkEnd w:id="37"/>
      <w:bookmarkEnd w:id="38"/>
      <w:bookmarkEnd w:id="39"/>
      <w:bookmarkEnd w:id="40"/>
      <w:bookmarkEnd w:id="41"/>
      <w:bookmarkEnd w:id="42"/>
    </w:p>
    <w:p w:rsidR="00A52729" w:rsidRPr="00A52729" w:rsidRDefault="00A52729" w:rsidP="00A52729">
      <w:pPr>
        <w:tabs>
          <w:tab w:val="center" w:pos="4400"/>
          <w:tab w:val="right" w:pos="8800"/>
        </w:tabs>
        <w:spacing w:line="360" w:lineRule="auto"/>
        <w:ind w:firstLine="480"/>
        <w:rPr>
          <w:sz w:val="24"/>
          <w:szCs w:val="24"/>
          <w:lang w:val="x-none"/>
        </w:rPr>
      </w:pPr>
      <w:r w:rsidRPr="00A52729">
        <w:rPr>
          <w:rFonts w:hint="eastAsia"/>
          <w:sz w:val="24"/>
          <w:szCs w:val="24"/>
          <w:lang w:val="x-none"/>
        </w:rPr>
        <w:t>以往关于低品位能的利用主要有</w:t>
      </w:r>
      <w:proofErr w:type="gramStart"/>
      <w:r w:rsidRPr="00A42A3E">
        <w:rPr>
          <w:rFonts w:hint="eastAsia"/>
          <w:sz w:val="24"/>
          <w:szCs w:val="24"/>
          <w:lang w:val="x-none"/>
        </w:rPr>
        <w:t>有机朗肯</w:t>
      </w:r>
      <w:proofErr w:type="gramEnd"/>
      <w:r w:rsidRPr="00A42A3E">
        <w:rPr>
          <w:rFonts w:hint="eastAsia"/>
          <w:sz w:val="24"/>
          <w:szCs w:val="24"/>
          <w:lang w:val="x-none"/>
        </w:rPr>
        <w:t>循环余热发电</w:t>
      </w:r>
      <w:r w:rsidRPr="00A52729">
        <w:rPr>
          <w:sz w:val="24"/>
          <w:szCs w:val="24"/>
          <w:lang w:val="x-none"/>
        </w:rPr>
        <w:fldChar w:fldCharType="begin"/>
      </w:r>
      <w:r>
        <w:rPr>
          <w:sz w:val="24"/>
          <w:szCs w:val="24"/>
          <w:lang w:val="x-none"/>
        </w:rPr>
        <w:instrText xml:space="preserve"> ADDIN NE.Ref.{BE5742AE-F4AA-4D2F-9311-FB2B24045881}</w:instrText>
      </w:r>
      <w:r w:rsidRPr="00A52729">
        <w:rPr>
          <w:sz w:val="24"/>
          <w:szCs w:val="24"/>
          <w:lang w:val="x-none"/>
        </w:rPr>
        <w:fldChar w:fldCharType="separate"/>
      </w:r>
      <w:r w:rsidR="004932B3">
        <w:rPr>
          <w:rFonts w:hAnsiTheme="minorHAnsi" w:cs="宋体"/>
          <w:color w:val="080000"/>
          <w:kern w:val="0"/>
          <w:sz w:val="24"/>
          <w:szCs w:val="24"/>
        </w:rPr>
        <w:t>[2]</w:t>
      </w:r>
      <w:r w:rsidRPr="00A52729">
        <w:rPr>
          <w:sz w:val="24"/>
          <w:szCs w:val="24"/>
          <w:lang w:val="x-none"/>
        </w:rPr>
        <w:fldChar w:fldCharType="end"/>
      </w:r>
      <w:r w:rsidRPr="00A42A3E">
        <w:rPr>
          <w:rFonts w:hint="eastAsia"/>
          <w:sz w:val="24"/>
          <w:szCs w:val="24"/>
          <w:lang w:val="x-none"/>
        </w:rPr>
        <w:t>、卡琳</w:t>
      </w:r>
      <w:proofErr w:type="gramStart"/>
      <w:r w:rsidRPr="00A42A3E">
        <w:rPr>
          <w:rFonts w:hint="eastAsia"/>
          <w:sz w:val="24"/>
          <w:szCs w:val="24"/>
          <w:lang w:val="x-none"/>
        </w:rPr>
        <w:t>娜</w:t>
      </w:r>
      <w:proofErr w:type="gramEnd"/>
      <w:r w:rsidRPr="00A42A3E">
        <w:rPr>
          <w:rFonts w:hint="eastAsia"/>
          <w:sz w:val="24"/>
          <w:szCs w:val="24"/>
          <w:lang w:val="x-none"/>
        </w:rPr>
        <w:t>循环余热发电技术</w:t>
      </w:r>
      <w:r w:rsidRPr="00A52729">
        <w:rPr>
          <w:sz w:val="24"/>
          <w:szCs w:val="24"/>
          <w:lang w:val="x-none"/>
        </w:rPr>
        <w:fldChar w:fldCharType="begin"/>
      </w:r>
      <w:r>
        <w:rPr>
          <w:sz w:val="24"/>
          <w:szCs w:val="24"/>
          <w:lang w:val="x-none"/>
        </w:rPr>
        <w:instrText xml:space="preserve"> ADDIN NE.Ref.{76F629FB-5A6A-45E2-88E9-FB856FBAD7ED}</w:instrText>
      </w:r>
      <w:r w:rsidRPr="00A52729">
        <w:rPr>
          <w:sz w:val="24"/>
          <w:szCs w:val="24"/>
          <w:lang w:val="x-none"/>
        </w:rPr>
        <w:fldChar w:fldCharType="separate"/>
      </w:r>
      <w:r w:rsidR="004932B3">
        <w:rPr>
          <w:rFonts w:hAnsiTheme="minorHAnsi" w:cs="宋体"/>
          <w:color w:val="080000"/>
          <w:kern w:val="0"/>
          <w:sz w:val="24"/>
          <w:szCs w:val="24"/>
        </w:rPr>
        <w:t>[3]</w:t>
      </w:r>
      <w:r w:rsidRPr="00A52729">
        <w:rPr>
          <w:sz w:val="24"/>
          <w:szCs w:val="24"/>
          <w:lang w:val="x-none"/>
        </w:rPr>
        <w:fldChar w:fldCharType="end"/>
      </w:r>
      <w:r w:rsidRPr="00A42A3E">
        <w:rPr>
          <w:rFonts w:hint="eastAsia"/>
          <w:sz w:val="24"/>
          <w:szCs w:val="24"/>
          <w:lang w:val="x-none"/>
        </w:rPr>
        <w:t>、温差发电技术</w:t>
      </w:r>
      <w:r w:rsidRPr="00A52729">
        <w:rPr>
          <w:sz w:val="24"/>
          <w:szCs w:val="24"/>
          <w:lang w:val="x-none"/>
        </w:rPr>
        <w:fldChar w:fldCharType="begin"/>
      </w:r>
      <w:r>
        <w:rPr>
          <w:sz w:val="24"/>
          <w:szCs w:val="24"/>
          <w:lang w:val="x-none"/>
        </w:rPr>
        <w:instrText xml:space="preserve"> ADDIN NE.Ref.{C77AC3CE-91C2-4B15-864A-F100EA5151A1}</w:instrText>
      </w:r>
      <w:r w:rsidRPr="00A52729">
        <w:rPr>
          <w:sz w:val="24"/>
          <w:szCs w:val="24"/>
          <w:lang w:val="x-none"/>
        </w:rPr>
        <w:fldChar w:fldCharType="separate"/>
      </w:r>
      <w:r w:rsidR="004932B3">
        <w:rPr>
          <w:rFonts w:hAnsiTheme="minorHAnsi" w:cs="宋体"/>
          <w:color w:val="080000"/>
          <w:kern w:val="0"/>
          <w:sz w:val="24"/>
          <w:szCs w:val="24"/>
        </w:rPr>
        <w:t>[4]</w:t>
      </w:r>
      <w:r w:rsidRPr="00A52729">
        <w:rPr>
          <w:sz w:val="24"/>
          <w:szCs w:val="24"/>
          <w:lang w:val="x-none"/>
        </w:rPr>
        <w:fldChar w:fldCharType="end"/>
      </w:r>
      <w:r w:rsidRPr="00A42A3E">
        <w:rPr>
          <w:rFonts w:hint="eastAsia"/>
          <w:sz w:val="24"/>
          <w:szCs w:val="24"/>
          <w:lang w:val="x-none"/>
        </w:rPr>
        <w:t>、半导体温差发电</w:t>
      </w:r>
      <w:r w:rsidRPr="00A52729">
        <w:rPr>
          <w:sz w:val="24"/>
          <w:szCs w:val="24"/>
          <w:lang w:val="x-none"/>
        </w:rPr>
        <w:fldChar w:fldCharType="begin"/>
      </w:r>
      <w:r>
        <w:rPr>
          <w:sz w:val="24"/>
          <w:szCs w:val="24"/>
          <w:lang w:val="x-none"/>
        </w:rPr>
        <w:instrText xml:space="preserve"> ADDIN NE.Ref.{B7FB6634-9B5E-4062-B989-1DB0F8DA54E1}</w:instrText>
      </w:r>
      <w:r w:rsidRPr="00A52729">
        <w:rPr>
          <w:sz w:val="24"/>
          <w:szCs w:val="24"/>
          <w:lang w:val="x-none"/>
        </w:rPr>
        <w:fldChar w:fldCharType="separate"/>
      </w:r>
      <w:r w:rsidR="004932B3">
        <w:rPr>
          <w:rFonts w:hAnsiTheme="minorHAnsi" w:cs="宋体"/>
          <w:color w:val="080000"/>
          <w:kern w:val="0"/>
          <w:sz w:val="24"/>
          <w:szCs w:val="24"/>
        </w:rPr>
        <w:t>[5]</w:t>
      </w:r>
      <w:r w:rsidRPr="00A52729">
        <w:rPr>
          <w:sz w:val="24"/>
          <w:szCs w:val="24"/>
          <w:lang w:val="x-none"/>
        </w:rPr>
        <w:fldChar w:fldCharType="end"/>
      </w:r>
      <w:r w:rsidRPr="00A42A3E">
        <w:rPr>
          <w:rFonts w:hint="eastAsia"/>
          <w:sz w:val="24"/>
          <w:szCs w:val="24"/>
          <w:lang w:val="x-none"/>
        </w:rPr>
        <w:t>、热电化学系统</w:t>
      </w:r>
      <w:r w:rsidRPr="00A52729">
        <w:rPr>
          <w:sz w:val="24"/>
          <w:szCs w:val="24"/>
          <w:lang w:val="x-none"/>
        </w:rPr>
        <w:fldChar w:fldCharType="begin"/>
      </w:r>
      <w:r>
        <w:rPr>
          <w:sz w:val="24"/>
          <w:szCs w:val="24"/>
          <w:lang w:val="x-none"/>
        </w:rPr>
        <w:instrText xml:space="preserve"> ADDIN NE.Ref.{71C1B37B-7854-4A71-9126-0714B5310C7E}</w:instrText>
      </w:r>
      <w:r w:rsidRPr="00A52729">
        <w:rPr>
          <w:sz w:val="24"/>
          <w:szCs w:val="24"/>
          <w:lang w:val="x-none"/>
        </w:rPr>
        <w:fldChar w:fldCharType="separate"/>
      </w:r>
      <w:r w:rsidR="004932B3">
        <w:rPr>
          <w:rFonts w:hAnsiTheme="minorHAnsi" w:cs="宋体"/>
          <w:color w:val="080000"/>
          <w:kern w:val="0"/>
          <w:sz w:val="24"/>
          <w:szCs w:val="24"/>
        </w:rPr>
        <w:t>[6]</w:t>
      </w:r>
      <w:r w:rsidRPr="00A52729">
        <w:rPr>
          <w:sz w:val="24"/>
          <w:szCs w:val="24"/>
          <w:lang w:val="x-none"/>
        </w:rPr>
        <w:fldChar w:fldCharType="end"/>
      </w:r>
      <w:r w:rsidRPr="00A42A3E">
        <w:rPr>
          <w:rFonts w:hint="eastAsia"/>
          <w:sz w:val="24"/>
          <w:szCs w:val="24"/>
          <w:lang w:val="x-none"/>
        </w:rPr>
        <w:t>等。</w:t>
      </w:r>
    </w:p>
    <w:p w:rsidR="00A52729" w:rsidRDefault="00A52729" w:rsidP="0098744D">
      <w:pPr>
        <w:ind w:firstLineChars="0" w:firstLine="0"/>
        <w:rPr>
          <w:rFonts w:hAnsi="宋体"/>
          <w:b/>
          <w:color w:val="auto"/>
          <w:sz w:val="28"/>
          <w:szCs w:val="28"/>
          <w:lang w:val="x-none"/>
        </w:rPr>
      </w:pPr>
      <w:r w:rsidRPr="00A45F09">
        <w:rPr>
          <w:rFonts w:hAnsi="宋体" w:hint="eastAsia"/>
          <w:b/>
          <w:color w:val="auto"/>
          <w:sz w:val="28"/>
          <w:szCs w:val="28"/>
          <w:lang w:val="x-none"/>
        </w:rPr>
        <w:t>1.2.1</w:t>
      </w:r>
      <w:r w:rsidRPr="00A52729">
        <w:rPr>
          <w:rFonts w:hAnsi="宋体" w:hint="eastAsia"/>
          <w:b/>
          <w:color w:val="auto"/>
          <w:sz w:val="28"/>
          <w:szCs w:val="28"/>
          <w:lang w:val="x-none"/>
        </w:rPr>
        <w:t xml:space="preserve"> </w:t>
      </w:r>
      <w:proofErr w:type="gramStart"/>
      <w:r w:rsidRPr="00A52729">
        <w:rPr>
          <w:rFonts w:hAnsi="宋体" w:hint="eastAsia"/>
          <w:b/>
          <w:color w:val="auto"/>
          <w:sz w:val="28"/>
          <w:szCs w:val="28"/>
          <w:lang w:val="x-none"/>
        </w:rPr>
        <w:t>有机朗肯</w:t>
      </w:r>
      <w:proofErr w:type="gramEnd"/>
      <w:r w:rsidRPr="00A52729">
        <w:rPr>
          <w:rFonts w:hAnsi="宋体" w:hint="eastAsia"/>
          <w:b/>
          <w:color w:val="auto"/>
          <w:sz w:val="28"/>
          <w:szCs w:val="28"/>
          <w:lang w:val="x-none"/>
        </w:rPr>
        <w:t>循环</w:t>
      </w:r>
      <w:r>
        <w:rPr>
          <w:rFonts w:hAnsi="宋体" w:hint="eastAsia"/>
          <w:b/>
          <w:color w:val="auto"/>
          <w:sz w:val="28"/>
          <w:szCs w:val="28"/>
          <w:lang w:val="x-none"/>
        </w:rPr>
        <w:t>（O</w:t>
      </w:r>
      <w:r>
        <w:rPr>
          <w:rFonts w:hAnsi="宋体"/>
          <w:b/>
          <w:color w:val="auto"/>
          <w:sz w:val="28"/>
          <w:szCs w:val="28"/>
          <w:lang w:val="x-none"/>
        </w:rPr>
        <w:t>RC</w:t>
      </w:r>
      <w:r>
        <w:rPr>
          <w:rFonts w:hAnsi="宋体" w:hint="eastAsia"/>
          <w:b/>
          <w:color w:val="auto"/>
          <w:sz w:val="28"/>
          <w:szCs w:val="28"/>
          <w:lang w:val="x-none"/>
        </w:rPr>
        <w:t>）</w:t>
      </w:r>
    </w:p>
    <w:p w:rsidR="00A52729" w:rsidRPr="00A52729" w:rsidRDefault="00A52729" w:rsidP="00A52729">
      <w:pPr>
        <w:widowControl/>
        <w:autoSpaceDE w:val="0"/>
        <w:autoSpaceDN w:val="0"/>
        <w:spacing w:line="360" w:lineRule="auto"/>
        <w:ind w:firstLineChars="0" w:firstLine="426"/>
        <w:rPr>
          <w:rFonts w:ascii="Times New Roman"/>
          <w:noProof/>
          <w:color w:val="auto"/>
          <w:kern w:val="0"/>
          <w:sz w:val="24"/>
          <w:szCs w:val="28"/>
        </w:rPr>
      </w:pPr>
      <w:r w:rsidRPr="00A52729">
        <w:rPr>
          <w:rFonts w:ascii="Times New Roman" w:hint="eastAsia"/>
          <w:noProof/>
          <w:color w:val="auto"/>
          <w:kern w:val="0"/>
          <w:sz w:val="24"/>
          <w:szCs w:val="28"/>
        </w:rPr>
        <w:t>有机朗肯循环（</w:t>
      </w:r>
      <w:r w:rsidRPr="00A52729">
        <w:rPr>
          <w:rFonts w:ascii="Times New Roman" w:hint="eastAsia"/>
          <w:noProof/>
          <w:color w:val="auto"/>
          <w:kern w:val="0"/>
          <w:sz w:val="24"/>
          <w:szCs w:val="28"/>
        </w:rPr>
        <w:t>ORC</w:t>
      </w:r>
      <w:r w:rsidRPr="00A52729">
        <w:rPr>
          <w:rFonts w:ascii="Times New Roman" w:hint="eastAsia"/>
          <w:noProof/>
          <w:color w:val="auto"/>
          <w:kern w:val="0"/>
          <w:sz w:val="24"/>
          <w:szCs w:val="28"/>
        </w:rPr>
        <w:t>），即采用有机物作为循环工质的朗肯循环。有机物工质本身具有在较低温度下即可气化产生较高压力的性质，适用于推动透平机械做功，故</w:t>
      </w:r>
      <w:r w:rsidRPr="00A52729">
        <w:rPr>
          <w:rFonts w:ascii="Times New Roman" w:hint="eastAsia"/>
          <w:noProof/>
          <w:color w:val="auto"/>
          <w:kern w:val="0"/>
          <w:sz w:val="24"/>
          <w:szCs w:val="28"/>
        </w:rPr>
        <w:t>ORC</w:t>
      </w:r>
      <w:r w:rsidRPr="00A52729">
        <w:rPr>
          <w:rFonts w:ascii="Times New Roman" w:hint="eastAsia"/>
          <w:noProof/>
          <w:color w:val="auto"/>
          <w:kern w:val="0"/>
          <w:sz w:val="24"/>
          <w:szCs w:val="28"/>
        </w:rPr>
        <w:t>余热发电系统可在较低的气体或液体温度下实现有效发电。</w:t>
      </w:r>
    </w:p>
    <w:p w:rsidR="00A52729" w:rsidRPr="00A52729" w:rsidRDefault="00A52729" w:rsidP="00A52729">
      <w:pPr>
        <w:autoSpaceDE w:val="0"/>
        <w:autoSpaceDN w:val="0"/>
        <w:adjustRightInd w:val="0"/>
        <w:ind w:firstLineChars="0" w:firstLine="420"/>
        <w:jc w:val="center"/>
        <w:rPr>
          <w:rFonts w:hAnsi="宋体"/>
          <w:noProof/>
          <w:color w:val="auto"/>
          <w:sz w:val="24"/>
          <w:szCs w:val="24"/>
        </w:rPr>
      </w:pPr>
      <w:r w:rsidRPr="00A52729">
        <w:rPr>
          <w:rFonts w:ascii="Calibri" w:hAnsi="Calibri"/>
          <w:noProof/>
          <w:color w:val="auto"/>
          <w:sz w:val="21"/>
        </w:rPr>
        <w:lastRenderedPageBreak/>
        <w:drawing>
          <wp:inline distT="0" distB="0" distL="0" distR="0" wp14:anchorId="66A6343F" wp14:editId="112F534B">
            <wp:extent cx="2581144" cy="18919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85446" cy="1895126"/>
                    </a:xfrm>
                    <a:prstGeom prst="rect">
                      <a:avLst/>
                    </a:prstGeom>
                  </pic:spPr>
                </pic:pic>
              </a:graphicData>
            </a:graphic>
          </wp:inline>
        </w:drawing>
      </w:r>
    </w:p>
    <w:p w:rsidR="00A52729" w:rsidRPr="00A52729" w:rsidRDefault="00A52729" w:rsidP="00A52729">
      <w:pPr>
        <w:autoSpaceDE w:val="0"/>
        <w:autoSpaceDN w:val="0"/>
        <w:adjustRightInd w:val="0"/>
        <w:ind w:firstLineChars="0" w:firstLine="420"/>
        <w:jc w:val="center"/>
        <w:rPr>
          <w:rFonts w:hAnsi="宋体"/>
          <w:noProof/>
          <w:color w:val="auto"/>
          <w:sz w:val="21"/>
          <w:szCs w:val="21"/>
        </w:rPr>
      </w:pPr>
      <w:r w:rsidRPr="00A52729">
        <w:rPr>
          <w:rFonts w:hAnsi="宋体" w:hint="eastAsia"/>
          <w:noProof/>
          <w:color w:val="auto"/>
          <w:sz w:val="21"/>
          <w:szCs w:val="21"/>
        </w:rPr>
        <w:t>图1.有机朗肯循环工作原理示意图</w:t>
      </w:r>
      <w:r w:rsidR="00347778">
        <w:rPr>
          <w:rFonts w:hAnsi="宋体" w:hint="eastAsia"/>
          <w:noProof/>
          <w:color w:val="auto"/>
          <w:sz w:val="21"/>
          <w:szCs w:val="21"/>
        </w:rPr>
        <w:t>[</w:t>
      </w:r>
      <w:r w:rsidR="00347778">
        <w:rPr>
          <w:rFonts w:hAnsi="宋体"/>
          <w:noProof/>
          <w:color w:val="auto"/>
          <w:sz w:val="21"/>
          <w:szCs w:val="21"/>
        </w:rPr>
        <w:t>2]</w:t>
      </w:r>
    </w:p>
    <w:p w:rsidR="00A52729" w:rsidRPr="00A52729" w:rsidRDefault="00A52729" w:rsidP="00A52729">
      <w:pPr>
        <w:autoSpaceDE w:val="0"/>
        <w:autoSpaceDN w:val="0"/>
        <w:adjustRightInd w:val="0"/>
        <w:ind w:firstLineChars="0" w:firstLine="420"/>
        <w:jc w:val="center"/>
        <w:rPr>
          <w:rFonts w:hAnsi="宋体"/>
          <w:noProof/>
          <w:color w:val="auto"/>
          <w:sz w:val="21"/>
          <w:szCs w:val="21"/>
        </w:rPr>
      </w:pPr>
    </w:p>
    <w:p w:rsidR="00A52729" w:rsidRPr="00A52729" w:rsidRDefault="00A52729" w:rsidP="00A52729">
      <w:pPr>
        <w:widowControl/>
        <w:autoSpaceDE w:val="0"/>
        <w:autoSpaceDN w:val="0"/>
        <w:spacing w:line="360" w:lineRule="auto"/>
        <w:ind w:firstLineChars="0" w:firstLine="426"/>
        <w:rPr>
          <w:rFonts w:ascii="Times New Roman"/>
          <w:noProof/>
          <w:color w:val="auto"/>
          <w:kern w:val="0"/>
          <w:sz w:val="24"/>
          <w:szCs w:val="28"/>
        </w:rPr>
      </w:pPr>
      <w:r w:rsidRPr="00A52729">
        <w:rPr>
          <w:rFonts w:ascii="Times New Roman" w:hint="eastAsia"/>
          <w:noProof/>
          <w:color w:val="auto"/>
          <w:kern w:val="0"/>
          <w:sz w:val="24"/>
          <w:szCs w:val="28"/>
        </w:rPr>
        <w:t>ORC</w:t>
      </w:r>
      <w:r w:rsidRPr="00A52729">
        <w:rPr>
          <w:rFonts w:ascii="Times New Roman" w:hint="eastAsia"/>
          <w:noProof/>
          <w:color w:val="auto"/>
          <w:kern w:val="0"/>
          <w:sz w:val="24"/>
          <w:szCs w:val="28"/>
        </w:rPr>
        <w:t>余热发电系统的工作原理：首先高温高压的工质蒸汽在膨胀机中绝热膨胀，即绝热膨胀阶段；将经过膨胀机的低温、低压工质蒸汽送入冷凝器中冷却，即定压冷却阶段；将过冷液体工质通入工质泵，绝热加压成高压液体，即绝热加压阶段；中高压液体工质进入蒸发器中被加热，形成过热蒸汽，即定压加热阶段；之后高温高压工质蒸汽再次进入膨胀机，从而完成一个循环过程</w:t>
      </w:r>
      <w:r w:rsidR="00347778">
        <w:rPr>
          <w:rFonts w:ascii="Times New Roman"/>
          <w:noProof/>
          <w:color w:val="auto"/>
          <w:kern w:val="0"/>
          <w:sz w:val="24"/>
          <w:szCs w:val="28"/>
        </w:rPr>
        <w:fldChar w:fldCharType="begin"/>
      </w:r>
      <w:r w:rsidR="00347778">
        <w:rPr>
          <w:rFonts w:ascii="Times New Roman"/>
          <w:noProof/>
          <w:color w:val="auto"/>
          <w:kern w:val="0"/>
          <w:sz w:val="24"/>
          <w:szCs w:val="28"/>
        </w:rPr>
        <w:instrText xml:space="preserve"> ADDIN NE.Ref.{99BE6ADC-A57E-469A-9E78-385E877C0582}</w:instrText>
      </w:r>
      <w:r w:rsidR="00347778">
        <w:rPr>
          <w:rFonts w:ascii="Times New Roman"/>
          <w:noProof/>
          <w:color w:val="auto"/>
          <w:kern w:val="0"/>
          <w:sz w:val="24"/>
          <w:szCs w:val="28"/>
        </w:rPr>
        <w:fldChar w:fldCharType="separate"/>
      </w:r>
      <w:r w:rsidR="004932B3">
        <w:rPr>
          <w:rFonts w:ascii="Times New Roman" w:eastAsiaTheme="minorEastAsia"/>
          <w:color w:val="080000"/>
          <w:kern w:val="0"/>
          <w:sz w:val="24"/>
          <w:szCs w:val="24"/>
        </w:rPr>
        <w:t>[11]</w:t>
      </w:r>
      <w:r w:rsidR="00347778">
        <w:rPr>
          <w:rFonts w:ascii="Times New Roman"/>
          <w:noProof/>
          <w:color w:val="auto"/>
          <w:kern w:val="0"/>
          <w:sz w:val="24"/>
          <w:szCs w:val="28"/>
        </w:rPr>
        <w:fldChar w:fldCharType="end"/>
      </w:r>
      <w:r w:rsidRPr="00A52729">
        <w:rPr>
          <w:rFonts w:ascii="Times New Roman" w:hint="eastAsia"/>
          <w:noProof/>
          <w:color w:val="auto"/>
          <w:kern w:val="0"/>
          <w:sz w:val="24"/>
          <w:szCs w:val="28"/>
        </w:rPr>
        <w:t>。</w:t>
      </w:r>
    </w:p>
    <w:p w:rsidR="00A52729" w:rsidRPr="00A52729" w:rsidRDefault="00A52729" w:rsidP="00A52729">
      <w:pPr>
        <w:ind w:firstLineChars="0" w:firstLine="0"/>
        <w:outlineLvl w:val="2"/>
        <w:rPr>
          <w:rFonts w:ascii="Times New Roman"/>
          <w:b/>
          <w:bCs/>
          <w:noProof/>
          <w:color w:val="auto"/>
          <w:kern w:val="0"/>
          <w:sz w:val="28"/>
          <w:szCs w:val="28"/>
        </w:rPr>
      </w:pPr>
      <w:bookmarkStart w:id="55" w:name="_Toc1981432"/>
      <w:bookmarkStart w:id="56" w:name="_Toc6929727"/>
      <w:r>
        <w:rPr>
          <w:rFonts w:hAnsi="宋体" w:hint="eastAsia"/>
          <w:b/>
          <w:noProof/>
          <w:color w:val="auto"/>
          <w:kern w:val="0"/>
          <w:sz w:val="28"/>
          <w:szCs w:val="28"/>
        </w:rPr>
        <w:t>1.2.2</w:t>
      </w:r>
      <w:r w:rsidRPr="00A52729">
        <w:rPr>
          <w:rFonts w:ascii="Times New Roman" w:hint="eastAsia"/>
          <w:b/>
          <w:noProof/>
          <w:color w:val="auto"/>
          <w:kern w:val="0"/>
          <w:sz w:val="28"/>
          <w:szCs w:val="28"/>
        </w:rPr>
        <w:t>卡琳娜循环余热发电技术</w:t>
      </w:r>
      <w:bookmarkEnd w:id="55"/>
      <w:bookmarkEnd w:id="56"/>
    </w:p>
    <w:p w:rsidR="00A52729" w:rsidRPr="00A52729" w:rsidRDefault="00A52729" w:rsidP="00A52729">
      <w:pPr>
        <w:widowControl/>
        <w:autoSpaceDE w:val="0"/>
        <w:autoSpaceDN w:val="0"/>
        <w:spacing w:line="360" w:lineRule="auto"/>
        <w:ind w:firstLineChars="0" w:firstLine="426"/>
        <w:rPr>
          <w:rFonts w:ascii="Times New Roman"/>
          <w:noProof/>
          <w:color w:val="auto"/>
          <w:kern w:val="0"/>
          <w:sz w:val="24"/>
          <w:szCs w:val="28"/>
        </w:rPr>
      </w:pPr>
      <w:r w:rsidRPr="00A52729">
        <w:rPr>
          <w:rFonts w:ascii="Times New Roman" w:hint="eastAsia"/>
          <w:noProof/>
          <w:color w:val="auto"/>
          <w:kern w:val="0"/>
          <w:sz w:val="24"/>
          <w:szCs w:val="28"/>
        </w:rPr>
        <w:t>卡琳娜循环是一系列以氨水为工质的热力循环的总称。由</w:t>
      </w:r>
      <w:r w:rsidRPr="00A52729">
        <w:rPr>
          <w:rFonts w:ascii="Times New Roman"/>
          <w:noProof/>
          <w:color w:val="auto"/>
          <w:kern w:val="0"/>
          <w:sz w:val="24"/>
          <w:szCs w:val="28"/>
        </w:rPr>
        <w:t>AlexanderI.Kalina</w:t>
      </w:r>
      <w:r w:rsidRPr="00A52729">
        <w:rPr>
          <w:rFonts w:ascii="Times New Roman" w:hint="eastAsia"/>
          <w:noProof/>
          <w:color w:val="auto"/>
          <w:kern w:val="0"/>
          <w:sz w:val="24"/>
          <w:szCs w:val="28"/>
        </w:rPr>
        <w:t>于</w:t>
      </w:r>
      <w:r w:rsidRPr="00A52729">
        <w:rPr>
          <w:rFonts w:ascii="Times New Roman" w:hint="eastAsia"/>
          <w:noProof/>
          <w:color w:val="auto"/>
          <w:kern w:val="0"/>
          <w:sz w:val="24"/>
          <w:szCs w:val="28"/>
        </w:rPr>
        <w:t>1984</w:t>
      </w:r>
      <w:r w:rsidRPr="00A52729">
        <w:rPr>
          <w:rFonts w:ascii="Times New Roman" w:hint="eastAsia"/>
          <w:noProof/>
          <w:color w:val="auto"/>
          <w:kern w:val="0"/>
          <w:sz w:val="24"/>
          <w:szCs w:val="28"/>
        </w:rPr>
        <w:t>年</w:t>
      </w:r>
      <w:r w:rsidRPr="00A52729">
        <w:rPr>
          <w:rFonts w:ascii="Times New Roman" w:hint="eastAsia"/>
          <w:noProof/>
          <w:color w:val="auto"/>
          <w:kern w:val="0"/>
          <w:sz w:val="24"/>
          <w:szCs w:val="28"/>
        </w:rPr>
        <w:t>6</w:t>
      </w:r>
      <w:r w:rsidRPr="00A52729">
        <w:rPr>
          <w:rFonts w:ascii="Times New Roman" w:hint="eastAsia"/>
          <w:noProof/>
          <w:color w:val="auto"/>
          <w:kern w:val="0"/>
          <w:sz w:val="24"/>
          <w:szCs w:val="28"/>
        </w:rPr>
        <w:t>月在美国动力学术会议上首次提出。</w:t>
      </w:r>
      <w:r w:rsidRPr="00A52729">
        <w:rPr>
          <w:rFonts w:ascii="Times New Roman"/>
          <w:noProof/>
          <w:color w:val="auto"/>
          <w:kern w:val="0"/>
          <w:sz w:val="24"/>
          <w:szCs w:val="28"/>
        </w:rPr>
        <w:t>针对不同温度的热源情况</w:t>
      </w:r>
      <w:r w:rsidRPr="00A52729">
        <w:rPr>
          <w:rFonts w:ascii="Times New Roman" w:hint="eastAsia"/>
          <w:noProof/>
          <w:color w:val="auto"/>
          <w:kern w:val="0"/>
          <w:sz w:val="24"/>
          <w:szCs w:val="28"/>
        </w:rPr>
        <w:t>，</w:t>
      </w:r>
      <w:r w:rsidRPr="00A52729">
        <w:rPr>
          <w:rFonts w:ascii="Times New Roman"/>
          <w:noProof/>
          <w:color w:val="auto"/>
          <w:kern w:val="0"/>
          <w:sz w:val="24"/>
          <w:szCs w:val="28"/>
        </w:rPr>
        <w:t>不同形式的</w:t>
      </w:r>
      <w:r w:rsidRPr="00A52729">
        <w:rPr>
          <w:rFonts w:ascii="Times New Roman" w:hint="eastAsia"/>
          <w:noProof/>
          <w:color w:val="auto"/>
          <w:kern w:val="0"/>
          <w:sz w:val="24"/>
          <w:szCs w:val="28"/>
        </w:rPr>
        <w:t>卡琳娜循环的应用范围不同</w:t>
      </w:r>
      <w:r w:rsidR="00347778">
        <w:rPr>
          <w:rFonts w:ascii="Times New Roman"/>
          <w:noProof/>
          <w:color w:val="auto"/>
          <w:kern w:val="0"/>
          <w:sz w:val="24"/>
          <w:szCs w:val="28"/>
        </w:rPr>
        <w:fldChar w:fldCharType="begin"/>
      </w:r>
      <w:r w:rsidR="00347778">
        <w:rPr>
          <w:rFonts w:ascii="Times New Roman"/>
          <w:noProof/>
          <w:color w:val="auto"/>
          <w:kern w:val="0"/>
          <w:sz w:val="24"/>
          <w:szCs w:val="28"/>
        </w:rPr>
        <w:instrText xml:space="preserve"> ADDIN NE.Ref.{7746CDCB-3F4F-416E-82B2-90B655CE0862}</w:instrText>
      </w:r>
      <w:r w:rsidR="00347778">
        <w:rPr>
          <w:rFonts w:ascii="Times New Roman"/>
          <w:noProof/>
          <w:color w:val="auto"/>
          <w:kern w:val="0"/>
          <w:sz w:val="24"/>
          <w:szCs w:val="28"/>
        </w:rPr>
        <w:fldChar w:fldCharType="separate"/>
      </w:r>
      <w:r w:rsidR="004932B3">
        <w:rPr>
          <w:rFonts w:ascii="Times New Roman" w:eastAsiaTheme="minorEastAsia"/>
          <w:color w:val="080000"/>
          <w:kern w:val="0"/>
          <w:sz w:val="24"/>
          <w:szCs w:val="24"/>
        </w:rPr>
        <w:t>[3]</w:t>
      </w:r>
      <w:r w:rsidR="00347778">
        <w:rPr>
          <w:rFonts w:ascii="Times New Roman"/>
          <w:noProof/>
          <w:color w:val="auto"/>
          <w:kern w:val="0"/>
          <w:sz w:val="24"/>
          <w:szCs w:val="28"/>
        </w:rPr>
        <w:fldChar w:fldCharType="end"/>
      </w:r>
      <w:r w:rsidRPr="00A52729">
        <w:rPr>
          <w:rFonts w:ascii="Times New Roman" w:hint="eastAsia"/>
          <w:noProof/>
          <w:color w:val="auto"/>
          <w:kern w:val="0"/>
          <w:sz w:val="24"/>
          <w:szCs w:val="28"/>
        </w:rPr>
        <w:t>。</w:t>
      </w:r>
    </w:p>
    <w:p w:rsidR="00A52729" w:rsidRPr="00A52729" w:rsidRDefault="00A52729" w:rsidP="00A52729">
      <w:pPr>
        <w:autoSpaceDE w:val="0"/>
        <w:autoSpaceDN w:val="0"/>
        <w:adjustRightInd w:val="0"/>
        <w:ind w:firstLineChars="0" w:firstLine="420"/>
        <w:jc w:val="center"/>
        <w:rPr>
          <w:rFonts w:hAnsi="宋体"/>
          <w:noProof/>
          <w:color w:val="auto"/>
          <w:sz w:val="24"/>
          <w:szCs w:val="24"/>
        </w:rPr>
      </w:pPr>
      <w:r w:rsidRPr="00A52729">
        <w:rPr>
          <w:rFonts w:ascii="Calibri" w:hAnsi="Calibri"/>
          <w:noProof/>
          <w:color w:val="auto"/>
          <w:sz w:val="21"/>
        </w:rPr>
        <w:drawing>
          <wp:inline distT="0" distB="0" distL="0" distR="0" wp14:anchorId="5F9B2821" wp14:editId="5E5F698E">
            <wp:extent cx="2362200" cy="2362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62200" cy="2362200"/>
                    </a:xfrm>
                    <a:prstGeom prst="rect">
                      <a:avLst/>
                    </a:prstGeom>
                  </pic:spPr>
                </pic:pic>
              </a:graphicData>
            </a:graphic>
          </wp:inline>
        </w:drawing>
      </w:r>
    </w:p>
    <w:p w:rsidR="00A52729" w:rsidRPr="00A52729" w:rsidRDefault="00A52729" w:rsidP="00A52729">
      <w:pPr>
        <w:autoSpaceDE w:val="0"/>
        <w:autoSpaceDN w:val="0"/>
        <w:adjustRightInd w:val="0"/>
        <w:ind w:firstLineChars="0" w:firstLine="420"/>
        <w:jc w:val="center"/>
        <w:rPr>
          <w:rFonts w:hAnsi="宋体"/>
          <w:noProof/>
          <w:color w:val="auto"/>
          <w:sz w:val="21"/>
          <w:szCs w:val="21"/>
        </w:rPr>
      </w:pPr>
      <w:r w:rsidRPr="00A52729">
        <w:rPr>
          <w:rFonts w:hAnsi="宋体" w:hint="eastAsia"/>
          <w:noProof/>
          <w:color w:val="auto"/>
          <w:sz w:val="21"/>
          <w:szCs w:val="21"/>
        </w:rPr>
        <w:t>图2.一级蒸馏卡琳娜循环系统工作原理示意图</w:t>
      </w:r>
      <w:r w:rsidR="00347778">
        <w:rPr>
          <w:rFonts w:hAnsi="宋体" w:hint="eastAsia"/>
          <w:noProof/>
          <w:color w:val="auto"/>
          <w:sz w:val="21"/>
          <w:szCs w:val="21"/>
        </w:rPr>
        <w:t>[</w:t>
      </w:r>
      <w:r w:rsidR="00347778">
        <w:rPr>
          <w:rFonts w:hAnsi="宋体"/>
          <w:noProof/>
          <w:color w:val="auto"/>
          <w:sz w:val="21"/>
          <w:szCs w:val="21"/>
        </w:rPr>
        <w:t>3]</w:t>
      </w:r>
    </w:p>
    <w:p w:rsidR="00A52729" w:rsidRPr="00A52729" w:rsidRDefault="00A52729" w:rsidP="00A52729">
      <w:pPr>
        <w:autoSpaceDE w:val="0"/>
        <w:autoSpaceDN w:val="0"/>
        <w:adjustRightInd w:val="0"/>
        <w:ind w:firstLineChars="0" w:firstLine="480"/>
        <w:jc w:val="center"/>
        <w:rPr>
          <w:rFonts w:hAnsi="宋体"/>
          <w:noProof/>
          <w:color w:val="auto"/>
          <w:sz w:val="24"/>
          <w:szCs w:val="24"/>
        </w:rPr>
      </w:pPr>
    </w:p>
    <w:p w:rsidR="00A52729" w:rsidRPr="00A52729" w:rsidRDefault="00A52729" w:rsidP="00A52729">
      <w:pPr>
        <w:widowControl/>
        <w:autoSpaceDE w:val="0"/>
        <w:autoSpaceDN w:val="0"/>
        <w:spacing w:line="360" w:lineRule="auto"/>
        <w:ind w:firstLineChars="0" w:firstLine="426"/>
        <w:rPr>
          <w:rFonts w:ascii="Times New Roman"/>
          <w:noProof/>
          <w:color w:val="auto"/>
          <w:kern w:val="0"/>
          <w:sz w:val="24"/>
          <w:szCs w:val="28"/>
        </w:rPr>
      </w:pPr>
      <w:r w:rsidRPr="00A52729">
        <w:rPr>
          <w:rFonts w:ascii="Times New Roman" w:hint="eastAsia"/>
          <w:noProof/>
          <w:color w:val="auto"/>
          <w:kern w:val="0"/>
          <w:sz w:val="24"/>
          <w:szCs w:val="28"/>
        </w:rPr>
        <w:t>与传统水蒸气朗肯循环相比，氨水工质的沸点比较低，易于蒸发，在低温热源加热下就能气化为蒸气，所以可以利用其回收中低温余热能源；另外，氨水作为混合工质，其蒸发冷凝过程是变温过程，存在温度滑移现象，相比于纯工质而</w:t>
      </w:r>
      <w:r w:rsidRPr="00A52729">
        <w:rPr>
          <w:rFonts w:ascii="Times New Roman" w:hint="eastAsia"/>
          <w:noProof/>
          <w:color w:val="auto"/>
          <w:kern w:val="0"/>
          <w:sz w:val="24"/>
          <w:szCs w:val="28"/>
        </w:rPr>
        <w:lastRenderedPageBreak/>
        <w:t>言，这使得其在换热过程中能很好的与热源变温特性相匹配，从而可以减小换热过程的不可逆损失，提高热能利用率。</w:t>
      </w:r>
    </w:p>
    <w:p w:rsidR="00A52729" w:rsidRPr="00A52729" w:rsidRDefault="00A52729" w:rsidP="00A52729">
      <w:pPr>
        <w:widowControl/>
        <w:autoSpaceDE w:val="0"/>
        <w:autoSpaceDN w:val="0"/>
        <w:spacing w:line="360" w:lineRule="auto"/>
        <w:ind w:firstLineChars="0" w:firstLine="426"/>
        <w:rPr>
          <w:rFonts w:ascii="Times New Roman"/>
          <w:noProof/>
          <w:color w:val="auto"/>
          <w:kern w:val="0"/>
          <w:sz w:val="24"/>
          <w:szCs w:val="28"/>
        </w:rPr>
      </w:pPr>
      <w:r w:rsidRPr="00A52729">
        <w:rPr>
          <w:rFonts w:ascii="Times New Roman" w:hint="eastAsia"/>
          <w:noProof/>
          <w:color w:val="auto"/>
          <w:kern w:val="0"/>
          <w:sz w:val="24"/>
          <w:szCs w:val="28"/>
        </w:rPr>
        <w:t>与有机朗肯循环（</w:t>
      </w:r>
      <w:r w:rsidRPr="00A52729">
        <w:rPr>
          <w:rFonts w:ascii="Times New Roman" w:hint="eastAsia"/>
          <w:noProof/>
          <w:color w:val="auto"/>
          <w:kern w:val="0"/>
          <w:sz w:val="24"/>
          <w:szCs w:val="28"/>
        </w:rPr>
        <w:t>ORC</w:t>
      </w:r>
      <w:r w:rsidRPr="00A52729">
        <w:rPr>
          <w:rFonts w:ascii="Times New Roman" w:hint="eastAsia"/>
          <w:noProof/>
          <w:color w:val="auto"/>
          <w:kern w:val="0"/>
          <w:sz w:val="24"/>
          <w:szCs w:val="28"/>
        </w:rPr>
        <w:t>）相比，氨水属于自然工质，价格低廉，易于制取，而且其对环境破坏力较弱，环保性能优于有机工质；另外氨</w:t>
      </w:r>
      <w:r w:rsidRPr="00A52729">
        <w:rPr>
          <w:rFonts w:ascii="Times New Roman" w:hint="eastAsia"/>
          <w:noProof/>
          <w:color w:val="auto"/>
          <w:kern w:val="0"/>
          <w:sz w:val="24"/>
          <w:szCs w:val="28"/>
        </w:rPr>
        <w:t>(NH</w:t>
      </w:r>
      <w:r w:rsidRPr="00A52729">
        <w:rPr>
          <w:rFonts w:ascii="Times New Roman" w:hint="eastAsia"/>
          <w:noProof/>
          <w:color w:val="auto"/>
          <w:kern w:val="0"/>
          <w:sz w:val="24"/>
          <w:szCs w:val="28"/>
          <w:vertAlign w:val="subscript"/>
        </w:rPr>
        <w:t>3</w:t>
      </w:r>
      <w:r w:rsidRPr="00A52729">
        <w:rPr>
          <w:rFonts w:ascii="Times New Roman" w:hint="eastAsia"/>
          <w:noProof/>
          <w:color w:val="auto"/>
          <w:kern w:val="0"/>
          <w:sz w:val="24"/>
          <w:szCs w:val="28"/>
        </w:rPr>
        <w:t>)</w:t>
      </w:r>
      <w:r w:rsidRPr="00A52729">
        <w:rPr>
          <w:rFonts w:ascii="Times New Roman" w:hint="eastAsia"/>
          <w:noProof/>
          <w:color w:val="auto"/>
          <w:kern w:val="0"/>
          <w:sz w:val="24"/>
          <w:szCs w:val="28"/>
        </w:rPr>
        <w:t>的分子量为</w:t>
      </w:r>
      <w:r w:rsidRPr="00A52729">
        <w:rPr>
          <w:rFonts w:ascii="Times New Roman" w:hint="eastAsia"/>
          <w:noProof/>
          <w:color w:val="auto"/>
          <w:kern w:val="0"/>
          <w:sz w:val="24"/>
          <w:szCs w:val="28"/>
        </w:rPr>
        <w:t>17.031</w:t>
      </w:r>
      <w:r w:rsidRPr="00A52729">
        <w:rPr>
          <w:rFonts w:ascii="Times New Roman" w:hint="eastAsia"/>
          <w:noProof/>
          <w:color w:val="auto"/>
          <w:kern w:val="0"/>
          <w:sz w:val="24"/>
          <w:szCs w:val="28"/>
        </w:rPr>
        <w:t>。水</w:t>
      </w:r>
      <w:r w:rsidRPr="00A52729">
        <w:rPr>
          <w:rFonts w:ascii="Times New Roman" w:hint="eastAsia"/>
          <w:noProof/>
          <w:color w:val="auto"/>
          <w:kern w:val="0"/>
          <w:sz w:val="24"/>
          <w:szCs w:val="28"/>
        </w:rPr>
        <w:t>(H</w:t>
      </w:r>
      <w:r w:rsidRPr="00A52729">
        <w:rPr>
          <w:rFonts w:ascii="Times New Roman" w:hint="eastAsia"/>
          <w:noProof/>
          <w:color w:val="auto"/>
          <w:kern w:val="0"/>
          <w:sz w:val="24"/>
          <w:szCs w:val="28"/>
          <w:vertAlign w:val="subscript"/>
        </w:rPr>
        <w:t>2</w:t>
      </w:r>
      <w:r w:rsidRPr="00A52729">
        <w:rPr>
          <w:rFonts w:ascii="Times New Roman" w:hint="eastAsia"/>
          <w:noProof/>
          <w:color w:val="auto"/>
          <w:kern w:val="0"/>
          <w:sz w:val="24"/>
          <w:szCs w:val="28"/>
        </w:rPr>
        <w:t>O)</w:t>
      </w:r>
      <w:r w:rsidRPr="00A52729">
        <w:rPr>
          <w:rFonts w:ascii="Times New Roman" w:hint="eastAsia"/>
          <w:noProof/>
          <w:color w:val="auto"/>
          <w:kern w:val="0"/>
          <w:sz w:val="24"/>
          <w:szCs w:val="28"/>
        </w:rPr>
        <w:t>的分子量为</w:t>
      </w:r>
      <w:r w:rsidRPr="00A52729">
        <w:rPr>
          <w:rFonts w:ascii="Times New Roman" w:hint="eastAsia"/>
          <w:noProof/>
          <w:color w:val="auto"/>
          <w:kern w:val="0"/>
          <w:sz w:val="24"/>
          <w:szCs w:val="28"/>
        </w:rPr>
        <w:t>18.015</w:t>
      </w:r>
      <w:r w:rsidRPr="00A52729">
        <w:rPr>
          <w:rFonts w:ascii="Times New Roman" w:hint="eastAsia"/>
          <w:noProof/>
          <w:color w:val="auto"/>
          <w:kern w:val="0"/>
          <w:sz w:val="24"/>
          <w:szCs w:val="28"/>
        </w:rPr>
        <w:t>，二者差距非常小，所以氨水蒸汽透平在结构设计上可以借鉴技术已经相对成熟的蒸汽透平，这在一定程度上可以使氨水透平得到快速发展</w:t>
      </w:r>
      <w:r w:rsidR="00347778">
        <w:rPr>
          <w:rFonts w:ascii="Times New Roman"/>
          <w:noProof/>
          <w:color w:val="auto"/>
          <w:kern w:val="0"/>
          <w:sz w:val="24"/>
          <w:szCs w:val="28"/>
        </w:rPr>
        <w:fldChar w:fldCharType="begin"/>
      </w:r>
      <w:r w:rsidR="00347778">
        <w:rPr>
          <w:rFonts w:ascii="Times New Roman"/>
          <w:noProof/>
          <w:color w:val="auto"/>
          <w:kern w:val="0"/>
          <w:sz w:val="24"/>
          <w:szCs w:val="28"/>
        </w:rPr>
        <w:instrText xml:space="preserve"> ADDIN NE.Ref.{313333C1-D429-4274-AEB0-743DFDF54E37}</w:instrText>
      </w:r>
      <w:r w:rsidR="00347778">
        <w:rPr>
          <w:rFonts w:ascii="Times New Roman"/>
          <w:noProof/>
          <w:color w:val="auto"/>
          <w:kern w:val="0"/>
          <w:sz w:val="24"/>
          <w:szCs w:val="28"/>
        </w:rPr>
        <w:fldChar w:fldCharType="separate"/>
      </w:r>
      <w:r w:rsidR="004932B3">
        <w:rPr>
          <w:rFonts w:ascii="Times New Roman" w:eastAsiaTheme="minorEastAsia"/>
          <w:color w:val="080000"/>
          <w:kern w:val="0"/>
          <w:sz w:val="24"/>
          <w:szCs w:val="24"/>
        </w:rPr>
        <w:t>[12]</w:t>
      </w:r>
      <w:r w:rsidR="00347778">
        <w:rPr>
          <w:rFonts w:ascii="Times New Roman"/>
          <w:noProof/>
          <w:color w:val="auto"/>
          <w:kern w:val="0"/>
          <w:sz w:val="24"/>
          <w:szCs w:val="28"/>
        </w:rPr>
        <w:fldChar w:fldCharType="end"/>
      </w:r>
      <w:r w:rsidRPr="00A52729">
        <w:rPr>
          <w:rFonts w:ascii="Times New Roman" w:hint="eastAsia"/>
          <w:noProof/>
          <w:color w:val="auto"/>
          <w:kern w:val="0"/>
          <w:sz w:val="24"/>
          <w:szCs w:val="28"/>
        </w:rPr>
        <w:t>。</w:t>
      </w:r>
    </w:p>
    <w:p w:rsidR="00A52729" w:rsidRPr="00A52729" w:rsidRDefault="00A52729" w:rsidP="00A52729">
      <w:pPr>
        <w:ind w:firstLineChars="0" w:firstLine="0"/>
        <w:outlineLvl w:val="2"/>
        <w:rPr>
          <w:rFonts w:ascii="Times New Roman"/>
          <w:b/>
          <w:bCs/>
          <w:noProof/>
          <w:color w:val="auto"/>
          <w:kern w:val="0"/>
          <w:sz w:val="28"/>
          <w:szCs w:val="28"/>
        </w:rPr>
      </w:pPr>
      <w:bookmarkStart w:id="57" w:name="_Toc1981433"/>
      <w:bookmarkStart w:id="58" w:name="_Toc6929728"/>
      <w:r w:rsidRPr="00A52729">
        <w:rPr>
          <w:rFonts w:hAnsi="宋体" w:hint="eastAsia"/>
          <w:b/>
          <w:noProof/>
          <w:color w:val="auto"/>
          <w:kern w:val="0"/>
          <w:sz w:val="28"/>
          <w:szCs w:val="28"/>
        </w:rPr>
        <w:t>1.</w:t>
      </w:r>
      <w:r>
        <w:rPr>
          <w:rFonts w:hAnsi="宋体" w:hint="eastAsia"/>
          <w:b/>
          <w:noProof/>
          <w:color w:val="auto"/>
          <w:kern w:val="0"/>
          <w:sz w:val="28"/>
          <w:szCs w:val="28"/>
        </w:rPr>
        <w:t>2.</w:t>
      </w:r>
      <w:r w:rsidRPr="00A52729">
        <w:rPr>
          <w:rFonts w:hAnsi="宋体" w:hint="eastAsia"/>
          <w:b/>
          <w:noProof/>
          <w:color w:val="auto"/>
          <w:kern w:val="0"/>
          <w:sz w:val="28"/>
          <w:szCs w:val="28"/>
        </w:rPr>
        <w:t>3</w:t>
      </w:r>
      <w:r w:rsidRPr="00A52729">
        <w:rPr>
          <w:rFonts w:ascii="Times New Roman" w:hint="eastAsia"/>
          <w:b/>
          <w:noProof/>
          <w:color w:val="auto"/>
          <w:kern w:val="0"/>
          <w:sz w:val="28"/>
          <w:szCs w:val="28"/>
        </w:rPr>
        <w:t>温差发电技术</w:t>
      </w:r>
      <w:bookmarkEnd w:id="57"/>
      <w:bookmarkEnd w:id="58"/>
    </w:p>
    <w:p w:rsidR="00A52729" w:rsidRPr="00A52729" w:rsidRDefault="00A52729" w:rsidP="00A52729">
      <w:pPr>
        <w:widowControl/>
        <w:autoSpaceDE w:val="0"/>
        <w:autoSpaceDN w:val="0"/>
        <w:spacing w:line="360" w:lineRule="auto"/>
        <w:ind w:firstLineChars="0" w:firstLine="426"/>
        <w:rPr>
          <w:rFonts w:ascii="Times New Roman"/>
          <w:noProof/>
          <w:color w:val="auto"/>
          <w:kern w:val="0"/>
          <w:sz w:val="24"/>
          <w:szCs w:val="28"/>
        </w:rPr>
      </w:pPr>
      <w:r w:rsidRPr="00A52729">
        <w:rPr>
          <w:rFonts w:ascii="Times New Roman" w:hint="eastAsia"/>
          <w:noProof/>
          <w:color w:val="auto"/>
          <w:kern w:val="0"/>
          <w:sz w:val="24"/>
          <w:szCs w:val="28"/>
        </w:rPr>
        <w:t>温差发电技术是一种清洁、环保的发电形式，可以将海洋能、太阳能、工业余热废热等低品位能源转化为电能。温差发电技术是基于热电材料的塞贝克效应发展起来的一种发电技术，其工作原理是将</w:t>
      </w:r>
      <w:r w:rsidRPr="00A52729">
        <w:rPr>
          <w:rFonts w:ascii="Times New Roman" w:hint="eastAsia"/>
          <w:noProof/>
          <w:color w:val="auto"/>
          <w:kern w:val="0"/>
          <w:sz w:val="24"/>
          <w:szCs w:val="28"/>
        </w:rPr>
        <w:t>2</w:t>
      </w:r>
      <w:r w:rsidRPr="00A52729">
        <w:rPr>
          <w:rFonts w:ascii="Times New Roman" w:hint="eastAsia"/>
          <w:noProof/>
          <w:color w:val="auto"/>
          <w:kern w:val="0"/>
          <w:sz w:val="24"/>
          <w:szCs w:val="28"/>
        </w:rPr>
        <w:t>种类型（</w:t>
      </w:r>
      <w:r w:rsidRPr="00A52729">
        <w:rPr>
          <w:rFonts w:ascii="Times New Roman" w:hint="eastAsia"/>
          <w:noProof/>
          <w:color w:val="auto"/>
          <w:kern w:val="0"/>
          <w:sz w:val="24"/>
          <w:szCs w:val="28"/>
        </w:rPr>
        <w:t>P</w:t>
      </w:r>
      <w:r w:rsidRPr="00A52729">
        <w:rPr>
          <w:rFonts w:ascii="Times New Roman" w:hint="eastAsia"/>
          <w:noProof/>
          <w:color w:val="auto"/>
          <w:kern w:val="0"/>
          <w:sz w:val="24"/>
          <w:szCs w:val="28"/>
        </w:rPr>
        <w:t>型和</w:t>
      </w:r>
      <w:r w:rsidRPr="00A52729">
        <w:rPr>
          <w:rFonts w:ascii="Times New Roman" w:hint="eastAsia"/>
          <w:noProof/>
          <w:color w:val="auto"/>
          <w:kern w:val="0"/>
          <w:sz w:val="24"/>
          <w:szCs w:val="28"/>
        </w:rPr>
        <w:t>N</w:t>
      </w:r>
      <w:r w:rsidRPr="00A52729">
        <w:rPr>
          <w:rFonts w:ascii="Times New Roman" w:hint="eastAsia"/>
          <w:noProof/>
          <w:color w:val="auto"/>
          <w:kern w:val="0"/>
          <w:sz w:val="24"/>
          <w:szCs w:val="28"/>
        </w:rPr>
        <w:t>型）的热电材料一端相连成为</w:t>
      </w:r>
      <w:r w:rsidRPr="00A52729">
        <w:rPr>
          <w:rFonts w:ascii="Times New Roman" w:hint="eastAsia"/>
          <w:noProof/>
          <w:color w:val="auto"/>
          <w:kern w:val="0"/>
          <w:sz w:val="24"/>
          <w:szCs w:val="28"/>
        </w:rPr>
        <w:t>1</w:t>
      </w:r>
      <w:r w:rsidRPr="00A52729">
        <w:rPr>
          <w:rFonts w:ascii="Times New Roman" w:hint="eastAsia"/>
          <w:noProof/>
          <w:color w:val="auto"/>
          <w:kern w:val="0"/>
          <w:sz w:val="24"/>
          <w:szCs w:val="28"/>
        </w:rPr>
        <w:t>个</w:t>
      </w:r>
      <w:r w:rsidRPr="00A52729">
        <w:rPr>
          <w:rFonts w:ascii="Times New Roman" w:hint="eastAsia"/>
          <w:noProof/>
          <w:color w:val="auto"/>
          <w:kern w:val="0"/>
          <w:sz w:val="24"/>
          <w:szCs w:val="28"/>
        </w:rPr>
        <w:t>PN</w:t>
      </w:r>
      <w:r w:rsidRPr="00A52729">
        <w:rPr>
          <w:rFonts w:ascii="Times New Roman" w:hint="eastAsia"/>
          <w:noProof/>
          <w:color w:val="auto"/>
          <w:kern w:val="0"/>
          <w:sz w:val="24"/>
          <w:szCs w:val="28"/>
        </w:rPr>
        <w:t>结，并将其置于高温状态形成高温端，另两端形成低温端，由于高、低温端的空穴（电子）浓度存在差异，在热激发作用下，电子以及空穴会以扩散的形式向浓度低的低温端运动，进而形成了电动势，热电材料利用高温端与低温端间的温差，将热能直接转化为电能</w:t>
      </w:r>
      <w:r w:rsidRPr="00A52729">
        <w:rPr>
          <w:rFonts w:ascii="Times New Roman"/>
          <w:noProof/>
          <w:color w:val="auto"/>
          <w:kern w:val="0"/>
          <w:sz w:val="24"/>
          <w:szCs w:val="28"/>
          <w:vertAlign w:val="superscript"/>
        </w:rPr>
        <w:fldChar w:fldCharType="begin"/>
      </w:r>
      <w:r w:rsidR="00347778">
        <w:rPr>
          <w:rFonts w:ascii="Times New Roman"/>
          <w:noProof/>
          <w:color w:val="auto"/>
          <w:kern w:val="0"/>
          <w:sz w:val="24"/>
          <w:szCs w:val="28"/>
          <w:vertAlign w:val="superscript"/>
        </w:rPr>
        <w:instrText xml:space="preserve"> ADDIN NE.Ref.{A8339179-F60A-4F8E-B649-CBE75EBC17DA}</w:instrText>
      </w:r>
      <w:r w:rsidRPr="00A52729">
        <w:rPr>
          <w:rFonts w:ascii="Times New Roman"/>
          <w:noProof/>
          <w:color w:val="auto"/>
          <w:kern w:val="0"/>
          <w:sz w:val="24"/>
          <w:szCs w:val="28"/>
          <w:vertAlign w:val="superscript"/>
        </w:rPr>
        <w:fldChar w:fldCharType="separate"/>
      </w:r>
      <w:r w:rsidR="004932B3">
        <w:rPr>
          <w:rFonts w:ascii="Times New Roman" w:eastAsiaTheme="minorEastAsia"/>
          <w:color w:val="080000"/>
          <w:kern w:val="0"/>
          <w:sz w:val="24"/>
          <w:szCs w:val="24"/>
        </w:rPr>
        <w:t>[13]</w:t>
      </w:r>
      <w:r w:rsidRPr="00A52729">
        <w:rPr>
          <w:rFonts w:ascii="Times New Roman"/>
          <w:noProof/>
          <w:color w:val="auto"/>
          <w:kern w:val="0"/>
          <w:sz w:val="24"/>
          <w:szCs w:val="28"/>
          <w:vertAlign w:val="superscript"/>
        </w:rPr>
        <w:fldChar w:fldCharType="end"/>
      </w:r>
      <w:r w:rsidRPr="00A52729">
        <w:rPr>
          <w:rFonts w:ascii="Times New Roman" w:hint="eastAsia"/>
          <w:noProof/>
          <w:color w:val="auto"/>
          <w:kern w:val="0"/>
          <w:sz w:val="24"/>
          <w:szCs w:val="28"/>
        </w:rPr>
        <w:t>。</w:t>
      </w:r>
    </w:p>
    <w:p w:rsidR="00A52729" w:rsidRPr="00A52729" w:rsidRDefault="00A52729" w:rsidP="00A52729">
      <w:pPr>
        <w:autoSpaceDE w:val="0"/>
        <w:autoSpaceDN w:val="0"/>
        <w:adjustRightInd w:val="0"/>
        <w:ind w:firstLineChars="0" w:firstLine="420"/>
        <w:jc w:val="center"/>
        <w:rPr>
          <w:rFonts w:hAnsi="宋体"/>
          <w:noProof/>
          <w:color w:val="auto"/>
          <w:sz w:val="24"/>
          <w:szCs w:val="24"/>
        </w:rPr>
      </w:pPr>
      <w:r w:rsidRPr="00A52729">
        <w:rPr>
          <w:rFonts w:ascii="Calibri" w:hAnsi="Calibri"/>
          <w:noProof/>
          <w:color w:val="auto"/>
          <w:sz w:val="21"/>
        </w:rPr>
        <w:drawing>
          <wp:inline distT="0" distB="0" distL="0" distR="0" wp14:anchorId="0D615830" wp14:editId="6A80D69E">
            <wp:extent cx="3000375" cy="26670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00375" cy="2667000"/>
                    </a:xfrm>
                    <a:prstGeom prst="rect">
                      <a:avLst/>
                    </a:prstGeom>
                  </pic:spPr>
                </pic:pic>
              </a:graphicData>
            </a:graphic>
          </wp:inline>
        </w:drawing>
      </w:r>
    </w:p>
    <w:p w:rsidR="00A52729" w:rsidRPr="00A52729" w:rsidRDefault="00A52729" w:rsidP="00A52729">
      <w:pPr>
        <w:autoSpaceDE w:val="0"/>
        <w:autoSpaceDN w:val="0"/>
        <w:adjustRightInd w:val="0"/>
        <w:ind w:firstLineChars="0" w:firstLine="420"/>
        <w:jc w:val="center"/>
        <w:rPr>
          <w:rFonts w:hAnsi="宋体"/>
          <w:noProof/>
          <w:color w:val="auto"/>
          <w:sz w:val="21"/>
          <w:szCs w:val="21"/>
        </w:rPr>
      </w:pPr>
      <w:r w:rsidRPr="00A52729">
        <w:rPr>
          <w:rFonts w:hAnsi="宋体" w:hint="eastAsia"/>
          <w:noProof/>
          <w:color w:val="auto"/>
          <w:sz w:val="21"/>
          <w:szCs w:val="21"/>
        </w:rPr>
        <w:t>图3.温差发电原理示意图</w:t>
      </w:r>
      <w:r w:rsidRPr="00A52729">
        <w:rPr>
          <w:rFonts w:hAnsi="宋体"/>
          <w:noProof/>
          <w:color w:val="auto"/>
          <w:sz w:val="21"/>
          <w:szCs w:val="21"/>
        </w:rPr>
        <w:fldChar w:fldCharType="begin"/>
      </w:r>
      <w:r w:rsidR="00347778">
        <w:rPr>
          <w:rFonts w:hAnsi="宋体"/>
          <w:noProof/>
          <w:color w:val="auto"/>
          <w:sz w:val="21"/>
          <w:szCs w:val="21"/>
        </w:rPr>
        <w:instrText xml:space="preserve"> ADDIN NE.Ref.{9B815981-7BAC-4DE9-A5E2-4A2C48F96274}</w:instrText>
      </w:r>
      <w:r w:rsidRPr="00A52729">
        <w:rPr>
          <w:rFonts w:hAnsi="宋体"/>
          <w:noProof/>
          <w:color w:val="auto"/>
          <w:sz w:val="21"/>
          <w:szCs w:val="21"/>
        </w:rPr>
        <w:fldChar w:fldCharType="separate"/>
      </w:r>
      <w:r w:rsidR="004932B3">
        <w:rPr>
          <w:rFonts w:hAnsiTheme="minorHAnsi" w:cs="宋体"/>
          <w:color w:val="080000"/>
          <w:kern w:val="0"/>
          <w:sz w:val="21"/>
          <w:szCs w:val="21"/>
        </w:rPr>
        <w:t>[14]</w:t>
      </w:r>
      <w:r w:rsidRPr="00A52729">
        <w:rPr>
          <w:rFonts w:hAnsi="宋体"/>
          <w:noProof/>
          <w:color w:val="auto"/>
          <w:sz w:val="21"/>
          <w:szCs w:val="21"/>
        </w:rPr>
        <w:fldChar w:fldCharType="end"/>
      </w:r>
    </w:p>
    <w:p w:rsidR="00A52729" w:rsidRPr="00A52729" w:rsidRDefault="00A52729" w:rsidP="0098744D">
      <w:pPr>
        <w:ind w:firstLineChars="0" w:firstLine="0"/>
        <w:rPr>
          <w:sz w:val="21"/>
          <w:szCs w:val="21"/>
        </w:rPr>
      </w:pPr>
    </w:p>
    <w:p w:rsidR="00D74F30" w:rsidRDefault="00A52729" w:rsidP="00D74F30">
      <w:pPr>
        <w:pStyle w:val="2"/>
        <w:spacing w:before="156"/>
        <w:rPr>
          <w:rFonts w:ascii="宋体" w:hAnsi="宋体"/>
          <w:color w:val="auto"/>
          <w:sz w:val="30"/>
          <w:lang w:eastAsia="zh-CN"/>
        </w:rPr>
      </w:pPr>
      <w:bookmarkStart w:id="59" w:name="_Toc6929729"/>
      <w:r>
        <w:rPr>
          <w:rFonts w:ascii="宋体" w:hAnsi="宋体" w:hint="eastAsia"/>
          <w:color w:val="auto"/>
          <w:sz w:val="30"/>
          <w:lang w:eastAsia="zh-CN"/>
        </w:rPr>
        <w:t>1.</w:t>
      </w:r>
      <w:r w:rsidRPr="00541772">
        <w:rPr>
          <w:rFonts w:ascii="宋体" w:hAnsi="宋体" w:hint="eastAsia"/>
          <w:color w:val="auto"/>
          <w:sz w:val="30"/>
        </w:rPr>
        <w:t>3</w:t>
      </w:r>
      <w:bookmarkEnd w:id="43"/>
      <w:bookmarkEnd w:id="44"/>
      <w:bookmarkEnd w:id="45"/>
      <w:bookmarkEnd w:id="46"/>
      <w:bookmarkEnd w:id="47"/>
      <w:r w:rsidRPr="00541772">
        <w:rPr>
          <w:rFonts w:ascii="宋体" w:hAnsi="宋体" w:hint="eastAsia"/>
          <w:color w:val="auto"/>
          <w:sz w:val="30"/>
        </w:rPr>
        <w:t>最新的研究成果</w:t>
      </w:r>
      <w:bookmarkEnd w:id="48"/>
      <w:bookmarkEnd w:id="49"/>
      <w:bookmarkEnd w:id="50"/>
      <w:bookmarkEnd w:id="51"/>
      <w:bookmarkEnd w:id="52"/>
      <w:bookmarkEnd w:id="53"/>
      <w:bookmarkEnd w:id="54"/>
      <w:bookmarkEnd w:id="59"/>
    </w:p>
    <w:p w:rsidR="0098744D" w:rsidRDefault="0098744D" w:rsidP="0098744D">
      <w:pPr>
        <w:ind w:firstLineChars="0" w:firstLine="0"/>
        <w:rPr>
          <w:rFonts w:hAnsi="宋体"/>
          <w:b/>
          <w:color w:val="auto"/>
          <w:sz w:val="28"/>
          <w:szCs w:val="28"/>
          <w:lang w:val="x-none"/>
        </w:rPr>
      </w:pPr>
      <w:r w:rsidRPr="00A45F09">
        <w:rPr>
          <w:rFonts w:hAnsi="宋体" w:hint="eastAsia"/>
          <w:b/>
          <w:color w:val="auto"/>
          <w:sz w:val="28"/>
          <w:szCs w:val="28"/>
          <w:lang w:val="x-none"/>
        </w:rPr>
        <w:t>1.</w:t>
      </w:r>
      <w:r>
        <w:rPr>
          <w:rFonts w:hAnsi="宋体" w:hint="eastAsia"/>
          <w:b/>
          <w:color w:val="auto"/>
          <w:sz w:val="28"/>
          <w:szCs w:val="28"/>
          <w:lang w:val="x-none"/>
        </w:rPr>
        <w:t>3</w:t>
      </w:r>
      <w:r w:rsidRPr="00A45F09">
        <w:rPr>
          <w:rFonts w:hAnsi="宋体" w:hint="eastAsia"/>
          <w:b/>
          <w:color w:val="auto"/>
          <w:sz w:val="28"/>
          <w:szCs w:val="28"/>
          <w:lang w:val="x-none"/>
        </w:rPr>
        <w:t>.1</w:t>
      </w:r>
      <w:r>
        <w:rPr>
          <w:rFonts w:hAnsi="宋体" w:hint="eastAsia"/>
          <w:b/>
          <w:color w:val="auto"/>
          <w:sz w:val="28"/>
          <w:szCs w:val="28"/>
          <w:lang w:val="x-none"/>
        </w:rPr>
        <w:t>热再生氨基电池（T</w:t>
      </w:r>
      <w:r>
        <w:rPr>
          <w:rFonts w:hAnsi="宋体"/>
          <w:b/>
          <w:color w:val="auto"/>
          <w:sz w:val="28"/>
          <w:szCs w:val="28"/>
          <w:lang w:val="x-none"/>
        </w:rPr>
        <w:t>RAB</w:t>
      </w:r>
      <w:r>
        <w:rPr>
          <w:rFonts w:hAnsi="宋体" w:hint="eastAsia"/>
          <w:b/>
          <w:color w:val="auto"/>
          <w:sz w:val="28"/>
          <w:szCs w:val="28"/>
          <w:lang w:val="x-none"/>
        </w:rPr>
        <w:t>）</w:t>
      </w:r>
    </w:p>
    <w:p w:rsidR="0098744D" w:rsidRDefault="0098744D" w:rsidP="0098744D">
      <w:pPr>
        <w:tabs>
          <w:tab w:val="center" w:pos="4400"/>
          <w:tab w:val="right" w:pos="8800"/>
        </w:tabs>
        <w:spacing w:line="360" w:lineRule="auto"/>
        <w:ind w:firstLine="480"/>
        <w:rPr>
          <w:sz w:val="24"/>
          <w:szCs w:val="24"/>
          <w:lang w:val="x-none"/>
        </w:rPr>
      </w:pPr>
      <w:r w:rsidRPr="008B030E">
        <w:rPr>
          <w:rFonts w:hint="eastAsia"/>
          <w:sz w:val="24"/>
          <w:szCs w:val="24"/>
          <w:lang w:val="x-none"/>
        </w:rPr>
        <w:t>2015年，宾夕法尼亚州立大学 Bruce E Logan 团队提出了基于铜基氧化还</w:t>
      </w:r>
      <w:r w:rsidRPr="008B030E">
        <w:rPr>
          <w:rFonts w:hint="eastAsia"/>
          <w:sz w:val="24"/>
          <w:szCs w:val="24"/>
          <w:lang w:val="x-none"/>
        </w:rPr>
        <w:lastRenderedPageBreak/>
        <w:t>原对[Cu2+/</w:t>
      </w:r>
      <w:r w:rsidRPr="008B030E">
        <w:rPr>
          <w:sz w:val="24"/>
          <w:szCs w:val="24"/>
          <w:lang w:val="x-none"/>
        </w:rPr>
        <w:t>Cu, Cu</w:t>
      </w:r>
      <w:r w:rsidRPr="008B030E">
        <w:rPr>
          <w:rFonts w:hint="eastAsia"/>
          <w:sz w:val="24"/>
          <w:szCs w:val="24"/>
          <w:lang w:val="x-none"/>
        </w:rPr>
        <w:t>(NH3)42+/Cu]</w:t>
      </w:r>
      <w:proofErr w:type="spellStart"/>
      <w:r w:rsidRPr="008B030E">
        <w:rPr>
          <w:rFonts w:hint="eastAsia"/>
          <w:sz w:val="24"/>
          <w:szCs w:val="24"/>
          <w:lang w:val="x-none"/>
        </w:rPr>
        <w:t>回收低品位热能源</w:t>
      </w:r>
      <w:proofErr w:type="spellEnd"/>
      <w:r w:rsidRPr="008B030E">
        <w:rPr>
          <w:rFonts w:hint="eastAsia"/>
          <w:sz w:val="24"/>
          <w:szCs w:val="24"/>
          <w:lang w:val="x-none"/>
        </w:rPr>
        <w:t>（蒸馏温度为 70.6℃）的热再生氨基电池（TRAB）</w:t>
      </w:r>
      <w:r>
        <w:rPr>
          <w:sz w:val="24"/>
          <w:szCs w:val="24"/>
          <w:lang w:val="x-none"/>
        </w:rPr>
        <w:fldChar w:fldCharType="begin"/>
      </w:r>
      <w:r>
        <w:rPr>
          <w:sz w:val="24"/>
          <w:szCs w:val="24"/>
          <w:lang w:val="x-none"/>
        </w:rPr>
        <w:instrText xml:space="preserve"> ADDIN NE.Ref.{68BE90B8-2422-4D1B-897B-F119391708FF}</w:instrText>
      </w:r>
      <w:r>
        <w:rPr>
          <w:sz w:val="24"/>
          <w:szCs w:val="24"/>
          <w:lang w:val="x-none"/>
        </w:rPr>
        <w:fldChar w:fldCharType="separate"/>
      </w:r>
      <w:r w:rsidR="004932B3">
        <w:rPr>
          <w:rFonts w:hAnsiTheme="minorHAnsi" w:cs="宋体"/>
          <w:color w:val="080000"/>
          <w:kern w:val="0"/>
          <w:sz w:val="24"/>
          <w:szCs w:val="24"/>
        </w:rPr>
        <w:t>[15]</w:t>
      </w:r>
      <w:r>
        <w:rPr>
          <w:sz w:val="24"/>
          <w:szCs w:val="24"/>
          <w:lang w:val="x-none"/>
        </w:rPr>
        <w:fldChar w:fldCharType="end"/>
      </w:r>
      <w:r>
        <w:rPr>
          <w:rFonts w:hint="eastAsia"/>
          <w:sz w:val="24"/>
          <w:szCs w:val="24"/>
          <w:lang w:val="x-none"/>
        </w:rPr>
        <w:t>。</w:t>
      </w:r>
    </w:p>
    <w:p w:rsidR="0098744D" w:rsidRDefault="0098744D" w:rsidP="0098744D">
      <w:pPr>
        <w:tabs>
          <w:tab w:val="center" w:pos="4400"/>
          <w:tab w:val="right" w:pos="8800"/>
        </w:tabs>
        <w:spacing w:line="360" w:lineRule="auto"/>
        <w:ind w:firstLine="480"/>
        <w:rPr>
          <w:sz w:val="24"/>
          <w:szCs w:val="24"/>
          <w:lang w:val="x-none"/>
        </w:rPr>
      </w:pPr>
      <w:proofErr w:type="spellStart"/>
      <w:r w:rsidRPr="00F04FCC">
        <w:rPr>
          <w:sz w:val="24"/>
          <w:szCs w:val="24"/>
          <w:lang w:val="x-none"/>
        </w:rPr>
        <w:t>TRAB</w:t>
      </w:r>
      <w:r>
        <w:rPr>
          <w:rFonts w:hint="eastAsia"/>
          <w:sz w:val="24"/>
          <w:szCs w:val="24"/>
          <w:lang w:val="x-none"/>
        </w:rPr>
        <w:t>以铜电极作为正负极，以硝酸铜的水溶液作为电解液，通过在</w:t>
      </w:r>
      <w:proofErr w:type="gramStart"/>
      <w:r>
        <w:rPr>
          <w:rFonts w:hint="eastAsia"/>
          <w:sz w:val="24"/>
          <w:szCs w:val="24"/>
          <w:lang w:val="x-none"/>
        </w:rPr>
        <w:t>负极室加入氨</w:t>
      </w:r>
      <w:proofErr w:type="gramEnd"/>
      <w:r>
        <w:rPr>
          <w:rFonts w:hint="eastAsia"/>
          <w:sz w:val="24"/>
          <w:szCs w:val="24"/>
          <w:lang w:val="x-none"/>
        </w:rPr>
        <w:t>或氨水混合物，与铜反应产生电势差。其总反应方程式为</w:t>
      </w:r>
      <w:proofErr w:type="spellEnd"/>
      <w:r>
        <w:rPr>
          <w:rFonts w:hint="eastAsia"/>
          <w:sz w:val="24"/>
          <w:szCs w:val="24"/>
          <w:lang w:val="x-none"/>
        </w:rPr>
        <w:t>：</w:t>
      </w:r>
    </w:p>
    <w:p w:rsidR="0098744D" w:rsidRDefault="0098744D" w:rsidP="0098744D">
      <w:pPr>
        <w:tabs>
          <w:tab w:val="center" w:pos="4400"/>
          <w:tab w:val="right" w:pos="8800"/>
        </w:tabs>
        <w:spacing w:line="360" w:lineRule="auto"/>
        <w:ind w:firstLine="480"/>
        <w:rPr>
          <w:sz w:val="24"/>
          <w:szCs w:val="24"/>
          <w:lang w:val="x-none"/>
        </w:rPr>
      </w:pPr>
      <w:r w:rsidRPr="008E661D">
        <w:rPr>
          <w:rFonts w:hint="eastAsia"/>
          <w:sz w:val="24"/>
          <w:szCs w:val="24"/>
          <w:lang w:val="x-none"/>
        </w:rPr>
        <w:t>阴极</w:t>
      </w:r>
      <w:r>
        <w:rPr>
          <w:rFonts w:hint="eastAsia"/>
          <w:sz w:val="24"/>
          <w:szCs w:val="24"/>
          <w:lang w:val="x-none"/>
        </w:rPr>
        <w:t>：</w:t>
      </w:r>
      <m:oMath>
        <m:r>
          <m:rPr>
            <m:sty m:val="p"/>
          </m:rPr>
          <w:rPr>
            <w:rFonts w:ascii="Cambria Math" w:hAnsi="Cambria Math"/>
            <w:sz w:val="24"/>
            <w:szCs w:val="24"/>
            <w:lang w:val="x-none"/>
          </w:rPr>
          <m:t>C</m:t>
        </m:r>
        <m:sSup>
          <m:sSupPr>
            <m:ctrlPr>
              <w:rPr>
                <w:rFonts w:ascii="Cambria Math" w:hAnsi="Cambria Math"/>
                <w:sz w:val="24"/>
                <w:szCs w:val="24"/>
                <w:lang w:val="x-none"/>
              </w:rPr>
            </m:ctrlPr>
          </m:sSupPr>
          <m:e>
            <m:r>
              <m:rPr>
                <m:sty m:val="p"/>
              </m:rPr>
              <w:rPr>
                <w:rFonts w:ascii="Cambria Math" w:hAnsi="Cambria Math"/>
                <w:sz w:val="24"/>
                <w:szCs w:val="24"/>
                <w:lang w:val="x-none"/>
              </w:rPr>
              <m:t>u</m:t>
            </m:r>
          </m:e>
          <m:sup>
            <m:r>
              <m:rPr>
                <m:sty m:val="p"/>
              </m:rPr>
              <w:rPr>
                <w:rFonts w:ascii="Cambria Math" w:hAnsi="Cambria Math"/>
                <w:sz w:val="24"/>
                <w:szCs w:val="24"/>
                <w:lang w:val="x-none"/>
              </w:rPr>
              <m:t>2+</m:t>
            </m:r>
          </m:sup>
        </m:sSup>
        <m:d>
          <m:dPr>
            <m:begChr m:val="（"/>
            <m:endChr m:val="）"/>
            <m:ctrlPr>
              <w:rPr>
                <w:rFonts w:ascii="Cambria Math" w:hAnsi="Cambria Math"/>
                <w:sz w:val="24"/>
                <w:szCs w:val="24"/>
                <w:lang w:val="x-none"/>
              </w:rPr>
            </m:ctrlPr>
          </m:dPr>
          <m:e>
            <m:r>
              <m:rPr>
                <m:sty m:val="p"/>
              </m:rPr>
              <w:rPr>
                <w:rFonts w:ascii="Cambria Math" w:hAnsi="Cambria Math" w:hint="eastAsia"/>
                <w:sz w:val="24"/>
                <w:szCs w:val="24"/>
                <w:lang w:val="x-none"/>
              </w:rPr>
              <m:t>aq</m:t>
            </m:r>
          </m:e>
        </m:d>
        <m:r>
          <m:rPr>
            <m:sty m:val="p"/>
          </m:rPr>
          <w:rPr>
            <w:rFonts w:ascii="Cambria Math" w:hAnsi="Cambria Math"/>
            <w:sz w:val="24"/>
            <w:szCs w:val="24"/>
            <w:lang w:val="x-none"/>
          </w:rPr>
          <m:t>+2</m:t>
        </m:r>
        <m:sSup>
          <m:sSupPr>
            <m:ctrlPr>
              <w:rPr>
                <w:rFonts w:ascii="Cambria Math" w:hAnsi="Cambria Math"/>
                <w:sz w:val="24"/>
                <w:szCs w:val="24"/>
                <w:lang w:val="x-none"/>
              </w:rPr>
            </m:ctrlPr>
          </m:sSupPr>
          <m:e>
            <m:r>
              <m:rPr>
                <m:sty m:val="p"/>
              </m:rPr>
              <w:rPr>
                <w:rFonts w:ascii="Cambria Math" w:hAnsi="Cambria Math"/>
                <w:sz w:val="24"/>
                <w:szCs w:val="24"/>
                <w:lang w:val="x-none"/>
              </w:rPr>
              <m:t>ⅇ</m:t>
            </m:r>
          </m:e>
          <m:sup>
            <m:r>
              <m:rPr>
                <m:sty m:val="p"/>
              </m:rPr>
              <w:rPr>
                <w:rFonts w:ascii="Cambria Math" w:hAnsi="Cambria Math"/>
                <w:sz w:val="24"/>
                <w:szCs w:val="24"/>
                <w:lang w:val="x-none"/>
              </w:rPr>
              <m:t>-</m:t>
            </m:r>
          </m:sup>
        </m:sSup>
        <m:r>
          <m:rPr>
            <m:sty m:val="p"/>
          </m:rPr>
          <w:rPr>
            <w:rFonts w:ascii="Cambria Math" w:hAnsi="Cambria Math"/>
            <w:sz w:val="24"/>
            <w:szCs w:val="24"/>
            <w:lang w:val="x-none"/>
          </w:rPr>
          <m:t>→Cu</m:t>
        </m:r>
        <m:d>
          <m:dPr>
            <m:ctrlPr>
              <w:rPr>
                <w:rFonts w:ascii="Cambria Math" w:hAnsi="Cambria Math"/>
                <w:sz w:val="24"/>
                <w:szCs w:val="24"/>
                <w:lang w:val="x-none"/>
              </w:rPr>
            </m:ctrlPr>
          </m:dPr>
          <m:e>
            <m:r>
              <m:rPr>
                <m:sty m:val="p"/>
              </m:rPr>
              <w:rPr>
                <w:rFonts w:ascii="Cambria Math" w:hAnsi="Cambria Math"/>
                <w:sz w:val="24"/>
                <w:szCs w:val="24"/>
                <w:lang w:val="x-none"/>
              </w:rPr>
              <m:t>s</m:t>
            </m:r>
          </m:e>
        </m:d>
        <m:r>
          <w:rPr>
            <w:rFonts w:ascii="Cambria Math" w:hAnsi="Cambria Math"/>
            <w:sz w:val="24"/>
            <w:szCs w:val="24"/>
            <w:lang w:val="x-none"/>
          </w:rPr>
          <m:t xml:space="preserve">    </m:t>
        </m:r>
        <m:sSup>
          <m:sSupPr>
            <m:ctrlPr>
              <w:rPr>
                <w:rFonts w:ascii="Cambria Math" w:hAnsi="Cambria Math"/>
                <w:i/>
                <w:sz w:val="24"/>
                <w:szCs w:val="24"/>
                <w:lang w:val="x-none"/>
              </w:rPr>
            </m:ctrlPr>
          </m:sSupPr>
          <m:e>
            <m:r>
              <w:rPr>
                <w:rFonts w:ascii="Cambria Math" w:hAnsi="Cambria Math"/>
                <w:sz w:val="24"/>
                <w:szCs w:val="24"/>
                <w:lang w:val="x-none"/>
              </w:rPr>
              <m:t>E</m:t>
            </m:r>
          </m:e>
          <m:sup>
            <m:r>
              <w:rPr>
                <w:rFonts w:ascii="Cambria Math" w:hAnsi="Cambria Math" w:hint="eastAsia"/>
                <w:sz w:val="24"/>
                <w:szCs w:val="24"/>
                <w:lang w:val="x-none"/>
              </w:rPr>
              <m:t>o</m:t>
            </m:r>
          </m:sup>
        </m:sSup>
        <m:r>
          <w:rPr>
            <w:rFonts w:ascii="Cambria Math" w:hAnsi="Cambria Math" w:hint="eastAsia"/>
            <w:sz w:val="24"/>
            <w:szCs w:val="24"/>
            <w:lang w:val="x-none"/>
          </w:rPr>
          <m:t>=+0.34</m:t>
        </m:r>
        <m:r>
          <w:rPr>
            <w:rFonts w:ascii="Cambria Math" w:hAnsi="Cambria Math"/>
            <w:sz w:val="24"/>
            <w:szCs w:val="24"/>
            <w:lang w:val="x-none"/>
          </w:rPr>
          <m:t xml:space="preserve">V   </m:t>
        </m:r>
      </m:oMath>
    </w:p>
    <w:p w:rsidR="0098744D" w:rsidRDefault="0098744D" w:rsidP="0098744D">
      <w:pPr>
        <w:tabs>
          <w:tab w:val="center" w:pos="4400"/>
          <w:tab w:val="right" w:pos="8800"/>
        </w:tabs>
        <w:spacing w:line="360" w:lineRule="auto"/>
        <w:ind w:firstLine="480"/>
        <w:rPr>
          <w:sz w:val="24"/>
          <w:szCs w:val="24"/>
          <w:lang w:val="x-none"/>
        </w:rPr>
      </w:pPr>
      <w:r>
        <w:rPr>
          <w:rFonts w:hint="eastAsia"/>
          <w:sz w:val="24"/>
          <w:szCs w:val="24"/>
          <w:lang w:val="x-none"/>
        </w:rPr>
        <w:t>阳极：</w:t>
      </w:r>
      <m:oMath>
        <m:r>
          <m:rPr>
            <m:sty m:val="p"/>
          </m:rPr>
          <w:rPr>
            <w:rFonts w:ascii="Cambria Math" w:hAnsi="Cambria Math"/>
            <w:sz w:val="24"/>
            <w:szCs w:val="24"/>
            <w:lang w:val="x-none"/>
          </w:rPr>
          <m:t>Cu</m:t>
        </m:r>
        <m:d>
          <m:dPr>
            <m:begChr m:val="（"/>
            <m:endChr m:val="）"/>
            <m:ctrlPr>
              <w:rPr>
                <w:rFonts w:ascii="Cambria Math" w:hAnsi="Cambria Math"/>
                <w:sz w:val="24"/>
                <w:szCs w:val="24"/>
                <w:lang w:val="x-none"/>
              </w:rPr>
            </m:ctrlPr>
          </m:dPr>
          <m:e>
            <m:r>
              <m:rPr>
                <m:sty m:val="p"/>
              </m:rPr>
              <w:rPr>
                <w:rFonts w:ascii="Cambria Math" w:hAnsi="Cambria Math" w:hint="eastAsia"/>
                <w:sz w:val="24"/>
                <w:szCs w:val="24"/>
                <w:lang w:val="x-none"/>
              </w:rPr>
              <m:t>s</m:t>
            </m:r>
          </m:e>
        </m:d>
        <m:r>
          <m:rPr>
            <m:sty m:val="p"/>
          </m:rPr>
          <w:rPr>
            <w:rFonts w:ascii="Cambria Math" w:hAnsi="Cambria Math"/>
            <w:sz w:val="24"/>
            <w:szCs w:val="24"/>
            <w:lang w:val="x-none"/>
          </w:rPr>
          <m:t>+4N</m:t>
        </m:r>
        <m:sSub>
          <m:sSubPr>
            <m:ctrlPr>
              <w:rPr>
                <w:rFonts w:ascii="Cambria Math" w:hAnsi="Cambria Math"/>
                <w:sz w:val="24"/>
                <w:szCs w:val="24"/>
                <w:lang w:val="x-none"/>
              </w:rPr>
            </m:ctrlPr>
          </m:sSubPr>
          <m:e>
            <m:r>
              <m:rPr>
                <m:sty m:val="p"/>
              </m:rPr>
              <w:rPr>
                <w:rFonts w:ascii="Cambria Math" w:hAnsi="Cambria Math"/>
                <w:sz w:val="24"/>
                <w:szCs w:val="24"/>
                <w:lang w:val="x-none"/>
              </w:rPr>
              <m:t>H</m:t>
            </m:r>
          </m:e>
          <m:sub>
            <m:r>
              <m:rPr>
                <m:sty m:val="p"/>
              </m:rPr>
              <w:rPr>
                <w:rFonts w:ascii="Cambria Math" w:hAnsi="Cambria Math"/>
                <w:sz w:val="24"/>
                <w:szCs w:val="24"/>
                <w:lang w:val="x-none"/>
              </w:rPr>
              <m:t>3</m:t>
            </m:r>
          </m:sub>
        </m:sSub>
        <m:d>
          <m:dPr>
            <m:begChr m:val="（"/>
            <m:endChr m:val="）"/>
            <m:ctrlPr>
              <w:rPr>
                <w:rFonts w:ascii="Cambria Math" w:hAnsi="Cambria Math"/>
                <w:sz w:val="24"/>
                <w:szCs w:val="24"/>
                <w:lang w:val="x-none"/>
              </w:rPr>
            </m:ctrlPr>
          </m:dPr>
          <m:e>
            <m:r>
              <m:rPr>
                <m:sty m:val="p"/>
              </m:rPr>
              <w:rPr>
                <w:rFonts w:ascii="Cambria Math" w:hAnsi="Cambria Math" w:hint="eastAsia"/>
                <w:sz w:val="24"/>
                <w:szCs w:val="24"/>
                <w:lang w:val="x-none"/>
              </w:rPr>
              <m:t>aq</m:t>
            </m:r>
          </m:e>
        </m:d>
        <m:r>
          <m:rPr>
            <m:sty m:val="p"/>
          </m:rPr>
          <w:rPr>
            <w:rFonts w:ascii="Cambria Math" w:hAnsi="Cambria Math"/>
            <w:sz w:val="24"/>
            <w:szCs w:val="24"/>
            <w:lang w:val="x-none"/>
          </w:rPr>
          <m:t>→</m:t>
        </m:r>
        <m:sSup>
          <m:sSupPr>
            <m:ctrlPr>
              <w:rPr>
                <w:rFonts w:ascii="Cambria Math" w:hAnsi="Cambria Math"/>
                <w:sz w:val="24"/>
                <w:szCs w:val="24"/>
                <w:lang w:val="x-none"/>
              </w:rPr>
            </m:ctrlPr>
          </m:sSupPr>
          <m:e>
            <m:d>
              <m:dPr>
                <m:begChr m:val="["/>
                <m:endChr m:val="]"/>
                <m:ctrlPr>
                  <w:rPr>
                    <w:rFonts w:ascii="Cambria Math" w:hAnsi="Cambria Math"/>
                    <w:i/>
                    <w:sz w:val="24"/>
                    <w:szCs w:val="24"/>
                    <w:lang w:val="x-none"/>
                  </w:rPr>
                </m:ctrlPr>
              </m:dPr>
              <m:e>
                <m:r>
                  <w:rPr>
                    <w:rFonts w:ascii="Cambria Math" w:hAnsi="Cambria Math"/>
                    <w:sz w:val="24"/>
                    <w:szCs w:val="24"/>
                    <w:lang w:val="x-none"/>
                  </w:rPr>
                  <m:t>Cu</m:t>
                </m:r>
                <m:sSub>
                  <m:sSubPr>
                    <m:ctrlPr>
                      <w:rPr>
                        <w:rFonts w:ascii="Cambria Math" w:hAnsi="Cambria Math"/>
                        <w:i/>
                        <w:sz w:val="24"/>
                        <w:szCs w:val="24"/>
                        <w:lang w:val="x-none"/>
                      </w:rPr>
                    </m:ctrlPr>
                  </m:sSubPr>
                  <m:e>
                    <m:d>
                      <m:dPr>
                        <m:ctrlPr>
                          <w:rPr>
                            <w:rFonts w:ascii="Cambria Math" w:hAnsi="Cambria Math"/>
                            <w:i/>
                            <w:sz w:val="24"/>
                            <w:szCs w:val="24"/>
                            <w:lang w:val="x-none"/>
                          </w:rPr>
                        </m:ctrlPr>
                      </m:dPr>
                      <m:e>
                        <m:sSub>
                          <m:sSubPr>
                            <m:ctrlPr>
                              <w:rPr>
                                <w:rFonts w:ascii="Cambria Math" w:hAnsi="Cambria Math"/>
                                <w:i/>
                                <w:sz w:val="24"/>
                                <w:szCs w:val="24"/>
                                <w:lang w:val="x-none"/>
                              </w:rPr>
                            </m:ctrlPr>
                          </m:sSubPr>
                          <m:e>
                            <m:r>
                              <w:rPr>
                                <w:rFonts w:ascii="Cambria Math" w:hAnsi="Cambria Math"/>
                                <w:sz w:val="24"/>
                                <w:szCs w:val="24"/>
                                <w:lang w:val="x-none"/>
                              </w:rPr>
                              <m:t>NH</m:t>
                            </m:r>
                          </m:e>
                          <m:sub>
                            <m:r>
                              <w:rPr>
                                <w:rFonts w:ascii="Cambria Math" w:hAnsi="Cambria Math"/>
                                <w:sz w:val="24"/>
                                <w:szCs w:val="24"/>
                                <w:lang w:val="x-none"/>
                              </w:rPr>
                              <m:t>3</m:t>
                            </m:r>
                          </m:sub>
                        </m:sSub>
                      </m:e>
                    </m:d>
                  </m:e>
                  <m:sub>
                    <m:r>
                      <w:rPr>
                        <w:rFonts w:ascii="Cambria Math" w:hAnsi="Cambria Math"/>
                        <w:sz w:val="24"/>
                        <w:szCs w:val="24"/>
                        <w:lang w:val="x-none"/>
                      </w:rPr>
                      <m:t>4</m:t>
                    </m:r>
                  </m:sub>
                </m:sSub>
              </m:e>
            </m:d>
          </m:e>
          <m:sup>
            <m:r>
              <w:rPr>
                <w:rFonts w:ascii="Cambria Math" w:hAnsi="Cambria Math"/>
                <w:sz w:val="24"/>
                <w:szCs w:val="24"/>
                <w:lang w:val="x-none"/>
              </w:rPr>
              <m:t>2+</m:t>
            </m:r>
          </m:sup>
        </m:sSup>
        <m:r>
          <m:rPr>
            <m:sty m:val="p"/>
          </m:rPr>
          <w:rPr>
            <w:rFonts w:ascii="Cambria Math" w:hAnsi="Cambria Math"/>
            <w:sz w:val="24"/>
            <w:szCs w:val="24"/>
            <w:lang w:val="x-none"/>
          </w:rPr>
          <m:t>+2</m:t>
        </m:r>
        <m:sSup>
          <m:sSupPr>
            <m:ctrlPr>
              <w:rPr>
                <w:rFonts w:ascii="Cambria Math" w:hAnsi="Cambria Math"/>
                <w:sz w:val="24"/>
                <w:szCs w:val="24"/>
                <w:lang w:val="x-none"/>
              </w:rPr>
            </m:ctrlPr>
          </m:sSupPr>
          <m:e>
            <m:r>
              <m:rPr>
                <m:sty m:val="p"/>
              </m:rPr>
              <w:rPr>
                <w:rFonts w:ascii="Cambria Math" w:hAnsi="Cambria Math"/>
                <w:sz w:val="24"/>
                <w:szCs w:val="24"/>
                <w:lang w:val="x-none"/>
              </w:rPr>
              <m:t>ⅇ</m:t>
            </m:r>
          </m:e>
          <m:sup>
            <m:r>
              <m:rPr>
                <m:sty m:val="p"/>
              </m:rPr>
              <w:rPr>
                <w:rFonts w:ascii="Cambria Math" w:hAnsi="Cambria Math"/>
                <w:sz w:val="24"/>
                <w:szCs w:val="24"/>
                <w:lang w:val="x-none"/>
              </w:rPr>
              <m:t>-</m:t>
            </m:r>
          </m:sup>
        </m:sSup>
        <m:r>
          <w:rPr>
            <w:rFonts w:ascii="Cambria Math" w:hAnsi="Cambria Math"/>
            <w:sz w:val="24"/>
            <w:szCs w:val="24"/>
            <w:lang w:val="x-none"/>
          </w:rPr>
          <m:t xml:space="preserve">   </m:t>
        </m:r>
        <m:sSup>
          <m:sSupPr>
            <m:ctrlPr>
              <w:rPr>
                <w:rFonts w:ascii="Cambria Math" w:hAnsi="Cambria Math"/>
                <w:i/>
                <w:sz w:val="24"/>
                <w:szCs w:val="24"/>
                <w:lang w:val="x-none"/>
              </w:rPr>
            </m:ctrlPr>
          </m:sSupPr>
          <m:e>
            <m:r>
              <w:rPr>
                <w:rFonts w:ascii="Cambria Math" w:hAnsi="Cambria Math"/>
                <w:sz w:val="24"/>
                <w:szCs w:val="24"/>
                <w:lang w:val="x-none"/>
              </w:rPr>
              <m:t>E</m:t>
            </m:r>
          </m:e>
          <m:sup>
            <m:r>
              <w:rPr>
                <w:rFonts w:ascii="Cambria Math" w:hAnsi="Cambria Math"/>
                <w:sz w:val="24"/>
                <w:szCs w:val="24"/>
                <w:lang w:val="x-none"/>
              </w:rPr>
              <m:t>o</m:t>
            </m:r>
          </m:sup>
        </m:sSup>
        <m:r>
          <w:rPr>
            <w:rFonts w:ascii="Cambria Math" w:hAnsi="Cambria Math"/>
            <w:sz w:val="24"/>
            <w:szCs w:val="24"/>
            <w:lang w:val="x-none"/>
          </w:rPr>
          <m:t>=-0.04V</m:t>
        </m:r>
      </m:oMath>
      <w:r>
        <w:rPr>
          <w:rFonts w:hint="eastAsia"/>
          <w:sz w:val="24"/>
          <w:szCs w:val="24"/>
          <w:lang w:val="x-none"/>
        </w:rPr>
        <w:t xml:space="preserve"> </w:t>
      </w:r>
    </w:p>
    <w:p w:rsidR="0098744D" w:rsidRPr="005A3F7B" w:rsidRDefault="0098744D" w:rsidP="0098744D">
      <w:pPr>
        <w:tabs>
          <w:tab w:val="center" w:pos="4400"/>
          <w:tab w:val="right" w:pos="8800"/>
        </w:tabs>
        <w:spacing w:line="360" w:lineRule="auto"/>
        <w:ind w:firstLine="480"/>
        <w:rPr>
          <w:sz w:val="24"/>
          <w:szCs w:val="24"/>
          <w:lang w:val="x-none"/>
        </w:rPr>
      </w:pPr>
    </w:p>
    <w:p w:rsidR="0098744D" w:rsidRDefault="0098744D" w:rsidP="0098744D">
      <w:pPr>
        <w:tabs>
          <w:tab w:val="center" w:pos="4400"/>
          <w:tab w:val="right" w:pos="8800"/>
        </w:tabs>
        <w:spacing w:line="360" w:lineRule="auto"/>
        <w:jc w:val="center"/>
        <w:rPr>
          <w:sz w:val="24"/>
          <w:szCs w:val="24"/>
          <w:lang w:val="x-none"/>
        </w:rPr>
      </w:pPr>
      <w:r>
        <w:rPr>
          <w:noProof/>
        </w:rPr>
        <w:drawing>
          <wp:inline distT="0" distB="0" distL="0" distR="0" wp14:anchorId="5C229038" wp14:editId="35039CA5">
            <wp:extent cx="2776143" cy="2546350"/>
            <wp:effectExtent l="0" t="0" r="571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0946" cy="2550755"/>
                    </a:xfrm>
                    <a:prstGeom prst="rect">
                      <a:avLst/>
                    </a:prstGeom>
                  </pic:spPr>
                </pic:pic>
              </a:graphicData>
            </a:graphic>
          </wp:inline>
        </w:drawing>
      </w:r>
    </w:p>
    <w:p w:rsidR="0098744D" w:rsidRPr="00245BC1" w:rsidRDefault="0098744D" w:rsidP="0098744D">
      <w:pPr>
        <w:tabs>
          <w:tab w:val="center" w:pos="4400"/>
          <w:tab w:val="right" w:pos="8800"/>
        </w:tabs>
        <w:spacing w:line="360" w:lineRule="auto"/>
        <w:ind w:firstLine="420"/>
        <w:jc w:val="center"/>
        <w:rPr>
          <w:sz w:val="21"/>
          <w:szCs w:val="21"/>
          <w:lang w:val="x-none"/>
        </w:rPr>
      </w:pPr>
      <w:r w:rsidRPr="00245BC1">
        <w:rPr>
          <w:rFonts w:hint="eastAsia"/>
          <w:sz w:val="21"/>
          <w:szCs w:val="21"/>
          <w:lang w:val="x-none"/>
        </w:rPr>
        <w:t>图 1-1</w:t>
      </w:r>
      <w:r w:rsidRPr="00245BC1">
        <w:rPr>
          <w:sz w:val="21"/>
          <w:szCs w:val="21"/>
          <w:lang w:val="x-none"/>
        </w:rPr>
        <w:t xml:space="preserve"> </w:t>
      </w:r>
      <w:proofErr w:type="spellStart"/>
      <w:r w:rsidRPr="00245BC1">
        <w:rPr>
          <w:sz w:val="21"/>
          <w:szCs w:val="21"/>
          <w:lang w:val="x-none"/>
        </w:rPr>
        <w:t>TRAB</w:t>
      </w:r>
      <w:r w:rsidRPr="00245BC1">
        <w:rPr>
          <w:rFonts w:hint="eastAsia"/>
          <w:sz w:val="21"/>
          <w:szCs w:val="21"/>
          <w:lang w:val="x-none"/>
        </w:rPr>
        <w:t>循环过程</w:t>
      </w:r>
      <w:proofErr w:type="spellEnd"/>
      <w:r w:rsidRPr="00B97077">
        <w:rPr>
          <w:rFonts w:hint="eastAsia"/>
          <w:sz w:val="21"/>
          <w:szCs w:val="21"/>
          <w:vertAlign w:val="superscript"/>
          <w:lang w:val="x-none"/>
        </w:rPr>
        <w:t>[</w:t>
      </w:r>
      <w:r>
        <w:rPr>
          <w:sz w:val="21"/>
          <w:szCs w:val="21"/>
          <w:vertAlign w:val="superscript"/>
          <w:lang w:val="x-none"/>
        </w:rPr>
        <w:t>8</w:t>
      </w:r>
      <w:r w:rsidRPr="00B97077">
        <w:rPr>
          <w:sz w:val="21"/>
          <w:szCs w:val="21"/>
          <w:vertAlign w:val="superscript"/>
          <w:lang w:val="x-none"/>
        </w:rPr>
        <w:t>]</w:t>
      </w:r>
    </w:p>
    <w:p w:rsidR="0098744D" w:rsidRDefault="0098744D" w:rsidP="0098744D">
      <w:pPr>
        <w:tabs>
          <w:tab w:val="center" w:pos="4400"/>
          <w:tab w:val="right" w:pos="8800"/>
        </w:tabs>
        <w:spacing w:line="360" w:lineRule="auto"/>
        <w:ind w:firstLineChars="0" w:firstLine="0"/>
        <w:rPr>
          <w:rFonts w:hAnsi="宋体"/>
          <w:b/>
          <w:color w:val="auto"/>
          <w:sz w:val="28"/>
        </w:rPr>
      </w:pPr>
    </w:p>
    <w:p w:rsidR="0098744D" w:rsidRDefault="0098744D" w:rsidP="0098744D">
      <w:pPr>
        <w:tabs>
          <w:tab w:val="center" w:pos="4400"/>
          <w:tab w:val="right" w:pos="8800"/>
        </w:tabs>
        <w:spacing w:line="360" w:lineRule="auto"/>
        <w:ind w:firstLine="480"/>
        <w:rPr>
          <w:sz w:val="24"/>
          <w:szCs w:val="24"/>
          <w:lang w:val="x-none"/>
        </w:rPr>
      </w:pPr>
      <w:r>
        <w:rPr>
          <w:rFonts w:hint="eastAsia"/>
          <w:sz w:val="24"/>
          <w:szCs w:val="24"/>
          <w:lang w:val="x-none"/>
        </w:rPr>
        <w:t>此</w:t>
      </w:r>
      <w:r w:rsidRPr="00245BC1">
        <w:rPr>
          <w:rFonts w:hint="eastAsia"/>
          <w:sz w:val="24"/>
          <w:szCs w:val="24"/>
          <w:lang w:val="x-none"/>
        </w:rPr>
        <w:t>循环</w:t>
      </w:r>
      <w:r>
        <w:rPr>
          <w:rFonts w:hint="eastAsia"/>
          <w:sz w:val="24"/>
          <w:szCs w:val="24"/>
          <w:lang w:val="x-none"/>
        </w:rPr>
        <w:t>系统有四个步骤：1.初始铜离子溶液和</w:t>
      </w:r>
      <w:proofErr w:type="gramStart"/>
      <w:r>
        <w:rPr>
          <w:rFonts w:hint="eastAsia"/>
          <w:sz w:val="24"/>
          <w:szCs w:val="24"/>
          <w:lang w:val="x-none"/>
        </w:rPr>
        <w:t>铜氨</w:t>
      </w:r>
      <w:proofErr w:type="gramEnd"/>
      <w:r>
        <w:rPr>
          <w:rFonts w:hint="eastAsia"/>
          <w:sz w:val="24"/>
          <w:szCs w:val="24"/>
          <w:lang w:val="x-none"/>
        </w:rPr>
        <w:t>络合物溶液发生原电池反应产生电能；2.利用废热使电解液再生；3.阴阳极互换，由再生的电解液再次产生电能；4.利用废热再生电解液。</w:t>
      </w:r>
    </w:p>
    <w:p w:rsidR="0098744D" w:rsidRDefault="0098744D" w:rsidP="0098744D">
      <w:pPr>
        <w:tabs>
          <w:tab w:val="center" w:pos="4400"/>
          <w:tab w:val="right" w:pos="8800"/>
        </w:tabs>
        <w:spacing w:line="360" w:lineRule="auto"/>
        <w:ind w:firstLine="480"/>
        <w:rPr>
          <w:sz w:val="24"/>
          <w:szCs w:val="24"/>
          <w:lang w:val="x-none"/>
        </w:rPr>
      </w:pPr>
      <w:r>
        <w:rPr>
          <w:rFonts w:hint="eastAsia"/>
          <w:sz w:val="24"/>
          <w:szCs w:val="24"/>
          <w:lang w:val="x-none"/>
        </w:rPr>
        <w:t>整个反应</w:t>
      </w:r>
      <m:oMath>
        <m:r>
          <m:rPr>
            <m:sty m:val="p"/>
          </m:rPr>
          <w:rPr>
            <w:rFonts w:ascii="Cambria Math" w:hAnsi="Cambria Math"/>
            <w:sz w:val="24"/>
            <w:szCs w:val="24"/>
            <w:lang w:val="x-none"/>
          </w:rPr>
          <m:t>C</m:t>
        </m:r>
        <m:sSup>
          <m:sSupPr>
            <m:ctrlPr>
              <w:rPr>
                <w:rFonts w:ascii="Cambria Math" w:hAnsi="Cambria Math"/>
                <w:sz w:val="24"/>
                <w:szCs w:val="24"/>
                <w:lang w:val="x-none"/>
              </w:rPr>
            </m:ctrlPr>
          </m:sSupPr>
          <m:e>
            <m:r>
              <m:rPr>
                <m:sty m:val="p"/>
              </m:rPr>
              <w:rPr>
                <w:rFonts w:ascii="Cambria Math" w:hAnsi="Cambria Math"/>
                <w:sz w:val="24"/>
                <w:szCs w:val="24"/>
                <w:lang w:val="x-none"/>
              </w:rPr>
              <m:t>u</m:t>
            </m:r>
          </m:e>
          <m:sup>
            <m:r>
              <m:rPr>
                <m:sty m:val="p"/>
              </m:rPr>
              <w:rPr>
                <w:rFonts w:ascii="Cambria Math" w:hAnsi="Cambria Math"/>
                <w:sz w:val="24"/>
                <w:szCs w:val="24"/>
                <w:lang w:val="x-none"/>
              </w:rPr>
              <m:t>2+</m:t>
            </m:r>
          </m:sup>
        </m:sSup>
        <m:r>
          <m:rPr>
            <m:sty m:val="p"/>
          </m:rPr>
          <w:rPr>
            <w:rFonts w:ascii="Cambria Math" w:hAnsi="Cambria Math"/>
            <w:sz w:val="24"/>
            <w:szCs w:val="24"/>
            <w:lang w:val="x-none"/>
          </w:rPr>
          <m:t>+4N</m:t>
        </m:r>
        <m:sSub>
          <m:sSubPr>
            <m:ctrlPr>
              <w:rPr>
                <w:rFonts w:ascii="Cambria Math" w:hAnsi="Cambria Math"/>
                <w:sz w:val="24"/>
                <w:szCs w:val="24"/>
                <w:lang w:val="x-none"/>
              </w:rPr>
            </m:ctrlPr>
          </m:sSubPr>
          <m:e>
            <m:r>
              <m:rPr>
                <m:sty m:val="p"/>
              </m:rPr>
              <w:rPr>
                <w:rFonts w:ascii="Cambria Math" w:hAnsi="Cambria Math"/>
                <w:sz w:val="24"/>
                <w:szCs w:val="24"/>
                <w:lang w:val="x-none"/>
              </w:rPr>
              <m:t>H</m:t>
            </m:r>
          </m:e>
          <m:sub>
            <m:r>
              <m:rPr>
                <m:sty m:val="p"/>
              </m:rPr>
              <w:rPr>
                <w:rFonts w:ascii="Cambria Math" w:hAnsi="Cambria Math"/>
                <w:sz w:val="24"/>
                <w:szCs w:val="24"/>
                <w:lang w:val="x-none"/>
              </w:rPr>
              <m:t>3</m:t>
            </m:r>
          </m:sub>
        </m:sSub>
        <m:r>
          <m:rPr>
            <m:sty m:val="p"/>
          </m:rPr>
          <w:rPr>
            <w:rFonts w:ascii="Cambria Math" w:hAnsi="Cambria Math"/>
            <w:sz w:val="24"/>
            <w:szCs w:val="24"/>
            <w:lang w:val="x-none"/>
          </w:rPr>
          <m:t>≞</m:t>
        </m:r>
        <m:sSup>
          <m:sSupPr>
            <m:ctrlPr>
              <w:rPr>
                <w:rFonts w:ascii="Cambria Math" w:hAnsi="Cambria Math"/>
                <w:sz w:val="24"/>
                <w:szCs w:val="24"/>
                <w:lang w:val="x-none"/>
              </w:rPr>
            </m:ctrlPr>
          </m:sSupPr>
          <m:e>
            <m:r>
              <w:rPr>
                <w:rFonts w:ascii="Cambria Math" w:hAnsi="Cambria Math"/>
                <w:sz w:val="24"/>
                <w:szCs w:val="24"/>
                <w:lang w:val="x-none"/>
              </w:rPr>
              <m:t>[Cu</m:t>
            </m:r>
            <m:sSub>
              <m:sSubPr>
                <m:ctrlPr>
                  <w:rPr>
                    <w:rFonts w:ascii="Cambria Math" w:hAnsi="Cambria Math"/>
                    <w:i/>
                    <w:sz w:val="24"/>
                    <w:szCs w:val="24"/>
                    <w:lang w:val="x-none"/>
                  </w:rPr>
                </m:ctrlPr>
              </m:sSubPr>
              <m:e>
                <m:d>
                  <m:dPr>
                    <m:ctrlPr>
                      <w:rPr>
                        <w:rFonts w:ascii="Cambria Math" w:hAnsi="Cambria Math"/>
                        <w:i/>
                        <w:sz w:val="24"/>
                        <w:szCs w:val="24"/>
                        <w:lang w:val="x-none"/>
                      </w:rPr>
                    </m:ctrlPr>
                  </m:dPr>
                  <m:e>
                    <m:sSub>
                      <m:sSubPr>
                        <m:ctrlPr>
                          <w:rPr>
                            <w:rFonts w:ascii="Cambria Math" w:hAnsi="Cambria Math"/>
                            <w:i/>
                            <w:sz w:val="24"/>
                            <w:szCs w:val="24"/>
                            <w:lang w:val="x-none"/>
                          </w:rPr>
                        </m:ctrlPr>
                      </m:sSubPr>
                      <m:e>
                        <m:r>
                          <w:rPr>
                            <w:rFonts w:ascii="Cambria Math" w:hAnsi="Cambria Math"/>
                            <w:sz w:val="24"/>
                            <w:szCs w:val="24"/>
                            <w:lang w:val="x-none"/>
                          </w:rPr>
                          <m:t>NH</m:t>
                        </m:r>
                      </m:e>
                      <m:sub>
                        <m:r>
                          <w:rPr>
                            <w:rFonts w:ascii="Cambria Math" w:hAnsi="Cambria Math"/>
                            <w:sz w:val="24"/>
                            <w:szCs w:val="24"/>
                            <w:lang w:val="x-none"/>
                          </w:rPr>
                          <m:t>3</m:t>
                        </m:r>
                      </m:sub>
                    </m:sSub>
                  </m:e>
                </m:d>
              </m:e>
              <m:sub>
                <m:r>
                  <w:rPr>
                    <w:rFonts w:ascii="Cambria Math" w:hAnsi="Cambria Math"/>
                    <w:sz w:val="24"/>
                    <w:szCs w:val="24"/>
                    <w:lang w:val="x-none"/>
                  </w:rPr>
                  <m:t>4</m:t>
                </m:r>
              </m:sub>
            </m:sSub>
            <m:r>
              <w:rPr>
                <w:rFonts w:ascii="Cambria Math" w:hAnsi="Cambria Math"/>
                <w:sz w:val="24"/>
                <w:szCs w:val="24"/>
                <w:lang w:val="x-none"/>
              </w:rPr>
              <m:t>]</m:t>
            </m:r>
          </m:e>
          <m:sup>
            <m:r>
              <w:rPr>
                <w:rFonts w:ascii="Cambria Math" w:hAnsi="Cambria Math"/>
                <w:sz w:val="24"/>
                <w:szCs w:val="24"/>
                <w:lang w:val="x-none"/>
              </w:rPr>
              <m:t>2+</m:t>
            </m:r>
          </m:sup>
        </m:sSup>
      </m:oMath>
      <w:r>
        <w:rPr>
          <w:rFonts w:hint="eastAsia"/>
          <w:sz w:val="24"/>
          <w:szCs w:val="24"/>
          <w:lang w:val="x-none"/>
        </w:rPr>
        <w:t>完成，释放电能。通过精馏塔用废热</w:t>
      </w:r>
      <w:proofErr w:type="gramStart"/>
      <w:r>
        <w:rPr>
          <w:rFonts w:hint="eastAsia"/>
          <w:sz w:val="24"/>
          <w:szCs w:val="24"/>
          <w:lang w:val="x-none"/>
        </w:rPr>
        <w:t>把氨从阳极</w:t>
      </w:r>
      <w:proofErr w:type="gramEnd"/>
      <w:r>
        <w:rPr>
          <w:rFonts w:hint="eastAsia"/>
          <w:sz w:val="24"/>
          <w:szCs w:val="24"/>
          <w:lang w:val="x-none"/>
        </w:rPr>
        <w:t>分离出来再生电解液。然后富</w:t>
      </w:r>
      <w:proofErr w:type="gramStart"/>
      <w:r>
        <w:rPr>
          <w:rFonts w:hint="eastAsia"/>
          <w:sz w:val="24"/>
          <w:szCs w:val="24"/>
          <w:lang w:val="x-none"/>
        </w:rPr>
        <w:t>氨气流被重新</w:t>
      </w:r>
      <w:proofErr w:type="gramEnd"/>
      <w:r>
        <w:rPr>
          <w:rFonts w:hint="eastAsia"/>
          <w:sz w:val="24"/>
          <w:szCs w:val="24"/>
          <w:lang w:val="x-none"/>
        </w:rPr>
        <w:t>溶解于原阴极液中对电池进行再充电，并且在下一次循环中把</w:t>
      </w:r>
      <w:proofErr w:type="spellStart"/>
      <w:r>
        <w:rPr>
          <w:rFonts w:hint="eastAsia"/>
          <w:sz w:val="24"/>
          <w:szCs w:val="24"/>
          <w:lang w:val="x-none"/>
        </w:rPr>
        <w:t>Cu重新沉积在电极上，从而实现了阴阳极的互换。</w:t>
      </w:r>
      <w:r w:rsidRPr="00D15022">
        <w:rPr>
          <w:rFonts w:hint="eastAsia"/>
          <w:sz w:val="24"/>
          <w:szCs w:val="24"/>
          <w:lang w:val="x-none"/>
        </w:rPr>
        <w:t>在外电路负载从断路到短路变化可测得最大功率密度和能量密度。在单个</w:t>
      </w:r>
      <w:proofErr w:type="spellEnd"/>
      <w:r w:rsidRPr="00D15022">
        <w:rPr>
          <w:rFonts w:hint="eastAsia"/>
          <w:sz w:val="24"/>
          <w:szCs w:val="24"/>
          <w:lang w:val="x-none"/>
        </w:rPr>
        <w:t>TRAB 电池中向阳极液中添加氨（硝酸铜电解液中添加 2M 氨溶液）可以产生 最高达115±1W/m</w:t>
      </w:r>
      <w:r w:rsidRPr="00D15022">
        <w:rPr>
          <w:rFonts w:hint="eastAsia"/>
          <w:sz w:val="24"/>
          <w:szCs w:val="24"/>
          <w:vertAlign w:val="superscript"/>
          <w:lang w:val="x-none"/>
        </w:rPr>
        <w:t>2</w:t>
      </w:r>
      <w:r w:rsidRPr="00D15022">
        <w:rPr>
          <w:rFonts w:hint="eastAsia"/>
          <w:sz w:val="24"/>
          <w:szCs w:val="24"/>
          <w:lang w:val="x-none"/>
        </w:rPr>
        <w:t>的电能密度（取决于单个铜网电极的投影面积），以及 453Wh/m</w:t>
      </w:r>
      <w:r w:rsidRPr="00D15022">
        <w:rPr>
          <w:rFonts w:hint="eastAsia"/>
          <w:sz w:val="24"/>
          <w:szCs w:val="24"/>
          <w:vertAlign w:val="superscript"/>
          <w:lang w:val="x-none"/>
        </w:rPr>
        <w:t>3</w:t>
      </w:r>
      <w:r w:rsidRPr="00D15022">
        <w:rPr>
          <w:rFonts w:hint="eastAsia"/>
          <w:sz w:val="24"/>
          <w:szCs w:val="24"/>
          <w:lang w:val="x-none"/>
        </w:rPr>
        <w:t xml:space="preserve"> 的能量密度（标准化到全部电解液体积、调节</w:t>
      </w:r>
      <w:proofErr w:type="gramStart"/>
      <w:r w:rsidRPr="00D15022">
        <w:rPr>
          <w:rFonts w:hint="eastAsia"/>
          <w:sz w:val="24"/>
          <w:szCs w:val="24"/>
          <w:lang w:val="x-none"/>
        </w:rPr>
        <w:t>外阻以产生</w:t>
      </w:r>
      <w:proofErr w:type="gramEnd"/>
      <w:r w:rsidRPr="00D15022">
        <w:rPr>
          <w:rFonts w:hint="eastAsia"/>
          <w:sz w:val="24"/>
          <w:szCs w:val="24"/>
          <w:lang w:val="x-none"/>
        </w:rPr>
        <w:t>最大电流条件），热电转换效率 0.86%，</w:t>
      </w:r>
      <w:proofErr w:type="spellStart"/>
      <w:r w:rsidRPr="00D15022">
        <w:rPr>
          <w:rFonts w:hint="eastAsia"/>
          <w:sz w:val="24"/>
          <w:szCs w:val="24"/>
          <w:lang w:val="x-none"/>
        </w:rPr>
        <w:t>相对卡诺效率</w:t>
      </w:r>
      <w:proofErr w:type="spellEnd"/>
      <w:r w:rsidRPr="00D15022">
        <w:rPr>
          <w:rFonts w:hint="eastAsia"/>
          <w:sz w:val="24"/>
          <w:szCs w:val="24"/>
          <w:lang w:val="x-none"/>
        </w:rPr>
        <w:t xml:space="preserve"> 3.8%。</w:t>
      </w:r>
      <w:proofErr w:type="spellStart"/>
      <w:r w:rsidRPr="00D15022">
        <w:rPr>
          <w:rFonts w:hint="eastAsia"/>
          <w:sz w:val="24"/>
          <w:szCs w:val="24"/>
          <w:lang w:val="x-none"/>
        </w:rPr>
        <w:t>加上第二块电池可以使得电压</w:t>
      </w:r>
      <w:proofErr w:type="spellEnd"/>
      <w:r w:rsidRPr="00D15022">
        <w:rPr>
          <w:rFonts w:hint="eastAsia"/>
          <w:sz w:val="24"/>
          <w:szCs w:val="24"/>
          <w:lang w:val="x-none"/>
        </w:rPr>
        <w:t xml:space="preserve"> 和最大电流同时加倍。</w:t>
      </w:r>
      <w:proofErr w:type="gramStart"/>
      <w:r w:rsidRPr="00D15022">
        <w:rPr>
          <w:rFonts w:hint="eastAsia"/>
          <w:sz w:val="24"/>
          <w:szCs w:val="24"/>
          <w:lang w:val="x-none"/>
        </w:rPr>
        <w:t>再生氨并添加</w:t>
      </w:r>
      <w:proofErr w:type="gramEnd"/>
      <w:r w:rsidRPr="00D15022">
        <w:rPr>
          <w:rFonts w:hint="eastAsia"/>
          <w:sz w:val="24"/>
          <w:szCs w:val="24"/>
          <w:lang w:val="x-none"/>
        </w:rPr>
        <w:t>到原阴极液中（充电）后能够产生 60±3W/m2</w:t>
      </w:r>
      <w:r w:rsidRPr="00D15022">
        <w:rPr>
          <w:rFonts w:hint="eastAsia"/>
          <w:sz w:val="24"/>
          <w:szCs w:val="24"/>
          <w:lang w:val="x-none"/>
        </w:rPr>
        <w:lastRenderedPageBreak/>
        <w:t>的最大电能密度以及约 29%的平均放电能力效率（捕捉到的电能比起始溶液中的化学能）</w:t>
      </w:r>
      <w:r>
        <w:rPr>
          <w:sz w:val="24"/>
          <w:szCs w:val="24"/>
          <w:lang w:val="x-none"/>
        </w:rPr>
        <w:fldChar w:fldCharType="begin"/>
      </w:r>
      <w:r>
        <w:rPr>
          <w:sz w:val="24"/>
          <w:szCs w:val="24"/>
          <w:lang w:val="x-none"/>
        </w:rPr>
        <w:instrText xml:space="preserve"> ADDIN NE.Ref.{6492C6E9-CB94-4BB1-8091-D621951F7966}</w:instrText>
      </w:r>
      <w:r>
        <w:rPr>
          <w:sz w:val="24"/>
          <w:szCs w:val="24"/>
          <w:lang w:val="x-none"/>
        </w:rPr>
        <w:fldChar w:fldCharType="separate"/>
      </w:r>
      <w:r w:rsidR="004932B3">
        <w:rPr>
          <w:rFonts w:hAnsiTheme="minorHAnsi" w:cs="宋体"/>
          <w:color w:val="080000"/>
          <w:kern w:val="0"/>
          <w:sz w:val="24"/>
          <w:szCs w:val="24"/>
        </w:rPr>
        <w:t>[7]</w:t>
      </w:r>
      <w:r>
        <w:rPr>
          <w:sz w:val="24"/>
          <w:szCs w:val="24"/>
          <w:lang w:val="x-none"/>
        </w:rPr>
        <w:fldChar w:fldCharType="end"/>
      </w:r>
      <w:r>
        <w:rPr>
          <w:rFonts w:hint="eastAsia"/>
          <w:sz w:val="24"/>
          <w:szCs w:val="24"/>
          <w:lang w:val="x-none"/>
        </w:rPr>
        <w:t>。</w:t>
      </w:r>
    </w:p>
    <w:p w:rsidR="0098744D" w:rsidRDefault="0098744D" w:rsidP="0098744D">
      <w:pPr>
        <w:tabs>
          <w:tab w:val="center" w:pos="4400"/>
          <w:tab w:val="right" w:pos="8800"/>
        </w:tabs>
        <w:spacing w:line="360" w:lineRule="auto"/>
        <w:ind w:firstLine="480"/>
        <w:rPr>
          <w:sz w:val="24"/>
          <w:szCs w:val="24"/>
          <w:lang w:val="x-none"/>
        </w:rPr>
      </w:pPr>
      <w:r w:rsidRPr="00EF2C23">
        <w:rPr>
          <w:rFonts w:hint="eastAsia"/>
          <w:sz w:val="24"/>
          <w:szCs w:val="24"/>
          <w:lang w:val="x-none"/>
        </w:rPr>
        <w:t xml:space="preserve">Fang </w:t>
      </w:r>
      <w:proofErr w:type="spellStart"/>
      <w:r w:rsidRPr="00EF2C23">
        <w:rPr>
          <w:rFonts w:hint="eastAsia"/>
          <w:sz w:val="24"/>
          <w:szCs w:val="24"/>
          <w:lang w:val="x-none"/>
        </w:rPr>
        <w:t>Zhang等提出提高操作温度能够提高热回收和反应动力。实验结果表明最大电能产量与操作温度成线性关系，在</w:t>
      </w:r>
      <w:proofErr w:type="spellEnd"/>
      <w:r w:rsidRPr="00EF2C23">
        <w:rPr>
          <w:rFonts w:hint="eastAsia"/>
          <w:sz w:val="24"/>
          <w:szCs w:val="24"/>
          <w:lang w:val="x-none"/>
        </w:rPr>
        <w:t>37℃和72℃下电能产量分别为143±6W/m</w:t>
      </w:r>
      <w:r w:rsidRPr="00EF2C23">
        <w:rPr>
          <w:rFonts w:hint="eastAsia"/>
          <w:sz w:val="24"/>
          <w:szCs w:val="24"/>
          <w:vertAlign w:val="superscript"/>
          <w:lang w:val="x-none"/>
        </w:rPr>
        <w:t xml:space="preserve">2 </w:t>
      </w:r>
      <w:r w:rsidRPr="00EF2C23">
        <w:rPr>
          <w:rFonts w:hint="eastAsia"/>
          <w:sz w:val="24"/>
          <w:szCs w:val="24"/>
          <w:lang w:val="x-none"/>
        </w:rPr>
        <w:t>和236±8W/m</w:t>
      </w:r>
      <w:r w:rsidRPr="00EF2C23">
        <w:rPr>
          <w:rFonts w:hint="eastAsia"/>
          <w:sz w:val="24"/>
          <w:szCs w:val="24"/>
          <w:vertAlign w:val="superscript"/>
          <w:lang w:val="x-none"/>
        </w:rPr>
        <w:t>2</w:t>
      </w:r>
      <w:r w:rsidRPr="00EF2C23">
        <w:rPr>
          <w:rFonts w:hint="eastAsia"/>
          <w:sz w:val="24"/>
          <w:szCs w:val="24"/>
          <w:lang w:val="x-none"/>
        </w:rPr>
        <w:t>，电能产量的增加是由过电势的降低、反应动力的提升等电极性能的提升造成的。较高的温度同时降低了加热电解液和氨蒸馏过程，即再充电过程所需的能量。然而高温下随着</w:t>
      </w:r>
      <w:proofErr w:type="spellStart"/>
      <w:r w:rsidRPr="00EF2C23">
        <w:rPr>
          <w:rFonts w:hint="eastAsia"/>
          <w:sz w:val="24"/>
          <w:szCs w:val="24"/>
          <w:lang w:val="x-none"/>
        </w:rPr>
        <w:t>AEM选择性的降低</w:t>
      </w:r>
      <w:proofErr w:type="spellEnd"/>
      <w:r w:rsidRPr="00EF2C23">
        <w:rPr>
          <w:rFonts w:hint="eastAsia"/>
          <w:sz w:val="24"/>
          <w:szCs w:val="24"/>
          <w:lang w:val="x-none"/>
        </w:rPr>
        <w:t>，</w:t>
      </w:r>
      <w:proofErr w:type="spellStart"/>
      <w:r w:rsidRPr="00EF2C23">
        <w:rPr>
          <w:rFonts w:hint="eastAsia"/>
          <w:sz w:val="24"/>
          <w:szCs w:val="24"/>
          <w:lang w:val="x-none"/>
        </w:rPr>
        <w:t>TRAB自放电增加</w:t>
      </w:r>
      <w:proofErr w:type="spellEnd"/>
      <w:r w:rsidRPr="00EF2C23">
        <w:rPr>
          <w:rFonts w:hint="eastAsia"/>
          <w:sz w:val="24"/>
          <w:szCs w:val="24"/>
          <w:lang w:val="x-none"/>
        </w:rPr>
        <w:t>， 因此在高温下选用选择性更好的离子交换膜能进一步提升电池性能</w:t>
      </w:r>
      <w:r>
        <w:rPr>
          <w:sz w:val="24"/>
          <w:szCs w:val="24"/>
          <w:lang w:val="x-none"/>
        </w:rPr>
        <w:fldChar w:fldCharType="begin"/>
      </w:r>
      <w:r>
        <w:rPr>
          <w:sz w:val="24"/>
          <w:szCs w:val="24"/>
          <w:lang w:val="x-none"/>
        </w:rPr>
        <w:instrText xml:space="preserve"> ADDIN NE.Ref.{5349C5AC-A96D-43BF-B88A-49521E214039}</w:instrText>
      </w:r>
      <w:r>
        <w:rPr>
          <w:sz w:val="24"/>
          <w:szCs w:val="24"/>
          <w:lang w:val="x-none"/>
        </w:rPr>
        <w:fldChar w:fldCharType="separate"/>
      </w:r>
      <w:r w:rsidR="004932B3">
        <w:rPr>
          <w:rFonts w:hAnsiTheme="minorHAnsi" w:cs="宋体"/>
          <w:color w:val="080000"/>
          <w:kern w:val="0"/>
          <w:sz w:val="24"/>
          <w:szCs w:val="24"/>
        </w:rPr>
        <w:t>[16]</w:t>
      </w:r>
      <w:r>
        <w:rPr>
          <w:sz w:val="24"/>
          <w:szCs w:val="24"/>
          <w:lang w:val="x-none"/>
        </w:rPr>
        <w:fldChar w:fldCharType="end"/>
      </w:r>
      <w:r w:rsidRPr="00EF2C23">
        <w:rPr>
          <w:rFonts w:hint="eastAsia"/>
          <w:sz w:val="24"/>
          <w:szCs w:val="24"/>
          <w:lang w:val="x-none"/>
        </w:rPr>
        <w:t>。</w:t>
      </w:r>
    </w:p>
    <w:p w:rsidR="0098744D" w:rsidRDefault="0098744D" w:rsidP="0098744D">
      <w:pPr>
        <w:ind w:firstLineChars="0" w:firstLine="0"/>
        <w:rPr>
          <w:rFonts w:hAnsi="宋体"/>
          <w:b/>
          <w:color w:val="auto"/>
          <w:sz w:val="28"/>
          <w:szCs w:val="28"/>
          <w:lang w:val="x-none"/>
        </w:rPr>
      </w:pPr>
      <w:r w:rsidRPr="00A45D8D">
        <w:rPr>
          <w:rFonts w:hAnsi="宋体" w:hint="eastAsia"/>
          <w:b/>
          <w:color w:val="auto"/>
          <w:sz w:val="28"/>
          <w:szCs w:val="28"/>
          <w:lang w:val="x-none"/>
        </w:rPr>
        <w:t>1.</w:t>
      </w:r>
      <w:r>
        <w:rPr>
          <w:rFonts w:hAnsi="宋体" w:hint="eastAsia"/>
          <w:b/>
          <w:color w:val="auto"/>
          <w:sz w:val="28"/>
          <w:szCs w:val="28"/>
          <w:lang w:val="x-none"/>
        </w:rPr>
        <w:t>3</w:t>
      </w:r>
      <w:r w:rsidRPr="00A45D8D">
        <w:rPr>
          <w:rFonts w:hAnsi="宋体" w:hint="eastAsia"/>
          <w:b/>
          <w:color w:val="auto"/>
          <w:sz w:val="28"/>
          <w:szCs w:val="28"/>
          <w:lang w:val="x-none"/>
        </w:rPr>
        <w:t>.2氨基流动电池（A</w:t>
      </w:r>
      <w:r w:rsidRPr="00A45D8D">
        <w:rPr>
          <w:rFonts w:hAnsi="宋体"/>
          <w:b/>
          <w:color w:val="auto"/>
          <w:sz w:val="28"/>
          <w:szCs w:val="28"/>
          <w:lang w:val="x-none"/>
        </w:rPr>
        <w:t>FB</w:t>
      </w:r>
      <w:r w:rsidRPr="00A45D8D">
        <w:rPr>
          <w:rFonts w:hAnsi="宋体" w:hint="eastAsia"/>
          <w:b/>
          <w:color w:val="auto"/>
          <w:sz w:val="28"/>
          <w:szCs w:val="28"/>
          <w:lang w:val="x-none"/>
        </w:rPr>
        <w:t>）</w:t>
      </w:r>
    </w:p>
    <w:p w:rsidR="0098744D" w:rsidRDefault="0098744D" w:rsidP="0098744D">
      <w:pPr>
        <w:tabs>
          <w:tab w:val="center" w:pos="4400"/>
          <w:tab w:val="right" w:pos="8800"/>
        </w:tabs>
        <w:spacing w:line="360" w:lineRule="auto"/>
        <w:ind w:firstLine="480"/>
        <w:rPr>
          <w:sz w:val="24"/>
          <w:szCs w:val="24"/>
          <w:lang w:val="x-none"/>
        </w:rPr>
      </w:pPr>
      <w:r w:rsidRPr="00C8138B">
        <w:rPr>
          <w:rFonts w:hint="eastAsia"/>
          <w:sz w:val="24"/>
          <w:szCs w:val="24"/>
          <w:lang w:val="x-none"/>
        </w:rPr>
        <w:t>宾夕法尼亚</w:t>
      </w:r>
      <w:r>
        <w:rPr>
          <w:rFonts w:hint="eastAsia"/>
          <w:sz w:val="24"/>
          <w:szCs w:val="24"/>
          <w:lang w:val="x-none"/>
        </w:rPr>
        <w:t>大学在提出</w:t>
      </w:r>
      <w:proofErr w:type="spellStart"/>
      <w:r>
        <w:rPr>
          <w:rFonts w:hint="eastAsia"/>
          <w:sz w:val="24"/>
          <w:szCs w:val="24"/>
          <w:lang w:val="x-none"/>
        </w:rPr>
        <w:t>T</w:t>
      </w:r>
      <w:r>
        <w:rPr>
          <w:sz w:val="24"/>
          <w:szCs w:val="24"/>
          <w:lang w:val="x-none"/>
        </w:rPr>
        <w:t>RAB</w:t>
      </w:r>
      <w:r>
        <w:rPr>
          <w:rFonts w:hint="eastAsia"/>
          <w:sz w:val="24"/>
          <w:szCs w:val="24"/>
          <w:lang w:val="x-none"/>
        </w:rPr>
        <w:t>之后，为解决其存在的不能输出连续电能、电极距离较远引起电阻较大等问题，又提出了一种新型的氨基流动电池</w:t>
      </w:r>
      <w:proofErr w:type="spellEnd"/>
      <w:r>
        <w:rPr>
          <w:rFonts w:hint="eastAsia"/>
          <w:sz w:val="24"/>
          <w:szCs w:val="24"/>
          <w:lang w:val="x-none"/>
        </w:rPr>
        <w:t>（A</w:t>
      </w:r>
      <w:r>
        <w:rPr>
          <w:sz w:val="24"/>
          <w:szCs w:val="24"/>
          <w:lang w:val="x-none"/>
        </w:rPr>
        <w:t>FB</w:t>
      </w:r>
      <w:r>
        <w:rPr>
          <w:rFonts w:hint="eastAsia"/>
          <w:sz w:val="24"/>
          <w:szCs w:val="24"/>
          <w:lang w:val="x-none"/>
        </w:rPr>
        <w:t>）。</w:t>
      </w:r>
      <w:proofErr w:type="spellStart"/>
      <w:r>
        <w:rPr>
          <w:rFonts w:hint="eastAsia"/>
          <w:sz w:val="24"/>
          <w:szCs w:val="24"/>
          <w:lang w:val="x-none"/>
        </w:rPr>
        <w:t>A</w:t>
      </w:r>
      <w:r>
        <w:rPr>
          <w:sz w:val="24"/>
          <w:szCs w:val="24"/>
          <w:lang w:val="x-none"/>
        </w:rPr>
        <w:t>FB</w:t>
      </w:r>
      <w:r>
        <w:rPr>
          <w:rFonts w:hint="eastAsia"/>
          <w:sz w:val="24"/>
          <w:szCs w:val="24"/>
          <w:lang w:val="x-none"/>
        </w:rPr>
        <w:t>与T</w:t>
      </w:r>
      <w:r>
        <w:rPr>
          <w:sz w:val="24"/>
          <w:szCs w:val="24"/>
          <w:lang w:val="x-none"/>
        </w:rPr>
        <w:t>RAB</w:t>
      </w:r>
      <w:r>
        <w:rPr>
          <w:rFonts w:hint="eastAsia"/>
          <w:sz w:val="24"/>
          <w:szCs w:val="24"/>
          <w:lang w:val="x-none"/>
        </w:rPr>
        <w:t>的工作原理相同，都是基于铜电极的交替溶解、沉淀循环以及在电极间的存在的氨浓度梯度</w:t>
      </w:r>
      <w:proofErr w:type="spellEnd"/>
      <w:r>
        <w:rPr>
          <w:rFonts w:hint="eastAsia"/>
          <w:sz w:val="24"/>
          <w:szCs w:val="24"/>
          <w:lang w:val="x-none"/>
        </w:rPr>
        <w:t>。</w:t>
      </w:r>
      <w:proofErr w:type="spellStart"/>
      <w:r w:rsidRPr="001D7716">
        <w:rPr>
          <w:rFonts w:hint="eastAsia"/>
          <w:sz w:val="24"/>
          <w:szCs w:val="24"/>
          <w:lang w:val="x-none"/>
        </w:rPr>
        <w:t>AFB系统与TRAB在操作上的不同之处在于</w:t>
      </w:r>
      <w:r>
        <w:rPr>
          <w:rFonts w:hint="eastAsia"/>
          <w:sz w:val="24"/>
          <w:szCs w:val="24"/>
          <w:lang w:val="x-none"/>
        </w:rPr>
        <w:t>A</w:t>
      </w:r>
      <w:r>
        <w:rPr>
          <w:sz w:val="24"/>
          <w:szCs w:val="24"/>
          <w:lang w:val="x-none"/>
        </w:rPr>
        <w:t>FB</w:t>
      </w:r>
      <w:r w:rsidRPr="001D7716">
        <w:rPr>
          <w:rFonts w:hint="eastAsia"/>
          <w:sz w:val="24"/>
          <w:szCs w:val="24"/>
          <w:lang w:val="x-none"/>
        </w:rPr>
        <w:t>基于连续流动，</w:t>
      </w:r>
      <w:r>
        <w:rPr>
          <w:rFonts w:hint="eastAsia"/>
          <w:sz w:val="24"/>
          <w:szCs w:val="24"/>
          <w:lang w:val="x-none"/>
        </w:rPr>
        <w:t>而T</w:t>
      </w:r>
      <w:r>
        <w:rPr>
          <w:sz w:val="24"/>
          <w:szCs w:val="24"/>
          <w:lang w:val="x-none"/>
        </w:rPr>
        <w:t>RAB</w:t>
      </w:r>
      <w:r>
        <w:rPr>
          <w:rFonts w:hint="eastAsia"/>
          <w:sz w:val="24"/>
          <w:szCs w:val="24"/>
          <w:lang w:val="x-none"/>
        </w:rPr>
        <w:t>的电解液没有流动；同时</w:t>
      </w:r>
      <w:r w:rsidRPr="001D7716">
        <w:rPr>
          <w:rFonts w:hint="eastAsia"/>
          <w:sz w:val="24"/>
          <w:szCs w:val="24"/>
          <w:lang w:val="x-none"/>
        </w:rPr>
        <w:t>在结构</w:t>
      </w:r>
      <w:r>
        <w:rPr>
          <w:rFonts w:hint="eastAsia"/>
          <w:sz w:val="24"/>
          <w:szCs w:val="24"/>
          <w:lang w:val="x-none"/>
        </w:rPr>
        <w:t>上</w:t>
      </w:r>
      <w:proofErr w:type="spellEnd"/>
      <w:r w:rsidRPr="001D7716">
        <w:rPr>
          <w:rFonts w:hint="eastAsia"/>
          <w:sz w:val="24"/>
          <w:szCs w:val="24"/>
          <w:lang w:val="x-none"/>
        </w:rPr>
        <w:t>，</w:t>
      </w:r>
      <w:proofErr w:type="spellStart"/>
      <w:r>
        <w:rPr>
          <w:rFonts w:hint="eastAsia"/>
          <w:sz w:val="24"/>
          <w:szCs w:val="24"/>
          <w:lang w:val="x-none"/>
        </w:rPr>
        <w:t>A</w:t>
      </w:r>
      <w:r>
        <w:rPr>
          <w:sz w:val="24"/>
          <w:szCs w:val="24"/>
          <w:lang w:val="x-none"/>
        </w:rPr>
        <w:t>FB</w:t>
      </w:r>
      <w:r>
        <w:rPr>
          <w:rFonts w:hint="eastAsia"/>
          <w:sz w:val="24"/>
          <w:szCs w:val="24"/>
          <w:lang w:val="x-none"/>
        </w:rPr>
        <w:t>是由</w:t>
      </w:r>
      <w:r w:rsidRPr="001D7716">
        <w:rPr>
          <w:rFonts w:hint="eastAsia"/>
          <w:sz w:val="24"/>
          <w:szCs w:val="24"/>
          <w:lang w:val="x-none"/>
        </w:rPr>
        <w:t>固</w:t>
      </w:r>
      <w:r>
        <w:rPr>
          <w:rFonts w:hint="eastAsia"/>
          <w:sz w:val="24"/>
          <w:szCs w:val="24"/>
          <w:lang w:val="x-none"/>
        </w:rPr>
        <w:t>体铜</w:t>
      </w:r>
      <w:r w:rsidRPr="001D7716">
        <w:rPr>
          <w:rFonts w:hint="eastAsia"/>
          <w:sz w:val="24"/>
          <w:szCs w:val="24"/>
          <w:lang w:val="x-none"/>
        </w:rPr>
        <w:t>板，垫片，以及</w:t>
      </w:r>
      <w:r>
        <w:rPr>
          <w:rFonts w:hint="eastAsia"/>
          <w:sz w:val="24"/>
          <w:szCs w:val="24"/>
          <w:lang w:val="x-none"/>
        </w:rPr>
        <w:t>离子交换膜堆叠而成的紧密结构，</w:t>
      </w:r>
      <w:r w:rsidRPr="001D7716">
        <w:rPr>
          <w:rFonts w:hint="eastAsia"/>
          <w:sz w:val="24"/>
          <w:szCs w:val="24"/>
          <w:lang w:val="x-none"/>
        </w:rPr>
        <w:t>电解</w:t>
      </w:r>
      <w:r>
        <w:rPr>
          <w:rFonts w:hint="eastAsia"/>
          <w:sz w:val="24"/>
          <w:szCs w:val="24"/>
          <w:lang w:val="x-none"/>
        </w:rPr>
        <w:t>液在其中</w:t>
      </w:r>
      <w:r w:rsidRPr="001D7716">
        <w:rPr>
          <w:rFonts w:hint="eastAsia"/>
          <w:sz w:val="24"/>
          <w:szCs w:val="24"/>
          <w:lang w:val="x-none"/>
        </w:rPr>
        <w:t>连续地流过非常薄的</w:t>
      </w:r>
      <w:r>
        <w:rPr>
          <w:rFonts w:hint="eastAsia"/>
          <w:sz w:val="24"/>
          <w:szCs w:val="24"/>
          <w:lang w:val="x-none"/>
        </w:rPr>
        <w:t>间隔板</w:t>
      </w:r>
      <w:proofErr w:type="spellEnd"/>
      <w:r w:rsidRPr="001D7716">
        <w:rPr>
          <w:rFonts w:hint="eastAsia"/>
          <w:sz w:val="24"/>
          <w:szCs w:val="24"/>
          <w:lang w:val="x-none"/>
        </w:rPr>
        <w:t>（1.5mm）</w:t>
      </w:r>
      <w:r>
        <w:rPr>
          <w:rFonts w:hint="eastAsia"/>
          <w:sz w:val="24"/>
          <w:szCs w:val="24"/>
          <w:lang w:val="x-none"/>
        </w:rPr>
        <w:t>。</w:t>
      </w:r>
      <w:r w:rsidRPr="00D9415C">
        <w:rPr>
          <w:rFonts w:hint="eastAsia"/>
          <w:sz w:val="24"/>
          <w:szCs w:val="24"/>
          <w:lang w:val="x-none"/>
        </w:rPr>
        <w:t>当电池对串联连接在一起时，双</w:t>
      </w:r>
      <w:proofErr w:type="gramStart"/>
      <w:r w:rsidRPr="00D9415C">
        <w:rPr>
          <w:rFonts w:hint="eastAsia"/>
          <w:sz w:val="24"/>
          <w:szCs w:val="24"/>
          <w:lang w:val="x-none"/>
        </w:rPr>
        <w:t>极</w:t>
      </w:r>
      <w:proofErr w:type="gramEnd"/>
      <w:r w:rsidRPr="00D9415C">
        <w:rPr>
          <w:rFonts w:hint="eastAsia"/>
          <w:sz w:val="24"/>
          <w:szCs w:val="24"/>
          <w:lang w:val="x-none"/>
        </w:rPr>
        <w:t>铜板同时作为阴阳极使用。</w:t>
      </w:r>
      <w:r w:rsidRPr="001D7716">
        <w:rPr>
          <w:rFonts w:hint="eastAsia"/>
          <w:sz w:val="24"/>
          <w:szCs w:val="24"/>
          <w:lang w:val="x-none"/>
        </w:rPr>
        <w:t>由于这种</w:t>
      </w:r>
      <w:r>
        <w:rPr>
          <w:rFonts w:hint="eastAsia"/>
          <w:sz w:val="24"/>
          <w:szCs w:val="24"/>
          <w:lang w:val="x-none"/>
        </w:rPr>
        <w:t>构造</w:t>
      </w:r>
      <w:r w:rsidRPr="001D7716">
        <w:rPr>
          <w:rFonts w:hint="eastAsia"/>
          <w:sz w:val="24"/>
          <w:szCs w:val="24"/>
          <w:lang w:val="x-none"/>
        </w:rPr>
        <w:t>，与先前的</w:t>
      </w:r>
      <w:proofErr w:type="spellStart"/>
      <w:r w:rsidRPr="001D7716">
        <w:rPr>
          <w:rFonts w:hint="eastAsia"/>
          <w:sz w:val="24"/>
          <w:szCs w:val="24"/>
          <w:lang w:val="x-none"/>
        </w:rPr>
        <w:t>TRAB相比</w:t>
      </w:r>
      <w:proofErr w:type="spellEnd"/>
      <w:r w:rsidRPr="001D7716">
        <w:rPr>
          <w:rFonts w:hint="eastAsia"/>
          <w:sz w:val="24"/>
          <w:szCs w:val="24"/>
          <w:lang w:val="x-none"/>
        </w:rPr>
        <w:t>，</w:t>
      </w:r>
      <w:proofErr w:type="spellStart"/>
      <w:r w:rsidRPr="001D7716">
        <w:rPr>
          <w:rFonts w:hint="eastAsia"/>
          <w:sz w:val="24"/>
          <w:szCs w:val="24"/>
          <w:lang w:val="x-none"/>
        </w:rPr>
        <w:t>AFB</w:t>
      </w:r>
      <w:r>
        <w:rPr>
          <w:rFonts w:hint="eastAsia"/>
          <w:sz w:val="24"/>
          <w:szCs w:val="24"/>
          <w:lang w:val="x-none"/>
        </w:rPr>
        <w:t>具有</w:t>
      </w:r>
      <w:r w:rsidRPr="001D7716">
        <w:rPr>
          <w:rFonts w:hint="eastAsia"/>
          <w:sz w:val="24"/>
          <w:szCs w:val="24"/>
          <w:lang w:val="x-none"/>
        </w:rPr>
        <w:t>更高的面积</w:t>
      </w:r>
      <w:proofErr w:type="spellEnd"/>
      <w:r w:rsidRPr="001D7716">
        <w:rPr>
          <w:rFonts w:hint="eastAsia"/>
          <w:sz w:val="24"/>
          <w:szCs w:val="24"/>
          <w:lang w:val="x-none"/>
        </w:rPr>
        <w:t>（膜）和体积功率密度，能量密度和热能效率</w:t>
      </w:r>
      <w:r>
        <w:rPr>
          <w:sz w:val="24"/>
          <w:szCs w:val="24"/>
          <w:lang w:val="x-none"/>
        </w:rPr>
        <w:t xml:space="preserve"> </w:t>
      </w:r>
      <w:r>
        <w:rPr>
          <w:sz w:val="24"/>
          <w:szCs w:val="24"/>
          <w:lang w:val="x-none"/>
        </w:rPr>
        <w:fldChar w:fldCharType="begin"/>
      </w:r>
      <w:r>
        <w:rPr>
          <w:sz w:val="24"/>
          <w:szCs w:val="24"/>
          <w:lang w:val="x-none"/>
        </w:rPr>
        <w:instrText xml:space="preserve"> ADDIN NE.Ref.{423DF313-FB9F-4690-861C-0558FE3A0957}</w:instrText>
      </w:r>
      <w:r>
        <w:rPr>
          <w:sz w:val="24"/>
          <w:szCs w:val="24"/>
          <w:lang w:val="x-none"/>
        </w:rPr>
        <w:fldChar w:fldCharType="separate"/>
      </w:r>
      <w:r w:rsidR="004932B3">
        <w:rPr>
          <w:rFonts w:hAnsiTheme="minorHAnsi" w:cs="宋体"/>
          <w:color w:val="080000"/>
          <w:kern w:val="0"/>
          <w:sz w:val="24"/>
          <w:szCs w:val="24"/>
        </w:rPr>
        <w:t>[15]</w:t>
      </w:r>
      <w:r>
        <w:rPr>
          <w:sz w:val="24"/>
          <w:szCs w:val="24"/>
          <w:lang w:val="x-none"/>
        </w:rPr>
        <w:fldChar w:fldCharType="end"/>
      </w:r>
      <w:r>
        <w:rPr>
          <w:rFonts w:hint="eastAsia"/>
          <w:sz w:val="24"/>
          <w:szCs w:val="24"/>
          <w:lang w:val="x-none"/>
        </w:rPr>
        <w:t>。</w:t>
      </w:r>
    </w:p>
    <w:p w:rsidR="0098744D" w:rsidRDefault="0098744D" w:rsidP="0098744D">
      <w:pPr>
        <w:tabs>
          <w:tab w:val="center" w:pos="4400"/>
          <w:tab w:val="right" w:pos="8800"/>
        </w:tabs>
        <w:spacing w:line="360" w:lineRule="auto"/>
        <w:ind w:firstLine="480"/>
        <w:rPr>
          <w:sz w:val="24"/>
          <w:szCs w:val="24"/>
          <w:lang w:val="x-none"/>
        </w:rPr>
      </w:pPr>
      <w:proofErr w:type="spellStart"/>
      <w:r>
        <w:rPr>
          <w:rFonts w:hint="eastAsia"/>
          <w:sz w:val="24"/>
          <w:szCs w:val="24"/>
          <w:lang w:val="x-none"/>
        </w:rPr>
        <w:t>A</w:t>
      </w:r>
      <w:r>
        <w:rPr>
          <w:sz w:val="24"/>
          <w:szCs w:val="24"/>
          <w:lang w:val="x-none"/>
        </w:rPr>
        <w:t>FB</w:t>
      </w:r>
      <w:r>
        <w:rPr>
          <w:rFonts w:hint="eastAsia"/>
          <w:sz w:val="24"/>
          <w:szCs w:val="24"/>
          <w:lang w:val="x-none"/>
        </w:rPr>
        <w:t>的功率密度取决于电解液的浓度。</w:t>
      </w:r>
      <w:r w:rsidRPr="00D9415C">
        <w:rPr>
          <w:rFonts w:hint="eastAsia"/>
          <w:sz w:val="24"/>
          <w:szCs w:val="24"/>
          <w:lang w:val="x-none"/>
        </w:rPr>
        <w:t>对于膜面积为</w:t>
      </w:r>
      <w:proofErr w:type="spellEnd"/>
      <w:r>
        <w:rPr>
          <w:rFonts w:hint="eastAsia"/>
          <w:sz w:val="24"/>
          <w:szCs w:val="24"/>
          <w:lang w:val="x-none"/>
        </w:rPr>
        <w:t>8</w:t>
      </w:r>
      <w:r w:rsidRPr="00D9415C">
        <w:rPr>
          <w:rFonts w:hint="eastAsia"/>
          <w:sz w:val="24"/>
          <w:szCs w:val="24"/>
          <w:lang w:val="x-none"/>
        </w:rPr>
        <w:t>*</w:t>
      </w:r>
      <w:r>
        <w:rPr>
          <w:rFonts w:hint="eastAsia"/>
          <w:sz w:val="24"/>
          <w:szCs w:val="24"/>
          <w:lang w:val="x-none"/>
        </w:rPr>
        <w:t>10</w:t>
      </w:r>
      <w:r>
        <w:rPr>
          <w:rFonts w:hint="eastAsia"/>
          <w:sz w:val="24"/>
          <w:szCs w:val="24"/>
          <w:vertAlign w:val="superscript"/>
          <w:lang w:val="x-none"/>
        </w:rPr>
        <w:t>-4</w:t>
      </w:r>
      <w:r>
        <w:rPr>
          <w:rFonts w:hint="eastAsia"/>
          <w:sz w:val="24"/>
          <w:szCs w:val="24"/>
          <w:lang w:val="x-none"/>
        </w:rPr>
        <w:t>m</w:t>
      </w:r>
      <w:r>
        <w:rPr>
          <w:rFonts w:hint="eastAsia"/>
          <w:sz w:val="24"/>
          <w:szCs w:val="24"/>
          <w:vertAlign w:val="superscript"/>
          <w:lang w:val="x-none"/>
        </w:rPr>
        <w:t>2</w:t>
      </w:r>
      <w:r w:rsidRPr="00D9415C">
        <w:rPr>
          <w:rFonts w:hint="eastAsia"/>
          <w:sz w:val="24"/>
          <w:szCs w:val="24"/>
          <w:lang w:val="x-none"/>
        </w:rPr>
        <w:t>的</w:t>
      </w:r>
      <w:proofErr w:type="spellStart"/>
      <w:r w:rsidRPr="00D9415C">
        <w:rPr>
          <w:rFonts w:hint="eastAsia"/>
          <w:sz w:val="24"/>
          <w:szCs w:val="24"/>
          <w:lang w:val="x-none"/>
        </w:rPr>
        <w:t>AFB，在阳极液</w:t>
      </w:r>
      <w:r>
        <w:rPr>
          <w:rFonts w:hint="eastAsia"/>
          <w:sz w:val="24"/>
          <w:szCs w:val="24"/>
          <w:lang w:val="x-none"/>
        </w:rPr>
        <w:t>浓度为</w:t>
      </w:r>
      <w:proofErr w:type="spellEnd"/>
      <w:r w:rsidRPr="00D9415C">
        <w:rPr>
          <w:rFonts w:hint="eastAsia"/>
          <w:sz w:val="24"/>
          <w:szCs w:val="24"/>
          <w:lang w:val="x-none"/>
        </w:rPr>
        <w:t>3</w:t>
      </w:r>
      <w:r w:rsidRPr="00D9415C">
        <w:rPr>
          <w:sz w:val="24"/>
          <w:szCs w:val="24"/>
          <w:lang w:val="x-none"/>
        </w:rPr>
        <w:t xml:space="preserve">M </w:t>
      </w:r>
      <w:r w:rsidRPr="00D9415C">
        <w:rPr>
          <w:rFonts w:hint="eastAsia"/>
          <w:sz w:val="24"/>
          <w:szCs w:val="24"/>
          <w:lang w:val="x-none"/>
        </w:rPr>
        <w:t>NH</w:t>
      </w:r>
      <w:r w:rsidRPr="00D9415C">
        <w:rPr>
          <w:rFonts w:hint="eastAsia"/>
          <w:sz w:val="24"/>
          <w:szCs w:val="24"/>
          <w:vertAlign w:val="subscript"/>
          <w:lang w:val="x-none"/>
        </w:rPr>
        <w:t>3</w:t>
      </w:r>
      <w:r w:rsidRPr="00D9415C">
        <w:rPr>
          <w:rFonts w:hint="eastAsia"/>
          <w:sz w:val="24"/>
          <w:szCs w:val="24"/>
          <w:lang w:val="x-none"/>
        </w:rPr>
        <w:t>、0.2M Cu(NO</w:t>
      </w:r>
      <w:r w:rsidRPr="00D9415C">
        <w:rPr>
          <w:rFonts w:hint="eastAsia"/>
          <w:sz w:val="24"/>
          <w:szCs w:val="24"/>
          <w:vertAlign w:val="subscript"/>
          <w:lang w:val="x-none"/>
        </w:rPr>
        <w:t>3</w:t>
      </w:r>
      <w:r w:rsidRPr="00D9415C">
        <w:rPr>
          <w:rFonts w:hint="eastAsia"/>
          <w:sz w:val="24"/>
          <w:szCs w:val="24"/>
          <w:lang w:val="x-none"/>
        </w:rPr>
        <w:t>)</w:t>
      </w:r>
      <w:r w:rsidRPr="00D96F15">
        <w:rPr>
          <w:rFonts w:hint="eastAsia"/>
          <w:sz w:val="24"/>
          <w:szCs w:val="24"/>
          <w:vertAlign w:val="subscript"/>
          <w:lang w:val="x-none"/>
        </w:rPr>
        <w:t>2</w:t>
      </w:r>
      <w:r w:rsidRPr="00D9415C">
        <w:rPr>
          <w:rFonts w:hint="eastAsia"/>
          <w:sz w:val="24"/>
          <w:szCs w:val="24"/>
          <w:lang w:val="x-none"/>
        </w:rPr>
        <w:t>、3M NH</w:t>
      </w:r>
      <w:r w:rsidRPr="00D9415C">
        <w:rPr>
          <w:rFonts w:hint="eastAsia"/>
          <w:sz w:val="24"/>
          <w:szCs w:val="24"/>
          <w:vertAlign w:val="subscript"/>
          <w:lang w:val="x-none"/>
        </w:rPr>
        <w:t>4</w:t>
      </w:r>
      <w:r w:rsidRPr="00D9415C">
        <w:rPr>
          <w:rFonts w:hint="eastAsia"/>
          <w:sz w:val="24"/>
          <w:szCs w:val="24"/>
          <w:lang w:val="x-none"/>
        </w:rPr>
        <w:t>NO</w:t>
      </w:r>
      <w:r w:rsidRPr="00D9415C">
        <w:rPr>
          <w:rFonts w:hint="eastAsia"/>
          <w:sz w:val="24"/>
          <w:szCs w:val="24"/>
          <w:vertAlign w:val="subscript"/>
          <w:lang w:val="x-none"/>
        </w:rPr>
        <w:t>3</w:t>
      </w:r>
      <w:r w:rsidRPr="00D9415C">
        <w:rPr>
          <w:rFonts w:hint="eastAsia"/>
          <w:sz w:val="24"/>
          <w:szCs w:val="24"/>
          <w:lang w:val="x-none"/>
        </w:rPr>
        <w:t>，阴极液</w:t>
      </w:r>
      <w:r>
        <w:rPr>
          <w:rFonts w:hint="eastAsia"/>
          <w:sz w:val="24"/>
          <w:szCs w:val="24"/>
          <w:lang w:val="x-none"/>
        </w:rPr>
        <w:t>浓度为</w:t>
      </w:r>
      <w:r w:rsidRPr="00D9415C">
        <w:rPr>
          <w:rFonts w:hint="eastAsia"/>
          <w:sz w:val="24"/>
          <w:szCs w:val="24"/>
          <w:lang w:val="x-none"/>
        </w:rPr>
        <w:t xml:space="preserve"> 0.2M Cu(NO</w:t>
      </w:r>
      <w:r w:rsidRPr="00D9415C">
        <w:rPr>
          <w:rFonts w:hint="eastAsia"/>
          <w:sz w:val="24"/>
          <w:szCs w:val="24"/>
          <w:vertAlign w:val="subscript"/>
          <w:lang w:val="x-none"/>
        </w:rPr>
        <w:t>3</w:t>
      </w:r>
      <w:r w:rsidRPr="00D9415C">
        <w:rPr>
          <w:rFonts w:hint="eastAsia"/>
          <w:sz w:val="24"/>
          <w:szCs w:val="24"/>
          <w:lang w:val="x-none"/>
        </w:rPr>
        <w:t>)</w:t>
      </w:r>
      <w:r w:rsidRPr="00D9415C">
        <w:rPr>
          <w:rFonts w:hint="eastAsia"/>
          <w:sz w:val="24"/>
          <w:szCs w:val="24"/>
          <w:vertAlign w:val="subscript"/>
          <w:lang w:val="x-none"/>
        </w:rPr>
        <w:t>2</w:t>
      </w:r>
      <w:r w:rsidRPr="00D9415C">
        <w:rPr>
          <w:rFonts w:hint="eastAsia"/>
          <w:sz w:val="24"/>
          <w:szCs w:val="24"/>
          <w:lang w:val="x-none"/>
        </w:rPr>
        <w:t>、3M NH</w:t>
      </w:r>
      <w:r w:rsidRPr="00D9415C">
        <w:rPr>
          <w:rFonts w:hint="eastAsia"/>
          <w:sz w:val="24"/>
          <w:szCs w:val="24"/>
          <w:vertAlign w:val="subscript"/>
          <w:lang w:val="x-none"/>
        </w:rPr>
        <w:t>4</w:t>
      </w:r>
      <w:r w:rsidRPr="00D9415C">
        <w:rPr>
          <w:rFonts w:hint="eastAsia"/>
          <w:sz w:val="24"/>
          <w:szCs w:val="24"/>
          <w:lang w:val="x-none"/>
        </w:rPr>
        <w:t>NO</w:t>
      </w:r>
      <w:r w:rsidRPr="00D9415C">
        <w:rPr>
          <w:rFonts w:hint="eastAsia"/>
          <w:sz w:val="24"/>
          <w:szCs w:val="24"/>
          <w:vertAlign w:val="subscript"/>
          <w:lang w:val="x-none"/>
        </w:rPr>
        <w:t>3</w:t>
      </w:r>
      <w:r w:rsidRPr="00D9415C">
        <w:rPr>
          <w:rFonts w:hint="eastAsia"/>
          <w:sz w:val="24"/>
          <w:szCs w:val="24"/>
          <w:lang w:val="x-none"/>
        </w:rPr>
        <w:t xml:space="preserve"> 时</w:t>
      </w:r>
      <w:r>
        <w:rPr>
          <w:rFonts w:hint="eastAsia"/>
          <w:sz w:val="24"/>
          <w:szCs w:val="24"/>
          <w:lang w:val="x-none"/>
        </w:rPr>
        <w:t>达到最高的功率密度</w:t>
      </w:r>
      <w:r w:rsidRPr="00D9415C">
        <w:rPr>
          <w:rFonts w:hint="eastAsia"/>
          <w:sz w:val="24"/>
          <w:szCs w:val="24"/>
          <w:lang w:val="x-none"/>
        </w:rPr>
        <w:t>；同时，</w:t>
      </w:r>
      <w:r>
        <w:rPr>
          <w:rFonts w:hint="eastAsia"/>
          <w:sz w:val="24"/>
          <w:szCs w:val="24"/>
          <w:lang w:val="x-none"/>
        </w:rPr>
        <w:t>由于传质的加强，</w:t>
      </w:r>
      <w:r w:rsidRPr="00D9415C">
        <w:rPr>
          <w:rFonts w:hint="eastAsia"/>
          <w:sz w:val="24"/>
          <w:szCs w:val="24"/>
          <w:lang w:val="x-none"/>
        </w:rPr>
        <w:t>电解液流速从 1mL/min 提高到 4mL/</w:t>
      </w:r>
      <w:proofErr w:type="spellStart"/>
      <w:r w:rsidRPr="00D9415C">
        <w:rPr>
          <w:rFonts w:hint="eastAsia"/>
          <w:sz w:val="24"/>
          <w:szCs w:val="24"/>
          <w:lang w:val="x-none"/>
        </w:rPr>
        <w:t>min</w:t>
      </w:r>
      <w:r>
        <w:rPr>
          <w:rFonts w:hint="eastAsia"/>
          <w:sz w:val="24"/>
          <w:szCs w:val="24"/>
          <w:lang w:val="x-none"/>
        </w:rPr>
        <w:t>，功率密度也可得到较大提升</w:t>
      </w:r>
      <w:r w:rsidRPr="00D9415C">
        <w:rPr>
          <w:rFonts w:hint="eastAsia"/>
          <w:sz w:val="24"/>
          <w:szCs w:val="24"/>
          <w:lang w:val="x-none"/>
        </w:rPr>
        <w:t>。</w:t>
      </w:r>
      <w:r>
        <w:rPr>
          <w:rFonts w:hint="eastAsia"/>
          <w:sz w:val="24"/>
          <w:szCs w:val="24"/>
          <w:lang w:val="x-none"/>
        </w:rPr>
        <w:t>在相同的</w:t>
      </w:r>
      <w:r w:rsidRPr="00D9415C">
        <w:rPr>
          <w:rFonts w:hint="eastAsia"/>
          <w:sz w:val="24"/>
          <w:szCs w:val="24"/>
          <w:lang w:val="x-none"/>
        </w:rPr>
        <w:t>铜电极面积</w:t>
      </w:r>
      <w:r>
        <w:rPr>
          <w:rFonts w:hint="eastAsia"/>
          <w:sz w:val="24"/>
          <w:szCs w:val="24"/>
          <w:lang w:val="x-none"/>
        </w:rPr>
        <w:t>下</w:t>
      </w:r>
      <w:proofErr w:type="spellEnd"/>
      <w:r w:rsidRPr="00D9415C">
        <w:rPr>
          <w:rFonts w:hint="eastAsia"/>
          <w:sz w:val="24"/>
          <w:szCs w:val="24"/>
          <w:lang w:val="x-none"/>
        </w:rPr>
        <w:t>，</w:t>
      </w:r>
      <w:proofErr w:type="spellStart"/>
      <w:r w:rsidRPr="00D9415C">
        <w:rPr>
          <w:rFonts w:hint="eastAsia"/>
          <w:sz w:val="24"/>
          <w:szCs w:val="24"/>
          <w:lang w:val="x-none"/>
        </w:rPr>
        <w:t>AFB获得的最大功率密度为</w:t>
      </w:r>
      <w:proofErr w:type="spellEnd"/>
      <w:r w:rsidRPr="00D9415C">
        <w:rPr>
          <w:rFonts w:hint="eastAsia"/>
          <w:sz w:val="24"/>
          <w:szCs w:val="24"/>
          <w:lang w:val="x-none"/>
        </w:rPr>
        <w:t>45W/m</w:t>
      </w:r>
      <w:r w:rsidRPr="00D9415C">
        <w:rPr>
          <w:rFonts w:hint="eastAsia"/>
          <w:sz w:val="24"/>
          <w:szCs w:val="24"/>
          <w:vertAlign w:val="superscript"/>
          <w:lang w:val="x-none"/>
        </w:rPr>
        <w:t>2</w:t>
      </w:r>
      <w:r w:rsidRPr="00D9415C">
        <w:rPr>
          <w:rFonts w:hint="eastAsia"/>
          <w:sz w:val="24"/>
          <w:szCs w:val="24"/>
          <w:lang w:val="x-none"/>
        </w:rPr>
        <w:t>，小于TRAB(115W/m</w:t>
      </w:r>
      <w:r w:rsidRPr="00D9415C">
        <w:rPr>
          <w:rFonts w:hint="eastAsia"/>
          <w:sz w:val="24"/>
          <w:szCs w:val="24"/>
          <w:vertAlign w:val="superscript"/>
          <w:lang w:val="x-none"/>
        </w:rPr>
        <w:t>2</w:t>
      </w:r>
      <w:r w:rsidRPr="00D9415C">
        <w:rPr>
          <w:rFonts w:hint="eastAsia"/>
          <w:sz w:val="24"/>
          <w:szCs w:val="24"/>
          <w:lang w:val="x-none"/>
        </w:rPr>
        <w:t>)，</w:t>
      </w:r>
      <w:proofErr w:type="spellStart"/>
      <w:r>
        <w:rPr>
          <w:rFonts w:hint="eastAsia"/>
          <w:sz w:val="24"/>
          <w:szCs w:val="24"/>
          <w:lang w:val="x-none"/>
        </w:rPr>
        <w:t>但是</w:t>
      </w:r>
      <w:r w:rsidRPr="00D9415C">
        <w:rPr>
          <w:rFonts w:hint="eastAsia"/>
          <w:sz w:val="24"/>
          <w:szCs w:val="24"/>
          <w:lang w:val="x-none"/>
        </w:rPr>
        <w:t>这主要</w:t>
      </w:r>
      <w:r>
        <w:rPr>
          <w:rFonts w:hint="eastAsia"/>
          <w:sz w:val="24"/>
          <w:szCs w:val="24"/>
          <w:lang w:val="x-none"/>
        </w:rPr>
        <w:t>是因为</w:t>
      </w:r>
      <w:proofErr w:type="spellEnd"/>
      <w:r w:rsidRPr="00D9415C">
        <w:rPr>
          <w:rFonts w:hint="eastAsia"/>
          <w:sz w:val="24"/>
          <w:szCs w:val="24"/>
          <w:lang w:val="x-none"/>
        </w:rPr>
        <w:t>TRAB 采用</w:t>
      </w:r>
      <w:r>
        <w:rPr>
          <w:rFonts w:hint="eastAsia"/>
          <w:sz w:val="24"/>
          <w:szCs w:val="24"/>
          <w:lang w:val="x-none"/>
        </w:rPr>
        <w:t>的是</w:t>
      </w:r>
      <w:r w:rsidRPr="00D9415C">
        <w:rPr>
          <w:rFonts w:hint="eastAsia"/>
          <w:sz w:val="24"/>
          <w:szCs w:val="24"/>
          <w:lang w:val="x-none"/>
        </w:rPr>
        <w:t>丝网电极，而AFB 中采用的</w:t>
      </w:r>
      <w:r>
        <w:rPr>
          <w:rFonts w:hint="eastAsia"/>
          <w:sz w:val="24"/>
          <w:szCs w:val="24"/>
          <w:lang w:val="x-none"/>
        </w:rPr>
        <w:t>是</w:t>
      </w:r>
      <w:r w:rsidRPr="00D9415C">
        <w:rPr>
          <w:rFonts w:hint="eastAsia"/>
          <w:sz w:val="24"/>
          <w:szCs w:val="24"/>
          <w:lang w:val="x-none"/>
        </w:rPr>
        <w:t>平板铜电极；</w:t>
      </w:r>
      <w:r>
        <w:rPr>
          <w:rFonts w:hint="eastAsia"/>
          <w:sz w:val="24"/>
          <w:szCs w:val="24"/>
          <w:lang w:val="x-none"/>
        </w:rPr>
        <w:t>在相同的</w:t>
      </w:r>
      <w:r w:rsidRPr="00D9415C">
        <w:rPr>
          <w:rFonts w:hint="eastAsia"/>
          <w:sz w:val="24"/>
          <w:szCs w:val="24"/>
          <w:lang w:val="x-none"/>
        </w:rPr>
        <w:t>反应器体积</w:t>
      </w:r>
      <w:r>
        <w:rPr>
          <w:rFonts w:hint="eastAsia"/>
          <w:sz w:val="24"/>
          <w:szCs w:val="24"/>
          <w:lang w:val="x-none"/>
        </w:rPr>
        <w:t>下</w:t>
      </w:r>
      <w:r w:rsidRPr="00D9415C">
        <w:rPr>
          <w:rFonts w:hint="eastAsia"/>
          <w:sz w:val="24"/>
          <w:szCs w:val="24"/>
          <w:lang w:val="x-none"/>
        </w:rPr>
        <w:t>，</w:t>
      </w:r>
      <w:r>
        <w:rPr>
          <w:rFonts w:hint="eastAsia"/>
          <w:sz w:val="24"/>
          <w:szCs w:val="24"/>
          <w:lang w:val="x-none"/>
        </w:rPr>
        <w:t>电池的</w:t>
      </w:r>
      <w:r w:rsidRPr="00D9415C">
        <w:rPr>
          <w:rFonts w:hint="eastAsia"/>
          <w:sz w:val="24"/>
          <w:szCs w:val="24"/>
          <w:lang w:val="x-none"/>
        </w:rPr>
        <w:t>最大功率密度从0.3k</w:t>
      </w:r>
      <w:r w:rsidRPr="00D9415C">
        <w:rPr>
          <w:sz w:val="24"/>
          <w:szCs w:val="24"/>
          <w:lang w:val="x-none"/>
        </w:rPr>
        <w:t>W</w:t>
      </w:r>
      <w:r w:rsidRPr="00D9415C">
        <w:rPr>
          <w:rFonts w:hint="eastAsia"/>
          <w:sz w:val="24"/>
          <w:szCs w:val="24"/>
          <w:lang w:val="x-none"/>
        </w:rPr>
        <w:t>/m</w:t>
      </w:r>
      <w:r w:rsidRPr="00D9415C">
        <w:rPr>
          <w:rFonts w:hint="eastAsia"/>
          <w:sz w:val="24"/>
          <w:szCs w:val="24"/>
          <w:vertAlign w:val="superscript"/>
          <w:lang w:val="x-none"/>
        </w:rPr>
        <w:t>3</w:t>
      </w:r>
      <w:r w:rsidRPr="00D9415C">
        <w:rPr>
          <w:rFonts w:hint="eastAsia"/>
          <w:sz w:val="24"/>
          <w:szCs w:val="24"/>
          <w:lang w:val="x-none"/>
        </w:rPr>
        <w:t>（TRAB）提高到15kW/m</w:t>
      </w:r>
      <w:r w:rsidRPr="00D9415C">
        <w:rPr>
          <w:rFonts w:hint="eastAsia"/>
          <w:sz w:val="24"/>
          <w:szCs w:val="24"/>
          <w:vertAlign w:val="superscript"/>
          <w:lang w:val="x-none"/>
        </w:rPr>
        <w:t>3</w:t>
      </w:r>
      <w:r>
        <w:rPr>
          <w:sz w:val="24"/>
          <w:szCs w:val="24"/>
          <w:vertAlign w:val="superscript"/>
          <w:lang w:val="x-none"/>
        </w:rPr>
        <w:t xml:space="preserve"> </w:t>
      </w:r>
      <w:r>
        <w:rPr>
          <w:rFonts w:hint="eastAsia"/>
          <w:sz w:val="24"/>
          <w:szCs w:val="24"/>
          <w:lang w:val="x-none"/>
        </w:rPr>
        <w:t>（A</w:t>
      </w:r>
      <w:r>
        <w:rPr>
          <w:sz w:val="24"/>
          <w:szCs w:val="24"/>
          <w:lang w:val="x-none"/>
        </w:rPr>
        <w:t>FB</w:t>
      </w:r>
      <w:r>
        <w:rPr>
          <w:rFonts w:hint="eastAsia"/>
          <w:sz w:val="24"/>
          <w:szCs w:val="24"/>
          <w:lang w:val="x-none"/>
        </w:rPr>
        <w:t>）</w:t>
      </w:r>
      <w:r w:rsidRPr="00D9415C">
        <w:rPr>
          <w:rFonts w:hint="eastAsia"/>
          <w:sz w:val="24"/>
          <w:szCs w:val="24"/>
          <w:lang w:val="x-none"/>
        </w:rPr>
        <w:t>；</w:t>
      </w:r>
      <w:r>
        <w:rPr>
          <w:rFonts w:hint="eastAsia"/>
          <w:sz w:val="24"/>
          <w:szCs w:val="24"/>
          <w:lang w:val="x-none"/>
        </w:rPr>
        <w:t>同时</w:t>
      </w:r>
      <w:proofErr w:type="spellStart"/>
      <w:r w:rsidRPr="00D9415C">
        <w:rPr>
          <w:rFonts w:hint="eastAsia"/>
          <w:sz w:val="24"/>
          <w:szCs w:val="24"/>
          <w:lang w:val="x-none"/>
        </w:rPr>
        <w:t>AFB</w:t>
      </w:r>
      <w:r>
        <w:rPr>
          <w:rFonts w:hint="eastAsia"/>
          <w:sz w:val="24"/>
          <w:szCs w:val="24"/>
          <w:lang w:val="x-none"/>
        </w:rPr>
        <w:t>的</w:t>
      </w:r>
      <w:r w:rsidRPr="00D9415C">
        <w:rPr>
          <w:rFonts w:hint="eastAsia"/>
          <w:sz w:val="24"/>
          <w:szCs w:val="24"/>
          <w:lang w:val="x-none"/>
        </w:rPr>
        <w:t>热能效率为</w:t>
      </w:r>
      <w:proofErr w:type="spellEnd"/>
      <w:r w:rsidRPr="00D9415C">
        <w:rPr>
          <w:rFonts w:hint="eastAsia"/>
          <w:sz w:val="24"/>
          <w:szCs w:val="24"/>
          <w:lang w:val="x-none"/>
        </w:rPr>
        <w:t>0.7%（相对卡诺效率5%，</w:t>
      </w:r>
      <w:proofErr w:type="spellStart"/>
      <w:r w:rsidRPr="00D9415C">
        <w:rPr>
          <w:rFonts w:hint="eastAsia"/>
          <w:sz w:val="24"/>
          <w:szCs w:val="24"/>
          <w:lang w:val="x-none"/>
        </w:rPr>
        <w:t>高于TRAB的</w:t>
      </w:r>
      <w:proofErr w:type="spellEnd"/>
      <w:r w:rsidRPr="00D9415C">
        <w:rPr>
          <w:rFonts w:hint="eastAsia"/>
          <w:sz w:val="24"/>
          <w:szCs w:val="24"/>
          <w:lang w:val="x-none"/>
        </w:rPr>
        <w:t>3.8%）</w:t>
      </w:r>
      <w:r>
        <w:rPr>
          <w:sz w:val="24"/>
          <w:szCs w:val="24"/>
          <w:lang w:val="x-none"/>
        </w:rPr>
        <w:fldChar w:fldCharType="begin"/>
      </w:r>
      <w:r>
        <w:rPr>
          <w:sz w:val="24"/>
          <w:szCs w:val="24"/>
          <w:lang w:val="x-none"/>
        </w:rPr>
        <w:instrText xml:space="preserve"> ADDIN NE.Ref.{CF70AC8A-5C83-4567-984F-6BDDEB55572E}</w:instrText>
      </w:r>
      <w:r>
        <w:rPr>
          <w:sz w:val="24"/>
          <w:szCs w:val="24"/>
          <w:lang w:val="x-none"/>
        </w:rPr>
        <w:fldChar w:fldCharType="separate"/>
      </w:r>
      <w:r w:rsidR="004932B3">
        <w:rPr>
          <w:rFonts w:hAnsiTheme="minorHAnsi" w:cs="宋体"/>
          <w:color w:val="080000"/>
          <w:kern w:val="0"/>
          <w:sz w:val="24"/>
          <w:szCs w:val="24"/>
        </w:rPr>
        <w:t>[15]</w:t>
      </w:r>
      <w:r>
        <w:rPr>
          <w:sz w:val="24"/>
          <w:szCs w:val="24"/>
          <w:lang w:val="x-none"/>
        </w:rPr>
        <w:fldChar w:fldCharType="end"/>
      </w:r>
      <w:r>
        <w:rPr>
          <w:rFonts w:hint="eastAsia"/>
          <w:sz w:val="24"/>
          <w:szCs w:val="24"/>
          <w:lang w:val="x-none"/>
        </w:rPr>
        <w:t>。</w:t>
      </w:r>
    </w:p>
    <w:p w:rsidR="0098744D" w:rsidRPr="005272F3" w:rsidRDefault="0098744D" w:rsidP="0098744D">
      <w:pPr>
        <w:tabs>
          <w:tab w:val="center" w:pos="4400"/>
          <w:tab w:val="right" w:pos="8800"/>
        </w:tabs>
        <w:spacing w:line="360" w:lineRule="auto"/>
        <w:ind w:firstLine="480"/>
        <w:rPr>
          <w:sz w:val="24"/>
          <w:szCs w:val="24"/>
          <w:lang w:val="x-none"/>
        </w:rPr>
      </w:pPr>
      <w:r w:rsidRPr="00D9415C">
        <w:rPr>
          <w:rFonts w:hint="eastAsia"/>
          <w:sz w:val="24"/>
          <w:szCs w:val="24"/>
          <w:lang w:val="x-none"/>
        </w:rPr>
        <w:t>同时，</w:t>
      </w:r>
      <w:proofErr w:type="spellStart"/>
      <w:r w:rsidRPr="00D9415C">
        <w:rPr>
          <w:rFonts w:hint="eastAsia"/>
          <w:sz w:val="24"/>
          <w:szCs w:val="24"/>
          <w:lang w:val="x-none"/>
        </w:rPr>
        <w:t>AFB具有良好的可</w:t>
      </w:r>
      <w:r>
        <w:rPr>
          <w:rFonts w:hint="eastAsia"/>
          <w:sz w:val="24"/>
          <w:szCs w:val="24"/>
          <w:lang w:val="x-none"/>
        </w:rPr>
        <w:t>扩</w:t>
      </w:r>
      <w:r w:rsidRPr="00D9415C">
        <w:rPr>
          <w:rFonts w:hint="eastAsia"/>
          <w:sz w:val="24"/>
          <w:szCs w:val="24"/>
          <w:lang w:val="x-none"/>
        </w:rPr>
        <w:t>展性，当并联连接电池对从</w:t>
      </w:r>
      <w:proofErr w:type="spellEnd"/>
      <w:r w:rsidRPr="00D9415C">
        <w:rPr>
          <w:rFonts w:hint="eastAsia"/>
          <w:sz w:val="24"/>
          <w:szCs w:val="24"/>
          <w:lang w:val="x-none"/>
        </w:rPr>
        <w:t>1</w:t>
      </w:r>
      <w:r>
        <w:rPr>
          <w:rFonts w:hint="eastAsia"/>
          <w:sz w:val="24"/>
          <w:szCs w:val="24"/>
          <w:lang w:val="x-none"/>
        </w:rPr>
        <w:t>对扩展到</w:t>
      </w:r>
      <w:r w:rsidRPr="00D9415C">
        <w:rPr>
          <w:rFonts w:hint="eastAsia"/>
          <w:sz w:val="24"/>
          <w:szCs w:val="24"/>
          <w:lang w:val="x-none"/>
        </w:rPr>
        <w:t>4</w:t>
      </w:r>
      <w:r>
        <w:rPr>
          <w:rFonts w:hint="eastAsia"/>
          <w:sz w:val="24"/>
          <w:szCs w:val="24"/>
          <w:lang w:val="x-none"/>
        </w:rPr>
        <w:t>对</w:t>
      </w:r>
      <w:r w:rsidRPr="00D9415C">
        <w:rPr>
          <w:rFonts w:hint="eastAsia"/>
          <w:sz w:val="24"/>
          <w:szCs w:val="24"/>
          <w:lang w:val="x-none"/>
        </w:rPr>
        <w:t>时，最大电流</w:t>
      </w:r>
      <w:r>
        <w:rPr>
          <w:rFonts w:hint="eastAsia"/>
          <w:sz w:val="24"/>
          <w:szCs w:val="24"/>
          <w:lang w:val="x-none"/>
        </w:rPr>
        <w:t>可以</w:t>
      </w:r>
      <w:r w:rsidRPr="00D9415C">
        <w:rPr>
          <w:rFonts w:hint="eastAsia"/>
          <w:sz w:val="24"/>
          <w:szCs w:val="24"/>
          <w:lang w:val="x-none"/>
        </w:rPr>
        <w:t>从90m</w:t>
      </w:r>
      <w:r w:rsidRPr="00D9415C">
        <w:rPr>
          <w:sz w:val="24"/>
          <w:szCs w:val="24"/>
          <w:lang w:val="x-none"/>
        </w:rPr>
        <w:t>A</w:t>
      </w:r>
      <w:r w:rsidRPr="00D9415C">
        <w:rPr>
          <w:rFonts w:hint="eastAsia"/>
          <w:sz w:val="24"/>
          <w:szCs w:val="24"/>
          <w:lang w:val="x-none"/>
        </w:rPr>
        <w:t>提高到290mA，最大电能几乎线性</w:t>
      </w:r>
      <w:r>
        <w:rPr>
          <w:rFonts w:hint="eastAsia"/>
          <w:sz w:val="24"/>
          <w:szCs w:val="24"/>
          <w:lang w:val="x-none"/>
        </w:rPr>
        <w:t>地</w:t>
      </w:r>
      <w:r w:rsidRPr="00D9415C">
        <w:rPr>
          <w:rFonts w:hint="eastAsia"/>
          <w:sz w:val="24"/>
          <w:szCs w:val="24"/>
          <w:lang w:val="x-none"/>
        </w:rPr>
        <w:t>从17m</w:t>
      </w:r>
      <w:r w:rsidRPr="00D9415C">
        <w:rPr>
          <w:sz w:val="24"/>
          <w:szCs w:val="24"/>
          <w:lang w:val="x-none"/>
        </w:rPr>
        <w:t>W</w:t>
      </w:r>
      <w:r w:rsidRPr="00D9415C">
        <w:rPr>
          <w:rFonts w:hint="eastAsia"/>
          <w:sz w:val="24"/>
          <w:szCs w:val="24"/>
          <w:lang w:val="x-none"/>
        </w:rPr>
        <w:t>提高到62mW；当电池用双</w:t>
      </w:r>
      <w:proofErr w:type="gramStart"/>
      <w:r w:rsidRPr="00D9415C">
        <w:rPr>
          <w:rFonts w:hint="eastAsia"/>
          <w:sz w:val="24"/>
          <w:szCs w:val="24"/>
          <w:lang w:val="x-none"/>
        </w:rPr>
        <w:t>极</w:t>
      </w:r>
      <w:proofErr w:type="gramEnd"/>
      <w:r w:rsidRPr="00D9415C">
        <w:rPr>
          <w:rFonts w:hint="eastAsia"/>
          <w:sz w:val="24"/>
          <w:szCs w:val="24"/>
          <w:lang w:val="x-none"/>
        </w:rPr>
        <w:t>铜板电极串联连接时，电池电压从0.4V提高到1.6V，最大电流从90mA提高到100mA。同时，实验结果显示多个电池对串联连接时，其产生电能与</w:t>
      </w:r>
      <w:r w:rsidRPr="00D9415C">
        <w:rPr>
          <w:rFonts w:hint="eastAsia"/>
          <w:sz w:val="24"/>
          <w:szCs w:val="24"/>
          <w:lang w:val="x-none"/>
        </w:rPr>
        <w:lastRenderedPageBreak/>
        <w:t>单个电池对产生电能的对应</w:t>
      </w:r>
      <w:proofErr w:type="gramStart"/>
      <w:r w:rsidRPr="00D9415C">
        <w:rPr>
          <w:rFonts w:hint="eastAsia"/>
          <w:sz w:val="24"/>
          <w:szCs w:val="24"/>
          <w:lang w:val="x-none"/>
        </w:rPr>
        <w:t>倍</w:t>
      </w:r>
      <w:proofErr w:type="gramEnd"/>
      <w:r w:rsidRPr="00D9415C">
        <w:rPr>
          <w:rFonts w:hint="eastAsia"/>
          <w:sz w:val="24"/>
          <w:szCs w:val="24"/>
          <w:lang w:val="x-none"/>
        </w:rPr>
        <w:t>乘相近，</w:t>
      </w:r>
      <w:r>
        <w:rPr>
          <w:rFonts w:hint="eastAsia"/>
          <w:sz w:val="24"/>
          <w:szCs w:val="24"/>
          <w:lang w:val="x-none"/>
        </w:rPr>
        <w:t>这就</w:t>
      </w:r>
      <w:r w:rsidRPr="00D9415C">
        <w:rPr>
          <w:rFonts w:hint="eastAsia"/>
          <w:sz w:val="24"/>
          <w:szCs w:val="24"/>
          <w:lang w:val="x-none"/>
        </w:rPr>
        <w:t>表明 AFB 具有非常好的可拓展性</w:t>
      </w:r>
      <w:r>
        <w:rPr>
          <w:sz w:val="24"/>
          <w:szCs w:val="24"/>
          <w:lang w:val="x-none"/>
        </w:rPr>
        <w:fldChar w:fldCharType="begin"/>
      </w:r>
      <w:r>
        <w:rPr>
          <w:sz w:val="24"/>
          <w:szCs w:val="24"/>
          <w:lang w:val="x-none"/>
        </w:rPr>
        <w:instrText xml:space="preserve"> ADDIN NE.Ref.{C37A56BF-E0B0-47DE-86EC-76951D622F42}</w:instrText>
      </w:r>
      <w:r>
        <w:rPr>
          <w:sz w:val="24"/>
          <w:szCs w:val="24"/>
          <w:lang w:val="x-none"/>
        </w:rPr>
        <w:fldChar w:fldCharType="separate"/>
      </w:r>
      <w:r w:rsidR="004932B3">
        <w:rPr>
          <w:rFonts w:hAnsiTheme="minorHAnsi" w:cs="宋体"/>
          <w:color w:val="080000"/>
          <w:kern w:val="0"/>
          <w:sz w:val="24"/>
          <w:szCs w:val="24"/>
        </w:rPr>
        <w:t>[15]</w:t>
      </w:r>
      <w:r>
        <w:rPr>
          <w:sz w:val="24"/>
          <w:szCs w:val="24"/>
          <w:lang w:val="x-none"/>
        </w:rPr>
        <w:fldChar w:fldCharType="end"/>
      </w:r>
      <w:r>
        <w:rPr>
          <w:rFonts w:hint="eastAsia"/>
          <w:sz w:val="24"/>
          <w:szCs w:val="24"/>
          <w:lang w:val="x-none"/>
        </w:rPr>
        <w:t>。</w:t>
      </w:r>
    </w:p>
    <w:p w:rsidR="0098744D" w:rsidRDefault="0098744D" w:rsidP="0098744D">
      <w:pPr>
        <w:tabs>
          <w:tab w:val="center" w:pos="4400"/>
          <w:tab w:val="right" w:pos="8800"/>
        </w:tabs>
        <w:spacing w:line="360" w:lineRule="auto"/>
        <w:jc w:val="center"/>
        <w:rPr>
          <w:sz w:val="24"/>
          <w:szCs w:val="24"/>
          <w:lang w:val="x-none"/>
        </w:rPr>
      </w:pPr>
      <w:r>
        <w:rPr>
          <w:noProof/>
        </w:rPr>
        <w:drawing>
          <wp:inline distT="0" distB="0" distL="0" distR="0" wp14:anchorId="669D39C9" wp14:editId="38BEB7AD">
            <wp:extent cx="4211105" cy="2216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2" b="7556"/>
                    <a:stretch/>
                  </pic:blipFill>
                  <pic:spPr bwMode="auto">
                    <a:xfrm>
                      <a:off x="0" y="0"/>
                      <a:ext cx="4284416" cy="2254731"/>
                    </a:xfrm>
                    <a:prstGeom prst="rect">
                      <a:avLst/>
                    </a:prstGeom>
                    <a:ln>
                      <a:noFill/>
                    </a:ln>
                    <a:extLst>
                      <a:ext uri="{53640926-AAD7-44D8-BBD7-CCE9431645EC}">
                        <a14:shadowObscured xmlns:a14="http://schemas.microsoft.com/office/drawing/2010/main"/>
                      </a:ext>
                    </a:extLst>
                  </pic:spPr>
                </pic:pic>
              </a:graphicData>
            </a:graphic>
          </wp:inline>
        </w:drawing>
      </w:r>
    </w:p>
    <w:p w:rsidR="0098744D" w:rsidRDefault="0098744D" w:rsidP="0098744D">
      <w:pPr>
        <w:tabs>
          <w:tab w:val="center" w:pos="4400"/>
          <w:tab w:val="right" w:pos="8800"/>
        </w:tabs>
        <w:spacing w:line="360" w:lineRule="auto"/>
        <w:ind w:firstLine="420"/>
        <w:jc w:val="center"/>
        <w:rPr>
          <w:sz w:val="21"/>
          <w:szCs w:val="21"/>
          <w:lang w:val="x-none"/>
        </w:rPr>
      </w:pPr>
      <w:r w:rsidRPr="00A62436">
        <w:rPr>
          <w:rFonts w:hint="eastAsia"/>
          <w:sz w:val="21"/>
          <w:szCs w:val="21"/>
          <w:lang w:val="x-none"/>
        </w:rPr>
        <w:t>图1-2</w:t>
      </w:r>
      <w:r w:rsidRPr="00A62436">
        <w:rPr>
          <w:sz w:val="21"/>
          <w:szCs w:val="21"/>
          <w:lang w:val="x-none"/>
        </w:rPr>
        <w:t xml:space="preserve"> </w:t>
      </w:r>
      <w:r w:rsidRPr="00A62436">
        <w:rPr>
          <w:rFonts w:hint="eastAsia"/>
          <w:sz w:val="21"/>
          <w:szCs w:val="21"/>
          <w:lang w:val="x-none"/>
        </w:rPr>
        <w:t>热再生氨基流动电池结构图</w:t>
      </w:r>
    </w:p>
    <w:p w:rsidR="0098744D" w:rsidRDefault="0098744D" w:rsidP="00F11865">
      <w:pPr>
        <w:tabs>
          <w:tab w:val="center" w:pos="4400"/>
          <w:tab w:val="right" w:pos="8800"/>
        </w:tabs>
        <w:spacing w:line="360" w:lineRule="auto"/>
        <w:ind w:firstLine="420"/>
        <w:jc w:val="center"/>
        <w:rPr>
          <w:sz w:val="21"/>
          <w:szCs w:val="21"/>
        </w:rPr>
      </w:pPr>
      <w:r>
        <w:rPr>
          <w:rFonts w:hint="eastAsia"/>
          <w:sz w:val="21"/>
          <w:szCs w:val="21"/>
          <w:lang w:val="x-none"/>
        </w:rPr>
        <w:t>（A）1个电池对（B）平板和流程的构型；（C）4个电池对并联连接；（D）中间铜板同时作为阳极和阴极的串联连接的4个电池对；（E）四个串联连接电池对的</w:t>
      </w:r>
      <w:proofErr w:type="spellStart"/>
      <w:r>
        <w:rPr>
          <w:rFonts w:hint="eastAsia"/>
          <w:sz w:val="21"/>
          <w:szCs w:val="21"/>
          <w:lang w:val="x-none"/>
        </w:rPr>
        <w:t>A</w:t>
      </w:r>
      <w:r>
        <w:rPr>
          <w:sz w:val="21"/>
          <w:szCs w:val="21"/>
          <w:lang w:val="x-none"/>
        </w:rPr>
        <w:t>FB</w:t>
      </w:r>
      <w:r>
        <w:rPr>
          <w:rFonts w:hint="eastAsia"/>
          <w:sz w:val="21"/>
          <w:szCs w:val="21"/>
          <w:lang w:val="x-none"/>
        </w:rPr>
        <w:t>实体图</w:t>
      </w:r>
      <w:proofErr w:type="spellEnd"/>
      <w:r>
        <w:rPr>
          <w:rFonts w:hint="eastAsia"/>
          <w:sz w:val="21"/>
          <w:szCs w:val="21"/>
          <w:lang w:val="x-none"/>
        </w:rPr>
        <w:t>。</w:t>
      </w:r>
    </w:p>
    <w:p w:rsidR="00F11865" w:rsidRDefault="00F11865" w:rsidP="00F11865">
      <w:pPr>
        <w:ind w:firstLineChars="0" w:firstLine="0"/>
        <w:rPr>
          <w:rFonts w:hAnsi="宋体"/>
          <w:b/>
          <w:color w:val="auto"/>
          <w:sz w:val="28"/>
          <w:szCs w:val="28"/>
          <w:lang w:val="x-none"/>
        </w:rPr>
      </w:pPr>
      <w:r w:rsidRPr="00F11865">
        <w:rPr>
          <w:rFonts w:hAnsi="宋体" w:hint="eastAsia"/>
          <w:b/>
          <w:color w:val="auto"/>
          <w:sz w:val="28"/>
          <w:szCs w:val="28"/>
          <w:lang w:val="x-none"/>
        </w:rPr>
        <w:t>1</w:t>
      </w:r>
      <w:r w:rsidRPr="00F11865">
        <w:rPr>
          <w:rFonts w:hAnsi="宋体"/>
          <w:b/>
          <w:color w:val="auto"/>
          <w:sz w:val="28"/>
          <w:szCs w:val="28"/>
          <w:lang w:val="x-none"/>
        </w:rPr>
        <w:t>.3.3</w:t>
      </w:r>
      <w:r w:rsidR="00130317">
        <w:rPr>
          <w:rFonts w:hAnsi="宋体" w:hint="eastAsia"/>
          <w:b/>
          <w:color w:val="auto"/>
          <w:sz w:val="28"/>
          <w:szCs w:val="28"/>
          <w:lang w:val="x-none"/>
        </w:rPr>
        <w:t>盐溶液比热容</w:t>
      </w:r>
    </w:p>
    <w:p w:rsidR="00130317" w:rsidRDefault="00333E7A" w:rsidP="00333E7A">
      <w:pPr>
        <w:tabs>
          <w:tab w:val="center" w:pos="4400"/>
          <w:tab w:val="right" w:pos="8800"/>
        </w:tabs>
        <w:spacing w:line="360" w:lineRule="auto"/>
        <w:ind w:firstLine="480"/>
        <w:rPr>
          <w:sz w:val="24"/>
          <w:szCs w:val="24"/>
          <w:lang w:val="x-none"/>
        </w:rPr>
      </w:pPr>
      <w:proofErr w:type="gramStart"/>
      <w:r w:rsidRPr="00333E7A">
        <w:rPr>
          <w:rFonts w:hint="eastAsia"/>
          <w:sz w:val="24"/>
          <w:szCs w:val="24"/>
          <w:lang w:val="x-none"/>
        </w:rPr>
        <w:t>基于现在</w:t>
      </w:r>
      <w:proofErr w:type="gramEnd"/>
      <w:r>
        <w:rPr>
          <w:rFonts w:hint="eastAsia"/>
          <w:sz w:val="24"/>
          <w:szCs w:val="24"/>
          <w:lang w:val="x-none"/>
        </w:rPr>
        <w:t>可获得的公开发表的模型，对于盐溶液比热容的计算是比较困难的。虽然近年来发布了许多的计算模型，其中</w:t>
      </w:r>
      <w:proofErr w:type="spellStart"/>
      <w:r w:rsidRPr="00F67F59">
        <w:rPr>
          <w:rFonts w:ascii="Times New Roman"/>
          <w:sz w:val="24"/>
          <w:szCs w:val="24"/>
          <w:lang w:val="x-none"/>
        </w:rPr>
        <w:t>Pitzer</w:t>
      </w:r>
      <w:r>
        <w:rPr>
          <w:rFonts w:hint="eastAsia"/>
          <w:sz w:val="24"/>
          <w:szCs w:val="24"/>
          <w:lang w:val="x-none"/>
        </w:rPr>
        <w:t>方程依然是最著名和精确的。但是</w:t>
      </w:r>
      <w:r w:rsidRPr="00F67F59">
        <w:rPr>
          <w:rFonts w:ascii="Times New Roman" w:hint="eastAsia"/>
          <w:sz w:val="24"/>
          <w:szCs w:val="24"/>
          <w:lang w:val="x-none"/>
        </w:rPr>
        <w:t>Pitzer</w:t>
      </w:r>
      <w:r>
        <w:rPr>
          <w:rFonts w:hint="eastAsia"/>
          <w:sz w:val="24"/>
          <w:szCs w:val="24"/>
          <w:lang w:val="x-none"/>
        </w:rPr>
        <w:t>方程十分复杂，而且</w:t>
      </w:r>
      <w:r w:rsidRPr="00F67F59">
        <w:rPr>
          <w:rFonts w:ascii="Times New Roman" w:hint="eastAsia"/>
          <w:sz w:val="24"/>
          <w:szCs w:val="24"/>
          <w:lang w:val="x-none"/>
        </w:rPr>
        <w:t>Pitzer</w:t>
      </w:r>
      <w:r>
        <w:rPr>
          <w:rFonts w:hint="eastAsia"/>
          <w:sz w:val="24"/>
          <w:szCs w:val="24"/>
          <w:lang w:val="x-none"/>
        </w:rPr>
        <w:t>方程预测参数</w:t>
      </w:r>
      <w:proofErr w:type="gramStart"/>
      <w:r>
        <w:rPr>
          <w:rFonts w:hint="eastAsia"/>
          <w:sz w:val="24"/>
          <w:szCs w:val="24"/>
          <w:lang w:val="x-none"/>
        </w:rPr>
        <w:t>化空间</w:t>
      </w:r>
      <w:proofErr w:type="gramEnd"/>
      <w:r>
        <w:rPr>
          <w:rFonts w:hint="eastAsia"/>
          <w:sz w:val="24"/>
          <w:szCs w:val="24"/>
          <w:lang w:val="x-none"/>
        </w:rPr>
        <w:t>以外的比热容的能力很差。对</w:t>
      </w:r>
      <w:r w:rsidR="00F67F59">
        <w:rPr>
          <w:rFonts w:hint="eastAsia"/>
          <w:sz w:val="24"/>
          <w:szCs w:val="24"/>
          <w:lang w:val="x-none"/>
        </w:rPr>
        <w:t>此</w:t>
      </w:r>
      <w:proofErr w:type="spellEnd"/>
      <w:r w:rsidR="00F67F59" w:rsidRPr="00F67F59">
        <w:rPr>
          <w:rFonts w:ascii="Times New Roman" w:hint="eastAsia"/>
          <w:sz w:val="24"/>
          <w:szCs w:val="24"/>
          <w:lang w:val="x-none"/>
        </w:rPr>
        <w:t>M</w:t>
      </w:r>
      <w:r w:rsidR="00F67F59" w:rsidRPr="00F67F59">
        <w:rPr>
          <w:rFonts w:ascii="Times New Roman"/>
          <w:sz w:val="24"/>
          <w:szCs w:val="24"/>
          <w:lang w:val="x-none"/>
        </w:rPr>
        <w:t xml:space="preserve">arc </w:t>
      </w:r>
      <w:proofErr w:type="spellStart"/>
      <w:r w:rsidR="00F67F59" w:rsidRPr="00F67F59">
        <w:rPr>
          <w:rFonts w:ascii="Times New Roman"/>
          <w:sz w:val="24"/>
          <w:szCs w:val="24"/>
          <w:lang w:val="x-none"/>
        </w:rPr>
        <w:t>Laliberte</w:t>
      </w:r>
      <w:r w:rsidR="00F67F59">
        <w:rPr>
          <w:rFonts w:hint="eastAsia"/>
          <w:sz w:val="24"/>
          <w:szCs w:val="24"/>
          <w:lang w:val="x-none"/>
        </w:rPr>
        <w:t>等人提出了简单的经验模型</w:t>
      </w:r>
      <w:proofErr w:type="spellEnd"/>
      <w:r w:rsidR="00F67F59">
        <w:rPr>
          <w:sz w:val="24"/>
          <w:szCs w:val="24"/>
          <w:lang w:val="x-none"/>
        </w:rPr>
        <w:fldChar w:fldCharType="begin"/>
      </w:r>
      <w:r w:rsidR="00F67F59">
        <w:rPr>
          <w:sz w:val="24"/>
          <w:szCs w:val="24"/>
          <w:lang w:val="x-none"/>
        </w:rPr>
        <w:instrText xml:space="preserve"> ADDIN NE.Ref.{0EFFF426-2DCB-42A4-9A24-688753B967CE}</w:instrText>
      </w:r>
      <w:r w:rsidR="00F67F59">
        <w:rPr>
          <w:sz w:val="24"/>
          <w:szCs w:val="24"/>
          <w:lang w:val="x-none"/>
        </w:rPr>
        <w:fldChar w:fldCharType="separate"/>
      </w:r>
      <w:r w:rsidR="004932B3">
        <w:rPr>
          <w:rFonts w:hAnsiTheme="minorHAnsi" w:cs="宋体"/>
          <w:color w:val="080000"/>
          <w:kern w:val="0"/>
          <w:sz w:val="24"/>
          <w:szCs w:val="24"/>
        </w:rPr>
        <w:t>[17]</w:t>
      </w:r>
      <w:r w:rsidR="00F67F59">
        <w:rPr>
          <w:sz w:val="24"/>
          <w:szCs w:val="24"/>
          <w:lang w:val="x-none"/>
        </w:rPr>
        <w:fldChar w:fldCharType="end"/>
      </w:r>
      <w:r w:rsidR="00A56D51">
        <w:rPr>
          <w:rFonts w:hint="eastAsia"/>
          <w:sz w:val="24"/>
          <w:szCs w:val="24"/>
          <w:lang w:val="x-none"/>
        </w:rPr>
        <w:t>：</w:t>
      </w:r>
    </w:p>
    <w:p w:rsidR="00F67F59" w:rsidRDefault="00F67F59" w:rsidP="00333E7A">
      <w:pPr>
        <w:tabs>
          <w:tab w:val="center" w:pos="4400"/>
          <w:tab w:val="right" w:pos="8800"/>
        </w:tabs>
        <w:spacing w:line="360" w:lineRule="auto"/>
        <w:ind w:firstLine="480"/>
        <w:rPr>
          <w:sz w:val="24"/>
          <w:szCs w:val="24"/>
          <w:lang w:val="x-none"/>
        </w:rPr>
      </w:pPr>
      <w:r>
        <w:rPr>
          <w:rFonts w:hint="eastAsia"/>
          <w:sz w:val="24"/>
          <w:szCs w:val="24"/>
          <w:lang w:val="x-none"/>
        </w:rPr>
        <w:t>首先要想知道溶液的比热容必须要知道水的比热容。而水的比热容可以通过下式计算：</w:t>
      </w:r>
    </w:p>
    <w:p w:rsidR="00F67F59" w:rsidRDefault="00CA6F52" w:rsidP="00333E7A">
      <w:pPr>
        <w:tabs>
          <w:tab w:val="center" w:pos="4400"/>
          <w:tab w:val="right" w:pos="8800"/>
        </w:tabs>
        <w:spacing w:line="360" w:lineRule="auto"/>
        <w:ind w:firstLine="560"/>
        <w:rPr>
          <w:rFonts w:ascii="Times New Roman"/>
          <w:color w:val="auto"/>
          <w:sz w:val="28"/>
          <w:szCs w:val="28"/>
          <w:lang w:val="x-none"/>
        </w:rPr>
      </w:pPr>
      <m:oMath>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i/>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w</m:t>
                </m:r>
              </m:sub>
            </m:sSub>
          </m:sub>
        </m:sSub>
        <m:r>
          <w:rPr>
            <w:rFonts w:ascii="Cambria Math" w:hAnsi="Cambria Math"/>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i/>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1</m:t>
                </m:r>
              </m:sub>
            </m:sSub>
          </m:sub>
        </m:sSub>
        <m:r>
          <w:rPr>
            <w:rFonts w:ascii="Cambria Math" w:hAnsi="Cambria Math"/>
            <w:color w:val="auto"/>
            <w:sz w:val="28"/>
            <w:szCs w:val="28"/>
            <w:lang w:val="x-none"/>
          </w:rPr>
          <m:t>+</m:t>
        </m:r>
        <m:d>
          <m:dPr>
            <m:ctrlPr>
              <w:rPr>
                <w:rFonts w:ascii="Cambria Math" w:hAnsi="Cambria Math"/>
                <w:i/>
                <w:color w:val="auto"/>
                <w:sz w:val="28"/>
                <w:szCs w:val="28"/>
                <w:lang w:val="x-none"/>
              </w:rPr>
            </m:ctrlPr>
          </m:dPr>
          <m:e>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i/>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2</m:t>
                    </m:r>
                  </m:sub>
                </m:sSub>
              </m:sub>
            </m:sSub>
            <m:r>
              <w:rPr>
                <w:rFonts w:ascii="Cambria Math" w:hAnsi="Cambria Math"/>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i/>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1</m:t>
                    </m:r>
                  </m:sub>
                </m:sSub>
              </m:sub>
            </m:sSub>
          </m:e>
        </m:d>
        <m:d>
          <m:dPr>
            <m:ctrlPr>
              <w:rPr>
                <w:rFonts w:ascii="Cambria Math" w:hAnsi="Cambria Math"/>
                <w:i/>
                <w:color w:val="auto"/>
                <w:sz w:val="28"/>
                <w:szCs w:val="28"/>
                <w:lang w:val="x-none"/>
              </w:rPr>
            </m:ctrlPr>
          </m:dPr>
          <m:e>
            <m:f>
              <m:fPr>
                <m:ctrlPr>
                  <w:rPr>
                    <w:rFonts w:ascii="Cambria Math" w:hAnsi="Cambria Math"/>
                    <w:i/>
                    <w:color w:val="auto"/>
                    <w:sz w:val="28"/>
                    <w:szCs w:val="28"/>
                    <w:lang w:val="x-none"/>
                  </w:rPr>
                </m:ctrlPr>
              </m:fPr>
              <m:num>
                <m:r>
                  <w:rPr>
                    <w:rFonts w:ascii="Cambria Math" w:hAnsi="Cambria Math"/>
                    <w:color w:val="auto"/>
                    <w:sz w:val="28"/>
                    <w:szCs w:val="28"/>
                    <w:lang w:val="x-none"/>
                  </w:rPr>
                  <m:t>t-</m:t>
                </m:r>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1</m:t>
                    </m:r>
                  </m:sub>
                </m:sSub>
              </m:num>
              <m:den>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2</m:t>
                    </m:r>
                  </m:sub>
                </m:sSub>
                <m:r>
                  <w:rPr>
                    <w:rFonts w:ascii="Cambria Math" w:hAnsi="Cambria Math"/>
                    <w:color w:val="auto"/>
                    <w:sz w:val="28"/>
                    <w:szCs w:val="28"/>
                    <w:lang w:val="x-none"/>
                  </w:rPr>
                  <m:t>-</m:t>
                </m:r>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1</m:t>
                    </m:r>
                  </m:sub>
                </m:sSub>
              </m:den>
            </m:f>
          </m:e>
        </m:d>
        <m:r>
          <w:rPr>
            <w:rFonts w:ascii="Cambria Math" w:hAnsi="Cambria Math"/>
            <w:color w:val="auto"/>
            <w:sz w:val="28"/>
            <w:szCs w:val="28"/>
            <w:lang w:val="x-none"/>
          </w:rPr>
          <m:t>+</m:t>
        </m:r>
        <m:f>
          <m:fPr>
            <m:ctrlPr>
              <w:rPr>
                <w:rFonts w:ascii="Cambria Math" w:hAnsi="Cambria Math"/>
                <w:i/>
                <w:color w:val="auto"/>
                <w:sz w:val="28"/>
                <w:szCs w:val="28"/>
                <w:lang w:val="x-none"/>
              </w:rPr>
            </m:ctrlPr>
          </m:fPr>
          <m:num>
            <m:d>
              <m:dPr>
                <m:ctrlPr>
                  <w:rPr>
                    <w:rFonts w:ascii="Cambria Math" w:hAnsi="Cambria Math"/>
                    <w:i/>
                    <w:color w:val="auto"/>
                    <w:sz w:val="28"/>
                    <w:szCs w:val="28"/>
                    <w:lang w:val="x-none"/>
                  </w:rPr>
                </m:ctrlPr>
              </m:dPr>
              <m:e>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i/>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3</m:t>
                        </m:r>
                      </m:sub>
                    </m:sSub>
                  </m:sub>
                </m:sSub>
                <m:r>
                  <w:rPr>
                    <w:rFonts w:ascii="Cambria Math" w:hAnsi="Cambria Math"/>
                    <w:color w:val="auto"/>
                    <w:sz w:val="28"/>
                    <w:szCs w:val="28"/>
                    <w:lang w:val="x-none"/>
                  </w:rPr>
                  <m:t>-2</m:t>
                </m:r>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i/>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2</m:t>
                        </m:r>
                      </m:sub>
                    </m:sSub>
                  </m:sub>
                </m:sSub>
                <m:r>
                  <w:rPr>
                    <w:rFonts w:ascii="Cambria Math" w:hAnsi="Cambria Math"/>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i/>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1</m:t>
                        </m:r>
                      </m:sub>
                    </m:sSub>
                  </m:sub>
                </m:sSub>
              </m:e>
            </m:d>
          </m:num>
          <m:den>
            <m:r>
              <w:rPr>
                <w:rFonts w:ascii="Cambria Math" w:hAnsi="Cambria Math"/>
                <w:color w:val="auto"/>
                <w:sz w:val="28"/>
                <w:szCs w:val="28"/>
                <w:lang w:val="x-none"/>
              </w:rPr>
              <m:t>2</m:t>
            </m:r>
          </m:den>
        </m:f>
        <m:r>
          <w:rPr>
            <w:rFonts w:ascii="Cambria Math" w:hAnsi="Cambria Math"/>
            <w:color w:val="auto"/>
            <w:sz w:val="28"/>
            <w:szCs w:val="28"/>
            <w:lang w:val="x-none"/>
          </w:rPr>
          <m:t>(</m:t>
        </m:r>
        <m:f>
          <m:fPr>
            <m:ctrlPr>
              <w:rPr>
                <w:rFonts w:ascii="Cambria Math" w:hAnsi="Cambria Math"/>
                <w:i/>
                <w:color w:val="auto"/>
                <w:sz w:val="28"/>
                <w:szCs w:val="28"/>
                <w:lang w:val="x-none"/>
              </w:rPr>
            </m:ctrlPr>
          </m:fPr>
          <m:num>
            <m:r>
              <w:rPr>
                <w:rFonts w:ascii="Cambria Math" w:hAnsi="Cambria Math"/>
                <w:color w:val="auto"/>
                <w:sz w:val="28"/>
                <w:szCs w:val="28"/>
                <w:lang w:val="x-none"/>
              </w:rPr>
              <m:t>t-</m:t>
            </m:r>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1</m:t>
                </m:r>
              </m:sub>
            </m:sSub>
          </m:num>
          <m:den>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2</m:t>
                </m:r>
              </m:sub>
            </m:sSub>
            <m:r>
              <w:rPr>
                <w:rFonts w:ascii="Cambria Math" w:hAnsi="Cambria Math"/>
                <w:color w:val="auto"/>
                <w:sz w:val="28"/>
                <w:szCs w:val="28"/>
                <w:lang w:val="x-none"/>
              </w:rPr>
              <m:t>-</m:t>
            </m:r>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1</m:t>
                </m:r>
              </m:sub>
            </m:sSub>
          </m:den>
        </m:f>
        <m:r>
          <w:rPr>
            <w:rFonts w:ascii="Cambria Math" w:hAnsi="Cambria Math"/>
            <w:color w:val="auto"/>
            <w:sz w:val="28"/>
            <w:szCs w:val="28"/>
            <w:lang w:val="x-none"/>
          </w:rPr>
          <m:t>)(</m:t>
        </m:r>
        <m:f>
          <m:fPr>
            <m:ctrlPr>
              <w:rPr>
                <w:rFonts w:ascii="Cambria Math" w:hAnsi="Cambria Math"/>
                <w:i/>
                <w:color w:val="auto"/>
                <w:sz w:val="28"/>
                <w:szCs w:val="28"/>
                <w:lang w:val="x-none"/>
              </w:rPr>
            </m:ctrlPr>
          </m:fPr>
          <m:num>
            <m:r>
              <w:rPr>
                <w:rFonts w:ascii="Cambria Math" w:hAnsi="Cambria Math"/>
                <w:color w:val="auto"/>
                <w:sz w:val="28"/>
                <w:szCs w:val="28"/>
                <w:lang w:val="x-none"/>
              </w:rPr>
              <m:t>t-</m:t>
            </m:r>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1</m:t>
                </m:r>
              </m:sub>
            </m:sSub>
          </m:num>
          <m:den>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2</m:t>
                </m:r>
              </m:sub>
            </m:sSub>
            <m:r>
              <w:rPr>
                <w:rFonts w:ascii="Cambria Math" w:hAnsi="Cambria Math"/>
                <w:color w:val="auto"/>
                <w:sz w:val="28"/>
                <w:szCs w:val="28"/>
                <w:lang w:val="x-none"/>
              </w:rPr>
              <m:t>-</m:t>
            </m:r>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1</m:t>
                </m:r>
              </m:sub>
            </m:sSub>
          </m:den>
        </m:f>
        <m:r>
          <w:rPr>
            <w:rFonts w:ascii="Cambria Math" w:hAnsi="Cambria Math"/>
            <w:color w:val="auto"/>
            <w:sz w:val="28"/>
            <w:szCs w:val="28"/>
            <w:lang w:val="x-none"/>
          </w:rPr>
          <m:t>-1</m:t>
        </m:r>
      </m:oMath>
      <w:r w:rsidR="00F67F59" w:rsidRPr="00F67F59">
        <w:rPr>
          <w:rFonts w:ascii="Times New Roman"/>
          <w:color w:val="auto"/>
          <w:sz w:val="28"/>
          <w:szCs w:val="28"/>
          <w:lang w:val="x-none"/>
        </w:rPr>
        <w:t>)</w:t>
      </w:r>
    </w:p>
    <w:p w:rsidR="00F67F59" w:rsidRDefault="00F67F59" w:rsidP="00333E7A">
      <w:pPr>
        <w:tabs>
          <w:tab w:val="center" w:pos="4400"/>
          <w:tab w:val="right" w:pos="8800"/>
        </w:tabs>
        <w:spacing w:line="360" w:lineRule="auto"/>
        <w:ind w:firstLine="560"/>
        <w:rPr>
          <w:rFonts w:ascii="Times New Roman"/>
          <w:color w:val="auto"/>
          <w:sz w:val="28"/>
          <w:szCs w:val="28"/>
          <w:lang w:val="x-none"/>
        </w:rPr>
      </w:pPr>
      <w:r>
        <w:rPr>
          <w:rFonts w:ascii="Times New Roman" w:hint="eastAsia"/>
          <w:color w:val="auto"/>
          <w:sz w:val="28"/>
          <w:szCs w:val="28"/>
          <w:lang w:val="x-none"/>
        </w:rPr>
        <w:t xml:space="preserve"> </w:t>
      </w:r>
      <w:r>
        <w:rPr>
          <w:rFonts w:ascii="Times New Roman"/>
          <w:color w:val="auto"/>
          <w:sz w:val="28"/>
          <w:szCs w:val="28"/>
          <w:lang w:val="x-none"/>
        </w:rPr>
        <w:t xml:space="preserve">                                            </w:t>
      </w:r>
      <w:r w:rsidR="008A49FB">
        <w:rPr>
          <w:rFonts w:ascii="Times New Roman"/>
          <w:color w:val="auto"/>
          <w:sz w:val="28"/>
          <w:szCs w:val="28"/>
          <w:lang w:val="x-none"/>
        </w:rPr>
        <w:t xml:space="preserve"> </w:t>
      </w:r>
      <w:r>
        <w:rPr>
          <w:rFonts w:ascii="Times New Roman"/>
          <w:color w:val="auto"/>
          <w:sz w:val="28"/>
          <w:szCs w:val="28"/>
          <w:lang w:val="x-none"/>
        </w:rPr>
        <w:t xml:space="preserve"> (1-3)</w:t>
      </w:r>
    </w:p>
    <w:p w:rsidR="00F67F59" w:rsidRDefault="00F67F59" w:rsidP="003E0E98">
      <w:pPr>
        <w:tabs>
          <w:tab w:val="center" w:pos="4400"/>
          <w:tab w:val="right" w:pos="8800"/>
        </w:tabs>
        <w:spacing w:line="360" w:lineRule="auto"/>
        <w:ind w:firstLine="480"/>
        <w:rPr>
          <w:sz w:val="24"/>
          <w:szCs w:val="24"/>
          <w:lang w:val="x-none"/>
        </w:rPr>
      </w:pPr>
      <w:r w:rsidRPr="003E0E98">
        <w:rPr>
          <w:rFonts w:hint="eastAsia"/>
          <w:sz w:val="24"/>
          <w:szCs w:val="24"/>
          <w:lang w:val="x-none"/>
        </w:rPr>
        <w:t>其中</w:t>
      </w:r>
      <m:oMath>
        <m:sSub>
          <m:sSubPr>
            <m:ctrlPr>
              <w:rPr>
                <w:rFonts w:ascii="Cambria Math" w:hAnsi="Cambria Math"/>
                <w:sz w:val="24"/>
                <w:szCs w:val="24"/>
                <w:lang w:val="x-none"/>
              </w:rPr>
            </m:ctrlPr>
          </m:sSubPr>
          <m:e>
            <m:r>
              <w:rPr>
                <w:rFonts w:ascii="Cambria Math" w:hAnsi="Cambria Math"/>
                <w:sz w:val="24"/>
                <w:szCs w:val="24"/>
                <w:lang w:val="x-none"/>
              </w:rPr>
              <m:t>C</m:t>
            </m:r>
          </m:e>
          <m:sub>
            <m:sSub>
              <m:sSubPr>
                <m:ctrlPr>
                  <w:rPr>
                    <w:rFonts w:ascii="Cambria Math" w:hAnsi="Cambria Math"/>
                    <w:sz w:val="24"/>
                    <w:szCs w:val="24"/>
                    <w:lang w:val="x-none"/>
                  </w:rPr>
                </m:ctrlPr>
              </m:sSubPr>
              <m:e>
                <m:r>
                  <w:rPr>
                    <w:rFonts w:ascii="Cambria Math" w:hAnsi="Cambria Math"/>
                    <w:sz w:val="24"/>
                    <w:szCs w:val="24"/>
                    <w:lang w:val="x-none"/>
                  </w:rPr>
                  <m:t>p</m:t>
                </m:r>
              </m:e>
              <m:sub>
                <m:r>
                  <m:rPr>
                    <m:sty m:val="p"/>
                  </m:rPr>
                  <w:rPr>
                    <w:rFonts w:ascii="Cambria Math" w:hAnsi="Cambria Math"/>
                    <w:sz w:val="24"/>
                    <w:szCs w:val="24"/>
                    <w:lang w:val="x-none"/>
                  </w:rPr>
                  <m:t>1</m:t>
                </m:r>
              </m:sub>
            </m:sSub>
          </m:sub>
        </m:sSub>
        <m:r>
          <m:rPr>
            <m:sty m:val="p"/>
          </m:rPr>
          <w:rPr>
            <w:rFonts w:ascii="Cambria Math" w:hAnsi="Cambria Math" w:hint="eastAsia"/>
            <w:sz w:val="24"/>
            <w:szCs w:val="24"/>
            <w:lang w:val="x-none"/>
          </w:rPr>
          <m:t>、</m:t>
        </m:r>
        <m:sSub>
          <m:sSubPr>
            <m:ctrlPr>
              <w:rPr>
                <w:rFonts w:ascii="Cambria Math" w:hAnsi="Cambria Math"/>
                <w:sz w:val="24"/>
                <w:szCs w:val="24"/>
                <w:lang w:val="x-none"/>
              </w:rPr>
            </m:ctrlPr>
          </m:sSubPr>
          <m:e>
            <m:r>
              <w:rPr>
                <w:rFonts w:ascii="Cambria Math" w:hAnsi="Cambria Math"/>
                <w:sz w:val="24"/>
                <w:szCs w:val="24"/>
                <w:lang w:val="x-none"/>
              </w:rPr>
              <m:t>C</m:t>
            </m:r>
          </m:e>
          <m:sub>
            <m:sSub>
              <m:sSubPr>
                <m:ctrlPr>
                  <w:rPr>
                    <w:rFonts w:ascii="Cambria Math" w:hAnsi="Cambria Math"/>
                    <w:sz w:val="24"/>
                    <w:szCs w:val="24"/>
                    <w:lang w:val="x-none"/>
                  </w:rPr>
                </m:ctrlPr>
              </m:sSubPr>
              <m:e>
                <m:r>
                  <w:rPr>
                    <w:rFonts w:ascii="Cambria Math" w:hAnsi="Cambria Math"/>
                    <w:sz w:val="24"/>
                    <w:szCs w:val="24"/>
                    <w:lang w:val="x-none"/>
                  </w:rPr>
                  <m:t>p</m:t>
                </m:r>
              </m:e>
              <m:sub>
                <m:r>
                  <m:rPr>
                    <m:sty m:val="p"/>
                  </m:rPr>
                  <w:rPr>
                    <w:rFonts w:ascii="Cambria Math" w:hAnsi="Cambria Math" w:hint="eastAsia"/>
                    <w:sz w:val="24"/>
                    <w:szCs w:val="24"/>
                    <w:lang w:val="x-none"/>
                  </w:rPr>
                  <m:t>2</m:t>
                </m:r>
              </m:sub>
            </m:sSub>
          </m:sub>
        </m:sSub>
      </m:oMath>
      <w:r w:rsidRPr="003E0E98">
        <w:rPr>
          <w:rFonts w:hint="eastAsia"/>
          <w:sz w:val="24"/>
          <w:szCs w:val="24"/>
          <w:lang w:val="x-none"/>
        </w:rPr>
        <w:t>和</w:t>
      </w:r>
      <m:oMath>
        <m:sSub>
          <m:sSubPr>
            <m:ctrlPr>
              <w:rPr>
                <w:rFonts w:ascii="Cambria Math" w:hAnsi="Cambria Math"/>
                <w:sz w:val="24"/>
                <w:szCs w:val="24"/>
                <w:lang w:val="x-none"/>
              </w:rPr>
            </m:ctrlPr>
          </m:sSubPr>
          <m:e>
            <m:r>
              <w:rPr>
                <w:rFonts w:ascii="Cambria Math" w:hAnsi="Cambria Math"/>
                <w:sz w:val="24"/>
                <w:szCs w:val="24"/>
                <w:lang w:val="x-none"/>
              </w:rPr>
              <m:t>C</m:t>
            </m:r>
          </m:e>
          <m:sub>
            <m:sSub>
              <m:sSubPr>
                <m:ctrlPr>
                  <w:rPr>
                    <w:rFonts w:ascii="Cambria Math" w:hAnsi="Cambria Math"/>
                    <w:sz w:val="24"/>
                    <w:szCs w:val="24"/>
                    <w:lang w:val="x-none"/>
                  </w:rPr>
                </m:ctrlPr>
              </m:sSubPr>
              <m:e>
                <m:r>
                  <w:rPr>
                    <w:rFonts w:ascii="Cambria Math" w:hAnsi="Cambria Math"/>
                    <w:sz w:val="24"/>
                    <w:szCs w:val="24"/>
                    <w:lang w:val="x-none"/>
                  </w:rPr>
                  <m:t>p</m:t>
                </m:r>
              </m:e>
              <m:sub>
                <m:r>
                  <m:rPr>
                    <m:sty m:val="p"/>
                  </m:rPr>
                  <w:rPr>
                    <w:rFonts w:ascii="Cambria Math" w:hAnsi="Cambria Math" w:hint="eastAsia"/>
                    <w:sz w:val="24"/>
                    <w:szCs w:val="24"/>
                    <w:lang w:val="x-none"/>
                  </w:rPr>
                  <m:t>3</m:t>
                </m:r>
              </m:sub>
            </m:sSub>
          </m:sub>
        </m:sSub>
      </m:oMath>
      <w:r w:rsidRPr="003E0E98">
        <w:rPr>
          <w:rFonts w:hint="eastAsia"/>
          <w:sz w:val="24"/>
          <w:szCs w:val="24"/>
          <w:lang w:val="x-none"/>
        </w:rPr>
        <w:t>分别是水在三个不同温度</w:t>
      </w:r>
      <w:r w:rsidR="003E0E98" w:rsidRPr="003E0E98">
        <w:rPr>
          <w:rFonts w:hint="eastAsia"/>
          <w:sz w:val="24"/>
          <w:szCs w:val="24"/>
          <w:lang w:val="x-none"/>
        </w:rPr>
        <w:t>t</w:t>
      </w:r>
      <w:r w:rsidR="003E0E98" w:rsidRPr="003E0E98">
        <w:rPr>
          <w:sz w:val="24"/>
          <w:szCs w:val="24"/>
          <w:lang w:val="x-none"/>
        </w:rPr>
        <w:t>1</w:t>
      </w:r>
      <w:r w:rsidR="003E0E98" w:rsidRPr="003E0E98">
        <w:rPr>
          <w:rFonts w:hint="eastAsia"/>
          <w:sz w:val="24"/>
          <w:szCs w:val="24"/>
          <w:lang w:val="x-none"/>
        </w:rPr>
        <w:t>、t</w:t>
      </w:r>
      <w:r w:rsidR="003E0E98" w:rsidRPr="003E0E98">
        <w:rPr>
          <w:sz w:val="24"/>
          <w:szCs w:val="24"/>
          <w:lang w:val="x-none"/>
        </w:rPr>
        <w:t>2</w:t>
      </w:r>
      <w:r w:rsidR="003E0E98" w:rsidRPr="003E0E98">
        <w:rPr>
          <w:rFonts w:hint="eastAsia"/>
          <w:sz w:val="24"/>
          <w:szCs w:val="24"/>
          <w:lang w:val="x-none"/>
        </w:rPr>
        <w:t>和t3下的比热容，且t</w:t>
      </w:r>
      <w:r w:rsidR="003E0E98" w:rsidRPr="003E0E98">
        <w:rPr>
          <w:sz w:val="24"/>
          <w:szCs w:val="24"/>
          <w:lang w:val="x-none"/>
        </w:rPr>
        <w:t>1</w:t>
      </w:r>
      <w:r w:rsidR="003E0E98" w:rsidRPr="003E0E98">
        <w:rPr>
          <w:rFonts w:hint="eastAsia"/>
          <w:sz w:val="24"/>
          <w:szCs w:val="24"/>
          <w:lang w:val="x-none"/>
        </w:rPr>
        <w:t>、t</w:t>
      </w:r>
      <w:r w:rsidR="003E0E98" w:rsidRPr="003E0E98">
        <w:rPr>
          <w:sz w:val="24"/>
          <w:szCs w:val="24"/>
          <w:lang w:val="x-none"/>
        </w:rPr>
        <w:t>2</w:t>
      </w:r>
      <w:r w:rsidR="003E0E98" w:rsidRPr="003E0E98">
        <w:rPr>
          <w:rFonts w:hint="eastAsia"/>
          <w:sz w:val="24"/>
          <w:szCs w:val="24"/>
          <w:lang w:val="x-none"/>
        </w:rPr>
        <w:t>和t3均匀分布且递增。</w:t>
      </w:r>
      <w:proofErr w:type="spellStart"/>
      <w:r w:rsidR="003E0E98" w:rsidRPr="003E0E98">
        <w:rPr>
          <w:rFonts w:hint="eastAsia"/>
          <w:sz w:val="24"/>
          <w:szCs w:val="24"/>
          <w:lang w:val="x-none"/>
        </w:rPr>
        <w:t>t不必</w:t>
      </w:r>
      <w:r w:rsidR="003E0E98">
        <w:rPr>
          <w:rFonts w:hint="eastAsia"/>
          <w:sz w:val="24"/>
          <w:szCs w:val="24"/>
          <w:lang w:val="x-none"/>
        </w:rPr>
        <w:t>在</w:t>
      </w:r>
      <w:proofErr w:type="spellEnd"/>
      <w:r w:rsidR="003E0E98">
        <w:rPr>
          <w:rFonts w:hint="eastAsia"/>
          <w:sz w:val="24"/>
          <w:szCs w:val="24"/>
          <w:lang w:val="x-none"/>
        </w:rPr>
        <w:t>t</w:t>
      </w:r>
      <w:r w:rsidR="003E0E98">
        <w:rPr>
          <w:rFonts w:hint="eastAsia"/>
          <w:sz w:val="24"/>
          <w:szCs w:val="24"/>
          <w:vertAlign w:val="subscript"/>
          <w:lang w:val="x-none"/>
        </w:rPr>
        <w:t>1</w:t>
      </w:r>
      <w:r w:rsidR="003E0E98" w:rsidRPr="003E0E98">
        <w:rPr>
          <w:rFonts w:hint="eastAsia"/>
          <w:sz w:val="24"/>
          <w:szCs w:val="24"/>
          <w:lang w:val="x-none"/>
        </w:rPr>
        <w:t>到t</w:t>
      </w:r>
      <w:r w:rsidR="003E0E98">
        <w:rPr>
          <w:rFonts w:hint="eastAsia"/>
          <w:sz w:val="24"/>
          <w:szCs w:val="24"/>
          <w:vertAlign w:val="subscript"/>
          <w:lang w:val="x-none"/>
        </w:rPr>
        <w:t>3</w:t>
      </w:r>
      <w:r w:rsidR="003E0E98" w:rsidRPr="003E0E98">
        <w:rPr>
          <w:rFonts w:hint="eastAsia"/>
          <w:sz w:val="24"/>
          <w:szCs w:val="24"/>
          <w:lang w:val="x-none"/>
        </w:rPr>
        <w:t>中，但如果是，则插值的精度</w:t>
      </w:r>
      <w:r w:rsidR="003E0E98">
        <w:rPr>
          <w:rFonts w:hint="eastAsia"/>
          <w:sz w:val="24"/>
          <w:szCs w:val="24"/>
          <w:lang w:val="x-none"/>
        </w:rPr>
        <w:t>会</w:t>
      </w:r>
      <w:r w:rsidR="003E0E98" w:rsidRPr="003E0E98">
        <w:rPr>
          <w:rFonts w:hint="eastAsia"/>
          <w:sz w:val="24"/>
          <w:szCs w:val="24"/>
          <w:lang w:val="x-none"/>
        </w:rPr>
        <w:t>明显增加。</w:t>
      </w:r>
    </w:p>
    <w:p w:rsidR="003E0E98" w:rsidRDefault="003E0E98" w:rsidP="003E0E98">
      <w:pPr>
        <w:tabs>
          <w:tab w:val="center" w:pos="4400"/>
          <w:tab w:val="right" w:pos="8800"/>
        </w:tabs>
        <w:spacing w:line="360" w:lineRule="auto"/>
        <w:ind w:firstLine="480"/>
        <w:rPr>
          <w:sz w:val="24"/>
          <w:szCs w:val="24"/>
          <w:lang w:val="x-none"/>
        </w:rPr>
      </w:pPr>
      <w:r>
        <w:rPr>
          <w:rFonts w:hint="eastAsia"/>
          <w:sz w:val="24"/>
          <w:szCs w:val="24"/>
          <w:lang w:val="x-none"/>
        </w:rPr>
        <w:t>在求的水的比热容之后，我们即可求得水溶液的比热容</w:t>
      </w:r>
    </w:p>
    <w:p w:rsidR="007C0AAF" w:rsidRPr="007C0AAF" w:rsidRDefault="00CA6F52" w:rsidP="007C0AAF">
      <w:pPr>
        <w:tabs>
          <w:tab w:val="center" w:pos="4400"/>
          <w:tab w:val="right" w:pos="8800"/>
        </w:tabs>
        <w:spacing w:line="360" w:lineRule="auto"/>
        <w:ind w:firstLineChars="700" w:firstLine="1960"/>
        <w:rPr>
          <w:rFonts w:ascii="Cambria Math" w:hAnsi="Cambria Math"/>
          <w:color w:val="auto"/>
          <w:sz w:val="28"/>
          <w:szCs w:val="28"/>
          <w:lang w:val="x-none"/>
        </w:rPr>
      </w:pPr>
      <m:oMath>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m</m:t>
                </m:r>
              </m:sub>
            </m:sSub>
          </m:sub>
        </m:sSub>
        <m:r>
          <m:rPr>
            <m:sty m:val="p"/>
          </m:rPr>
          <w:rPr>
            <w:rFonts w:ascii="Cambria Math" w:hAnsi="Cambria Math"/>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w</m:t>
            </m:r>
          </m:e>
          <m:sub>
            <m:r>
              <w:rPr>
                <w:rFonts w:ascii="Cambria Math" w:hAnsi="Cambria Math"/>
                <w:color w:val="auto"/>
                <w:sz w:val="28"/>
                <w:szCs w:val="28"/>
                <w:lang w:val="x-none"/>
              </w:rPr>
              <m:t>w</m:t>
            </m:r>
          </m:sub>
        </m:sSub>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w</m:t>
                </m:r>
              </m:sub>
            </m:sSub>
          </m:sub>
        </m:sSub>
        <m:r>
          <m:rPr>
            <m:sty m:val="p"/>
          </m:rPr>
          <w:rPr>
            <w:rFonts w:ascii="Cambria Math" w:hAnsi="Cambria Math"/>
            <w:color w:val="auto"/>
            <w:sz w:val="28"/>
            <w:szCs w:val="28"/>
            <w:lang w:val="x-none"/>
          </w:rPr>
          <m:t>+</m:t>
        </m:r>
        <m:nary>
          <m:naryPr>
            <m:chr m:val="∑"/>
            <m:limLoc m:val="undOvr"/>
            <m:subHide m:val="1"/>
            <m:supHide m:val="1"/>
            <m:ctrlPr>
              <w:rPr>
                <w:rFonts w:ascii="Cambria Math" w:hAnsi="Cambria Math"/>
                <w:color w:val="auto"/>
                <w:sz w:val="28"/>
                <w:szCs w:val="28"/>
                <w:lang w:val="x-none"/>
              </w:rPr>
            </m:ctrlPr>
          </m:naryPr>
          <m:sub/>
          <m:sup/>
          <m:e>
            <m:sSub>
              <m:sSubPr>
                <m:ctrlPr>
                  <w:rPr>
                    <w:rFonts w:ascii="Cambria Math" w:hAnsi="Cambria Math"/>
                    <w:color w:val="auto"/>
                    <w:sz w:val="28"/>
                    <w:szCs w:val="28"/>
                    <w:lang w:val="x-none"/>
                  </w:rPr>
                </m:ctrlPr>
              </m:sSubPr>
              <m:e>
                <m:r>
                  <w:rPr>
                    <w:rFonts w:ascii="Cambria Math" w:hAnsi="Cambria Math"/>
                    <w:color w:val="auto"/>
                    <w:sz w:val="28"/>
                    <w:szCs w:val="28"/>
                    <w:lang w:val="x-none"/>
                  </w:rPr>
                  <m:t>w</m:t>
                </m:r>
              </m:e>
              <m:sub>
                <m:r>
                  <w:rPr>
                    <w:rFonts w:ascii="Cambria Math" w:hAnsi="Cambria Math"/>
                    <w:color w:val="auto"/>
                    <w:sz w:val="28"/>
                    <w:szCs w:val="28"/>
                    <w:lang w:val="x-none"/>
                  </w:rPr>
                  <m:t>i</m:t>
                </m:r>
              </m:sub>
            </m:sSub>
          </m:e>
        </m:nary>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i</m:t>
                </m:r>
              </m:sub>
            </m:sSub>
          </m:sub>
        </m:sSub>
      </m:oMath>
      <w:r w:rsidR="007C0AAF">
        <w:rPr>
          <w:rFonts w:ascii="Cambria Math" w:hAnsi="Cambria Math" w:hint="eastAsia"/>
          <w:color w:val="auto"/>
          <w:sz w:val="28"/>
          <w:szCs w:val="28"/>
          <w:lang w:val="x-none"/>
        </w:rPr>
        <w:t xml:space="preserve"> </w:t>
      </w:r>
      <w:r w:rsidR="007C0AAF">
        <w:rPr>
          <w:rFonts w:ascii="Cambria Math" w:hAnsi="Cambria Math"/>
          <w:color w:val="auto"/>
          <w:sz w:val="28"/>
          <w:szCs w:val="28"/>
          <w:lang w:val="x-none"/>
        </w:rPr>
        <w:t xml:space="preserve">              </w:t>
      </w:r>
      <w:r w:rsidR="007C0AAF" w:rsidRPr="008A49FB">
        <w:rPr>
          <w:rFonts w:ascii="Times New Roman" w:hint="eastAsia"/>
          <w:color w:val="auto"/>
          <w:sz w:val="28"/>
          <w:szCs w:val="28"/>
          <w:lang w:val="x-none"/>
        </w:rPr>
        <w:t>（</w:t>
      </w:r>
      <w:r w:rsidR="007C0AAF" w:rsidRPr="008A49FB">
        <w:rPr>
          <w:rFonts w:ascii="Times New Roman" w:hint="eastAsia"/>
          <w:color w:val="auto"/>
          <w:sz w:val="28"/>
          <w:szCs w:val="28"/>
          <w:lang w:val="x-none"/>
        </w:rPr>
        <w:t>1-4</w:t>
      </w:r>
      <w:r w:rsidR="007C0AAF" w:rsidRPr="008A49FB">
        <w:rPr>
          <w:rFonts w:ascii="Times New Roman" w:hint="eastAsia"/>
          <w:color w:val="auto"/>
          <w:sz w:val="28"/>
          <w:szCs w:val="28"/>
          <w:lang w:val="x-none"/>
        </w:rPr>
        <w:t>）</w:t>
      </w:r>
    </w:p>
    <w:p w:rsidR="008A49FB" w:rsidRDefault="00CA6F52" w:rsidP="008A49FB">
      <w:pPr>
        <w:tabs>
          <w:tab w:val="center" w:pos="4400"/>
          <w:tab w:val="right" w:pos="8800"/>
        </w:tabs>
        <w:spacing w:line="360" w:lineRule="auto"/>
        <w:ind w:firstLine="480"/>
        <w:rPr>
          <w:rFonts w:ascii="Times New Roman"/>
          <w:color w:val="auto"/>
          <w:sz w:val="28"/>
          <w:szCs w:val="28"/>
          <w:lang w:val="x-none"/>
        </w:rPr>
      </w:pPr>
      <m:oMath>
        <m:sSub>
          <m:sSubPr>
            <m:ctrlPr>
              <w:rPr>
                <w:rFonts w:ascii="Cambria Math" w:hAnsi="Cambria Math"/>
                <w:sz w:val="24"/>
                <w:szCs w:val="24"/>
                <w:lang w:val="x-none"/>
              </w:rPr>
            </m:ctrlPr>
          </m:sSubPr>
          <m:e>
            <m:r>
              <w:rPr>
                <w:rFonts w:ascii="Cambria Math" w:hAnsi="Cambria Math"/>
                <w:sz w:val="24"/>
                <w:szCs w:val="24"/>
                <w:lang w:val="x-none"/>
              </w:rPr>
              <m:t>C</m:t>
            </m:r>
          </m:e>
          <m:sub>
            <m:sSub>
              <m:sSubPr>
                <m:ctrlPr>
                  <w:rPr>
                    <w:rFonts w:ascii="Cambria Math" w:hAnsi="Cambria Math"/>
                    <w:sz w:val="24"/>
                    <w:szCs w:val="24"/>
                    <w:lang w:val="x-none"/>
                  </w:rPr>
                </m:ctrlPr>
              </m:sSubPr>
              <m:e>
                <m:r>
                  <w:rPr>
                    <w:rFonts w:ascii="Cambria Math" w:hAnsi="Cambria Math"/>
                    <w:sz w:val="24"/>
                    <w:szCs w:val="24"/>
                    <w:lang w:val="x-none"/>
                  </w:rPr>
                  <m:t>P</m:t>
                </m:r>
              </m:e>
              <m:sub>
                <m:r>
                  <w:rPr>
                    <w:rFonts w:ascii="Cambria Math" w:hAnsi="Cambria Math" w:hint="eastAsia"/>
                    <w:sz w:val="24"/>
                    <w:szCs w:val="24"/>
                    <w:lang w:val="x-none"/>
                  </w:rPr>
                  <m:t>m</m:t>
                </m:r>
              </m:sub>
            </m:sSub>
          </m:sub>
        </m:sSub>
      </m:oMath>
      <w:r w:rsidR="007C0AAF" w:rsidRPr="007C0AAF">
        <w:rPr>
          <w:rFonts w:hint="eastAsia"/>
          <w:sz w:val="24"/>
          <w:szCs w:val="24"/>
          <w:lang w:val="x-none"/>
        </w:rPr>
        <w:t>是溶液的热容，</w:t>
      </w:r>
      <m:oMath>
        <m:sSub>
          <m:sSubPr>
            <m:ctrlPr>
              <w:rPr>
                <w:rFonts w:ascii="Cambria Math" w:hAnsi="Cambria Math"/>
                <w:sz w:val="24"/>
                <w:szCs w:val="24"/>
                <w:lang w:val="x-none"/>
              </w:rPr>
            </m:ctrlPr>
          </m:sSubPr>
          <m:e>
            <m:r>
              <w:rPr>
                <w:rFonts w:ascii="Cambria Math" w:hAnsi="Cambria Math"/>
                <w:sz w:val="24"/>
                <w:szCs w:val="24"/>
                <w:lang w:val="x-none"/>
              </w:rPr>
              <m:t>C</m:t>
            </m:r>
          </m:e>
          <m:sub>
            <m:sSub>
              <m:sSubPr>
                <m:ctrlPr>
                  <w:rPr>
                    <w:rFonts w:ascii="Cambria Math" w:hAnsi="Cambria Math"/>
                    <w:sz w:val="24"/>
                    <w:szCs w:val="24"/>
                    <w:lang w:val="x-none"/>
                  </w:rPr>
                </m:ctrlPr>
              </m:sSubPr>
              <m:e>
                <m:r>
                  <w:rPr>
                    <w:rFonts w:ascii="Cambria Math" w:hAnsi="Cambria Math"/>
                    <w:sz w:val="24"/>
                    <w:szCs w:val="24"/>
                    <w:lang w:val="x-none"/>
                  </w:rPr>
                  <m:t>P</m:t>
                </m:r>
              </m:e>
              <m:sub>
                <m:r>
                  <w:rPr>
                    <w:rFonts w:ascii="Cambria Math" w:hAnsi="Cambria Math"/>
                    <w:sz w:val="24"/>
                    <w:szCs w:val="24"/>
                    <w:lang w:val="x-none"/>
                  </w:rPr>
                  <m:t>w</m:t>
                </m:r>
              </m:sub>
            </m:sSub>
          </m:sub>
        </m:sSub>
      </m:oMath>
      <w:r w:rsidR="007C0AAF" w:rsidRPr="007C0AAF">
        <w:rPr>
          <w:rFonts w:hint="eastAsia"/>
          <w:sz w:val="24"/>
          <w:szCs w:val="24"/>
          <w:lang w:val="x-none"/>
        </w:rPr>
        <w:t>是水的热容，</w:t>
      </w:r>
      <m:oMath>
        <m:sSub>
          <m:sSubPr>
            <m:ctrlPr>
              <w:rPr>
                <w:rFonts w:ascii="Cambria Math" w:hAnsi="Cambria Math"/>
                <w:sz w:val="24"/>
                <w:szCs w:val="24"/>
                <w:lang w:val="x-none"/>
              </w:rPr>
            </m:ctrlPr>
          </m:sSubPr>
          <m:e>
            <m:r>
              <w:rPr>
                <w:rFonts w:ascii="Cambria Math" w:hAnsi="Cambria Math"/>
                <w:sz w:val="24"/>
                <w:szCs w:val="24"/>
                <w:lang w:val="x-none"/>
              </w:rPr>
              <m:t>C</m:t>
            </m:r>
          </m:e>
          <m:sub>
            <m:sSub>
              <m:sSubPr>
                <m:ctrlPr>
                  <w:rPr>
                    <w:rFonts w:ascii="Cambria Math" w:hAnsi="Cambria Math"/>
                    <w:sz w:val="24"/>
                    <w:szCs w:val="24"/>
                    <w:lang w:val="x-none"/>
                  </w:rPr>
                </m:ctrlPr>
              </m:sSubPr>
              <m:e>
                <m:r>
                  <w:rPr>
                    <w:rFonts w:ascii="Cambria Math" w:hAnsi="Cambria Math"/>
                    <w:sz w:val="24"/>
                    <w:szCs w:val="24"/>
                    <w:lang w:val="x-none"/>
                  </w:rPr>
                  <m:t>P</m:t>
                </m:r>
              </m:e>
              <m:sub>
                <m:r>
                  <w:rPr>
                    <w:rFonts w:ascii="Cambria Math" w:hAnsi="Cambria Math"/>
                    <w:sz w:val="24"/>
                    <w:szCs w:val="24"/>
                    <w:lang w:val="x-none"/>
                  </w:rPr>
                  <m:t>i</m:t>
                </m:r>
              </m:sub>
            </m:sSub>
          </m:sub>
        </m:sSub>
      </m:oMath>
      <w:r w:rsidR="007C0AAF" w:rsidRPr="007C0AAF">
        <w:rPr>
          <w:rFonts w:hint="eastAsia"/>
          <w:sz w:val="24"/>
          <w:szCs w:val="24"/>
          <w:lang w:val="x-none"/>
        </w:rPr>
        <w:t>是溶质的热容。</w:t>
      </w:r>
      <m:oMath>
        <m:sSub>
          <m:sSubPr>
            <m:ctrlPr>
              <w:rPr>
                <w:rFonts w:ascii="Cambria Math" w:hAnsi="Cambria Math"/>
                <w:sz w:val="24"/>
                <w:szCs w:val="24"/>
                <w:lang w:val="x-none"/>
              </w:rPr>
            </m:ctrlPr>
          </m:sSubPr>
          <m:e>
            <m:r>
              <w:rPr>
                <w:rFonts w:ascii="Cambria Math" w:hAnsi="Cambria Math"/>
                <w:sz w:val="24"/>
                <w:szCs w:val="24"/>
                <w:lang w:val="x-none"/>
              </w:rPr>
              <m:t>w</m:t>
            </m:r>
          </m:e>
          <m:sub>
            <m:r>
              <w:rPr>
                <w:rFonts w:ascii="Cambria Math" w:hAnsi="Cambria Math"/>
                <w:sz w:val="24"/>
                <w:szCs w:val="24"/>
                <w:lang w:val="x-none"/>
              </w:rPr>
              <m:t>w</m:t>
            </m:r>
          </m:sub>
        </m:sSub>
      </m:oMath>
      <w:r w:rsidR="007C0AAF" w:rsidRPr="007C0AAF">
        <w:rPr>
          <w:rFonts w:hint="eastAsia"/>
          <w:sz w:val="24"/>
          <w:szCs w:val="24"/>
          <w:lang w:val="x-none"/>
        </w:rPr>
        <w:t>是水的质量分数，</w:t>
      </w:r>
      <m:oMath>
        <m:sSub>
          <m:sSubPr>
            <m:ctrlPr>
              <w:rPr>
                <w:rFonts w:ascii="Cambria Math" w:hAnsi="Cambria Math"/>
                <w:sz w:val="24"/>
                <w:szCs w:val="24"/>
                <w:lang w:val="x-none"/>
              </w:rPr>
            </m:ctrlPr>
          </m:sSubPr>
          <m:e>
            <m:r>
              <w:rPr>
                <w:rFonts w:ascii="Cambria Math" w:hAnsi="Cambria Math"/>
                <w:sz w:val="24"/>
                <w:szCs w:val="24"/>
                <w:lang w:val="x-none"/>
              </w:rPr>
              <m:t>w</m:t>
            </m:r>
          </m:e>
          <m:sub>
            <m:r>
              <w:rPr>
                <w:rFonts w:ascii="Cambria Math" w:hAnsi="Cambria Math"/>
                <w:sz w:val="24"/>
                <w:szCs w:val="24"/>
                <w:lang w:val="x-none"/>
              </w:rPr>
              <m:t>i</m:t>
            </m:r>
          </m:sub>
        </m:sSub>
      </m:oMath>
      <w:r w:rsidR="007C0AAF" w:rsidRPr="007C0AAF">
        <w:rPr>
          <w:rFonts w:hint="eastAsia"/>
          <w:sz w:val="24"/>
          <w:szCs w:val="24"/>
          <w:lang w:val="x-none"/>
        </w:rPr>
        <w:t>是溶质的质量分数。关于</w:t>
      </w:r>
      <m:oMath>
        <m:sSub>
          <m:sSubPr>
            <m:ctrlPr>
              <w:rPr>
                <w:rFonts w:ascii="Cambria Math" w:hAnsi="Cambria Math"/>
                <w:sz w:val="24"/>
                <w:szCs w:val="24"/>
                <w:lang w:val="x-none"/>
              </w:rPr>
            </m:ctrlPr>
          </m:sSubPr>
          <m:e>
            <m:r>
              <w:rPr>
                <w:rFonts w:ascii="Cambria Math" w:hAnsi="Cambria Math"/>
                <w:sz w:val="24"/>
                <w:szCs w:val="24"/>
                <w:lang w:val="x-none"/>
              </w:rPr>
              <m:t>C</m:t>
            </m:r>
          </m:e>
          <m:sub>
            <m:sSub>
              <m:sSubPr>
                <m:ctrlPr>
                  <w:rPr>
                    <w:rFonts w:ascii="Cambria Math" w:hAnsi="Cambria Math"/>
                    <w:sz w:val="24"/>
                    <w:szCs w:val="24"/>
                    <w:lang w:val="x-none"/>
                  </w:rPr>
                </m:ctrlPr>
              </m:sSubPr>
              <m:e>
                <m:r>
                  <w:rPr>
                    <w:rFonts w:ascii="Cambria Math" w:hAnsi="Cambria Math"/>
                    <w:sz w:val="24"/>
                    <w:szCs w:val="24"/>
                    <w:lang w:val="x-none"/>
                  </w:rPr>
                  <m:t>P</m:t>
                </m:r>
              </m:e>
              <m:sub>
                <m:r>
                  <w:rPr>
                    <w:rFonts w:ascii="Cambria Math" w:hAnsi="Cambria Math"/>
                    <w:sz w:val="24"/>
                    <w:szCs w:val="24"/>
                    <w:lang w:val="x-none"/>
                  </w:rPr>
                  <m:t>i</m:t>
                </m:r>
              </m:sub>
            </m:sSub>
          </m:sub>
        </m:sSub>
      </m:oMath>
      <w:r w:rsidR="007C0AAF" w:rsidRPr="007C0AAF">
        <w:rPr>
          <w:rFonts w:hint="eastAsia"/>
          <w:sz w:val="24"/>
          <w:szCs w:val="24"/>
          <w:lang w:val="x-none"/>
        </w:rPr>
        <w:t>的计算比较复杂，可以通过下列的式子计算：</w:t>
      </w:r>
      <w:r w:rsidR="008A49FB">
        <w:rPr>
          <w:rFonts w:hint="eastAsia"/>
          <w:sz w:val="24"/>
          <w:szCs w:val="24"/>
          <w:lang w:val="x-none"/>
        </w:rPr>
        <w:t xml:space="preserve"> </w:t>
      </w:r>
      <w:r w:rsidR="008A49FB">
        <w:rPr>
          <w:sz w:val="24"/>
          <w:szCs w:val="24"/>
          <w:lang w:val="x-none"/>
        </w:rPr>
        <w:t xml:space="preserve">    </w:t>
      </w:r>
      <m:oMath>
        <m:r>
          <m:rPr>
            <m:sty m:val="p"/>
          </m:rPr>
          <w:rPr>
            <w:rFonts w:ascii="Cambria Math" w:hAnsi="Cambria Math"/>
            <w:sz w:val="24"/>
            <w:szCs w:val="24"/>
            <w:lang w:val="x-none"/>
          </w:rPr>
          <m:t xml:space="preserve">  </m:t>
        </m:r>
        <m:sSub>
          <m:sSubPr>
            <m:ctrlPr>
              <w:rPr>
                <w:rFonts w:ascii="Cambria Math" w:hAnsi="Cambria Math"/>
                <w:color w:val="auto"/>
                <w:sz w:val="28"/>
                <w:szCs w:val="28"/>
                <w:lang w:val="x-none"/>
              </w:rPr>
            </m:ctrlPr>
          </m:sSubPr>
          <m:e>
            <m:r>
              <w:rPr>
                <w:rFonts w:ascii="Cambria Math" w:hAnsi="Cambria Math"/>
                <w:color w:val="auto"/>
                <w:sz w:val="28"/>
                <w:szCs w:val="28"/>
                <w:lang w:val="x-none"/>
              </w:rPr>
              <m:t xml:space="preserve">                 C</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i</m:t>
                </m:r>
              </m:sub>
            </m:sSub>
          </m:sub>
        </m:sSub>
        <m:d>
          <m:dPr>
            <m:ctrlPr>
              <w:rPr>
                <w:rFonts w:ascii="Cambria Math" w:hAnsi="Cambria Math"/>
                <w:color w:val="auto"/>
                <w:sz w:val="28"/>
                <w:szCs w:val="28"/>
                <w:lang w:val="x-none"/>
              </w:rPr>
            </m:ctrlPr>
          </m:dPr>
          <m:e>
            <m:r>
              <w:rPr>
                <w:rFonts w:ascii="Cambria Math" w:hAnsi="Cambria Math"/>
                <w:color w:val="auto"/>
                <w:sz w:val="28"/>
                <w:szCs w:val="28"/>
                <w:lang w:val="x-none"/>
              </w:rPr>
              <m:t>kJ</m:t>
            </m:r>
            <m:r>
              <m:rPr>
                <m:sty m:val="p"/>
              </m:rPr>
              <w:rPr>
                <w:rFonts w:ascii="Cambria Math" w:hAnsi="Cambria Math"/>
                <w:color w:val="auto"/>
                <w:sz w:val="28"/>
                <w:szCs w:val="28"/>
                <w:lang w:val="x-none"/>
              </w:rPr>
              <m:t>·</m:t>
            </m:r>
            <m:sSup>
              <m:sSupPr>
                <m:ctrlPr>
                  <w:rPr>
                    <w:rFonts w:ascii="Cambria Math" w:hAnsi="Cambria Math"/>
                    <w:color w:val="auto"/>
                    <w:sz w:val="28"/>
                    <w:szCs w:val="28"/>
                    <w:lang w:val="x-none"/>
                  </w:rPr>
                </m:ctrlPr>
              </m:sSupPr>
              <m:e>
                <m:r>
                  <w:rPr>
                    <w:rFonts w:ascii="Cambria Math" w:hAnsi="Cambria Math"/>
                    <w:color w:val="auto"/>
                    <w:sz w:val="28"/>
                    <w:szCs w:val="28"/>
                    <w:lang w:val="x-none"/>
                  </w:rPr>
                  <m:t>kg</m:t>
                </m:r>
              </m:e>
              <m:sup>
                <m:r>
                  <m:rPr>
                    <m:sty m:val="p"/>
                  </m:rPr>
                  <w:rPr>
                    <w:rFonts w:ascii="Cambria Math" w:hAnsi="Cambria Math"/>
                    <w:color w:val="auto"/>
                    <w:sz w:val="28"/>
                    <w:szCs w:val="28"/>
                    <w:lang w:val="x-none"/>
                  </w:rPr>
                  <m:t>-1</m:t>
                </m:r>
              </m:sup>
            </m:sSup>
            <m:r>
              <m:rPr>
                <m:sty m:val="p"/>
              </m:rPr>
              <w:rPr>
                <w:rFonts w:ascii="Cambria Math" w:hAnsi="Cambria Math"/>
                <w:color w:val="auto"/>
                <w:sz w:val="28"/>
                <w:szCs w:val="28"/>
                <w:lang w:val="x-none"/>
              </w:rPr>
              <m:t>·</m:t>
            </m:r>
            <m:sSup>
              <m:sSupPr>
                <m:ctrlPr>
                  <w:rPr>
                    <w:rFonts w:ascii="Cambria Math" w:hAnsi="Cambria Math"/>
                    <w:color w:val="auto"/>
                    <w:sz w:val="28"/>
                    <w:szCs w:val="28"/>
                    <w:lang w:val="x-none"/>
                  </w:rPr>
                </m:ctrlPr>
              </m:sSupPr>
              <m:e>
                <m:r>
                  <w:rPr>
                    <w:rFonts w:ascii="Cambria Math" w:hAnsi="Cambria Math"/>
                    <w:color w:val="auto"/>
                    <w:sz w:val="28"/>
                    <w:szCs w:val="28"/>
                    <w:lang w:val="x-none"/>
                  </w:rPr>
                  <m:t>K</m:t>
                </m:r>
              </m:e>
              <m:sup>
                <m:r>
                  <m:rPr>
                    <m:sty m:val="p"/>
                  </m:rPr>
                  <w:rPr>
                    <w:rFonts w:ascii="Cambria Math" w:hAnsi="Cambria Math"/>
                    <w:color w:val="auto"/>
                    <w:sz w:val="28"/>
                    <w:szCs w:val="28"/>
                    <w:lang w:val="x-none"/>
                  </w:rPr>
                  <m:t>-1</m:t>
                </m:r>
              </m:sup>
            </m:sSup>
          </m:e>
        </m:d>
        <m:r>
          <m:rPr>
            <m:sty m:val="p"/>
          </m:rPr>
          <w:rPr>
            <w:rFonts w:ascii="Cambria Math" w:hAnsi="Cambria Math"/>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a</m:t>
            </m:r>
          </m:e>
          <m:sub>
            <m:r>
              <m:rPr>
                <m:sty m:val="p"/>
              </m:rPr>
              <w:rPr>
                <w:rFonts w:ascii="Cambria Math" w:hAnsi="Cambria Math"/>
                <w:color w:val="auto"/>
                <w:sz w:val="28"/>
                <w:szCs w:val="28"/>
                <w:lang w:val="x-none"/>
              </w:rPr>
              <m:t>1</m:t>
            </m:r>
          </m:sub>
        </m:sSub>
        <m:sSup>
          <m:sSupPr>
            <m:ctrlPr>
              <w:rPr>
                <w:rFonts w:ascii="Cambria Math" w:hAnsi="Cambria Math"/>
                <w:color w:val="auto"/>
                <w:sz w:val="28"/>
                <w:szCs w:val="28"/>
                <w:lang w:val="x-none"/>
              </w:rPr>
            </m:ctrlPr>
          </m:sSupPr>
          <m:e>
            <m:r>
              <w:rPr>
                <w:rFonts w:ascii="Cambria Math" w:hAnsi="Cambria Math"/>
                <w:color w:val="auto"/>
                <w:sz w:val="28"/>
                <w:szCs w:val="28"/>
                <w:lang w:val="x-none"/>
              </w:rPr>
              <m:t>e</m:t>
            </m:r>
          </m:e>
          <m:sup>
            <m:r>
              <w:rPr>
                <w:rFonts w:ascii="Cambria Math" w:hAnsi="Cambria Math"/>
                <w:color w:val="auto"/>
                <w:sz w:val="28"/>
                <w:szCs w:val="28"/>
                <w:lang w:val="x-none"/>
              </w:rPr>
              <m:t>α</m:t>
            </m:r>
          </m:sup>
        </m:sSup>
        <m:r>
          <m:rPr>
            <m:sty m:val="p"/>
          </m:rPr>
          <w:rPr>
            <w:rFonts w:ascii="Cambria Math" w:hAnsi="Cambria Math"/>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a</m:t>
            </m:r>
          </m:e>
          <m:sub>
            <m:r>
              <m:rPr>
                <m:sty m:val="p"/>
              </m:rPr>
              <w:rPr>
                <w:rFonts w:ascii="Cambria Math" w:hAnsi="Cambria Math"/>
                <w:color w:val="auto"/>
                <w:sz w:val="28"/>
                <w:szCs w:val="28"/>
                <w:lang w:val="x-none"/>
              </w:rPr>
              <m:t>5</m:t>
            </m:r>
          </m:sub>
        </m:sSub>
        <m:sSup>
          <m:sSupPr>
            <m:ctrlPr>
              <w:rPr>
                <w:rFonts w:ascii="Cambria Math" w:hAnsi="Cambria Math"/>
                <w:color w:val="auto"/>
                <w:sz w:val="28"/>
                <w:szCs w:val="28"/>
                <w:lang w:val="x-none"/>
              </w:rPr>
            </m:ctrlPr>
          </m:sSupPr>
          <m:e>
            <m:r>
              <m:rPr>
                <m:sty m:val="p"/>
              </m:rPr>
              <w:rPr>
                <w:rFonts w:ascii="Cambria Math" w:hAnsi="Cambria Math"/>
                <w:color w:val="auto"/>
                <w:sz w:val="28"/>
                <w:szCs w:val="28"/>
                <w:lang w:val="x-none"/>
              </w:rPr>
              <m:t>(1-</m:t>
            </m:r>
            <m:sSub>
              <m:sSubPr>
                <m:ctrlPr>
                  <w:rPr>
                    <w:rFonts w:ascii="Cambria Math" w:hAnsi="Cambria Math"/>
                    <w:color w:val="auto"/>
                    <w:sz w:val="28"/>
                    <w:szCs w:val="28"/>
                    <w:lang w:val="x-none"/>
                  </w:rPr>
                </m:ctrlPr>
              </m:sSubPr>
              <m:e>
                <m:r>
                  <w:rPr>
                    <w:rFonts w:ascii="Cambria Math" w:hAnsi="Cambria Math"/>
                    <w:color w:val="auto"/>
                    <w:sz w:val="28"/>
                    <w:szCs w:val="28"/>
                    <w:lang w:val="x-none"/>
                  </w:rPr>
                  <m:t>w</m:t>
                </m:r>
              </m:e>
              <m:sub>
                <m:r>
                  <w:rPr>
                    <w:rFonts w:ascii="Cambria Math" w:hAnsi="Cambria Math"/>
                    <w:color w:val="auto"/>
                    <w:sz w:val="28"/>
                    <w:szCs w:val="28"/>
                    <w:lang w:val="x-none"/>
                  </w:rPr>
                  <m:t>w</m:t>
                </m:r>
              </m:sub>
            </m:sSub>
            <m:r>
              <m:rPr>
                <m:sty m:val="p"/>
              </m:rPr>
              <w:rPr>
                <w:rFonts w:ascii="Cambria Math" w:hAnsi="Cambria Math"/>
                <w:color w:val="auto"/>
                <w:sz w:val="28"/>
                <w:szCs w:val="28"/>
                <w:lang w:val="x-none"/>
              </w:rPr>
              <m:t>)</m:t>
            </m:r>
          </m:e>
          <m:sup>
            <m:sSub>
              <m:sSubPr>
                <m:ctrlPr>
                  <w:rPr>
                    <w:rFonts w:ascii="Cambria Math" w:hAnsi="Cambria Math"/>
                    <w:color w:val="auto"/>
                    <w:sz w:val="28"/>
                    <w:szCs w:val="28"/>
                    <w:lang w:val="x-none"/>
                  </w:rPr>
                </m:ctrlPr>
              </m:sSubPr>
              <m:e>
                <m:r>
                  <w:rPr>
                    <w:rFonts w:ascii="Cambria Math" w:hAnsi="Cambria Math"/>
                    <w:color w:val="auto"/>
                    <w:sz w:val="28"/>
                    <w:szCs w:val="28"/>
                    <w:lang w:val="x-none"/>
                  </w:rPr>
                  <m:t>a</m:t>
                </m:r>
              </m:e>
              <m:sub>
                <m:r>
                  <m:rPr>
                    <m:sty m:val="p"/>
                  </m:rPr>
                  <w:rPr>
                    <w:rFonts w:ascii="Cambria Math" w:hAnsi="Cambria Math"/>
                    <w:color w:val="auto"/>
                    <w:sz w:val="28"/>
                    <w:szCs w:val="28"/>
                    <w:lang w:val="x-none"/>
                  </w:rPr>
                  <m:t>6</m:t>
                </m:r>
              </m:sub>
            </m:sSub>
          </m:sup>
        </m:sSup>
      </m:oMath>
      <w:r w:rsidR="008A49FB">
        <w:rPr>
          <w:rFonts w:ascii="Cambria Math" w:hAnsi="Cambria Math" w:hint="eastAsia"/>
          <w:color w:val="auto"/>
          <w:sz w:val="28"/>
          <w:szCs w:val="28"/>
          <w:lang w:val="x-none"/>
        </w:rPr>
        <w:t xml:space="preserve"> </w:t>
      </w:r>
      <w:r w:rsidR="008A49FB">
        <w:rPr>
          <w:rFonts w:ascii="Cambria Math" w:hAnsi="Cambria Math"/>
          <w:color w:val="auto"/>
          <w:sz w:val="28"/>
          <w:szCs w:val="28"/>
          <w:lang w:val="x-none"/>
        </w:rPr>
        <w:t xml:space="preserve">    </w:t>
      </w:r>
      <w:r w:rsidR="008A49FB" w:rsidRPr="008A49FB">
        <w:rPr>
          <w:rFonts w:ascii="Times New Roman" w:hint="eastAsia"/>
          <w:color w:val="auto"/>
          <w:sz w:val="28"/>
          <w:szCs w:val="28"/>
          <w:lang w:val="x-none"/>
        </w:rPr>
        <w:t>（</w:t>
      </w:r>
      <w:r w:rsidR="008A49FB" w:rsidRPr="008A49FB">
        <w:rPr>
          <w:rFonts w:ascii="Times New Roman" w:hint="eastAsia"/>
          <w:color w:val="auto"/>
          <w:sz w:val="28"/>
          <w:szCs w:val="28"/>
          <w:lang w:val="x-none"/>
        </w:rPr>
        <w:t>1-5</w:t>
      </w:r>
      <w:r w:rsidR="008A49FB" w:rsidRPr="008A49FB">
        <w:rPr>
          <w:rFonts w:ascii="Times New Roman" w:hint="eastAsia"/>
          <w:color w:val="auto"/>
          <w:sz w:val="28"/>
          <w:szCs w:val="28"/>
          <w:lang w:val="x-none"/>
        </w:rPr>
        <w:t>）</w:t>
      </w:r>
    </w:p>
    <w:p w:rsidR="007C0AAF" w:rsidRPr="008A49FB" w:rsidRDefault="007C0AAF" w:rsidP="008A49FB">
      <w:pPr>
        <w:tabs>
          <w:tab w:val="center" w:pos="4400"/>
          <w:tab w:val="right" w:pos="8800"/>
        </w:tabs>
        <w:spacing w:line="360" w:lineRule="auto"/>
        <w:ind w:firstLineChars="400" w:firstLine="1120"/>
        <w:rPr>
          <w:rFonts w:ascii="Times New Roman"/>
          <w:color w:val="auto"/>
          <w:sz w:val="28"/>
          <w:szCs w:val="28"/>
          <w:lang w:val="x-none"/>
        </w:rPr>
      </w:pPr>
      <m:oMath>
        <m:r>
          <m:rPr>
            <m:sty m:val="p"/>
          </m:rPr>
          <w:rPr>
            <w:rFonts w:ascii="Cambria Math" w:hAnsi="Cambria Math"/>
            <w:color w:val="auto"/>
            <w:sz w:val="28"/>
            <w:szCs w:val="28"/>
            <w:lang w:val="x-none"/>
          </w:rPr>
          <m:t>α=</m:t>
        </m:r>
        <m:sSub>
          <m:sSubPr>
            <m:ctrlPr>
              <w:rPr>
                <w:rFonts w:ascii="Cambria Math" w:hAnsi="Cambria Math"/>
                <w:color w:val="auto"/>
                <w:sz w:val="28"/>
                <w:szCs w:val="28"/>
                <w:lang w:val="x-none"/>
              </w:rPr>
            </m:ctrlPr>
          </m:sSubPr>
          <m:e>
            <m:r>
              <w:rPr>
                <w:rFonts w:ascii="Cambria Math" w:hAnsi="Cambria Math"/>
                <w:color w:val="auto"/>
                <w:sz w:val="28"/>
                <w:szCs w:val="28"/>
                <w:lang w:val="x-none"/>
              </w:rPr>
              <m:t>a</m:t>
            </m:r>
          </m:e>
          <m:sub>
            <m:r>
              <m:rPr>
                <m:sty m:val="p"/>
              </m:rPr>
              <w:rPr>
                <w:rFonts w:ascii="Cambria Math" w:hAnsi="Cambria Math"/>
                <w:color w:val="auto"/>
                <w:sz w:val="28"/>
                <w:szCs w:val="28"/>
                <w:lang w:val="x-none"/>
              </w:rPr>
              <m:t>2</m:t>
            </m:r>
          </m:sub>
        </m:sSub>
        <m:r>
          <w:rPr>
            <w:rFonts w:ascii="Cambria Math" w:hAnsi="Cambria Math"/>
            <w:color w:val="auto"/>
            <w:sz w:val="28"/>
            <w:szCs w:val="28"/>
            <w:lang w:val="x-none"/>
          </w:rPr>
          <m:t>t</m:t>
        </m:r>
        <m:d>
          <m:dPr>
            <m:ctrlPr>
              <w:rPr>
                <w:rFonts w:ascii="Cambria Math" w:hAnsi="Cambria Math"/>
                <w:color w:val="auto"/>
                <w:sz w:val="28"/>
                <w:szCs w:val="28"/>
                <w:lang w:val="x-none"/>
              </w:rPr>
            </m:ctrlPr>
          </m:dPr>
          <m:e>
            <m:r>
              <m:rPr>
                <m:sty m:val="p"/>
              </m:rPr>
              <w:rPr>
                <w:rFonts w:ascii="Cambria Math" w:hAnsi="Cambria Math"/>
                <w:color w:val="auto"/>
                <w:sz w:val="28"/>
                <w:szCs w:val="28"/>
                <w:lang w:val="x-none"/>
              </w:rPr>
              <m:t>℃</m:t>
            </m:r>
          </m:e>
        </m:d>
        <m:r>
          <m:rPr>
            <m:sty m:val="p"/>
          </m:rPr>
          <w:rPr>
            <w:rFonts w:ascii="Cambria Math" w:hAnsi="Cambria Math" w:hint="eastAsia"/>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a</m:t>
            </m:r>
          </m:e>
          <m:sub>
            <m:r>
              <m:rPr>
                <m:sty m:val="p"/>
              </m:rPr>
              <w:rPr>
                <w:rFonts w:ascii="Cambria Math" w:hAnsi="Cambria Math" w:hint="eastAsia"/>
                <w:color w:val="auto"/>
                <w:sz w:val="28"/>
                <w:szCs w:val="28"/>
                <w:lang w:val="x-none"/>
              </w:rPr>
              <m:t>3</m:t>
            </m:r>
          </m:sub>
        </m:sSub>
        <m:sSup>
          <m:sSupPr>
            <m:ctrlPr>
              <w:rPr>
                <w:rFonts w:ascii="Cambria Math" w:hAnsi="Cambria Math"/>
                <w:color w:val="auto"/>
                <w:sz w:val="28"/>
                <w:szCs w:val="28"/>
                <w:lang w:val="x-none"/>
              </w:rPr>
            </m:ctrlPr>
          </m:sSupPr>
          <m:e>
            <m:r>
              <w:rPr>
                <w:rFonts w:ascii="Cambria Math" w:hAnsi="Cambria Math"/>
                <w:color w:val="auto"/>
                <w:sz w:val="28"/>
                <w:szCs w:val="28"/>
                <w:lang w:val="x-none"/>
              </w:rPr>
              <m:t>e</m:t>
            </m:r>
          </m:e>
          <m:sup>
            <m:r>
              <m:rPr>
                <m:sty m:val="p"/>
              </m:rPr>
              <w:rPr>
                <w:rFonts w:ascii="Cambria Math" w:hAnsi="Cambria Math"/>
                <w:color w:val="auto"/>
                <w:sz w:val="28"/>
                <w:szCs w:val="28"/>
                <w:lang w:val="x-none"/>
              </w:rPr>
              <m:t>0.01</m:t>
            </m:r>
            <m:r>
              <w:rPr>
                <w:rFonts w:ascii="Cambria Math" w:hAnsi="Cambria Math"/>
                <w:color w:val="auto"/>
                <w:sz w:val="28"/>
                <w:szCs w:val="28"/>
                <w:lang w:val="x-none"/>
              </w:rPr>
              <m:t>t</m:t>
            </m:r>
            <m:r>
              <m:rPr>
                <m:sty m:val="p"/>
              </m:rPr>
              <w:rPr>
                <w:rFonts w:ascii="Cambria Math" w:hAnsi="Cambria Math"/>
                <w:color w:val="auto"/>
                <w:sz w:val="28"/>
                <w:szCs w:val="28"/>
                <w:lang w:val="x-none"/>
              </w:rPr>
              <m:t>(℃)</m:t>
            </m:r>
          </m:sup>
        </m:sSup>
        <m:r>
          <m:rPr>
            <m:sty m:val="p"/>
          </m:rPr>
          <w:rPr>
            <w:rFonts w:ascii="Cambria Math" w:hAnsi="Cambria Math"/>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a</m:t>
            </m:r>
          </m:e>
          <m:sub>
            <m:r>
              <m:rPr>
                <m:sty m:val="p"/>
              </m:rPr>
              <w:rPr>
                <w:rFonts w:ascii="Cambria Math" w:hAnsi="Cambria Math"/>
                <w:color w:val="auto"/>
                <w:sz w:val="28"/>
                <w:szCs w:val="28"/>
                <w:lang w:val="x-none"/>
              </w:rPr>
              <m:t>4</m:t>
            </m:r>
          </m:sub>
        </m:sSub>
        <m:r>
          <m:rPr>
            <m:sty m:val="p"/>
          </m:rPr>
          <w:rPr>
            <w:rFonts w:ascii="Cambria Math" w:hAnsi="Cambria Math"/>
            <w:color w:val="auto"/>
            <w:sz w:val="28"/>
            <w:szCs w:val="28"/>
            <w:lang w:val="x-none"/>
          </w:rPr>
          <m:t>(1-</m:t>
        </m:r>
        <m:sSub>
          <m:sSubPr>
            <m:ctrlPr>
              <w:rPr>
                <w:rFonts w:ascii="Cambria Math" w:hAnsi="Cambria Math"/>
                <w:color w:val="auto"/>
                <w:sz w:val="28"/>
                <w:szCs w:val="28"/>
                <w:lang w:val="x-none"/>
              </w:rPr>
            </m:ctrlPr>
          </m:sSubPr>
          <m:e>
            <m:r>
              <w:rPr>
                <w:rFonts w:ascii="Cambria Math" w:hAnsi="Cambria Math"/>
                <w:color w:val="auto"/>
                <w:sz w:val="28"/>
                <w:szCs w:val="28"/>
                <w:lang w:val="x-none"/>
              </w:rPr>
              <m:t>w</m:t>
            </m:r>
          </m:e>
          <m:sub>
            <m:r>
              <w:rPr>
                <w:rFonts w:ascii="Cambria Math" w:hAnsi="Cambria Math"/>
                <w:color w:val="auto"/>
                <w:sz w:val="28"/>
                <w:szCs w:val="28"/>
                <w:lang w:val="x-none"/>
              </w:rPr>
              <m:t>w</m:t>
            </m:r>
          </m:sub>
        </m:sSub>
        <m:r>
          <m:rPr>
            <m:sty m:val="p"/>
          </m:rPr>
          <w:rPr>
            <w:rFonts w:ascii="Cambria Math" w:hAnsi="Cambria Math"/>
            <w:color w:val="auto"/>
            <w:sz w:val="28"/>
            <w:szCs w:val="28"/>
            <w:lang w:val="x-none"/>
          </w:rPr>
          <m:t>)</m:t>
        </m:r>
      </m:oMath>
      <w:r w:rsidR="008A49FB">
        <w:rPr>
          <w:rFonts w:ascii="Cambria Math" w:hAnsi="Cambria Math" w:hint="eastAsia"/>
          <w:color w:val="auto"/>
          <w:sz w:val="28"/>
          <w:szCs w:val="28"/>
          <w:lang w:val="x-none"/>
        </w:rPr>
        <w:t xml:space="preserve"> </w:t>
      </w:r>
      <w:r w:rsidR="008A49FB">
        <w:rPr>
          <w:rFonts w:ascii="Cambria Math" w:hAnsi="Cambria Math"/>
          <w:color w:val="auto"/>
          <w:sz w:val="28"/>
          <w:szCs w:val="28"/>
          <w:lang w:val="x-none"/>
        </w:rPr>
        <w:t xml:space="preserve">       </w:t>
      </w:r>
      <w:r w:rsidR="008A49FB" w:rsidRPr="008A49FB">
        <w:rPr>
          <w:rFonts w:ascii="Times New Roman" w:hint="eastAsia"/>
          <w:color w:val="auto"/>
          <w:sz w:val="28"/>
          <w:szCs w:val="28"/>
          <w:lang w:val="x-none"/>
        </w:rPr>
        <w:t>（</w:t>
      </w:r>
      <w:r w:rsidR="008A49FB" w:rsidRPr="008A49FB">
        <w:rPr>
          <w:rFonts w:ascii="Times New Roman" w:hint="eastAsia"/>
          <w:color w:val="auto"/>
          <w:sz w:val="28"/>
          <w:szCs w:val="28"/>
          <w:lang w:val="x-none"/>
        </w:rPr>
        <w:t>1-6</w:t>
      </w:r>
      <w:r w:rsidR="008A49FB" w:rsidRPr="008A49FB">
        <w:rPr>
          <w:rFonts w:ascii="Times New Roman" w:hint="eastAsia"/>
          <w:color w:val="auto"/>
          <w:sz w:val="28"/>
          <w:szCs w:val="28"/>
          <w:lang w:val="x-none"/>
        </w:rPr>
        <w:t>）</w:t>
      </w:r>
      <w:r w:rsidR="008A49FB">
        <w:rPr>
          <w:rFonts w:ascii="Cambria Math" w:hAnsi="Cambria Math"/>
          <w:color w:val="auto"/>
          <w:sz w:val="28"/>
          <w:szCs w:val="28"/>
          <w:lang w:val="x-none"/>
        </w:rPr>
        <w:t xml:space="preserve">   </w:t>
      </w:r>
    </w:p>
    <w:p w:rsidR="007C0AAF" w:rsidRDefault="007C0AAF" w:rsidP="007C0AAF">
      <w:pPr>
        <w:tabs>
          <w:tab w:val="center" w:pos="4400"/>
          <w:tab w:val="right" w:pos="8800"/>
        </w:tabs>
        <w:spacing w:line="360" w:lineRule="auto"/>
        <w:ind w:firstLine="480"/>
        <w:rPr>
          <w:sz w:val="24"/>
          <w:szCs w:val="24"/>
          <w:lang w:val="x-none"/>
        </w:rPr>
      </w:pPr>
      <w:r w:rsidRPr="007C0AAF">
        <w:rPr>
          <w:rFonts w:hint="eastAsia"/>
          <w:sz w:val="24"/>
          <w:szCs w:val="24"/>
          <w:lang w:val="x-none"/>
        </w:rPr>
        <w:t>其中</w:t>
      </w:r>
      <m:oMath>
        <m:sSub>
          <m:sSubPr>
            <m:ctrlPr>
              <w:rPr>
                <w:rFonts w:ascii="Cambria Math" w:hAnsi="Cambria Math"/>
                <w:sz w:val="24"/>
                <w:szCs w:val="24"/>
                <w:lang w:val="x-none"/>
              </w:rPr>
            </m:ctrlPr>
          </m:sSubPr>
          <m:e>
            <m:r>
              <w:rPr>
                <w:rFonts w:ascii="Cambria Math" w:hAnsi="Cambria Math"/>
                <w:sz w:val="24"/>
                <w:szCs w:val="24"/>
                <w:lang w:val="x-none"/>
              </w:rPr>
              <m:t>a</m:t>
            </m:r>
          </m:e>
          <m:sub>
            <m:r>
              <m:rPr>
                <m:sty m:val="p"/>
              </m:rPr>
              <w:rPr>
                <w:rFonts w:ascii="Cambria Math" w:hAnsi="Cambria Math"/>
                <w:sz w:val="24"/>
                <w:szCs w:val="24"/>
                <w:lang w:val="x-none"/>
              </w:rPr>
              <m:t>1</m:t>
            </m:r>
          </m:sub>
        </m:sSub>
      </m:oMath>
      <w:r w:rsidRPr="007C0AAF">
        <w:rPr>
          <w:rFonts w:hint="eastAsia"/>
          <w:sz w:val="24"/>
          <w:szCs w:val="24"/>
          <w:lang w:val="x-none"/>
        </w:rPr>
        <w:t>～</w:t>
      </w:r>
      <m:oMath>
        <m:sSub>
          <m:sSubPr>
            <m:ctrlPr>
              <w:rPr>
                <w:rFonts w:ascii="Cambria Math" w:hAnsi="Cambria Math"/>
                <w:sz w:val="24"/>
                <w:szCs w:val="24"/>
                <w:lang w:val="x-none"/>
              </w:rPr>
            </m:ctrlPr>
          </m:sSubPr>
          <m:e>
            <m:r>
              <w:rPr>
                <w:rFonts w:ascii="Cambria Math" w:hAnsi="Cambria Math"/>
                <w:sz w:val="24"/>
                <w:szCs w:val="24"/>
                <w:lang w:val="x-none"/>
              </w:rPr>
              <m:t>a</m:t>
            </m:r>
          </m:e>
          <m:sub>
            <m:r>
              <m:rPr>
                <m:sty m:val="p"/>
              </m:rPr>
              <w:rPr>
                <w:rFonts w:ascii="Cambria Math" w:hAnsi="Cambria Math"/>
                <w:sz w:val="24"/>
                <w:szCs w:val="24"/>
                <w:lang w:val="x-none"/>
              </w:rPr>
              <m:t>6</m:t>
            </m:r>
          </m:sub>
        </m:sSub>
      </m:oMath>
      <w:r w:rsidRPr="007C0AAF">
        <w:rPr>
          <w:rFonts w:hint="eastAsia"/>
          <w:sz w:val="24"/>
          <w:szCs w:val="24"/>
          <w:lang w:val="x-none"/>
        </w:rPr>
        <w:t>为经验系数。关于</w:t>
      </w:r>
      <m:oMath>
        <m:sSub>
          <m:sSubPr>
            <m:ctrlPr>
              <w:rPr>
                <w:rFonts w:ascii="Cambria Math" w:hAnsi="Cambria Math"/>
                <w:sz w:val="24"/>
                <w:szCs w:val="24"/>
                <w:lang w:val="x-none"/>
              </w:rPr>
            </m:ctrlPr>
          </m:sSubPr>
          <m:e>
            <m:r>
              <w:rPr>
                <w:rFonts w:ascii="Cambria Math" w:hAnsi="Cambria Math"/>
                <w:sz w:val="24"/>
                <w:szCs w:val="24"/>
                <w:lang w:val="x-none"/>
              </w:rPr>
              <m:t>a</m:t>
            </m:r>
          </m:e>
          <m:sub>
            <m:r>
              <m:rPr>
                <m:sty m:val="p"/>
              </m:rPr>
              <w:rPr>
                <w:rFonts w:ascii="Cambria Math" w:hAnsi="Cambria Math"/>
                <w:sz w:val="24"/>
                <w:szCs w:val="24"/>
                <w:lang w:val="x-none"/>
              </w:rPr>
              <m:t>1</m:t>
            </m:r>
          </m:sub>
        </m:sSub>
      </m:oMath>
      <w:r w:rsidRPr="007C0AAF">
        <w:rPr>
          <w:rFonts w:hint="eastAsia"/>
          <w:sz w:val="24"/>
          <w:szCs w:val="24"/>
          <w:lang w:val="x-none"/>
        </w:rPr>
        <w:t>～</w:t>
      </w:r>
      <m:oMath>
        <m:sSub>
          <m:sSubPr>
            <m:ctrlPr>
              <w:rPr>
                <w:rFonts w:ascii="Cambria Math" w:hAnsi="Cambria Math"/>
                <w:sz w:val="24"/>
                <w:szCs w:val="24"/>
                <w:lang w:val="x-none"/>
              </w:rPr>
            </m:ctrlPr>
          </m:sSubPr>
          <m:e>
            <m:r>
              <w:rPr>
                <w:rFonts w:ascii="Cambria Math" w:hAnsi="Cambria Math"/>
                <w:sz w:val="24"/>
                <w:szCs w:val="24"/>
                <w:lang w:val="x-none"/>
              </w:rPr>
              <m:t>a</m:t>
            </m:r>
          </m:e>
          <m:sub>
            <m:r>
              <m:rPr>
                <m:sty m:val="p"/>
              </m:rPr>
              <w:rPr>
                <w:rFonts w:ascii="Cambria Math" w:hAnsi="Cambria Math"/>
                <w:sz w:val="24"/>
                <w:szCs w:val="24"/>
                <w:lang w:val="x-none"/>
              </w:rPr>
              <m:t>6</m:t>
            </m:r>
          </m:sub>
        </m:sSub>
      </m:oMath>
      <w:r w:rsidRPr="007C0AAF">
        <w:rPr>
          <w:sz w:val="24"/>
          <w:szCs w:val="24"/>
          <w:lang w:val="x-none"/>
        </w:rPr>
        <w:t>的初始值</w:t>
      </w:r>
      <w:r w:rsidRPr="007C0AAF">
        <w:rPr>
          <w:rFonts w:hint="eastAsia"/>
          <w:sz w:val="24"/>
          <w:szCs w:val="24"/>
          <w:lang w:val="x-none"/>
        </w:rPr>
        <w:t>，</w:t>
      </w:r>
      <w:r w:rsidR="008A49FB" w:rsidRPr="00F67F59">
        <w:rPr>
          <w:rFonts w:ascii="Times New Roman" w:hint="eastAsia"/>
          <w:sz w:val="24"/>
          <w:szCs w:val="24"/>
          <w:lang w:val="x-none"/>
        </w:rPr>
        <w:t>M</w:t>
      </w:r>
      <w:r w:rsidR="008A49FB" w:rsidRPr="00F67F59">
        <w:rPr>
          <w:rFonts w:ascii="Times New Roman"/>
          <w:sz w:val="24"/>
          <w:szCs w:val="24"/>
          <w:lang w:val="x-none"/>
        </w:rPr>
        <w:t>arc Laliberte</w:t>
      </w:r>
      <w:r w:rsidR="008A49FB">
        <w:rPr>
          <w:rFonts w:hint="eastAsia"/>
          <w:sz w:val="24"/>
          <w:szCs w:val="24"/>
          <w:lang w:val="x-none"/>
        </w:rPr>
        <w:t>等人</w:t>
      </w:r>
      <w:r w:rsidRPr="007C0AAF">
        <w:rPr>
          <w:sz w:val="24"/>
          <w:szCs w:val="24"/>
          <w:lang w:val="x-none"/>
        </w:rPr>
        <w:t>发现，如果这些初始猜测来自实际拟合而不是任意数字，则可以获得更好的结果。</w:t>
      </w:r>
      <w:r w:rsidRPr="007C0AAF">
        <w:rPr>
          <w:rFonts w:hint="eastAsia"/>
          <w:sz w:val="24"/>
          <w:szCs w:val="24"/>
          <w:lang w:val="x-none"/>
        </w:rPr>
        <w:t>因此</w:t>
      </w:r>
      <w:r w:rsidRPr="007C0AAF">
        <w:rPr>
          <w:sz w:val="24"/>
          <w:szCs w:val="24"/>
          <w:lang w:val="x-none"/>
        </w:rPr>
        <w:t>建议使用</w:t>
      </w:r>
      <w:r w:rsidRPr="007C0AAF">
        <w:rPr>
          <w:rFonts w:hint="eastAsia"/>
          <w:sz w:val="24"/>
          <w:szCs w:val="24"/>
          <w:lang w:val="x-none"/>
        </w:rPr>
        <w:t>已知适用</w:t>
      </w:r>
      <w:r w:rsidRPr="007C0AAF">
        <w:rPr>
          <w:sz w:val="24"/>
          <w:szCs w:val="24"/>
          <w:lang w:val="x-none"/>
        </w:rPr>
        <w:t>的溶质系数和</w:t>
      </w:r>
      <w:r w:rsidRPr="007C0AAF">
        <w:rPr>
          <w:rFonts w:hint="eastAsia"/>
          <w:sz w:val="24"/>
          <w:szCs w:val="24"/>
          <w:lang w:val="x-none"/>
        </w:rPr>
        <w:t>测得</w:t>
      </w:r>
      <w:r w:rsidRPr="007C0AAF">
        <w:rPr>
          <w:sz w:val="24"/>
          <w:szCs w:val="24"/>
          <w:lang w:val="x-none"/>
        </w:rPr>
        <w:t>数据质量良好的系数。</w:t>
      </w:r>
      <w:r w:rsidRPr="007C0AAF">
        <w:rPr>
          <w:rFonts w:hint="eastAsia"/>
          <w:sz w:val="24"/>
          <w:szCs w:val="24"/>
          <w:lang w:val="x-none"/>
        </w:rPr>
        <w:t>对于</w:t>
      </w:r>
      <w:r w:rsidRPr="007C0AAF">
        <w:rPr>
          <w:sz w:val="24"/>
          <w:szCs w:val="24"/>
          <w:lang w:val="x-none"/>
        </w:rPr>
        <w:t>温度系数（热容量a2）不同的</w:t>
      </w:r>
      <w:r w:rsidRPr="007C0AAF">
        <w:rPr>
          <w:rFonts w:hint="eastAsia"/>
          <w:sz w:val="24"/>
          <w:szCs w:val="24"/>
          <w:lang w:val="x-none"/>
        </w:rPr>
        <w:t>情况，应该进行</w:t>
      </w:r>
      <w:r w:rsidRPr="007C0AAF">
        <w:rPr>
          <w:sz w:val="24"/>
          <w:szCs w:val="24"/>
          <w:lang w:val="x-none"/>
        </w:rPr>
        <w:t>三到五次不同的猜测</w:t>
      </w:r>
      <w:r w:rsidRPr="007C0AAF">
        <w:rPr>
          <w:rFonts w:hint="eastAsia"/>
          <w:sz w:val="24"/>
          <w:szCs w:val="24"/>
          <w:lang w:val="x-none"/>
        </w:rPr>
        <w:t>拟合</w:t>
      </w:r>
      <w:r w:rsidRPr="007C0AAF">
        <w:rPr>
          <w:sz w:val="24"/>
          <w:szCs w:val="24"/>
          <w:lang w:val="x-none"/>
        </w:rPr>
        <w:t>。</w:t>
      </w:r>
    </w:p>
    <w:p w:rsidR="00130317" w:rsidRDefault="008A49FB" w:rsidP="00A56D51">
      <w:pPr>
        <w:tabs>
          <w:tab w:val="center" w:pos="4400"/>
          <w:tab w:val="right" w:pos="8800"/>
        </w:tabs>
        <w:spacing w:line="360" w:lineRule="auto"/>
        <w:ind w:firstLine="480"/>
        <w:rPr>
          <w:sz w:val="24"/>
          <w:szCs w:val="24"/>
          <w:lang w:val="x-none"/>
        </w:rPr>
      </w:pPr>
      <w:r w:rsidRPr="00F67F59">
        <w:rPr>
          <w:rFonts w:ascii="Times New Roman" w:hint="eastAsia"/>
          <w:sz w:val="24"/>
          <w:szCs w:val="24"/>
          <w:lang w:val="x-none"/>
        </w:rPr>
        <w:t>M</w:t>
      </w:r>
      <w:r w:rsidRPr="00F67F59">
        <w:rPr>
          <w:rFonts w:ascii="Times New Roman"/>
          <w:sz w:val="24"/>
          <w:szCs w:val="24"/>
          <w:lang w:val="x-none"/>
        </w:rPr>
        <w:t xml:space="preserve">arc </w:t>
      </w:r>
      <w:proofErr w:type="spellStart"/>
      <w:r w:rsidRPr="00F67F59">
        <w:rPr>
          <w:rFonts w:ascii="Times New Roman"/>
          <w:sz w:val="24"/>
          <w:szCs w:val="24"/>
          <w:lang w:val="x-none"/>
        </w:rPr>
        <w:t>Laliberte</w:t>
      </w:r>
      <w:r>
        <w:rPr>
          <w:rFonts w:hint="eastAsia"/>
          <w:sz w:val="24"/>
          <w:szCs w:val="24"/>
          <w:lang w:val="x-none"/>
        </w:rPr>
        <w:t>等人测量了</w:t>
      </w:r>
      <w:proofErr w:type="spellEnd"/>
      <w:r>
        <w:rPr>
          <w:rFonts w:hint="eastAsia"/>
          <w:sz w:val="24"/>
          <w:szCs w:val="24"/>
          <w:lang w:val="x-none"/>
        </w:rPr>
        <w:t>79种溶质约6600个点的参数</w:t>
      </w:r>
      <w:r w:rsidR="00A56D51">
        <w:rPr>
          <w:rFonts w:hint="eastAsia"/>
          <w:sz w:val="24"/>
          <w:szCs w:val="24"/>
          <w:lang w:val="x-none"/>
        </w:rPr>
        <w:t>，且计算比热容与实验比热容之间的平均误差仅为-</w:t>
      </w:r>
      <w:r w:rsidR="00A56D51">
        <w:rPr>
          <w:sz w:val="24"/>
          <w:szCs w:val="24"/>
          <w:lang w:val="x-none"/>
        </w:rPr>
        <w:t>0.0003</w:t>
      </w:r>
      <w:r w:rsidR="00A56D51" w:rsidRPr="00A56D51">
        <w:rPr>
          <w:sz w:val="24"/>
          <w:szCs w:val="24"/>
          <w:lang w:val="x-none"/>
        </w:rPr>
        <w:t>kJ</w:t>
      </w:r>
      <w:r w:rsidR="00A56D51" w:rsidRPr="00A56D51">
        <w:rPr>
          <w:sz w:val="24"/>
          <w:szCs w:val="24"/>
          <w:lang w:val="x-none"/>
        </w:rPr>
        <w:t>·</w:t>
      </w:r>
      <w:r w:rsidR="00A56D51" w:rsidRPr="00A56D51">
        <w:rPr>
          <w:sz w:val="24"/>
          <w:szCs w:val="24"/>
          <w:lang w:val="x-none"/>
        </w:rPr>
        <w:t>kg</w:t>
      </w:r>
      <w:r w:rsidR="00A56D51" w:rsidRPr="00A56D51">
        <w:rPr>
          <w:sz w:val="24"/>
          <w:szCs w:val="24"/>
          <w:vertAlign w:val="superscript"/>
          <w:lang w:val="x-none"/>
        </w:rPr>
        <w:t>-1</w:t>
      </w:r>
      <w:r w:rsidR="00A56D51" w:rsidRPr="00A56D51">
        <w:rPr>
          <w:sz w:val="24"/>
          <w:szCs w:val="24"/>
          <w:lang w:val="x-none"/>
        </w:rPr>
        <w:t>·</w:t>
      </w:r>
      <w:r w:rsidR="00A56D51" w:rsidRPr="00A56D51">
        <w:rPr>
          <w:sz w:val="24"/>
          <w:szCs w:val="24"/>
          <w:lang w:val="x-none"/>
        </w:rPr>
        <w:t>K</w:t>
      </w:r>
      <w:r w:rsidR="00A56D51" w:rsidRPr="00A56D51">
        <w:rPr>
          <w:sz w:val="24"/>
          <w:szCs w:val="24"/>
          <w:vertAlign w:val="superscript"/>
          <w:lang w:val="x-none"/>
        </w:rPr>
        <w:t>-1</w:t>
      </w:r>
      <w:r w:rsidR="00A56D51">
        <w:rPr>
          <w:sz w:val="24"/>
          <w:szCs w:val="24"/>
          <w:lang w:val="x-none"/>
        </w:rPr>
        <w:t>,</w:t>
      </w:r>
      <w:r w:rsidR="00A56D51">
        <w:rPr>
          <w:rFonts w:hint="eastAsia"/>
          <w:sz w:val="24"/>
          <w:szCs w:val="24"/>
          <w:lang w:val="x-none"/>
        </w:rPr>
        <w:t>同时标准误差仅为0.010</w:t>
      </w:r>
      <w:r w:rsidR="00A56D51" w:rsidRPr="00A56D51">
        <w:rPr>
          <w:sz w:val="24"/>
          <w:szCs w:val="24"/>
          <w:lang w:val="x-none"/>
        </w:rPr>
        <w:t xml:space="preserve"> kJ</w:t>
      </w:r>
      <w:r w:rsidR="00A56D51" w:rsidRPr="00A56D51">
        <w:rPr>
          <w:sz w:val="24"/>
          <w:szCs w:val="24"/>
          <w:lang w:val="x-none"/>
        </w:rPr>
        <w:t>·</w:t>
      </w:r>
      <w:r w:rsidR="00A56D51" w:rsidRPr="00A56D51">
        <w:rPr>
          <w:sz w:val="24"/>
          <w:szCs w:val="24"/>
          <w:lang w:val="x-none"/>
        </w:rPr>
        <w:t>kg</w:t>
      </w:r>
      <w:r w:rsidR="00A56D51" w:rsidRPr="00A56D51">
        <w:rPr>
          <w:sz w:val="24"/>
          <w:szCs w:val="24"/>
          <w:vertAlign w:val="superscript"/>
          <w:lang w:val="x-none"/>
        </w:rPr>
        <w:t>-1</w:t>
      </w:r>
      <w:r w:rsidR="00A56D51" w:rsidRPr="00A56D51">
        <w:rPr>
          <w:sz w:val="24"/>
          <w:szCs w:val="24"/>
          <w:lang w:val="x-none"/>
        </w:rPr>
        <w:t>·</w:t>
      </w:r>
      <w:r w:rsidR="00A56D51" w:rsidRPr="00A56D51">
        <w:rPr>
          <w:sz w:val="24"/>
          <w:szCs w:val="24"/>
          <w:lang w:val="x-none"/>
        </w:rPr>
        <w:t>K</w:t>
      </w:r>
      <w:r w:rsidR="00A56D51" w:rsidRPr="00A56D51">
        <w:rPr>
          <w:sz w:val="24"/>
          <w:szCs w:val="24"/>
          <w:vertAlign w:val="superscript"/>
          <w:lang w:val="x-none"/>
        </w:rPr>
        <w:t>-1</w:t>
      </w:r>
      <w:r w:rsidR="00A56D51">
        <w:rPr>
          <w:rFonts w:hint="eastAsia"/>
          <w:sz w:val="24"/>
          <w:szCs w:val="24"/>
          <w:lang w:val="x-none"/>
        </w:rPr>
        <w:t>。</w:t>
      </w:r>
    </w:p>
    <w:p w:rsidR="00D74F30" w:rsidRDefault="00A56D51" w:rsidP="00A56D51">
      <w:pPr>
        <w:tabs>
          <w:tab w:val="center" w:pos="4400"/>
          <w:tab w:val="right" w:pos="8800"/>
        </w:tabs>
        <w:spacing w:line="360" w:lineRule="auto"/>
        <w:ind w:firstLine="480"/>
        <w:rPr>
          <w:rFonts w:ascii="Times New Roman"/>
          <w:sz w:val="24"/>
          <w:szCs w:val="24"/>
          <w:lang w:val="x-none"/>
        </w:rPr>
      </w:pPr>
      <w:r w:rsidRPr="00A56D51">
        <w:rPr>
          <w:rFonts w:ascii="Times New Roman"/>
          <w:sz w:val="24"/>
          <w:szCs w:val="24"/>
          <w:lang w:val="x-none"/>
        </w:rPr>
        <w:t xml:space="preserve">G. NAZARI </w:t>
      </w:r>
      <w:r>
        <w:rPr>
          <w:rFonts w:ascii="Times New Roman" w:hint="eastAsia"/>
          <w:sz w:val="24"/>
          <w:szCs w:val="24"/>
          <w:lang w:val="x-none"/>
        </w:rPr>
        <w:t>和</w:t>
      </w:r>
      <w:r w:rsidRPr="00A56D51">
        <w:rPr>
          <w:rFonts w:ascii="Times New Roman"/>
          <w:sz w:val="24"/>
          <w:szCs w:val="24"/>
          <w:lang w:val="x-none"/>
        </w:rPr>
        <w:t xml:space="preserve"> E. </w:t>
      </w:r>
      <w:proofErr w:type="spellStart"/>
      <w:r w:rsidRPr="00A56D51">
        <w:rPr>
          <w:rFonts w:ascii="Times New Roman"/>
          <w:sz w:val="24"/>
          <w:szCs w:val="24"/>
          <w:lang w:val="x-none"/>
        </w:rPr>
        <w:t>ASSELIN</w:t>
      </w:r>
      <w:r>
        <w:rPr>
          <w:rFonts w:ascii="Times New Roman" w:hint="eastAsia"/>
          <w:sz w:val="24"/>
          <w:szCs w:val="24"/>
          <w:lang w:val="x-none"/>
        </w:rPr>
        <w:t>也提出过</w:t>
      </w:r>
      <w:r w:rsidR="000E5071">
        <w:rPr>
          <w:rFonts w:ascii="Times New Roman" w:hint="eastAsia"/>
          <w:sz w:val="24"/>
          <w:szCs w:val="24"/>
          <w:lang w:val="x-none"/>
        </w:rPr>
        <w:t>盐溶液比热容的计算公式</w:t>
      </w:r>
      <w:proofErr w:type="spellEnd"/>
      <w:r w:rsidR="000E5071">
        <w:rPr>
          <w:rFonts w:ascii="Times New Roman" w:hint="eastAsia"/>
          <w:sz w:val="24"/>
          <w:szCs w:val="24"/>
          <w:lang w:val="x-none"/>
        </w:rPr>
        <w:t>：</w:t>
      </w:r>
    </w:p>
    <w:p w:rsidR="00D74F30" w:rsidRDefault="000E5071" w:rsidP="000E5071">
      <w:pPr>
        <w:spacing w:line="360" w:lineRule="auto"/>
        <w:ind w:firstLineChars="900" w:firstLine="2520"/>
        <w:rPr>
          <w:rFonts w:ascii="Times New Roman"/>
          <w:color w:val="auto"/>
          <w:sz w:val="28"/>
          <w:szCs w:val="28"/>
          <w:lang w:val="x-none"/>
        </w:rPr>
      </w:pPr>
      <m:oMath>
        <m:r>
          <m:rPr>
            <m:sty m:val="p"/>
          </m:rPr>
          <w:rPr>
            <w:rFonts w:ascii="Cambria Math" w:hAnsi="Cambria Math"/>
            <w:color w:val="auto"/>
            <w:sz w:val="28"/>
            <w:szCs w:val="28"/>
            <w:lang w:val="x-none"/>
          </w:rPr>
          <m:t xml:space="preserve"> </m:t>
        </m:r>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r>
              <w:rPr>
                <w:rFonts w:ascii="Cambria Math" w:hAnsi="Cambria Math"/>
                <w:color w:val="auto"/>
                <w:sz w:val="28"/>
                <w:szCs w:val="28"/>
                <w:lang w:val="x-none"/>
              </w:rPr>
              <m:t>P</m:t>
            </m:r>
          </m:sub>
        </m:sSub>
        <m:r>
          <m:rPr>
            <m:sty m:val="p"/>
          </m:rPr>
          <w:rPr>
            <w:rFonts w:ascii="Cambria Math" w:hAnsi="Cambria Math"/>
            <w:color w:val="auto"/>
            <w:sz w:val="28"/>
            <w:szCs w:val="28"/>
            <w:lang w:val="x-none"/>
          </w:rPr>
          <m:t>=(</m:t>
        </m:r>
        <m:r>
          <w:rPr>
            <w:rFonts w:ascii="Cambria Math" w:hAnsi="Cambria Math"/>
            <w:color w:val="auto"/>
            <w:sz w:val="28"/>
            <w:szCs w:val="28"/>
            <w:lang w:val="x-none"/>
          </w:rPr>
          <m:t>e</m:t>
        </m:r>
        <m:r>
          <m:rPr>
            <m:sty m:val="p"/>
          </m:rPr>
          <w:rPr>
            <w:rFonts w:ascii="Cambria Math" w:hAnsi="Cambria Math"/>
            <w:color w:val="auto"/>
            <w:sz w:val="28"/>
            <w:szCs w:val="28"/>
            <w:lang w:val="x-none"/>
          </w:rPr>
          <m:t>+</m:t>
        </m:r>
        <m:r>
          <w:rPr>
            <w:rFonts w:ascii="Cambria Math" w:hAnsi="Cambria Math"/>
            <w:color w:val="auto"/>
            <w:sz w:val="28"/>
            <w:szCs w:val="28"/>
            <w:lang w:val="x-none"/>
          </w:rPr>
          <m:t>g</m:t>
        </m:r>
        <m:acc>
          <m:accPr>
            <m:chr m:val="̅"/>
            <m:ctrlPr>
              <w:rPr>
                <w:rFonts w:ascii="Cambria Math" w:hAnsi="Cambria Math"/>
                <w:color w:val="auto"/>
                <w:sz w:val="28"/>
                <w:szCs w:val="28"/>
                <w:lang w:val="x-none"/>
              </w:rPr>
            </m:ctrlPr>
          </m:accPr>
          <m:e>
            <m:sSub>
              <m:sSubPr>
                <m:ctrlPr>
                  <w:rPr>
                    <w:rFonts w:ascii="Cambria Math" w:hAnsi="Cambria Math"/>
                    <w:color w:val="auto"/>
                    <w:sz w:val="28"/>
                    <w:szCs w:val="28"/>
                    <w:lang w:val="x-none"/>
                  </w:rPr>
                </m:ctrlPr>
              </m:sSubPr>
              <m:e>
                <m:r>
                  <w:rPr>
                    <w:rFonts w:ascii="Cambria Math" w:hAnsi="Cambria Math"/>
                    <w:color w:val="auto"/>
                    <w:sz w:val="28"/>
                    <w:szCs w:val="28"/>
                    <w:lang w:val="x-none"/>
                  </w:rPr>
                  <m:t>S</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T</m:t>
                    </m:r>
                  </m:e>
                  <m:sub>
                    <m:r>
                      <m:rPr>
                        <m:sty m:val="p"/>
                      </m:rPr>
                      <w:rPr>
                        <w:rFonts w:ascii="Cambria Math" w:hAnsi="Cambria Math"/>
                        <w:color w:val="auto"/>
                        <w:sz w:val="28"/>
                        <w:szCs w:val="28"/>
                        <w:lang w:val="x-none"/>
                      </w:rPr>
                      <m:t>1</m:t>
                    </m:r>
                  </m:sub>
                </m:sSub>
              </m:sub>
            </m:sSub>
          </m:e>
        </m:acc>
        <m:r>
          <m:rPr>
            <m:sty m:val="p"/>
          </m:rPr>
          <w:rPr>
            <w:rFonts w:ascii="Cambria Math" w:hAnsi="Cambria Math"/>
            <w:color w:val="auto"/>
            <w:sz w:val="28"/>
            <w:szCs w:val="28"/>
            <w:lang w:val="x-none"/>
          </w:rPr>
          <m:t>)</m:t>
        </m:r>
        <m:r>
          <w:rPr>
            <w:rFonts w:ascii="Cambria Math" w:hAnsi="Cambria Math"/>
            <w:color w:val="auto"/>
            <w:sz w:val="28"/>
            <w:szCs w:val="28"/>
            <w:lang w:val="x-none"/>
          </w:rPr>
          <m:t>T</m:t>
        </m:r>
      </m:oMath>
      <w:r w:rsidRPr="000E5071">
        <w:rPr>
          <w:rFonts w:ascii="Times New Roman"/>
          <w:color w:val="auto"/>
          <w:sz w:val="28"/>
          <w:szCs w:val="28"/>
          <w:lang w:val="x-none"/>
        </w:rPr>
        <w:t xml:space="preserve"> </w:t>
      </w:r>
      <w:r w:rsidRPr="000E5071">
        <w:rPr>
          <w:rFonts w:ascii="Cambria Math" w:hAnsi="Cambria Math"/>
          <w:color w:val="auto"/>
          <w:sz w:val="28"/>
          <w:szCs w:val="28"/>
          <w:lang w:val="x-none"/>
        </w:rPr>
        <w:t xml:space="preserve">   </w:t>
      </w:r>
      <w:r>
        <w:rPr>
          <w:rFonts w:hAnsi="宋体"/>
          <w:color w:val="auto"/>
          <w:sz w:val="24"/>
        </w:rPr>
        <w:t xml:space="preserve">          </w:t>
      </w:r>
      <w:r w:rsidRPr="000E5071">
        <w:rPr>
          <w:rFonts w:ascii="Times New Roman"/>
          <w:color w:val="auto"/>
          <w:sz w:val="28"/>
          <w:szCs w:val="28"/>
          <w:lang w:val="x-none"/>
        </w:rPr>
        <w:t xml:space="preserve">      (1-7)</w:t>
      </w:r>
    </w:p>
    <w:p w:rsidR="000E5071" w:rsidRDefault="000E5071" w:rsidP="000E5071">
      <w:pPr>
        <w:spacing w:line="360" w:lineRule="auto"/>
        <w:ind w:firstLineChars="183" w:firstLine="512"/>
        <w:rPr>
          <w:rFonts w:ascii="Times New Roman"/>
          <w:color w:val="auto"/>
          <w:sz w:val="28"/>
          <w:szCs w:val="28"/>
          <w:lang w:val="x-none"/>
        </w:rPr>
      </w:pPr>
      <w:r>
        <w:rPr>
          <w:rFonts w:ascii="Times New Roman" w:hint="eastAsia"/>
          <w:color w:val="auto"/>
          <w:sz w:val="28"/>
          <w:szCs w:val="28"/>
          <w:lang w:val="x-none"/>
        </w:rPr>
        <w:t>其中由于</w:t>
      </w:r>
      <w:proofErr w:type="spellStart"/>
      <w:r>
        <w:rPr>
          <w:rFonts w:ascii="Times New Roman" w:hint="eastAsia"/>
          <w:color w:val="auto"/>
          <w:sz w:val="28"/>
          <w:szCs w:val="28"/>
          <w:lang w:val="x-none"/>
        </w:rPr>
        <w:t>e</w:t>
      </w:r>
      <w:r>
        <w:rPr>
          <w:rFonts w:ascii="Times New Roman" w:hint="eastAsia"/>
          <w:color w:val="auto"/>
          <w:sz w:val="28"/>
          <w:szCs w:val="28"/>
          <w:lang w:val="x-none"/>
        </w:rPr>
        <w:t>和</w:t>
      </w:r>
      <w:r>
        <w:rPr>
          <w:rFonts w:ascii="Times New Roman" w:hint="eastAsia"/>
          <w:color w:val="auto"/>
          <w:sz w:val="28"/>
          <w:szCs w:val="28"/>
          <w:lang w:val="x-none"/>
        </w:rPr>
        <w:t>g</w:t>
      </w:r>
      <w:r>
        <w:rPr>
          <w:rFonts w:ascii="Times New Roman" w:hint="eastAsia"/>
          <w:color w:val="auto"/>
          <w:sz w:val="28"/>
          <w:szCs w:val="28"/>
          <w:lang w:val="x-none"/>
        </w:rPr>
        <w:t>为常数，溶液的熵在相同温度下也是常数，因此上式还可以表示为</w:t>
      </w:r>
      <w:proofErr w:type="spellEnd"/>
      <w:r>
        <w:rPr>
          <w:rFonts w:ascii="Times New Roman" w:hint="eastAsia"/>
          <w:color w:val="auto"/>
          <w:sz w:val="28"/>
          <w:szCs w:val="28"/>
          <w:lang w:val="x-none"/>
        </w:rPr>
        <w:t>：</w:t>
      </w:r>
    </w:p>
    <w:p w:rsidR="000E5071" w:rsidRDefault="00CA6F52" w:rsidP="000E5071">
      <w:pPr>
        <w:spacing w:line="360" w:lineRule="auto"/>
        <w:ind w:firstLineChars="1100" w:firstLine="3080"/>
        <w:rPr>
          <w:rFonts w:ascii="Times New Roman"/>
          <w:color w:val="auto"/>
          <w:sz w:val="28"/>
          <w:szCs w:val="28"/>
          <w:lang w:val="x-none"/>
        </w:rPr>
      </w:pPr>
      <m:oMath>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r>
              <w:rPr>
                <w:rFonts w:ascii="Cambria Math" w:hAnsi="Cambria Math"/>
                <w:color w:val="auto"/>
                <w:sz w:val="28"/>
                <w:szCs w:val="28"/>
                <w:lang w:val="x-none"/>
              </w:rPr>
              <m:t>P</m:t>
            </m:r>
          </m:sub>
        </m:sSub>
        <m:r>
          <m:rPr>
            <m:sty m:val="p"/>
          </m:rPr>
          <w:rPr>
            <w:rFonts w:ascii="Cambria Math" w:hAnsi="Cambria Math"/>
            <w:color w:val="auto"/>
            <w:sz w:val="28"/>
            <w:szCs w:val="28"/>
            <w:lang w:val="x-none"/>
          </w:rPr>
          <m:t>(</m:t>
        </m:r>
        <m:r>
          <w:rPr>
            <w:rFonts w:ascii="Cambria Math" w:hAnsi="Cambria Math"/>
            <w:color w:val="auto"/>
            <w:sz w:val="28"/>
            <w:szCs w:val="28"/>
            <w:lang w:val="x-none"/>
          </w:rPr>
          <m:t>T</m:t>
        </m:r>
        <m:r>
          <m:rPr>
            <m:sty m:val="p"/>
          </m:rPr>
          <w:rPr>
            <w:rFonts w:ascii="Cambria Math" w:hAnsi="Cambria Math"/>
            <w:color w:val="auto"/>
            <w:sz w:val="28"/>
            <w:szCs w:val="28"/>
            <w:lang w:val="x-none"/>
          </w:rPr>
          <m:t>)</m:t>
        </m:r>
        <m:r>
          <m:rPr>
            <m:sty m:val="p"/>
          </m:rPr>
          <w:rPr>
            <w:rFonts w:ascii="Cambria Math" w:hAnsi="Cambria Math" w:hint="eastAsia"/>
            <w:color w:val="auto"/>
            <w:sz w:val="28"/>
            <w:szCs w:val="28"/>
            <w:lang w:val="x-none"/>
          </w:rPr>
          <m:t>=</m:t>
        </m:r>
        <m:r>
          <w:rPr>
            <w:rFonts w:ascii="Cambria Math" w:hAnsi="Cambria Math"/>
            <w:color w:val="auto"/>
            <w:sz w:val="28"/>
            <w:szCs w:val="28"/>
            <w:lang w:val="x-none"/>
          </w:rPr>
          <m:t>bT</m:t>
        </m:r>
      </m:oMath>
      <w:r w:rsidR="000E5071">
        <w:rPr>
          <w:rFonts w:ascii="Cambria Math" w:hAnsi="Cambria Math" w:hint="eastAsia"/>
          <w:iCs/>
          <w:color w:val="auto"/>
          <w:sz w:val="28"/>
          <w:szCs w:val="28"/>
          <w:lang w:val="x-none"/>
        </w:rPr>
        <w:t xml:space="preserve"> </w:t>
      </w:r>
      <w:r w:rsidR="000E5071">
        <w:rPr>
          <w:rFonts w:ascii="Cambria Math" w:hAnsi="Cambria Math"/>
          <w:iCs/>
          <w:color w:val="auto"/>
          <w:sz w:val="28"/>
          <w:szCs w:val="28"/>
          <w:lang w:val="x-none"/>
        </w:rPr>
        <w:t xml:space="preserve">                  </w:t>
      </w:r>
      <w:r w:rsidR="000E5071" w:rsidRPr="000E5071">
        <w:rPr>
          <w:rFonts w:ascii="Times New Roman" w:hint="eastAsia"/>
          <w:color w:val="auto"/>
          <w:sz w:val="28"/>
          <w:szCs w:val="28"/>
          <w:lang w:val="x-none"/>
        </w:rPr>
        <w:t>（</w:t>
      </w:r>
      <w:r w:rsidR="000E5071" w:rsidRPr="000E5071">
        <w:rPr>
          <w:rFonts w:ascii="Times New Roman" w:hint="eastAsia"/>
          <w:color w:val="auto"/>
          <w:sz w:val="28"/>
          <w:szCs w:val="28"/>
          <w:lang w:val="x-none"/>
        </w:rPr>
        <w:t>1-8</w:t>
      </w:r>
      <w:r w:rsidR="000E5071" w:rsidRPr="000E5071">
        <w:rPr>
          <w:rFonts w:ascii="Times New Roman" w:hint="eastAsia"/>
          <w:color w:val="auto"/>
          <w:sz w:val="28"/>
          <w:szCs w:val="28"/>
          <w:lang w:val="x-none"/>
        </w:rPr>
        <w:t>）</w:t>
      </w:r>
    </w:p>
    <w:p w:rsidR="000E5071" w:rsidRPr="000E5071" w:rsidRDefault="000E5071" w:rsidP="000E5071">
      <w:pPr>
        <w:spacing w:line="360" w:lineRule="auto"/>
        <w:ind w:firstLineChars="183" w:firstLine="512"/>
        <w:rPr>
          <w:rFonts w:ascii="Times New Roman"/>
          <w:color w:val="auto"/>
          <w:sz w:val="28"/>
          <w:szCs w:val="28"/>
          <w:lang w:val="x-none"/>
        </w:rPr>
      </w:pPr>
      <w:r w:rsidRPr="000E5071">
        <w:rPr>
          <w:rFonts w:ascii="Times New Roman" w:hint="eastAsia"/>
          <w:color w:val="auto"/>
          <w:sz w:val="28"/>
          <w:szCs w:val="28"/>
          <w:lang w:val="x-none"/>
        </w:rPr>
        <w:t>对于铁氨混合物：</w:t>
      </w:r>
    </w:p>
    <w:p w:rsidR="000E5071" w:rsidRPr="000E5071" w:rsidRDefault="000E5071" w:rsidP="000E5071">
      <w:pPr>
        <w:spacing w:line="360" w:lineRule="auto"/>
        <w:ind w:firstLineChars="583" w:firstLine="1632"/>
        <w:rPr>
          <w:rFonts w:ascii="Times New Roman"/>
          <w:color w:val="auto"/>
          <w:sz w:val="28"/>
          <w:szCs w:val="28"/>
          <w:lang w:val="x-none"/>
        </w:rPr>
      </w:pPr>
      <m:oMath>
        <m:r>
          <m:rPr>
            <m:sty m:val="p"/>
          </m:rPr>
          <w:rPr>
            <w:rFonts w:ascii="Cambria Math" w:hAnsi="Cambria Math"/>
            <w:color w:val="auto"/>
            <w:sz w:val="28"/>
            <w:szCs w:val="28"/>
            <w:lang w:val="x-none"/>
          </w:rPr>
          <m:t>b=0.895+7.2×</m:t>
        </m:r>
        <m:sSup>
          <m:sSupPr>
            <m:ctrlPr>
              <w:rPr>
                <w:rFonts w:ascii="Cambria Math" w:hAnsi="Cambria Math"/>
                <w:color w:val="auto"/>
                <w:sz w:val="28"/>
                <w:szCs w:val="28"/>
                <w:lang w:val="x-none"/>
              </w:rPr>
            </m:ctrlPr>
          </m:sSupPr>
          <m:e>
            <m:r>
              <m:rPr>
                <m:sty m:val="p"/>
              </m:rPr>
              <w:rPr>
                <w:rFonts w:ascii="Cambria Math" w:hAnsi="Cambria Math"/>
                <w:color w:val="auto"/>
                <w:sz w:val="28"/>
                <w:szCs w:val="28"/>
                <w:lang w:val="x-none"/>
              </w:rPr>
              <m:t>10</m:t>
            </m:r>
          </m:e>
          <m:sup>
            <m:r>
              <m:rPr>
                <m:sty m:val="p"/>
              </m:rPr>
              <w:rPr>
                <w:rFonts w:ascii="Cambria Math" w:hAnsi="Cambria Math"/>
                <w:color w:val="auto"/>
                <w:sz w:val="28"/>
                <w:szCs w:val="28"/>
                <w:lang w:val="x-none"/>
              </w:rPr>
              <m:t>-4</m:t>
            </m:r>
          </m:sup>
        </m:sSup>
        <m:acc>
          <m:accPr>
            <m:chr m:val="⃑"/>
            <m:ctrlPr>
              <w:rPr>
                <w:rFonts w:ascii="Cambria Math" w:hAnsi="Cambria Math"/>
                <w:color w:val="auto"/>
                <w:sz w:val="28"/>
                <w:szCs w:val="28"/>
                <w:lang w:val="x-none"/>
              </w:rPr>
            </m:ctrlPr>
          </m:accPr>
          <m:e>
            <m:sSub>
              <m:sSubPr>
                <m:ctrlPr>
                  <w:rPr>
                    <w:rFonts w:ascii="Cambria Math" w:hAnsi="Cambria Math"/>
                    <w:color w:val="auto"/>
                    <w:sz w:val="28"/>
                    <w:szCs w:val="28"/>
                    <w:lang w:val="x-none"/>
                  </w:rPr>
                </m:ctrlPr>
              </m:sSubPr>
              <m:e>
                <m:r>
                  <w:rPr>
                    <w:rFonts w:ascii="Cambria Math" w:hAnsi="Cambria Math"/>
                    <w:color w:val="auto"/>
                    <w:sz w:val="28"/>
                    <w:szCs w:val="28"/>
                    <w:lang w:val="x-none"/>
                  </w:rPr>
                  <m:t>S</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T</m:t>
                    </m:r>
                  </m:e>
                  <m:sub>
                    <m:r>
                      <m:rPr>
                        <m:sty m:val="p"/>
                      </m:rPr>
                      <w:rPr>
                        <w:rFonts w:ascii="Cambria Math" w:hAnsi="Cambria Math"/>
                        <w:color w:val="auto"/>
                        <w:sz w:val="28"/>
                        <w:szCs w:val="28"/>
                        <w:lang w:val="x-none"/>
                      </w:rPr>
                      <m:t>1</m:t>
                    </m:r>
                  </m:sub>
                </m:sSub>
              </m:sub>
            </m:sSub>
          </m:e>
        </m:acc>
        <m:r>
          <m:rPr>
            <m:sty m:val="p"/>
          </m:rPr>
          <w:rPr>
            <w:rFonts w:ascii="Cambria Math" w:hAnsi="Cambria Math"/>
            <w:color w:val="auto"/>
            <w:sz w:val="28"/>
            <w:szCs w:val="28"/>
            <w:lang w:val="x-none"/>
          </w:rPr>
          <m:t xml:space="preserve"> (</m:t>
        </m:r>
        <m:r>
          <w:rPr>
            <w:rFonts w:ascii="Cambria Math" w:hAnsi="Cambria Math"/>
            <w:color w:val="auto"/>
            <w:sz w:val="28"/>
            <w:szCs w:val="28"/>
            <w:lang w:val="x-none"/>
          </w:rPr>
          <m:t>J</m:t>
        </m:r>
        <m:r>
          <m:rPr>
            <m:sty m:val="p"/>
          </m:rPr>
          <w:rPr>
            <w:rFonts w:ascii="Cambria Math" w:hAnsi="Cambria Math"/>
            <w:color w:val="auto"/>
            <w:sz w:val="28"/>
            <w:szCs w:val="28"/>
            <w:lang w:val="x-none"/>
          </w:rPr>
          <m:t>/</m:t>
        </m:r>
        <m:r>
          <w:rPr>
            <w:rFonts w:ascii="Cambria Math" w:hAnsi="Cambria Math"/>
            <w:color w:val="auto"/>
            <w:sz w:val="28"/>
            <w:szCs w:val="28"/>
            <w:lang w:val="x-none"/>
          </w:rPr>
          <m:t>mol</m:t>
        </m:r>
        <m:r>
          <m:rPr>
            <m:sty m:val="p"/>
          </m:rPr>
          <w:rPr>
            <w:rFonts w:ascii="Cambria Math" w:hAnsi="Cambria Math" w:hint="eastAsia"/>
            <w:color w:val="auto"/>
            <w:sz w:val="28"/>
            <w:szCs w:val="28"/>
            <w:lang w:val="x-none"/>
          </w:rPr>
          <m:t>·</m:t>
        </m:r>
        <m:sSup>
          <m:sSupPr>
            <m:ctrlPr>
              <w:rPr>
                <w:rFonts w:ascii="Cambria Math" w:hAnsi="Cambria Math"/>
                <w:color w:val="auto"/>
                <w:sz w:val="28"/>
                <w:szCs w:val="28"/>
                <w:lang w:val="x-none"/>
              </w:rPr>
            </m:ctrlPr>
          </m:sSupPr>
          <m:e>
            <m:r>
              <w:rPr>
                <w:rFonts w:ascii="Cambria Math" w:hAnsi="Cambria Math"/>
                <w:color w:val="auto"/>
                <w:sz w:val="28"/>
                <w:szCs w:val="28"/>
                <w:lang w:val="x-none"/>
              </w:rPr>
              <m:t>K</m:t>
            </m:r>
          </m:e>
          <m:sup>
            <m:r>
              <m:rPr>
                <m:sty m:val="p"/>
              </m:rPr>
              <w:rPr>
                <w:rFonts w:ascii="Cambria Math" w:hAnsi="Cambria Math" w:hint="eastAsia"/>
                <w:color w:val="auto"/>
                <w:sz w:val="28"/>
                <w:szCs w:val="28"/>
                <w:lang w:val="x-none"/>
              </w:rPr>
              <m:t>2</m:t>
            </m:r>
          </m:sup>
        </m:sSup>
        <m:r>
          <m:rPr>
            <m:sty m:val="p"/>
          </m:rPr>
          <w:rPr>
            <w:rFonts w:ascii="Cambria Math" w:hAnsi="Cambria Math"/>
            <w:color w:val="auto"/>
            <w:sz w:val="28"/>
            <w:szCs w:val="28"/>
            <w:lang w:val="x-none"/>
          </w:rPr>
          <m:t>)</m:t>
        </m:r>
      </m:oMath>
      <w:r>
        <w:rPr>
          <w:rFonts w:ascii="Times New Roman" w:hint="eastAsia"/>
          <w:color w:val="auto"/>
          <w:sz w:val="28"/>
          <w:szCs w:val="28"/>
          <w:lang w:val="x-none"/>
        </w:rPr>
        <w:t xml:space="preserve"> </w:t>
      </w:r>
      <w:r>
        <w:rPr>
          <w:rFonts w:ascii="Times New Roman"/>
          <w:color w:val="auto"/>
          <w:sz w:val="28"/>
          <w:szCs w:val="28"/>
          <w:lang w:val="x-none"/>
        </w:rPr>
        <w:t xml:space="preserve">     </w:t>
      </w:r>
      <w:r>
        <w:rPr>
          <w:rFonts w:ascii="Times New Roman" w:hint="eastAsia"/>
          <w:color w:val="auto"/>
          <w:sz w:val="28"/>
          <w:szCs w:val="28"/>
          <w:lang w:val="x-none"/>
        </w:rPr>
        <w:t>（</w:t>
      </w:r>
      <w:r>
        <w:rPr>
          <w:rFonts w:ascii="Times New Roman" w:hint="eastAsia"/>
          <w:color w:val="auto"/>
          <w:sz w:val="28"/>
          <w:szCs w:val="28"/>
          <w:lang w:val="x-none"/>
        </w:rPr>
        <w:t>1-9</w:t>
      </w:r>
      <w:r>
        <w:rPr>
          <w:rFonts w:ascii="Times New Roman" w:hint="eastAsia"/>
          <w:color w:val="auto"/>
          <w:sz w:val="28"/>
          <w:szCs w:val="28"/>
          <w:lang w:val="x-none"/>
        </w:rPr>
        <w:t>）</w:t>
      </w:r>
    </w:p>
    <w:p w:rsidR="000E5071" w:rsidRPr="000E5071" w:rsidRDefault="000E5071" w:rsidP="000E5071">
      <w:pPr>
        <w:spacing w:line="360" w:lineRule="auto"/>
        <w:ind w:firstLineChars="183" w:firstLine="512"/>
        <w:rPr>
          <w:rFonts w:ascii="Times New Roman"/>
          <w:color w:val="auto"/>
          <w:sz w:val="28"/>
          <w:szCs w:val="28"/>
          <w:lang w:val="x-none"/>
        </w:rPr>
      </w:pPr>
      <w:proofErr w:type="gramStart"/>
      <w:r w:rsidRPr="000E5071">
        <w:rPr>
          <w:rFonts w:ascii="Times New Roman"/>
          <w:color w:val="auto"/>
          <w:sz w:val="28"/>
          <w:szCs w:val="28"/>
          <w:lang w:val="x-none"/>
        </w:rPr>
        <w:t>对于钴单</w:t>
      </w:r>
      <w:proofErr w:type="gramEnd"/>
      <w:r w:rsidRPr="000E5071">
        <w:rPr>
          <w:rFonts w:ascii="Times New Roman"/>
          <w:color w:val="auto"/>
          <w:sz w:val="28"/>
          <w:szCs w:val="28"/>
          <w:lang w:val="x-none"/>
        </w:rPr>
        <w:t xml:space="preserve"> - </w:t>
      </w:r>
      <w:r w:rsidRPr="000E5071">
        <w:rPr>
          <w:rFonts w:ascii="Times New Roman"/>
          <w:color w:val="auto"/>
          <w:sz w:val="28"/>
          <w:szCs w:val="28"/>
          <w:lang w:val="x-none"/>
        </w:rPr>
        <w:t>四胺</w:t>
      </w:r>
      <w:r w:rsidRPr="000E5071">
        <w:rPr>
          <w:rFonts w:ascii="Times New Roman" w:hint="eastAsia"/>
          <w:color w:val="auto"/>
          <w:sz w:val="28"/>
          <w:szCs w:val="28"/>
          <w:lang w:val="x-none"/>
        </w:rPr>
        <w:t>：</w:t>
      </w:r>
    </w:p>
    <w:p w:rsidR="000E5071" w:rsidRPr="000E5071" w:rsidRDefault="000E5071" w:rsidP="000E5071">
      <w:pPr>
        <w:spacing w:line="360" w:lineRule="auto"/>
        <w:ind w:firstLineChars="583" w:firstLine="1632"/>
        <w:rPr>
          <w:rFonts w:ascii="Times New Roman"/>
          <w:color w:val="auto"/>
          <w:sz w:val="28"/>
          <w:szCs w:val="28"/>
          <w:lang w:val="x-none"/>
        </w:rPr>
      </w:pPr>
      <m:oMath>
        <m:r>
          <m:rPr>
            <m:sty m:val="p"/>
          </m:rPr>
          <w:rPr>
            <w:rFonts w:ascii="Cambria Math" w:hAnsi="Cambria Math"/>
            <w:color w:val="auto"/>
            <w:sz w:val="28"/>
            <w:szCs w:val="28"/>
            <w:lang w:val="x-none"/>
          </w:rPr>
          <m:t>b=0.708-9.2×</m:t>
        </m:r>
        <m:sSup>
          <m:sSupPr>
            <m:ctrlPr>
              <w:rPr>
                <w:rFonts w:ascii="Cambria Math" w:hAnsi="Cambria Math"/>
                <w:color w:val="auto"/>
                <w:sz w:val="28"/>
                <w:szCs w:val="28"/>
                <w:lang w:val="x-none"/>
              </w:rPr>
            </m:ctrlPr>
          </m:sSupPr>
          <m:e>
            <m:r>
              <m:rPr>
                <m:sty m:val="p"/>
              </m:rPr>
              <w:rPr>
                <w:rFonts w:ascii="Cambria Math" w:hAnsi="Cambria Math"/>
                <w:color w:val="auto"/>
                <w:sz w:val="28"/>
                <w:szCs w:val="28"/>
                <w:lang w:val="x-none"/>
              </w:rPr>
              <m:t>10</m:t>
            </m:r>
          </m:e>
          <m:sup>
            <m:r>
              <m:rPr>
                <m:sty m:val="p"/>
              </m:rPr>
              <w:rPr>
                <w:rFonts w:ascii="Cambria Math" w:hAnsi="Cambria Math"/>
                <w:color w:val="auto"/>
                <w:sz w:val="28"/>
                <w:szCs w:val="28"/>
                <w:lang w:val="x-none"/>
              </w:rPr>
              <m:t>-4</m:t>
            </m:r>
          </m:sup>
        </m:sSup>
        <m:acc>
          <m:accPr>
            <m:chr m:val="⃑"/>
            <m:ctrlPr>
              <w:rPr>
                <w:rFonts w:ascii="Cambria Math" w:hAnsi="Cambria Math"/>
                <w:color w:val="auto"/>
                <w:sz w:val="28"/>
                <w:szCs w:val="28"/>
                <w:lang w:val="x-none"/>
              </w:rPr>
            </m:ctrlPr>
          </m:accPr>
          <m:e>
            <m:sSub>
              <m:sSubPr>
                <m:ctrlPr>
                  <w:rPr>
                    <w:rFonts w:ascii="Cambria Math" w:hAnsi="Cambria Math"/>
                    <w:color w:val="auto"/>
                    <w:sz w:val="28"/>
                    <w:szCs w:val="28"/>
                    <w:lang w:val="x-none"/>
                  </w:rPr>
                </m:ctrlPr>
              </m:sSubPr>
              <m:e>
                <m:r>
                  <w:rPr>
                    <w:rFonts w:ascii="Cambria Math" w:hAnsi="Cambria Math"/>
                    <w:color w:val="auto"/>
                    <w:sz w:val="28"/>
                    <w:szCs w:val="28"/>
                    <w:lang w:val="x-none"/>
                  </w:rPr>
                  <m:t>S</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T</m:t>
                    </m:r>
                  </m:e>
                  <m:sub>
                    <m:r>
                      <m:rPr>
                        <m:sty m:val="p"/>
                      </m:rPr>
                      <w:rPr>
                        <w:rFonts w:ascii="Cambria Math" w:hAnsi="Cambria Math"/>
                        <w:color w:val="auto"/>
                        <w:sz w:val="28"/>
                        <w:szCs w:val="28"/>
                        <w:lang w:val="x-none"/>
                      </w:rPr>
                      <m:t>1</m:t>
                    </m:r>
                  </m:sub>
                </m:sSub>
              </m:sub>
            </m:sSub>
          </m:e>
        </m:acc>
        <m:r>
          <m:rPr>
            <m:sty m:val="p"/>
          </m:rPr>
          <w:rPr>
            <w:rFonts w:ascii="Cambria Math" w:hAnsi="Cambria Math"/>
            <w:color w:val="auto"/>
            <w:sz w:val="28"/>
            <w:szCs w:val="28"/>
            <w:lang w:val="x-none"/>
          </w:rPr>
          <m:t xml:space="preserve"> (</m:t>
        </m:r>
        <m:r>
          <w:rPr>
            <w:rFonts w:ascii="Cambria Math" w:hAnsi="Cambria Math"/>
            <w:color w:val="auto"/>
            <w:sz w:val="28"/>
            <w:szCs w:val="28"/>
            <w:lang w:val="x-none"/>
          </w:rPr>
          <m:t>J</m:t>
        </m:r>
        <m:r>
          <m:rPr>
            <m:sty m:val="p"/>
          </m:rPr>
          <w:rPr>
            <w:rFonts w:ascii="Cambria Math" w:hAnsi="Cambria Math"/>
            <w:color w:val="auto"/>
            <w:sz w:val="28"/>
            <w:szCs w:val="28"/>
            <w:lang w:val="x-none"/>
          </w:rPr>
          <m:t>/</m:t>
        </m:r>
        <m:r>
          <w:rPr>
            <w:rFonts w:ascii="Cambria Math" w:hAnsi="Cambria Math"/>
            <w:color w:val="auto"/>
            <w:sz w:val="28"/>
            <w:szCs w:val="28"/>
            <w:lang w:val="x-none"/>
          </w:rPr>
          <m:t>mol</m:t>
        </m:r>
        <m:r>
          <m:rPr>
            <m:sty m:val="p"/>
          </m:rPr>
          <w:rPr>
            <w:rFonts w:ascii="Cambria Math" w:hAnsi="Cambria Math" w:hint="eastAsia"/>
            <w:color w:val="auto"/>
            <w:sz w:val="28"/>
            <w:szCs w:val="28"/>
            <w:lang w:val="x-none"/>
          </w:rPr>
          <m:t>·</m:t>
        </m:r>
        <m:sSup>
          <m:sSupPr>
            <m:ctrlPr>
              <w:rPr>
                <w:rFonts w:ascii="Cambria Math" w:hAnsi="Cambria Math"/>
                <w:color w:val="auto"/>
                <w:sz w:val="28"/>
                <w:szCs w:val="28"/>
                <w:lang w:val="x-none"/>
              </w:rPr>
            </m:ctrlPr>
          </m:sSupPr>
          <m:e>
            <m:r>
              <w:rPr>
                <w:rFonts w:ascii="Cambria Math" w:hAnsi="Cambria Math"/>
                <w:color w:val="auto"/>
                <w:sz w:val="28"/>
                <w:szCs w:val="28"/>
                <w:lang w:val="x-none"/>
              </w:rPr>
              <m:t>K</m:t>
            </m:r>
          </m:e>
          <m:sup>
            <m:r>
              <m:rPr>
                <m:sty m:val="p"/>
              </m:rPr>
              <w:rPr>
                <w:rFonts w:ascii="Cambria Math" w:hAnsi="Cambria Math" w:hint="eastAsia"/>
                <w:color w:val="auto"/>
                <w:sz w:val="28"/>
                <w:szCs w:val="28"/>
                <w:lang w:val="x-none"/>
              </w:rPr>
              <m:t>2</m:t>
            </m:r>
          </m:sup>
        </m:sSup>
        <m:r>
          <m:rPr>
            <m:sty m:val="p"/>
          </m:rPr>
          <w:rPr>
            <w:rFonts w:ascii="Cambria Math" w:hAnsi="Cambria Math"/>
            <w:color w:val="auto"/>
            <w:sz w:val="28"/>
            <w:szCs w:val="28"/>
            <w:lang w:val="x-none"/>
          </w:rPr>
          <m:t>)</m:t>
        </m:r>
      </m:oMath>
      <w:r>
        <w:rPr>
          <w:rFonts w:ascii="Times New Roman" w:hint="eastAsia"/>
          <w:color w:val="auto"/>
          <w:sz w:val="28"/>
          <w:szCs w:val="28"/>
          <w:lang w:val="x-none"/>
        </w:rPr>
        <w:t xml:space="preserve"> </w:t>
      </w:r>
      <w:r>
        <w:rPr>
          <w:rFonts w:ascii="Times New Roman"/>
          <w:color w:val="auto"/>
          <w:sz w:val="28"/>
          <w:szCs w:val="28"/>
          <w:lang w:val="x-none"/>
        </w:rPr>
        <w:t xml:space="preserve">     </w:t>
      </w:r>
      <w:r>
        <w:rPr>
          <w:rFonts w:ascii="Times New Roman" w:hint="eastAsia"/>
          <w:color w:val="auto"/>
          <w:sz w:val="28"/>
          <w:szCs w:val="28"/>
          <w:lang w:val="x-none"/>
        </w:rPr>
        <w:t>（</w:t>
      </w:r>
      <w:r>
        <w:rPr>
          <w:rFonts w:ascii="Times New Roman" w:hint="eastAsia"/>
          <w:color w:val="auto"/>
          <w:sz w:val="28"/>
          <w:szCs w:val="28"/>
          <w:lang w:val="x-none"/>
        </w:rPr>
        <w:t>1-10</w:t>
      </w:r>
      <w:r>
        <w:rPr>
          <w:rFonts w:ascii="Times New Roman" w:hint="eastAsia"/>
          <w:color w:val="auto"/>
          <w:sz w:val="28"/>
          <w:szCs w:val="28"/>
          <w:lang w:val="x-none"/>
        </w:rPr>
        <w:t>）</w:t>
      </w:r>
    </w:p>
    <w:p w:rsidR="000E5071" w:rsidRPr="000E5071" w:rsidRDefault="000E5071" w:rsidP="000E5071">
      <w:pPr>
        <w:spacing w:line="360" w:lineRule="auto"/>
        <w:ind w:firstLineChars="183" w:firstLine="512"/>
        <w:rPr>
          <w:rFonts w:ascii="Times New Roman"/>
          <w:color w:val="auto"/>
          <w:sz w:val="28"/>
          <w:szCs w:val="28"/>
          <w:lang w:val="x-none"/>
        </w:rPr>
      </w:pPr>
      <w:r w:rsidRPr="000E5071">
        <w:rPr>
          <w:rFonts w:ascii="Times New Roman" w:hint="eastAsia"/>
          <w:color w:val="auto"/>
          <w:sz w:val="28"/>
          <w:szCs w:val="28"/>
          <w:lang w:val="x-none"/>
        </w:rPr>
        <w:t>对于钴</w:t>
      </w:r>
      <w:r w:rsidRPr="000E5071">
        <w:rPr>
          <w:rFonts w:ascii="Times New Roman" w:hint="eastAsia"/>
          <w:color w:val="auto"/>
          <w:sz w:val="28"/>
          <w:szCs w:val="28"/>
          <w:lang w:val="x-none"/>
        </w:rPr>
        <w:t>-</w:t>
      </w:r>
      <w:proofErr w:type="spellStart"/>
      <w:r w:rsidRPr="000E5071">
        <w:rPr>
          <w:rFonts w:ascii="Times New Roman" w:hint="eastAsia"/>
          <w:color w:val="auto"/>
          <w:sz w:val="28"/>
          <w:szCs w:val="28"/>
          <w:lang w:val="x-none"/>
        </w:rPr>
        <w:t>五胺和六胺</w:t>
      </w:r>
      <w:proofErr w:type="spellEnd"/>
    </w:p>
    <w:p w:rsidR="000E5071" w:rsidRPr="000E5071" w:rsidRDefault="000E5071" w:rsidP="000E5071">
      <w:pPr>
        <w:spacing w:line="360" w:lineRule="auto"/>
        <w:ind w:firstLineChars="583" w:firstLine="1632"/>
        <w:rPr>
          <w:rFonts w:ascii="Times New Roman"/>
          <w:color w:val="auto"/>
          <w:sz w:val="28"/>
          <w:szCs w:val="28"/>
          <w:lang w:val="x-none"/>
        </w:rPr>
      </w:pPr>
      <m:oMath>
        <m:r>
          <m:rPr>
            <m:sty m:val="p"/>
          </m:rPr>
          <w:rPr>
            <w:rFonts w:ascii="Cambria Math" w:hAnsi="Cambria Math"/>
            <w:color w:val="auto"/>
            <w:sz w:val="28"/>
            <w:szCs w:val="28"/>
            <w:lang w:val="x-none"/>
          </w:rPr>
          <m:t>b=</m:t>
        </m:r>
        <m:r>
          <m:rPr>
            <m:sty m:val="p"/>
          </m:rPr>
          <w:rPr>
            <w:rFonts w:ascii="微软雅黑" w:eastAsia="微软雅黑" w:hAnsi="微软雅黑" w:cs="微软雅黑" w:hint="eastAsia"/>
            <w:color w:val="auto"/>
            <w:sz w:val="28"/>
            <w:szCs w:val="28"/>
            <w:lang w:val="x-none"/>
          </w:rPr>
          <m:t>-</m:t>
        </m:r>
        <m:r>
          <m:rPr>
            <m:sty m:val="p"/>
          </m:rPr>
          <w:rPr>
            <w:rFonts w:ascii="Cambria Math" w:hAnsi="Cambria Math" w:hint="eastAsia"/>
            <w:color w:val="auto"/>
            <w:sz w:val="28"/>
            <w:szCs w:val="28"/>
            <w:lang w:val="x-none"/>
          </w:rPr>
          <m:t>0.479+3.1</m:t>
        </m:r>
        <m:r>
          <m:rPr>
            <m:sty m:val="p"/>
          </m:rPr>
          <w:rPr>
            <w:rFonts w:ascii="Cambria Math" w:hAnsi="Cambria Math"/>
            <w:color w:val="auto"/>
            <w:sz w:val="28"/>
            <w:szCs w:val="28"/>
            <w:lang w:val="x-none"/>
          </w:rPr>
          <m:t>×</m:t>
        </m:r>
        <m:sSup>
          <m:sSupPr>
            <m:ctrlPr>
              <w:rPr>
                <w:rFonts w:ascii="Cambria Math" w:hAnsi="Cambria Math"/>
                <w:color w:val="auto"/>
                <w:sz w:val="28"/>
                <w:szCs w:val="28"/>
                <w:lang w:val="x-none"/>
              </w:rPr>
            </m:ctrlPr>
          </m:sSupPr>
          <m:e>
            <m:r>
              <m:rPr>
                <m:sty m:val="p"/>
              </m:rPr>
              <w:rPr>
                <w:rFonts w:ascii="Cambria Math" w:hAnsi="Cambria Math"/>
                <w:color w:val="auto"/>
                <w:sz w:val="28"/>
                <w:szCs w:val="28"/>
                <w:lang w:val="x-none"/>
              </w:rPr>
              <m:t>10</m:t>
            </m:r>
          </m:e>
          <m:sup>
            <m:r>
              <m:rPr>
                <m:sty m:val="p"/>
              </m:rPr>
              <w:rPr>
                <w:rFonts w:ascii="Cambria Math" w:hAnsi="Cambria Math"/>
                <w:color w:val="auto"/>
                <w:sz w:val="28"/>
                <w:szCs w:val="28"/>
                <w:lang w:val="x-none"/>
              </w:rPr>
              <m:t>-</m:t>
            </m:r>
            <m:r>
              <m:rPr>
                <m:sty m:val="p"/>
              </m:rPr>
              <w:rPr>
                <w:rFonts w:ascii="Cambria Math" w:hAnsi="Cambria Math" w:hint="eastAsia"/>
                <w:color w:val="auto"/>
                <w:sz w:val="28"/>
                <w:szCs w:val="28"/>
                <w:lang w:val="x-none"/>
              </w:rPr>
              <m:t>3</m:t>
            </m:r>
          </m:sup>
        </m:sSup>
        <m:acc>
          <m:accPr>
            <m:chr m:val="⃑"/>
            <m:ctrlPr>
              <w:rPr>
                <w:rFonts w:ascii="Cambria Math" w:hAnsi="Cambria Math"/>
                <w:color w:val="auto"/>
                <w:sz w:val="28"/>
                <w:szCs w:val="28"/>
                <w:lang w:val="x-none"/>
              </w:rPr>
            </m:ctrlPr>
          </m:accPr>
          <m:e>
            <m:sSub>
              <m:sSubPr>
                <m:ctrlPr>
                  <w:rPr>
                    <w:rFonts w:ascii="Cambria Math" w:hAnsi="Cambria Math"/>
                    <w:color w:val="auto"/>
                    <w:sz w:val="28"/>
                    <w:szCs w:val="28"/>
                    <w:lang w:val="x-none"/>
                  </w:rPr>
                </m:ctrlPr>
              </m:sSubPr>
              <m:e>
                <m:r>
                  <w:rPr>
                    <w:rFonts w:ascii="Cambria Math" w:hAnsi="Cambria Math"/>
                    <w:color w:val="auto"/>
                    <w:sz w:val="28"/>
                    <w:szCs w:val="28"/>
                    <w:lang w:val="x-none"/>
                  </w:rPr>
                  <m:t>S</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T</m:t>
                    </m:r>
                  </m:e>
                  <m:sub>
                    <m:r>
                      <m:rPr>
                        <m:sty m:val="p"/>
                      </m:rPr>
                      <w:rPr>
                        <w:rFonts w:ascii="Cambria Math" w:hAnsi="Cambria Math"/>
                        <w:color w:val="auto"/>
                        <w:sz w:val="28"/>
                        <w:szCs w:val="28"/>
                        <w:lang w:val="x-none"/>
                      </w:rPr>
                      <m:t>1</m:t>
                    </m:r>
                  </m:sub>
                </m:sSub>
              </m:sub>
            </m:sSub>
          </m:e>
        </m:acc>
        <m:r>
          <m:rPr>
            <m:sty m:val="p"/>
          </m:rPr>
          <w:rPr>
            <w:rFonts w:ascii="Cambria Math" w:hAnsi="Cambria Math"/>
            <w:color w:val="auto"/>
            <w:sz w:val="28"/>
            <w:szCs w:val="28"/>
            <w:lang w:val="x-none"/>
          </w:rPr>
          <m:t xml:space="preserve"> (</m:t>
        </m:r>
        <m:r>
          <w:rPr>
            <w:rFonts w:ascii="Cambria Math" w:hAnsi="Cambria Math"/>
            <w:color w:val="auto"/>
            <w:sz w:val="28"/>
            <w:szCs w:val="28"/>
            <w:lang w:val="x-none"/>
          </w:rPr>
          <m:t>J</m:t>
        </m:r>
        <m:r>
          <m:rPr>
            <m:sty m:val="p"/>
          </m:rPr>
          <w:rPr>
            <w:rFonts w:ascii="Cambria Math" w:hAnsi="Cambria Math"/>
            <w:color w:val="auto"/>
            <w:sz w:val="28"/>
            <w:szCs w:val="28"/>
            <w:lang w:val="x-none"/>
          </w:rPr>
          <m:t>/</m:t>
        </m:r>
        <m:r>
          <w:rPr>
            <w:rFonts w:ascii="Cambria Math" w:hAnsi="Cambria Math"/>
            <w:color w:val="auto"/>
            <w:sz w:val="28"/>
            <w:szCs w:val="28"/>
            <w:lang w:val="x-none"/>
          </w:rPr>
          <m:t>mol</m:t>
        </m:r>
        <m:r>
          <m:rPr>
            <m:sty m:val="p"/>
          </m:rPr>
          <w:rPr>
            <w:rFonts w:ascii="Cambria Math" w:hAnsi="Cambria Math" w:hint="eastAsia"/>
            <w:color w:val="auto"/>
            <w:sz w:val="28"/>
            <w:szCs w:val="28"/>
            <w:lang w:val="x-none"/>
          </w:rPr>
          <m:t>·</m:t>
        </m:r>
        <m:sSup>
          <m:sSupPr>
            <m:ctrlPr>
              <w:rPr>
                <w:rFonts w:ascii="Cambria Math" w:hAnsi="Cambria Math"/>
                <w:color w:val="auto"/>
                <w:sz w:val="28"/>
                <w:szCs w:val="28"/>
                <w:lang w:val="x-none"/>
              </w:rPr>
            </m:ctrlPr>
          </m:sSupPr>
          <m:e>
            <m:r>
              <w:rPr>
                <w:rFonts w:ascii="Cambria Math" w:hAnsi="Cambria Math"/>
                <w:color w:val="auto"/>
                <w:sz w:val="28"/>
                <w:szCs w:val="28"/>
                <w:lang w:val="x-none"/>
              </w:rPr>
              <m:t>K</m:t>
            </m:r>
          </m:e>
          <m:sup>
            <m:r>
              <m:rPr>
                <m:sty m:val="p"/>
              </m:rPr>
              <w:rPr>
                <w:rFonts w:ascii="Cambria Math" w:hAnsi="Cambria Math" w:hint="eastAsia"/>
                <w:color w:val="auto"/>
                <w:sz w:val="28"/>
                <w:szCs w:val="28"/>
                <w:lang w:val="x-none"/>
              </w:rPr>
              <m:t>2</m:t>
            </m:r>
          </m:sup>
        </m:sSup>
        <m:r>
          <m:rPr>
            <m:sty m:val="p"/>
          </m:rPr>
          <w:rPr>
            <w:rFonts w:ascii="Cambria Math" w:hAnsi="Cambria Math"/>
            <w:color w:val="auto"/>
            <w:sz w:val="28"/>
            <w:szCs w:val="28"/>
            <w:lang w:val="x-none"/>
          </w:rPr>
          <m:t>)</m:t>
        </m:r>
      </m:oMath>
      <w:r>
        <w:rPr>
          <w:rFonts w:ascii="Times New Roman" w:hint="eastAsia"/>
          <w:color w:val="auto"/>
          <w:sz w:val="28"/>
          <w:szCs w:val="28"/>
          <w:lang w:val="x-none"/>
        </w:rPr>
        <w:t xml:space="preserve"> </w:t>
      </w:r>
      <w:r>
        <w:rPr>
          <w:rFonts w:ascii="Times New Roman"/>
          <w:color w:val="auto"/>
          <w:sz w:val="28"/>
          <w:szCs w:val="28"/>
          <w:lang w:val="x-none"/>
        </w:rPr>
        <w:t xml:space="preserve">   </w:t>
      </w:r>
      <w:r>
        <w:rPr>
          <w:rFonts w:ascii="Times New Roman" w:hint="eastAsia"/>
          <w:color w:val="auto"/>
          <w:sz w:val="28"/>
          <w:szCs w:val="28"/>
          <w:lang w:val="x-none"/>
        </w:rPr>
        <w:t>（</w:t>
      </w:r>
      <w:r>
        <w:rPr>
          <w:rFonts w:ascii="Times New Roman" w:hint="eastAsia"/>
          <w:color w:val="auto"/>
          <w:sz w:val="28"/>
          <w:szCs w:val="28"/>
          <w:lang w:val="x-none"/>
        </w:rPr>
        <w:t>1-11</w:t>
      </w:r>
      <w:r>
        <w:rPr>
          <w:rFonts w:ascii="Times New Roman" w:hint="eastAsia"/>
          <w:color w:val="auto"/>
          <w:sz w:val="28"/>
          <w:szCs w:val="28"/>
          <w:lang w:val="x-none"/>
        </w:rPr>
        <w:t>）</w:t>
      </w:r>
    </w:p>
    <w:p w:rsidR="000E5071" w:rsidRDefault="000E5071" w:rsidP="000E5071">
      <w:pPr>
        <w:spacing w:line="360" w:lineRule="auto"/>
        <w:ind w:firstLineChars="183" w:firstLine="512"/>
        <w:rPr>
          <w:rFonts w:ascii="Times New Roman"/>
          <w:color w:val="auto"/>
          <w:sz w:val="28"/>
          <w:szCs w:val="28"/>
          <w:lang w:val="x-none"/>
        </w:rPr>
      </w:pPr>
      <w:r w:rsidRPr="000E5071">
        <w:rPr>
          <w:rFonts w:ascii="Times New Roman" w:hint="eastAsia"/>
          <w:color w:val="auto"/>
          <w:sz w:val="28"/>
          <w:szCs w:val="28"/>
          <w:lang w:val="x-none"/>
        </w:rPr>
        <w:t>对于铜镍钴</w:t>
      </w:r>
    </w:p>
    <w:p w:rsidR="000E5071" w:rsidRPr="000E5071" w:rsidRDefault="000E5071" w:rsidP="000E5071">
      <w:pPr>
        <w:spacing w:line="360" w:lineRule="auto"/>
        <w:ind w:firstLineChars="583" w:firstLine="1632"/>
        <w:rPr>
          <w:rFonts w:ascii="Times New Roman"/>
          <w:color w:val="auto"/>
          <w:sz w:val="28"/>
          <w:szCs w:val="28"/>
          <w:lang w:val="x-none"/>
        </w:rPr>
      </w:pPr>
      <m:oMath>
        <m:r>
          <m:rPr>
            <m:sty m:val="p"/>
          </m:rPr>
          <w:rPr>
            <w:rFonts w:ascii="Cambria Math" w:hAnsi="Cambria Math"/>
            <w:color w:val="auto"/>
            <w:sz w:val="28"/>
            <w:szCs w:val="28"/>
            <w:lang w:val="x-none"/>
          </w:rPr>
          <m:t>b=</m:t>
        </m:r>
        <m:r>
          <m:rPr>
            <m:sty m:val="p"/>
          </m:rPr>
          <w:rPr>
            <w:rFonts w:ascii="Cambria Math" w:hint="eastAsia"/>
            <w:color w:val="auto"/>
            <w:sz w:val="28"/>
            <w:szCs w:val="28"/>
            <w:lang w:val="x-none"/>
          </w:rPr>
          <m:t>0.557</m:t>
        </m:r>
        <m:r>
          <m:rPr>
            <m:sty m:val="p"/>
          </m:rPr>
          <w:rPr>
            <w:rFonts w:ascii="Cambria Math" w:hAnsi="Cambria Math" w:hint="eastAsia"/>
            <w:color w:val="auto"/>
            <w:sz w:val="28"/>
            <w:szCs w:val="28"/>
            <w:lang w:val="x-none"/>
          </w:rPr>
          <m:t>+1.65</m:t>
        </m:r>
        <m:r>
          <m:rPr>
            <m:sty m:val="p"/>
          </m:rPr>
          <w:rPr>
            <w:rFonts w:ascii="Cambria Math" w:hAnsi="Cambria Math"/>
            <w:color w:val="auto"/>
            <w:sz w:val="28"/>
            <w:szCs w:val="28"/>
            <w:lang w:val="x-none"/>
          </w:rPr>
          <m:t>×</m:t>
        </m:r>
        <m:sSup>
          <m:sSupPr>
            <m:ctrlPr>
              <w:rPr>
                <w:rFonts w:ascii="Cambria Math" w:hAnsi="Cambria Math"/>
                <w:color w:val="auto"/>
                <w:sz w:val="28"/>
                <w:szCs w:val="28"/>
                <w:lang w:val="x-none"/>
              </w:rPr>
            </m:ctrlPr>
          </m:sSupPr>
          <m:e>
            <m:r>
              <m:rPr>
                <m:sty m:val="p"/>
              </m:rPr>
              <w:rPr>
                <w:rFonts w:ascii="Cambria Math" w:hAnsi="Cambria Math"/>
                <w:color w:val="auto"/>
                <w:sz w:val="28"/>
                <w:szCs w:val="28"/>
                <w:lang w:val="x-none"/>
              </w:rPr>
              <m:t>10</m:t>
            </m:r>
          </m:e>
          <m:sup>
            <m:r>
              <m:rPr>
                <m:sty m:val="p"/>
              </m:rPr>
              <w:rPr>
                <w:rFonts w:ascii="Cambria Math" w:hAnsi="Cambria Math"/>
                <w:color w:val="auto"/>
                <w:sz w:val="28"/>
                <w:szCs w:val="28"/>
                <w:lang w:val="x-none"/>
              </w:rPr>
              <m:t>-</m:t>
            </m:r>
            <m:r>
              <m:rPr>
                <m:sty m:val="p"/>
              </m:rPr>
              <w:rPr>
                <w:rFonts w:ascii="Cambria Math" w:hAnsi="Cambria Math" w:hint="eastAsia"/>
                <w:color w:val="auto"/>
                <w:sz w:val="28"/>
                <w:szCs w:val="28"/>
                <w:lang w:val="x-none"/>
              </w:rPr>
              <m:t>3</m:t>
            </m:r>
          </m:sup>
        </m:sSup>
        <m:acc>
          <m:accPr>
            <m:chr m:val="⃑"/>
            <m:ctrlPr>
              <w:rPr>
                <w:rFonts w:ascii="Cambria Math" w:hAnsi="Cambria Math"/>
                <w:color w:val="auto"/>
                <w:sz w:val="28"/>
                <w:szCs w:val="28"/>
                <w:lang w:val="x-none"/>
              </w:rPr>
            </m:ctrlPr>
          </m:accPr>
          <m:e>
            <m:sSub>
              <m:sSubPr>
                <m:ctrlPr>
                  <w:rPr>
                    <w:rFonts w:ascii="Cambria Math" w:hAnsi="Cambria Math"/>
                    <w:color w:val="auto"/>
                    <w:sz w:val="28"/>
                    <w:szCs w:val="28"/>
                    <w:lang w:val="x-none"/>
                  </w:rPr>
                </m:ctrlPr>
              </m:sSubPr>
              <m:e>
                <m:r>
                  <w:rPr>
                    <w:rFonts w:ascii="Cambria Math" w:hAnsi="Cambria Math"/>
                    <w:color w:val="auto"/>
                    <w:sz w:val="28"/>
                    <w:szCs w:val="28"/>
                    <w:lang w:val="x-none"/>
                  </w:rPr>
                  <m:t>S</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T</m:t>
                    </m:r>
                  </m:e>
                  <m:sub>
                    <m:r>
                      <m:rPr>
                        <m:sty m:val="p"/>
                      </m:rPr>
                      <w:rPr>
                        <w:rFonts w:ascii="Cambria Math" w:hAnsi="Cambria Math"/>
                        <w:color w:val="auto"/>
                        <w:sz w:val="28"/>
                        <w:szCs w:val="28"/>
                        <w:lang w:val="x-none"/>
                      </w:rPr>
                      <m:t>1</m:t>
                    </m:r>
                  </m:sub>
                </m:sSub>
              </m:sub>
            </m:sSub>
          </m:e>
        </m:acc>
        <m:r>
          <m:rPr>
            <m:sty m:val="p"/>
          </m:rPr>
          <w:rPr>
            <w:rFonts w:ascii="Cambria Math" w:hAnsi="Cambria Math"/>
            <w:color w:val="auto"/>
            <w:sz w:val="28"/>
            <w:szCs w:val="28"/>
            <w:lang w:val="x-none"/>
          </w:rPr>
          <m:t xml:space="preserve"> (</m:t>
        </m:r>
        <m:r>
          <w:rPr>
            <w:rFonts w:ascii="Cambria Math" w:hAnsi="Cambria Math"/>
            <w:color w:val="auto"/>
            <w:sz w:val="28"/>
            <w:szCs w:val="28"/>
            <w:lang w:val="x-none"/>
          </w:rPr>
          <m:t>J</m:t>
        </m:r>
        <m:r>
          <m:rPr>
            <m:sty m:val="p"/>
          </m:rPr>
          <w:rPr>
            <w:rFonts w:ascii="Cambria Math" w:hAnsi="Cambria Math"/>
            <w:color w:val="auto"/>
            <w:sz w:val="28"/>
            <w:szCs w:val="28"/>
            <w:lang w:val="x-none"/>
          </w:rPr>
          <m:t>/</m:t>
        </m:r>
        <m:r>
          <w:rPr>
            <w:rFonts w:ascii="Cambria Math" w:hAnsi="Cambria Math"/>
            <w:color w:val="auto"/>
            <w:sz w:val="28"/>
            <w:szCs w:val="28"/>
            <w:lang w:val="x-none"/>
          </w:rPr>
          <m:t>mol</m:t>
        </m:r>
        <m:r>
          <m:rPr>
            <m:sty m:val="p"/>
          </m:rPr>
          <w:rPr>
            <w:rFonts w:ascii="Cambria Math" w:hAnsi="Cambria Math" w:hint="eastAsia"/>
            <w:color w:val="auto"/>
            <w:sz w:val="28"/>
            <w:szCs w:val="28"/>
            <w:lang w:val="x-none"/>
          </w:rPr>
          <m:t>·</m:t>
        </m:r>
        <m:sSup>
          <m:sSupPr>
            <m:ctrlPr>
              <w:rPr>
                <w:rFonts w:ascii="Cambria Math" w:hAnsi="Cambria Math"/>
                <w:color w:val="auto"/>
                <w:sz w:val="28"/>
                <w:szCs w:val="28"/>
                <w:lang w:val="x-none"/>
              </w:rPr>
            </m:ctrlPr>
          </m:sSupPr>
          <m:e>
            <m:r>
              <w:rPr>
                <w:rFonts w:ascii="Cambria Math" w:hAnsi="Cambria Math"/>
                <w:color w:val="auto"/>
                <w:sz w:val="28"/>
                <w:szCs w:val="28"/>
                <w:lang w:val="x-none"/>
              </w:rPr>
              <m:t>K</m:t>
            </m:r>
          </m:e>
          <m:sup>
            <m:r>
              <m:rPr>
                <m:sty m:val="p"/>
              </m:rPr>
              <w:rPr>
                <w:rFonts w:ascii="Cambria Math" w:hAnsi="Cambria Math" w:hint="eastAsia"/>
                <w:color w:val="auto"/>
                <w:sz w:val="28"/>
                <w:szCs w:val="28"/>
                <w:lang w:val="x-none"/>
              </w:rPr>
              <m:t>2</m:t>
            </m:r>
          </m:sup>
        </m:sSup>
        <m:r>
          <m:rPr>
            <m:sty m:val="p"/>
          </m:rPr>
          <w:rPr>
            <w:rFonts w:ascii="Cambria Math" w:hAnsi="Cambria Math"/>
            <w:color w:val="auto"/>
            <w:sz w:val="28"/>
            <w:szCs w:val="28"/>
            <w:lang w:val="x-none"/>
          </w:rPr>
          <m:t>)</m:t>
        </m:r>
      </m:oMath>
      <w:r>
        <w:rPr>
          <w:rFonts w:ascii="Times New Roman" w:hint="eastAsia"/>
          <w:color w:val="auto"/>
          <w:sz w:val="28"/>
          <w:szCs w:val="28"/>
          <w:lang w:val="x-none"/>
        </w:rPr>
        <w:t xml:space="preserve"> </w:t>
      </w:r>
      <w:r>
        <w:rPr>
          <w:rFonts w:ascii="Times New Roman"/>
          <w:color w:val="auto"/>
          <w:sz w:val="28"/>
          <w:szCs w:val="28"/>
          <w:lang w:val="x-none"/>
        </w:rPr>
        <w:t xml:space="preserve">    </w:t>
      </w:r>
      <w:r>
        <w:rPr>
          <w:rFonts w:ascii="Times New Roman" w:hint="eastAsia"/>
          <w:color w:val="auto"/>
          <w:sz w:val="28"/>
          <w:szCs w:val="28"/>
          <w:lang w:val="x-none"/>
        </w:rPr>
        <w:t>（</w:t>
      </w:r>
      <w:r>
        <w:rPr>
          <w:rFonts w:ascii="Times New Roman" w:hint="eastAsia"/>
          <w:color w:val="auto"/>
          <w:sz w:val="28"/>
          <w:szCs w:val="28"/>
          <w:lang w:val="x-none"/>
        </w:rPr>
        <w:t>1-12</w:t>
      </w:r>
      <w:r>
        <w:rPr>
          <w:rFonts w:ascii="Times New Roman" w:hint="eastAsia"/>
          <w:color w:val="auto"/>
          <w:sz w:val="28"/>
          <w:szCs w:val="28"/>
          <w:lang w:val="x-none"/>
        </w:rPr>
        <w:t>）</w:t>
      </w:r>
    </w:p>
    <w:p w:rsidR="000E5071" w:rsidRPr="000E5071" w:rsidRDefault="000E5071" w:rsidP="000E5071">
      <w:pPr>
        <w:spacing w:line="360" w:lineRule="auto"/>
        <w:ind w:firstLineChars="157"/>
        <w:rPr>
          <w:rFonts w:ascii="Cambria Math" w:hAnsi="Cambria Math"/>
          <w:color w:val="auto"/>
          <w:sz w:val="28"/>
          <w:szCs w:val="28"/>
          <w:lang w:val="x-none"/>
        </w:rPr>
      </w:pPr>
      <w:r>
        <w:rPr>
          <w:rFonts w:ascii="Cambria Math" w:hAnsi="Cambria Math" w:hint="eastAsia"/>
          <w:color w:val="auto"/>
          <w:sz w:val="28"/>
          <w:szCs w:val="28"/>
          <w:lang w:val="x-none"/>
        </w:rPr>
        <w:t xml:space="preserve"> </w:t>
      </w:r>
    </w:p>
    <w:p w:rsidR="00D74F30" w:rsidRPr="00530FF6" w:rsidRDefault="00D74F30" w:rsidP="00530FF6">
      <w:pPr>
        <w:spacing w:line="360" w:lineRule="auto"/>
        <w:ind w:firstLineChars="0" w:firstLine="0"/>
        <w:rPr>
          <w:rFonts w:hAnsi="宋体"/>
          <w:b/>
          <w:color w:val="auto"/>
          <w:sz w:val="21"/>
          <w:szCs w:val="21"/>
        </w:rPr>
      </w:pPr>
    </w:p>
    <w:p w:rsidR="00D74F30" w:rsidRPr="00541772" w:rsidRDefault="00D74F30" w:rsidP="00D74F30">
      <w:pPr>
        <w:pStyle w:val="2"/>
        <w:spacing w:before="156"/>
        <w:rPr>
          <w:rFonts w:ascii="宋体" w:hAnsi="宋体"/>
          <w:color w:val="auto"/>
          <w:sz w:val="30"/>
        </w:rPr>
      </w:pPr>
      <w:bookmarkStart w:id="60" w:name="_Toc6929730"/>
      <w:r>
        <w:rPr>
          <w:rFonts w:ascii="宋体" w:hAnsi="宋体" w:hint="eastAsia"/>
          <w:color w:val="auto"/>
          <w:sz w:val="30"/>
          <w:lang w:eastAsia="zh-CN"/>
        </w:rPr>
        <w:lastRenderedPageBreak/>
        <w:t>1</w:t>
      </w:r>
      <w:bookmarkStart w:id="61" w:name="_Toc74198097"/>
      <w:bookmarkStart w:id="62" w:name="_Toc42874106"/>
      <w:bookmarkStart w:id="63" w:name="_Toc42874180"/>
      <w:bookmarkStart w:id="64" w:name="_Toc74838251"/>
      <w:bookmarkStart w:id="65" w:name="_Toc75228462"/>
      <w:bookmarkStart w:id="66" w:name="_Toc381107841"/>
      <w:bookmarkStart w:id="67" w:name="_Toc381108537"/>
      <w:bookmarkStart w:id="68" w:name="_Toc478047347"/>
      <w:bookmarkStart w:id="69" w:name="_Toc478050088"/>
      <w:bookmarkStart w:id="70" w:name="_Toc478050199"/>
      <w:bookmarkStart w:id="71" w:name="_Toc478050258"/>
      <w:bookmarkStart w:id="72" w:name="_Toc478468648"/>
      <w:r>
        <w:rPr>
          <w:rFonts w:ascii="宋体" w:hAnsi="宋体" w:hint="eastAsia"/>
          <w:color w:val="auto"/>
          <w:sz w:val="30"/>
          <w:lang w:eastAsia="zh-CN"/>
        </w:rPr>
        <w:t>.</w:t>
      </w:r>
      <w:r w:rsidRPr="00541772">
        <w:rPr>
          <w:rFonts w:ascii="宋体" w:hAnsi="宋体" w:hint="eastAsia"/>
          <w:color w:val="auto"/>
          <w:sz w:val="30"/>
        </w:rPr>
        <w:t>4本文的主要内容</w:t>
      </w:r>
      <w:bookmarkEnd w:id="60"/>
      <w:bookmarkEnd w:id="61"/>
      <w:bookmarkEnd w:id="62"/>
      <w:bookmarkEnd w:id="63"/>
      <w:bookmarkEnd w:id="64"/>
      <w:bookmarkEnd w:id="65"/>
      <w:bookmarkEnd w:id="66"/>
      <w:bookmarkEnd w:id="67"/>
      <w:bookmarkEnd w:id="68"/>
      <w:bookmarkEnd w:id="69"/>
      <w:bookmarkEnd w:id="70"/>
      <w:bookmarkEnd w:id="71"/>
      <w:bookmarkEnd w:id="72"/>
    </w:p>
    <w:p w:rsidR="00460C00" w:rsidRPr="00D9415C" w:rsidRDefault="00460C00" w:rsidP="00460C00">
      <w:pPr>
        <w:tabs>
          <w:tab w:val="center" w:pos="4400"/>
          <w:tab w:val="right" w:pos="8800"/>
        </w:tabs>
        <w:spacing w:line="360" w:lineRule="auto"/>
        <w:ind w:firstLine="480"/>
        <w:rPr>
          <w:sz w:val="24"/>
          <w:szCs w:val="24"/>
          <w:lang w:val="x-none"/>
        </w:rPr>
      </w:pPr>
      <w:bookmarkStart w:id="73" w:name="_Toc74198098"/>
      <w:bookmarkStart w:id="74" w:name="_Toc42874107"/>
      <w:bookmarkStart w:id="75" w:name="_Toc42874181"/>
      <w:bookmarkStart w:id="76" w:name="_Toc74838252"/>
      <w:bookmarkStart w:id="77" w:name="_Toc75228463"/>
      <w:r w:rsidRPr="00D9415C">
        <w:rPr>
          <w:rFonts w:hint="eastAsia"/>
          <w:sz w:val="24"/>
          <w:szCs w:val="24"/>
          <w:lang w:val="x-none"/>
        </w:rPr>
        <w:t xml:space="preserve">本文研究内容主要包括以下几个方面：  </w:t>
      </w:r>
    </w:p>
    <w:p w:rsidR="00460C00" w:rsidRPr="00D9415C" w:rsidRDefault="00460C00" w:rsidP="00460C00">
      <w:pPr>
        <w:tabs>
          <w:tab w:val="center" w:pos="4400"/>
          <w:tab w:val="right" w:pos="8800"/>
        </w:tabs>
        <w:spacing w:line="360" w:lineRule="auto"/>
        <w:ind w:firstLine="480"/>
        <w:rPr>
          <w:sz w:val="24"/>
          <w:szCs w:val="24"/>
          <w:lang w:val="x-none"/>
        </w:rPr>
      </w:pPr>
      <w:r w:rsidRPr="00D9415C">
        <w:rPr>
          <w:rFonts w:hint="eastAsia"/>
          <w:sz w:val="24"/>
          <w:szCs w:val="24"/>
          <w:lang w:val="x-none"/>
        </w:rPr>
        <w:t xml:space="preserve">（1）以为 1.8V 发光二极管（LED）供电为目标，设计、采购搭建、调试低品位热再生电池（氨基流动电池）实验装置，尤其需要解决装置的密封问题，并获得初步试验数据； </w:t>
      </w:r>
    </w:p>
    <w:p w:rsidR="00460C00" w:rsidRPr="00D9415C" w:rsidRDefault="00460C00" w:rsidP="00460C00">
      <w:pPr>
        <w:tabs>
          <w:tab w:val="center" w:pos="4400"/>
          <w:tab w:val="right" w:pos="8800"/>
        </w:tabs>
        <w:spacing w:line="360" w:lineRule="auto"/>
        <w:ind w:firstLine="480"/>
        <w:rPr>
          <w:sz w:val="24"/>
          <w:szCs w:val="24"/>
          <w:lang w:val="x-none"/>
        </w:rPr>
      </w:pPr>
      <w:r w:rsidRPr="00D9415C">
        <w:rPr>
          <w:rFonts w:hint="eastAsia"/>
          <w:sz w:val="24"/>
          <w:szCs w:val="24"/>
          <w:lang w:val="x-none"/>
        </w:rPr>
        <w:t>（2）在常压下利用 DSC 法测定铜氨络合物浓度为 0-1.2M，温度范围为 70℃-100℃的比热容数据。采用标准物质比热进行二次修正后，拟合出了铜氨络合物溶液比热容关于其浓度及温度的关系式，计算出拟合公式与实验值的偏差，表明该拟合在一般精度要求下可用于指导铜氨络合物溶液比热容计算。</w:t>
      </w:r>
    </w:p>
    <w:p w:rsidR="00460C00" w:rsidRPr="00117A2F" w:rsidRDefault="00460C00" w:rsidP="00460C00">
      <w:pPr>
        <w:tabs>
          <w:tab w:val="center" w:pos="4400"/>
          <w:tab w:val="right" w:pos="8800"/>
        </w:tabs>
        <w:spacing w:line="360" w:lineRule="auto"/>
      </w:pPr>
      <w:r w:rsidRPr="00D9415C">
        <w:rPr>
          <w:rFonts w:hint="eastAsia"/>
        </w:rPr>
        <w:t>改造实验装置完成后，首先进行热水驱动铜氨电池的实验研究，研究氨水浓度和电解液组成对电池输出的影响。对于</w:t>
      </w:r>
      <w:proofErr w:type="gramStart"/>
      <w:r w:rsidRPr="00D9415C">
        <w:rPr>
          <w:rFonts w:hint="eastAsia"/>
        </w:rPr>
        <w:t>四氨合铜</w:t>
      </w:r>
      <w:proofErr w:type="gramEnd"/>
      <w:r w:rsidRPr="00D9415C">
        <w:rPr>
          <w:rFonts w:hint="eastAsia"/>
        </w:rPr>
        <w:t>络合物比热容的测量，选择温度为70℃-100℃，以2℃为一个步长，采用DSC法分别测量铜氨络合物浓度分别为0、0.05M、0.2M、0.4M、0.8M、1.2M 时的溶液比热容数据，记录不同测试样品与标准样品的实际升温速率，铝盘质量，样品质量等数据，并采用一定的修正方法，对测量结果进行修正，提高其准确性。</w:t>
      </w:r>
    </w:p>
    <w:p w:rsidR="00460C00" w:rsidRPr="00541772" w:rsidRDefault="00460C00" w:rsidP="00460C00">
      <w:pPr>
        <w:spacing w:line="360" w:lineRule="auto"/>
        <w:ind w:firstLineChars="0" w:firstLine="0"/>
        <w:rPr>
          <w:rStyle w:val="11"/>
          <w:rFonts w:hAnsi="宋体"/>
          <w:color w:val="auto"/>
          <w:sz w:val="36"/>
          <w:szCs w:val="36"/>
        </w:rPr>
        <w:sectPr w:rsidR="00460C00" w:rsidRPr="00541772" w:rsidSect="0098744D">
          <w:headerReference w:type="default" r:id="rId24"/>
          <w:footerReference w:type="default" r:id="rId25"/>
          <w:pgSz w:w="11906" w:h="16838"/>
          <w:pgMar w:top="1418" w:right="1797" w:bottom="1134" w:left="1797" w:header="851" w:footer="992" w:gutter="0"/>
          <w:pgNumType w:start="1"/>
          <w:cols w:space="720"/>
          <w:docGrid w:type="lines" w:linePitch="312"/>
        </w:sectPr>
      </w:pPr>
    </w:p>
    <w:p w:rsidR="00D74F30" w:rsidRPr="00E515B5" w:rsidRDefault="00D74F30" w:rsidP="00D74F30">
      <w:pPr>
        <w:spacing w:line="360" w:lineRule="auto"/>
        <w:ind w:firstLineChars="0" w:firstLine="0"/>
        <w:outlineLvl w:val="0"/>
        <w:rPr>
          <w:rFonts w:hAnsi="宋体"/>
          <w:color w:val="auto"/>
          <w:sz w:val="28"/>
          <w:szCs w:val="28"/>
        </w:rPr>
      </w:pPr>
      <w:bookmarkStart w:id="78" w:name="_Toc381107842"/>
      <w:bookmarkStart w:id="79" w:name="_Toc381108538"/>
      <w:bookmarkStart w:id="80" w:name="_Toc478047348"/>
      <w:bookmarkStart w:id="81" w:name="_Toc478050089"/>
      <w:bookmarkStart w:id="82" w:name="_Toc478050200"/>
      <w:bookmarkStart w:id="83" w:name="_Toc478050259"/>
      <w:bookmarkStart w:id="84" w:name="_Toc478468649"/>
      <w:bookmarkStart w:id="85" w:name="_Toc6929731"/>
      <w:r w:rsidRPr="00C429A6">
        <w:rPr>
          <w:rStyle w:val="11"/>
          <w:rFonts w:hAnsi="宋体" w:hint="eastAsia"/>
          <w:b/>
          <w:color w:val="auto"/>
          <w:sz w:val="36"/>
          <w:szCs w:val="36"/>
        </w:rPr>
        <w:lastRenderedPageBreak/>
        <w:t>2</w:t>
      </w:r>
      <w:bookmarkEnd w:id="73"/>
      <w:bookmarkEnd w:id="74"/>
      <w:bookmarkEnd w:id="75"/>
      <w:bookmarkEnd w:id="76"/>
      <w:bookmarkEnd w:id="77"/>
      <w:bookmarkEnd w:id="78"/>
      <w:bookmarkEnd w:id="79"/>
      <w:bookmarkEnd w:id="80"/>
      <w:bookmarkEnd w:id="81"/>
      <w:bookmarkEnd w:id="82"/>
      <w:bookmarkEnd w:id="83"/>
      <w:bookmarkEnd w:id="84"/>
      <w:r w:rsidR="002F5A49">
        <w:rPr>
          <w:rStyle w:val="11"/>
          <w:rFonts w:hAnsi="宋体"/>
          <w:b/>
          <w:color w:val="auto"/>
          <w:sz w:val="36"/>
          <w:szCs w:val="36"/>
        </w:rPr>
        <w:t xml:space="preserve"> </w:t>
      </w:r>
      <w:r w:rsidR="002F5A49">
        <w:rPr>
          <w:rStyle w:val="11"/>
          <w:rFonts w:hAnsi="宋体" w:hint="eastAsia"/>
          <w:b/>
          <w:color w:val="auto"/>
          <w:sz w:val="36"/>
          <w:szCs w:val="36"/>
          <w:lang w:eastAsia="zh-CN"/>
        </w:rPr>
        <w:t>氨基流动电池装置设计和初步实验</w:t>
      </w:r>
      <w:bookmarkEnd w:id="85"/>
    </w:p>
    <w:p w:rsidR="00D74F30" w:rsidRPr="00E515B5" w:rsidRDefault="00D74F30" w:rsidP="00D74F30">
      <w:pPr>
        <w:pStyle w:val="2"/>
        <w:spacing w:before="156"/>
        <w:rPr>
          <w:rFonts w:ascii="宋体" w:hAnsi="宋体"/>
          <w:color w:val="auto"/>
          <w:sz w:val="28"/>
          <w:szCs w:val="28"/>
        </w:rPr>
      </w:pPr>
      <w:bookmarkStart w:id="86" w:name="_Toc74198099"/>
      <w:bookmarkStart w:id="87" w:name="_Toc42874108"/>
      <w:bookmarkStart w:id="88" w:name="_Toc42874182"/>
      <w:bookmarkStart w:id="89" w:name="_Toc74838253"/>
      <w:bookmarkStart w:id="90" w:name="_Toc75228464"/>
      <w:bookmarkStart w:id="91" w:name="_Toc381107843"/>
      <w:bookmarkStart w:id="92" w:name="_Toc381108539"/>
      <w:bookmarkStart w:id="93" w:name="_Toc478047349"/>
      <w:bookmarkStart w:id="94" w:name="_Toc478050090"/>
      <w:bookmarkStart w:id="95" w:name="_Toc478050201"/>
      <w:bookmarkStart w:id="96" w:name="_Toc478050260"/>
      <w:bookmarkStart w:id="97" w:name="_Toc478468650"/>
      <w:bookmarkStart w:id="98" w:name="_Toc6929732"/>
      <w:r>
        <w:rPr>
          <w:rFonts w:ascii="宋体" w:hAnsi="宋体" w:hint="eastAsia"/>
          <w:color w:val="auto"/>
          <w:sz w:val="30"/>
          <w:lang w:val="en-US" w:eastAsia="zh-CN"/>
        </w:rPr>
        <w:t>2.</w:t>
      </w:r>
      <w:r w:rsidRPr="00541772">
        <w:rPr>
          <w:rFonts w:ascii="宋体" w:hAnsi="宋体"/>
          <w:color w:val="auto"/>
          <w:sz w:val="30"/>
        </w:rPr>
        <w:t>1</w:t>
      </w:r>
      <w:bookmarkEnd w:id="86"/>
      <w:bookmarkEnd w:id="87"/>
      <w:bookmarkEnd w:id="88"/>
      <w:bookmarkEnd w:id="89"/>
      <w:bookmarkEnd w:id="90"/>
      <w:bookmarkEnd w:id="91"/>
      <w:bookmarkEnd w:id="92"/>
      <w:bookmarkEnd w:id="93"/>
      <w:bookmarkEnd w:id="94"/>
      <w:bookmarkEnd w:id="95"/>
      <w:bookmarkEnd w:id="96"/>
      <w:bookmarkEnd w:id="97"/>
      <w:r w:rsidR="002F5A49">
        <w:rPr>
          <w:rFonts w:ascii="宋体" w:hAnsi="宋体" w:hint="eastAsia"/>
          <w:color w:val="auto"/>
          <w:sz w:val="30"/>
          <w:lang w:eastAsia="zh-CN"/>
        </w:rPr>
        <w:t>热再生氨基电池理论计算</w:t>
      </w:r>
      <w:bookmarkEnd w:id="98"/>
    </w:p>
    <w:p w:rsidR="002F5A49" w:rsidRDefault="002F5A49" w:rsidP="002F5A49">
      <w:pPr>
        <w:tabs>
          <w:tab w:val="center" w:pos="4400"/>
          <w:tab w:val="right" w:pos="8800"/>
        </w:tabs>
        <w:spacing w:line="360" w:lineRule="auto"/>
        <w:ind w:firstLine="480"/>
        <w:rPr>
          <w:sz w:val="24"/>
          <w:szCs w:val="24"/>
          <w:lang w:val="x-none"/>
        </w:rPr>
      </w:pPr>
      <w:bookmarkStart w:id="99" w:name="_Toc74198102"/>
      <w:bookmarkStart w:id="100" w:name="_Toc42874111"/>
      <w:bookmarkStart w:id="101" w:name="_Toc42874185"/>
      <w:bookmarkStart w:id="102" w:name="_Toc74838256"/>
      <w:bookmarkStart w:id="103" w:name="_Toc75228467"/>
      <w:r>
        <w:rPr>
          <w:rFonts w:hint="eastAsia"/>
          <w:sz w:val="24"/>
          <w:szCs w:val="24"/>
          <w:lang w:val="x-none"/>
        </w:rPr>
        <w:t>在本研究中，铜氨电池的设计、工作都建立在常温常压的条件下，根据文献</w:t>
      </w:r>
      <w:r>
        <w:rPr>
          <w:sz w:val="24"/>
          <w:szCs w:val="24"/>
          <w:lang w:val="x-none"/>
        </w:rPr>
        <w:fldChar w:fldCharType="begin"/>
      </w:r>
      <w:r>
        <w:rPr>
          <w:sz w:val="24"/>
          <w:szCs w:val="24"/>
          <w:lang w:val="x-none"/>
        </w:rPr>
        <w:instrText xml:space="preserve"> ADDIN NE.Ref.{AA91DE03-8705-4773-A0B5-ECFE1504E778}</w:instrText>
      </w:r>
      <w:r>
        <w:rPr>
          <w:sz w:val="24"/>
          <w:szCs w:val="24"/>
          <w:lang w:val="x-none"/>
        </w:rPr>
        <w:fldChar w:fldCharType="separate"/>
      </w:r>
      <w:r w:rsidR="004932B3">
        <w:rPr>
          <w:rFonts w:hAnsiTheme="minorHAnsi" w:cs="宋体"/>
          <w:color w:val="080000"/>
          <w:kern w:val="0"/>
          <w:sz w:val="24"/>
          <w:szCs w:val="24"/>
        </w:rPr>
        <w:t>[18]</w:t>
      </w:r>
      <w:r>
        <w:rPr>
          <w:sz w:val="24"/>
          <w:szCs w:val="24"/>
          <w:lang w:val="x-none"/>
        </w:rPr>
        <w:fldChar w:fldCharType="end"/>
      </w:r>
      <w:r>
        <w:rPr>
          <w:rFonts w:hint="eastAsia"/>
          <w:sz w:val="24"/>
          <w:szCs w:val="24"/>
          <w:lang w:val="x-none"/>
        </w:rPr>
        <w:t>中</w:t>
      </w:r>
      <w:r w:rsidRPr="00530FF6">
        <w:rPr>
          <w:rFonts w:ascii="Times New Roman"/>
          <w:sz w:val="24"/>
          <w:szCs w:val="24"/>
          <w:lang w:val="x-none"/>
        </w:rPr>
        <w:t>Zhang F</w:t>
      </w:r>
      <w:r>
        <w:rPr>
          <w:rFonts w:hint="eastAsia"/>
          <w:sz w:val="24"/>
          <w:szCs w:val="24"/>
          <w:lang w:val="x-none"/>
        </w:rPr>
        <w:t>等人的研究，不同的氨水浓度和电解液组成对电池的性能有着较大的影响，因此对热再生氨基电池在不同氨水浓度和电解液组成下的化学平衡常数、电池电动势的研究具有重要意义。</w:t>
      </w:r>
    </w:p>
    <w:p w:rsidR="002F5A49" w:rsidRDefault="002F5A49" w:rsidP="002F5A49">
      <w:pPr>
        <w:tabs>
          <w:tab w:val="center" w:pos="4400"/>
          <w:tab w:val="right" w:pos="8800"/>
        </w:tabs>
        <w:spacing w:line="360" w:lineRule="auto"/>
        <w:ind w:firstLine="480"/>
        <w:rPr>
          <w:sz w:val="24"/>
          <w:szCs w:val="24"/>
          <w:lang w:val="x-none"/>
        </w:rPr>
      </w:pPr>
      <w:r>
        <w:rPr>
          <w:rFonts w:hint="eastAsia"/>
          <w:sz w:val="24"/>
          <w:szCs w:val="24"/>
          <w:lang w:val="x-none"/>
        </w:rPr>
        <w:t>关于低品位热再生氨基电池</w:t>
      </w:r>
      <w:r w:rsidR="00FA18C9">
        <w:rPr>
          <w:rFonts w:hint="eastAsia"/>
          <w:sz w:val="24"/>
          <w:szCs w:val="24"/>
          <w:lang w:val="x-none"/>
        </w:rPr>
        <w:t>的理论计算主要包括一下几个方面：离子活度计算、化学反应平衡常数计算、电极电势计算。这一部分的主要参考文献为</w:t>
      </w:r>
      <w:r w:rsidR="00FA18C9">
        <w:rPr>
          <w:sz w:val="24"/>
          <w:szCs w:val="24"/>
          <w:lang w:val="x-none"/>
        </w:rPr>
        <w:fldChar w:fldCharType="begin"/>
      </w:r>
      <w:r w:rsidR="00FA18C9">
        <w:rPr>
          <w:sz w:val="24"/>
          <w:szCs w:val="24"/>
          <w:lang w:val="x-none"/>
        </w:rPr>
        <w:instrText xml:space="preserve"> ADDIN NE.Ref.{75E365F3-57F5-4BA3-8B78-27F7A7690133}</w:instrText>
      </w:r>
      <w:r w:rsidR="00FA18C9">
        <w:rPr>
          <w:sz w:val="24"/>
          <w:szCs w:val="24"/>
          <w:lang w:val="x-none"/>
        </w:rPr>
        <w:fldChar w:fldCharType="separate"/>
      </w:r>
      <w:r w:rsidR="004932B3">
        <w:rPr>
          <w:rFonts w:hAnsiTheme="minorHAnsi" w:cs="宋体"/>
          <w:color w:val="080000"/>
          <w:kern w:val="0"/>
          <w:sz w:val="24"/>
          <w:szCs w:val="24"/>
        </w:rPr>
        <w:t>[19]</w:t>
      </w:r>
      <w:r w:rsidR="00FA18C9">
        <w:rPr>
          <w:sz w:val="24"/>
          <w:szCs w:val="24"/>
          <w:lang w:val="x-none"/>
        </w:rPr>
        <w:fldChar w:fldCharType="end"/>
      </w:r>
      <w:r w:rsidR="00FA18C9">
        <w:rPr>
          <w:rFonts w:hint="eastAsia"/>
          <w:sz w:val="24"/>
          <w:szCs w:val="24"/>
          <w:lang w:val="x-none"/>
        </w:rPr>
        <w:t>。</w:t>
      </w:r>
    </w:p>
    <w:p w:rsidR="00313D6D" w:rsidRDefault="00313D6D" w:rsidP="00313D6D">
      <w:pPr>
        <w:pStyle w:val="2"/>
        <w:spacing w:before="156"/>
        <w:rPr>
          <w:rFonts w:ascii="宋体" w:hAnsi="宋体"/>
          <w:color w:val="auto"/>
          <w:sz w:val="30"/>
          <w:lang w:eastAsia="zh-CN"/>
        </w:rPr>
      </w:pPr>
      <w:bookmarkStart w:id="104" w:name="_Toc6929733"/>
      <w:r w:rsidRPr="00313D6D">
        <w:rPr>
          <w:rFonts w:ascii="宋体" w:hAnsi="宋体" w:hint="eastAsia"/>
          <w:color w:val="auto"/>
          <w:sz w:val="30"/>
          <w:lang w:eastAsia="zh-CN"/>
        </w:rPr>
        <w:t>2.1.1</w:t>
      </w:r>
      <w:r>
        <w:rPr>
          <w:rFonts w:ascii="宋体" w:hAnsi="宋体" w:hint="eastAsia"/>
          <w:color w:val="auto"/>
          <w:sz w:val="30"/>
          <w:lang w:eastAsia="zh-CN"/>
        </w:rPr>
        <w:t>离子活度</w:t>
      </w:r>
      <w:bookmarkEnd w:id="104"/>
    </w:p>
    <w:p w:rsidR="00313D6D" w:rsidRDefault="00530FF6" w:rsidP="00530FF6">
      <w:pPr>
        <w:tabs>
          <w:tab w:val="center" w:pos="4400"/>
          <w:tab w:val="right" w:pos="8800"/>
        </w:tabs>
        <w:spacing w:line="360" w:lineRule="auto"/>
        <w:ind w:firstLine="480"/>
        <w:rPr>
          <w:rFonts w:ascii="Times New Roman"/>
          <w:sz w:val="24"/>
          <w:szCs w:val="24"/>
          <w:lang w:val="x-none"/>
        </w:rPr>
      </w:pPr>
      <w:r w:rsidRPr="00530FF6">
        <w:rPr>
          <w:rFonts w:hint="eastAsia"/>
          <w:sz w:val="24"/>
          <w:szCs w:val="24"/>
          <w:lang w:val="x-none"/>
        </w:rPr>
        <w:t>在本研究中</w:t>
      </w:r>
      <w:r>
        <w:rPr>
          <w:rFonts w:hint="eastAsia"/>
          <w:sz w:val="24"/>
          <w:szCs w:val="24"/>
          <w:lang w:val="x-none"/>
        </w:rPr>
        <w:t>，</w:t>
      </w:r>
      <w:r w:rsidR="00464242">
        <w:rPr>
          <w:rFonts w:hint="eastAsia"/>
          <w:sz w:val="24"/>
          <w:szCs w:val="24"/>
          <w:lang w:val="x-none"/>
        </w:rPr>
        <w:t>离子活度系数的计算可采用</w:t>
      </w:r>
      <w:proofErr w:type="spellStart"/>
      <w:r w:rsidR="00464242" w:rsidRPr="00464242">
        <w:rPr>
          <w:rFonts w:ascii="Times New Roman" w:hint="eastAsia"/>
          <w:sz w:val="24"/>
          <w:szCs w:val="24"/>
          <w:lang w:val="x-none"/>
        </w:rPr>
        <w:t>M</w:t>
      </w:r>
      <w:r w:rsidR="00464242" w:rsidRPr="00464242">
        <w:rPr>
          <w:rFonts w:ascii="Times New Roman"/>
          <w:sz w:val="24"/>
          <w:szCs w:val="24"/>
          <w:lang w:val="x-none"/>
        </w:rPr>
        <w:t>BM</w:t>
      </w:r>
      <w:r w:rsidR="00464242">
        <w:rPr>
          <w:rFonts w:ascii="Times New Roman" w:hint="eastAsia"/>
          <w:sz w:val="24"/>
          <w:szCs w:val="24"/>
          <w:lang w:val="x-none"/>
        </w:rPr>
        <w:t>模型</w:t>
      </w:r>
      <w:proofErr w:type="spellEnd"/>
      <w:r w:rsidR="00464242">
        <w:rPr>
          <w:rFonts w:ascii="Times New Roman" w:hint="eastAsia"/>
          <w:sz w:val="24"/>
          <w:szCs w:val="24"/>
          <w:lang w:val="x-none"/>
        </w:rPr>
        <w:t>。</w:t>
      </w:r>
      <w:r w:rsidR="00464242">
        <w:rPr>
          <w:rFonts w:ascii="Times New Roman" w:hint="eastAsia"/>
          <w:sz w:val="24"/>
          <w:szCs w:val="24"/>
          <w:lang w:val="x-none"/>
        </w:rPr>
        <w:t>1972</w:t>
      </w:r>
      <w:r w:rsidR="00464242">
        <w:rPr>
          <w:rFonts w:ascii="Times New Roman" w:hint="eastAsia"/>
          <w:sz w:val="24"/>
          <w:szCs w:val="24"/>
          <w:lang w:val="x-none"/>
        </w:rPr>
        <w:t>年</w:t>
      </w:r>
      <w:r w:rsidR="005028F8">
        <w:rPr>
          <w:rFonts w:ascii="Times New Roman" w:hint="eastAsia"/>
          <w:sz w:val="24"/>
          <w:szCs w:val="24"/>
          <w:lang w:val="x-none"/>
        </w:rPr>
        <w:t>，</w:t>
      </w:r>
      <w:r w:rsidR="005028F8">
        <w:rPr>
          <w:rFonts w:ascii="Times New Roman" w:hint="eastAsia"/>
          <w:sz w:val="24"/>
          <w:szCs w:val="24"/>
          <w:lang w:val="x-none"/>
        </w:rPr>
        <w:t>Br</w:t>
      </w:r>
      <w:r w:rsidR="005028F8">
        <w:rPr>
          <w:rFonts w:ascii="Times New Roman"/>
          <w:sz w:val="24"/>
          <w:szCs w:val="24"/>
          <w:lang w:val="x-none"/>
        </w:rPr>
        <w:t xml:space="preserve">omley </w:t>
      </w:r>
      <w:r w:rsidR="005028F8">
        <w:rPr>
          <w:rFonts w:ascii="Times New Roman" w:hint="eastAsia"/>
          <w:sz w:val="24"/>
          <w:szCs w:val="24"/>
          <w:lang w:val="x-none"/>
        </w:rPr>
        <w:t>提出了一种计算单一电解质离子平均活度系数的公式，即</w:t>
      </w:r>
      <w:proofErr w:type="spellStart"/>
      <w:r w:rsidR="005028F8">
        <w:rPr>
          <w:rFonts w:ascii="Times New Roman" w:hint="eastAsia"/>
          <w:sz w:val="24"/>
          <w:szCs w:val="24"/>
          <w:lang w:val="x-none"/>
        </w:rPr>
        <w:t>Bromley</w:t>
      </w:r>
      <w:r w:rsidR="005028F8">
        <w:rPr>
          <w:rFonts w:ascii="Times New Roman" w:hint="eastAsia"/>
          <w:sz w:val="24"/>
          <w:szCs w:val="24"/>
          <w:lang w:val="x-none"/>
        </w:rPr>
        <w:t>公式</w:t>
      </w:r>
      <w:proofErr w:type="spellEnd"/>
      <w:r w:rsidR="005028F8">
        <w:rPr>
          <w:rFonts w:ascii="Times New Roman"/>
          <w:sz w:val="24"/>
          <w:szCs w:val="24"/>
          <w:lang w:val="x-none"/>
        </w:rPr>
        <w:fldChar w:fldCharType="begin"/>
      </w:r>
      <w:r w:rsidR="005028F8">
        <w:rPr>
          <w:rFonts w:ascii="Times New Roman"/>
          <w:sz w:val="24"/>
          <w:szCs w:val="24"/>
          <w:lang w:val="x-none"/>
        </w:rPr>
        <w:instrText xml:space="preserve"> ADDIN NE.Ref.{178FAB2A-8F26-4853-BFD7-99C4DB5D325F}</w:instrText>
      </w:r>
      <w:r w:rsidR="005028F8">
        <w:rPr>
          <w:rFonts w:ascii="Times New Roman"/>
          <w:sz w:val="24"/>
          <w:szCs w:val="24"/>
          <w:lang w:val="x-none"/>
        </w:rPr>
        <w:fldChar w:fldCharType="separate"/>
      </w:r>
      <w:r w:rsidR="004932B3">
        <w:rPr>
          <w:rFonts w:ascii="Times New Roman" w:eastAsiaTheme="minorEastAsia"/>
          <w:color w:val="080000"/>
          <w:kern w:val="0"/>
          <w:sz w:val="24"/>
          <w:szCs w:val="24"/>
        </w:rPr>
        <w:t>[20, 21]</w:t>
      </w:r>
      <w:r w:rsidR="005028F8">
        <w:rPr>
          <w:rFonts w:ascii="Times New Roman"/>
          <w:sz w:val="24"/>
          <w:szCs w:val="24"/>
          <w:lang w:val="x-none"/>
        </w:rPr>
        <w:fldChar w:fldCharType="end"/>
      </w:r>
      <w:r w:rsidR="005028F8">
        <w:rPr>
          <w:rFonts w:ascii="Times New Roman" w:hint="eastAsia"/>
          <w:sz w:val="24"/>
          <w:szCs w:val="24"/>
          <w:lang w:val="x-none"/>
        </w:rPr>
        <w:t>：</w:t>
      </w:r>
    </w:p>
    <w:p w:rsidR="005028F8" w:rsidRDefault="006B38F5" w:rsidP="006B38F5">
      <w:pPr>
        <w:tabs>
          <w:tab w:val="center" w:pos="4400"/>
          <w:tab w:val="right" w:pos="8800"/>
        </w:tabs>
        <w:spacing w:line="360" w:lineRule="auto"/>
        <w:ind w:firstLineChars="350" w:firstLine="980"/>
        <w:rPr>
          <w:rFonts w:ascii="Times New Roman"/>
          <w:color w:val="auto"/>
          <w:sz w:val="28"/>
          <w:szCs w:val="28"/>
          <w:lang w:val="x-none"/>
        </w:rPr>
      </w:pPr>
      <m:oMath>
        <m:r>
          <m:rPr>
            <m:sty m:val="p"/>
          </m:rPr>
          <w:rPr>
            <w:rFonts w:ascii="Cambria Math" w:hAnsi="Cambria Math"/>
            <w:color w:val="auto"/>
            <w:sz w:val="28"/>
            <w:szCs w:val="28"/>
            <w:lang w:val="x-none"/>
          </w:rPr>
          <m:t xml:space="preserve">  </m:t>
        </m:r>
        <m:func>
          <m:funcPr>
            <m:ctrlPr>
              <w:rPr>
                <w:rFonts w:ascii="Cambria Math" w:hAnsi="Cambria Math"/>
                <w:color w:val="auto"/>
                <w:sz w:val="28"/>
                <w:szCs w:val="28"/>
                <w:lang w:val="x-none"/>
              </w:rPr>
            </m:ctrlPr>
          </m:funcPr>
          <m:fName>
            <m:r>
              <w:rPr>
                <w:rFonts w:ascii="Cambria Math" w:hAnsi="Cambria Math"/>
                <w:color w:val="auto"/>
                <w:sz w:val="28"/>
                <w:szCs w:val="28"/>
                <w:lang w:val="x-none"/>
              </w:rPr>
              <m:t>log</m:t>
            </m:r>
          </m:fName>
          <m:e>
            <m:sSub>
              <m:sSubPr>
                <m:ctrlPr>
                  <w:rPr>
                    <w:rFonts w:ascii="Cambria Math" w:hAnsi="Cambria Math"/>
                    <w:color w:val="auto"/>
                    <w:sz w:val="28"/>
                    <w:szCs w:val="28"/>
                    <w:lang w:val="x-none"/>
                  </w:rPr>
                </m:ctrlPr>
              </m:sSubPr>
              <m:e>
                <m:r>
                  <w:rPr>
                    <w:rFonts w:ascii="Cambria Math" w:hAnsi="Cambria Math"/>
                    <w:color w:val="auto"/>
                    <w:sz w:val="28"/>
                    <w:szCs w:val="28"/>
                    <w:lang w:val="x-none"/>
                  </w:rPr>
                  <m:t>γ</m:t>
                </m:r>
              </m:e>
              <m:sub>
                <m:r>
                  <m:rPr>
                    <m:sty m:val="p"/>
                  </m:rPr>
                  <w:rPr>
                    <w:rFonts w:ascii="Cambria Math" w:hAnsi="Cambria Math"/>
                    <w:color w:val="auto"/>
                    <w:sz w:val="28"/>
                    <w:szCs w:val="28"/>
                    <w:lang w:val="x-none"/>
                  </w:rPr>
                  <m:t>±</m:t>
                </m:r>
              </m:sub>
            </m:sSub>
          </m:e>
        </m:func>
        <m:r>
          <m:rPr>
            <m:sty m:val="p"/>
          </m:rPr>
          <w:rPr>
            <w:rFonts w:ascii="Cambria Math" w:hAnsi="Cambria Math"/>
            <w:color w:val="auto"/>
            <w:sz w:val="28"/>
            <w:szCs w:val="28"/>
            <w:lang w:val="x-none"/>
          </w:rPr>
          <m:t>=</m:t>
        </m:r>
        <m:f>
          <m:fPr>
            <m:ctrlPr>
              <w:rPr>
                <w:rFonts w:ascii="Cambria Math" w:hAnsi="Cambria Math"/>
                <w:color w:val="auto"/>
                <w:sz w:val="28"/>
                <w:szCs w:val="28"/>
                <w:lang w:val="x-none"/>
              </w:rPr>
            </m:ctrlPr>
          </m:fPr>
          <m:num>
            <m:r>
              <m:rPr>
                <m:sty m:val="p"/>
              </m:rPr>
              <w:rPr>
                <w:rFonts w:ascii="Cambria Math" w:hAnsi="Cambria Math"/>
                <w:color w:val="auto"/>
                <w:sz w:val="28"/>
                <w:szCs w:val="28"/>
                <w:lang w:val="x-none"/>
              </w:rPr>
              <m:t>-</m:t>
            </m:r>
            <m:r>
              <w:rPr>
                <w:rFonts w:ascii="Cambria Math" w:hAnsi="Cambria Math"/>
                <w:color w:val="auto"/>
                <w:sz w:val="28"/>
                <w:szCs w:val="28"/>
                <w:lang w:val="x-none"/>
              </w:rPr>
              <m:t>A</m:t>
            </m:r>
            <m:d>
              <m:dPr>
                <m:begChr m:val="|"/>
                <m:endChr m:val="|"/>
                <m:ctrlPr>
                  <w:rPr>
                    <w:rFonts w:ascii="Cambria Math" w:hAnsi="Cambria Math"/>
                    <w:color w:val="auto"/>
                    <w:sz w:val="28"/>
                    <w:szCs w:val="28"/>
                    <w:lang w:val="x-none"/>
                  </w:rPr>
                </m:ctrlPr>
              </m:dPr>
              <m:e>
                <m:sSub>
                  <m:sSubPr>
                    <m:ctrlPr>
                      <w:rPr>
                        <w:rFonts w:ascii="Cambria Math" w:hAnsi="Cambria Math"/>
                        <w:color w:val="auto"/>
                        <w:sz w:val="28"/>
                        <w:szCs w:val="28"/>
                        <w:lang w:val="x-none"/>
                      </w:rPr>
                    </m:ctrlPr>
                  </m:sSubPr>
                  <m:e>
                    <m:r>
                      <w:rPr>
                        <w:rFonts w:ascii="Cambria Math" w:hAnsi="Cambria Math"/>
                        <w:color w:val="auto"/>
                        <w:sz w:val="28"/>
                        <w:szCs w:val="28"/>
                        <w:lang w:val="x-none"/>
                      </w:rPr>
                      <m:t>z</m:t>
                    </m:r>
                  </m:e>
                  <m:sub>
                    <m:r>
                      <m:rPr>
                        <m:sty m:val="p"/>
                      </m:rPr>
                      <w:rPr>
                        <w:rFonts w:ascii="Cambria Math" w:hAnsi="Cambria Math"/>
                        <w:color w:val="auto"/>
                        <w:sz w:val="28"/>
                        <w:szCs w:val="28"/>
                        <w:lang w:val="x-none"/>
                      </w:rPr>
                      <m:t>+</m:t>
                    </m:r>
                  </m:sub>
                </m:sSub>
                <m:sSub>
                  <m:sSubPr>
                    <m:ctrlPr>
                      <w:rPr>
                        <w:rFonts w:ascii="Cambria Math" w:hAnsi="Cambria Math"/>
                        <w:color w:val="auto"/>
                        <w:sz w:val="28"/>
                        <w:szCs w:val="28"/>
                        <w:lang w:val="x-none"/>
                      </w:rPr>
                    </m:ctrlPr>
                  </m:sSubPr>
                  <m:e>
                    <m:r>
                      <w:rPr>
                        <w:rFonts w:ascii="Cambria Math" w:hAnsi="Cambria Math"/>
                        <w:color w:val="auto"/>
                        <w:sz w:val="28"/>
                        <w:szCs w:val="28"/>
                        <w:lang w:val="x-none"/>
                      </w:rPr>
                      <m:t>z</m:t>
                    </m:r>
                  </m:e>
                  <m:sub>
                    <m:r>
                      <m:rPr>
                        <m:sty m:val="p"/>
                      </m:rPr>
                      <w:rPr>
                        <w:rFonts w:ascii="Cambria Math" w:eastAsia="微软雅黑" w:hAnsi="Cambria Math"/>
                        <w:color w:val="auto"/>
                        <w:sz w:val="28"/>
                        <w:szCs w:val="28"/>
                        <w:lang w:val="x-none"/>
                      </w:rPr>
                      <m:t>-</m:t>
                    </m:r>
                  </m:sub>
                </m:sSub>
              </m:e>
            </m:d>
          </m:num>
          <m:den>
            <m:r>
              <m:rPr>
                <m:sty m:val="p"/>
              </m:rPr>
              <w:rPr>
                <w:rFonts w:ascii="Cambria Math" w:hAnsi="Cambria Math"/>
                <w:color w:val="auto"/>
                <w:sz w:val="28"/>
                <w:szCs w:val="28"/>
                <w:lang w:val="x-none"/>
              </w:rPr>
              <m:t>1+</m:t>
            </m:r>
            <m:rad>
              <m:radPr>
                <m:degHide m:val="1"/>
                <m:ctrlPr>
                  <w:rPr>
                    <w:rFonts w:ascii="Cambria Math" w:hAnsi="Cambria Math"/>
                    <w:color w:val="auto"/>
                    <w:sz w:val="28"/>
                    <w:szCs w:val="28"/>
                    <w:lang w:val="x-none"/>
                  </w:rPr>
                </m:ctrlPr>
              </m:radPr>
              <m:deg/>
              <m:e>
                <m:r>
                  <w:rPr>
                    <w:rFonts w:ascii="Cambria Math" w:hAnsi="Cambria Math"/>
                    <w:color w:val="auto"/>
                    <w:sz w:val="28"/>
                    <w:szCs w:val="28"/>
                    <w:lang w:val="x-none"/>
                  </w:rPr>
                  <m:t>I</m:t>
                </m:r>
              </m:e>
            </m:rad>
          </m:den>
        </m:f>
        <m:rad>
          <m:radPr>
            <m:degHide m:val="1"/>
            <m:ctrlPr>
              <w:rPr>
                <w:rFonts w:ascii="Cambria Math" w:hAnsi="Cambria Math"/>
                <w:color w:val="auto"/>
                <w:sz w:val="28"/>
                <w:szCs w:val="28"/>
                <w:lang w:val="x-none"/>
              </w:rPr>
            </m:ctrlPr>
          </m:radPr>
          <m:deg/>
          <m:e>
            <m:r>
              <w:rPr>
                <w:rFonts w:ascii="Cambria Math" w:hAnsi="Cambria Math"/>
                <w:color w:val="auto"/>
                <w:sz w:val="28"/>
                <w:szCs w:val="28"/>
                <w:lang w:val="x-none"/>
              </w:rPr>
              <m:t>I</m:t>
            </m:r>
          </m:e>
        </m:rad>
        <m:r>
          <m:rPr>
            <m:sty m:val="p"/>
          </m:rPr>
          <w:rPr>
            <w:rFonts w:ascii="Cambria Math" w:hAnsi="Cambria Math"/>
            <w:color w:val="auto"/>
            <w:sz w:val="28"/>
            <w:szCs w:val="28"/>
            <w:lang w:val="x-none"/>
          </w:rPr>
          <m:t>+</m:t>
        </m:r>
        <m:f>
          <m:fPr>
            <m:ctrlPr>
              <w:rPr>
                <w:rFonts w:ascii="Cambria Math" w:hAnsi="Cambria Math"/>
                <w:color w:val="auto"/>
                <w:sz w:val="28"/>
                <w:szCs w:val="28"/>
                <w:lang w:val="x-none"/>
              </w:rPr>
            </m:ctrlPr>
          </m:fPr>
          <m:num>
            <m:r>
              <m:rPr>
                <m:sty m:val="p"/>
              </m:rPr>
              <w:rPr>
                <w:rFonts w:ascii="Cambria Math" w:hAnsi="Cambria Math"/>
                <w:color w:val="auto"/>
                <w:sz w:val="28"/>
                <w:szCs w:val="28"/>
                <w:lang w:val="x-none"/>
              </w:rPr>
              <m:t>(0.06+0.6</m:t>
            </m:r>
            <m:r>
              <w:rPr>
                <w:rFonts w:ascii="Cambria Math" w:hAnsi="Cambria Math"/>
                <w:color w:val="auto"/>
                <w:sz w:val="28"/>
                <w:szCs w:val="28"/>
                <w:lang w:val="x-none"/>
              </w:rPr>
              <m:t>B</m:t>
            </m:r>
            <m:r>
              <m:rPr>
                <m:sty m:val="p"/>
              </m:rPr>
              <w:rPr>
                <w:rFonts w:ascii="Cambria Math" w:hAnsi="Cambria Math"/>
                <w:color w:val="auto"/>
                <w:sz w:val="28"/>
                <w:szCs w:val="28"/>
                <w:lang w:val="x-none"/>
              </w:rPr>
              <m:t>)</m:t>
            </m:r>
            <m:d>
              <m:dPr>
                <m:begChr m:val="|"/>
                <m:endChr m:val="|"/>
                <m:ctrlPr>
                  <w:rPr>
                    <w:rFonts w:ascii="Cambria Math" w:hAnsi="Cambria Math"/>
                    <w:color w:val="auto"/>
                    <w:sz w:val="28"/>
                    <w:szCs w:val="28"/>
                    <w:lang w:val="x-none"/>
                  </w:rPr>
                </m:ctrlPr>
              </m:dPr>
              <m:e>
                <m:sSub>
                  <m:sSubPr>
                    <m:ctrlPr>
                      <w:rPr>
                        <w:rFonts w:ascii="Cambria Math" w:hAnsi="Cambria Math"/>
                        <w:color w:val="auto"/>
                        <w:sz w:val="28"/>
                        <w:szCs w:val="28"/>
                        <w:lang w:val="x-none"/>
                      </w:rPr>
                    </m:ctrlPr>
                  </m:sSubPr>
                  <m:e>
                    <m:r>
                      <w:rPr>
                        <w:rFonts w:ascii="Cambria Math" w:hAnsi="Cambria Math"/>
                        <w:color w:val="auto"/>
                        <w:sz w:val="28"/>
                        <w:szCs w:val="28"/>
                        <w:lang w:val="x-none"/>
                      </w:rPr>
                      <m:t>z</m:t>
                    </m:r>
                  </m:e>
                  <m:sub>
                    <m:r>
                      <m:rPr>
                        <m:sty m:val="p"/>
                      </m:rPr>
                      <w:rPr>
                        <w:rFonts w:ascii="Cambria Math" w:hAnsi="Cambria Math"/>
                        <w:color w:val="auto"/>
                        <w:sz w:val="28"/>
                        <w:szCs w:val="28"/>
                        <w:lang w:val="x-none"/>
                      </w:rPr>
                      <m:t>+</m:t>
                    </m:r>
                  </m:sub>
                </m:sSub>
                <m:sSub>
                  <m:sSubPr>
                    <m:ctrlPr>
                      <w:rPr>
                        <w:rFonts w:ascii="Cambria Math" w:hAnsi="Cambria Math"/>
                        <w:color w:val="auto"/>
                        <w:sz w:val="28"/>
                        <w:szCs w:val="28"/>
                        <w:lang w:val="x-none"/>
                      </w:rPr>
                    </m:ctrlPr>
                  </m:sSubPr>
                  <m:e>
                    <m:r>
                      <w:rPr>
                        <w:rFonts w:ascii="Cambria Math" w:hAnsi="Cambria Math"/>
                        <w:color w:val="auto"/>
                        <w:sz w:val="28"/>
                        <w:szCs w:val="28"/>
                        <w:lang w:val="x-none"/>
                      </w:rPr>
                      <m:t>z</m:t>
                    </m:r>
                  </m:e>
                  <m:sub>
                    <m:r>
                      <m:rPr>
                        <m:sty m:val="p"/>
                      </m:rPr>
                      <w:rPr>
                        <w:rFonts w:ascii="Cambria Math" w:eastAsia="微软雅黑" w:hAnsi="Cambria Math"/>
                        <w:color w:val="auto"/>
                        <w:sz w:val="28"/>
                        <w:szCs w:val="28"/>
                        <w:lang w:val="x-none"/>
                      </w:rPr>
                      <m:t>-</m:t>
                    </m:r>
                  </m:sub>
                </m:sSub>
              </m:e>
            </m:d>
            <m:r>
              <w:rPr>
                <w:rFonts w:ascii="Cambria Math" w:hAnsi="Cambria Math"/>
                <w:color w:val="auto"/>
                <w:sz w:val="28"/>
                <w:szCs w:val="28"/>
                <w:lang w:val="x-none"/>
              </w:rPr>
              <m:t>I</m:t>
            </m:r>
          </m:num>
          <m:den>
            <m:sSup>
              <m:sSupPr>
                <m:ctrlPr>
                  <w:rPr>
                    <w:rFonts w:ascii="Cambria Math" w:hAnsi="Cambria Math"/>
                    <w:color w:val="auto"/>
                    <w:sz w:val="28"/>
                    <w:szCs w:val="28"/>
                    <w:lang w:val="x-none"/>
                  </w:rPr>
                </m:ctrlPr>
              </m:sSupPr>
              <m:e>
                <m:r>
                  <m:rPr>
                    <m:sty m:val="p"/>
                  </m:rPr>
                  <w:rPr>
                    <w:rFonts w:ascii="Cambria Math" w:hAnsi="Cambria Math"/>
                    <w:color w:val="auto"/>
                    <w:sz w:val="28"/>
                    <w:szCs w:val="28"/>
                    <w:lang w:val="x-none"/>
                  </w:rPr>
                  <m:t>(1+</m:t>
                </m:r>
                <m:f>
                  <m:fPr>
                    <m:type m:val="lin"/>
                    <m:ctrlPr>
                      <w:rPr>
                        <w:rFonts w:ascii="Cambria Math" w:hAnsi="Cambria Math"/>
                        <w:color w:val="auto"/>
                        <w:sz w:val="28"/>
                        <w:szCs w:val="28"/>
                        <w:lang w:val="x-none"/>
                      </w:rPr>
                    </m:ctrlPr>
                  </m:fPr>
                  <m:num>
                    <m:r>
                      <m:rPr>
                        <m:sty m:val="p"/>
                      </m:rPr>
                      <w:rPr>
                        <w:rFonts w:ascii="Cambria Math" w:hAnsi="Cambria Math"/>
                        <w:color w:val="auto"/>
                        <w:sz w:val="28"/>
                        <w:szCs w:val="28"/>
                        <w:lang w:val="x-none"/>
                      </w:rPr>
                      <m:t>1.5</m:t>
                    </m:r>
                    <m:r>
                      <w:rPr>
                        <w:rFonts w:ascii="Cambria Math" w:hAnsi="Cambria Math"/>
                        <w:color w:val="auto"/>
                        <w:sz w:val="28"/>
                        <w:szCs w:val="28"/>
                        <w:lang w:val="x-none"/>
                      </w:rPr>
                      <m:t>I</m:t>
                    </m:r>
                  </m:num>
                  <m:den>
                    <m:d>
                      <m:dPr>
                        <m:begChr m:val="|"/>
                        <m:endChr m:val="|"/>
                        <m:ctrlPr>
                          <w:rPr>
                            <w:rFonts w:ascii="Cambria Math" w:hAnsi="Cambria Math"/>
                            <w:color w:val="auto"/>
                            <w:sz w:val="28"/>
                            <w:szCs w:val="28"/>
                            <w:lang w:val="x-none"/>
                          </w:rPr>
                        </m:ctrlPr>
                      </m:dPr>
                      <m:e>
                        <m:sSub>
                          <m:sSubPr>
                            <m:ctrlPr>
                              <w:rPr>
                                <w:rFonts w:ascii="Cambria Math" w:hAnsi="Cambria Math"/>
                                <w:color w:val="auto"/>
                                <w:sz w:val="28"/>
                                <w:szCs w:val="28"/>
                                <w:lang w:val="x-none"/>
                              </w:rPr>
                            </m:ctrlPr>
                          </m:sSubPr>
                          <m:e>
                            <m:r>
                              <w:rPr>
                                <w:rFonts w:ascii="Cambria Math" w:hAnsi="Cambria Math"/>
                                <w:color w:val="auto"/>
                                <w:sz w:val="28"/>
                                <w:szCs w:val="28"/>
                                <w:lang w:val="x-none"/>
                              </w:rPr>
                              <m:t>z</m:t>
                            </m:r>
                          </m:e>
                          <m:sub>
                            <m:r>
                              <m:rPr>
                                <m:sty m:val="p"/>
                              </m:rPr>
                              <w:rPr>
                                <w:rFonts w:ascii="Cambria Math" w:hAnsi="Cambria Math"/>
                                <w:color w:val="auto"/>
                                <w:sz w:val="28"/>
                                <w:szCs w:val="28"/>
                                <w:lang w:val="x-none"/>
                              </w:rPr>
                              <m:t>+</m:t>
                            </m:r>
                          </m:sub>
                        </m:sSub>
                        <m:sSub>
                          <m:sSubPr>
                            <m:ctrlPr>
                              <w:rPr>
                                <w:rFonts w:ascii="Cambria Math" w:hAnsi="Cambria Math"/>
                                <w:color w:val="auto"/>
                                <w:sz w:val="28"/>
                                <w:szCs w:val="28"/>
                                <w:lang w:val="x-none"/>
                              </w:rPr>
                            </m:ctrlPr>
                          </m:sSubPr>
                          <m:e>
                            <m:r>
                              <w:rPr>
                                <w:rFonts w:ascii="Cambria Math" w:hAnsi="Cambria Math"/>
                                <w:color w:val="auto"/>
                                <w:sz w:val="28"/>
                                <w:szCs w:val="28"/>
                                <w:lang w:val="x-none"/>
                              </w:rPr>
                              <m:t>z</m:t>
                            </m:r>
                          </m:e>
                          <m:sub>
                            <m:r>
                              <m:rPr>
                                <m:sty m:val="p"/>
                              </m:rPr>
                              <w:rPr>
                                <w:rFonts w:ascii="Cambria Math" w:eastAsia="微软雅黑" w:hAnsi="Cambria Math"/>
                                <w:color w:val="auto"/>
                                <w:sz w:val="28"/>
                                <w:szCs w:val="28"/>
                                <w:lang w:val="x-none"/>
                              </w:rPr>
                              <m:t>-</m:t>
                            </m:r>
                          </m:sub>
                        </m:sSub>
                      </m:e>
                    </m:d>
                  </m:den>
                </m:f>
                <m:r>
                  <m:rPr>
                    <m:sty m:val="p"/>
                  </m:rPr>
                  <w:rPr>
                    <w:rFonts w:ascii="Cambria Math" w:hAnsi="Cambria Math"/>
                    <w:color w:val="auto"/>
                    <w:sz w:val="28"/>
                    <w:szCs w:val="28"/>
                    <w:lang w:val="x-none"/>
                  </w:rPr>
                  <m:t>)</m:t>
                </m:r>
              </m:e>
              <m:sup>
                <m:r>
                  <m:rPr>
                    <m:sty m:val="p"/>
                  </m:rPr>
                  <w:rPr>
                    <w:rFonts w:ascii="Cambria Math" w:hAnsi="Cambria Math"/>
                    <w:color w:val="auto"/>
                    <w:sz w:val="28"/>
                    <w:szCs w:val="28"/>
                    <w:lang w:val="x-none"/>
                  </w:rPr>
                  <m:t>2</m:t>
                </m:r>
              </m:sup>
            </m:sSup>
          </m:den>
        </m:f>
        <m:r>
          <m:rPr>
            <m:sty m:val="p"/>
          </m:rPr>
          <w:rPr>
            <w:rFonts w:ascii="Cambria Math" w:hAnsi="Cambria Math"/>
            <w:color w:val="auto"/>
            <w:sz w:val="28"/>
            <w:szCs w:val="28"/>
            <w:lang w:val="x-none"/>
          </w:rPr>
          <m:t>+</m:t>
        </m:r>
        <m:r>
          <w:rPr>
            <w:rFonts w:ascii="Cambria Math" w:hAnsi="Cambria Math"/>
            <w:color w:val="auto"/>
            <w:sz w:val="28"/>
            <w:szCs w:val="28"/>
            <w:lang w:val="x-none"/>
          </w:rPr>
          <m:t>BI</m:t>
        </m:r>
      </m:oMath>
      <w:r w:rsidRPr="006B38F5">
        <w:rPr>
          <w:rFonts w:ascii="Times New Roman" w:hint="eastAsia"/>
          <w:color w:val="auto"/>
          <w:sz w:val="28"/>
          <w:szCs w:val="28"/>
          <w:lang w:val="x-none"/>
        </w:rPr>
        <w:t xml:space="preserve"> </w:t>
      </w:r>
      <w:r w:rsidRPr="006B38F5">
        <w:rPr>
          <w:rFonts w:ascii="Cambria Math" w:hAnsi="Cambria Math"/>
          <w:color w:val="auto"/>
          <w:sz w:val="28"/>
          <w:szCs w:val="28"/>
          <w:lang w:val="x-none"/>
        </w:rPr>
        <w:t xml:space="preserve"> </w:t>
      </w:r>
      <w:r>
        <w:rPr>
          <w:sz w:val="24"/>
          <w:szCs w:val="24"/>
          <w:lang w:val="x-none"/>
        </w:rPr>
        <w:t xml:space="preserve">          </w:t>
      </w:r>
      <w:r w:rsidRPr="006B38F5">
        <w:rPr>
          <w:rFonts w:ascii="Times New Roman"/>
          <w:color w:val="auto"/>
          <w:sz w:val="28"/>
          <w:szCs w:val="28"/>
          <w:lang w:val="x-none"/>
        </w:rPr>
        <w:t>(2-1)</w:t>
      </w:r>
    </w:p>
    <w:p w:rsidR="004932B3" w:rsidRDefault="00CF3CA2" w:rsidP="004932B3">
      <w:pPr>
        <w:tabs>
          <w:tab w:val="center" w:pos="4400"/>
          <w:tab w:val="right" w:pos="8800"/>
        </w:tabs>
        <w:spacing w:line="360" w:lineRule="auto"/>
        <w:ind w:firstLine="480"/>
        <w:rPr>
          <w:sz w:val="24"/>
          <w:szCs w:val="24"/>
          <w:lang w:val="x-none"/>
        </w:rPr>
      </w:pPr>
      <w:r w:rsidRPr="00CF3CA2">
        <w:rPr>
          <w:rFonts w:hint="eastAsia"/>
          <w:sz w:val="24"/>
          <w:szCs w:val="24"/>
          <w:lang w:val="x-none"/>
        </w:rPr>
        <w:t>式中</w:t>
      </w:r>
      <w:r>
        <w:rPr>
          <w:rFonts w:hint="eastAsia"/>
          <w:sz w:val="24"/>
          <w:szCs w:val="24"/>
          <w:lang w:val="x-none"/>
        </w:rPr>
        <w:t>：</w:t>
      </w:r>
      <w:proofErr w:type="spellStart"/>
      <w:r w:rsidRPr="00CF3CA2">
        <w:rPr>
          <w:rFonts w:ascii="Times New Roman" w:hint="eastAsia"/>
          <w:sz w:val="24"/>
          <w:szCs w:val="24"/>
          <w:lang w:val="x-none"/>
        </w:rPr>
        <w:t>A</w:t>
      </w:r>
      <w:r>
        <w:rPr>
          <w:rFonts w:hint="eastAsia"/>
          <w:sz w:val="24"/>
          <w:szCs w:val="24"/>
          <w:lang w:val="x-none"/>
        </w:rPr>
        <w:t>为德拜</w:t>
      </w:r>
      <w:proofErr w:type="spellEnd"/>
      <w:r>
        <w:rPr>
          <w:rFonts w:hint="eastAsia"/>
          <w:sz w:val="24"/>
          <w:szCs w:val="24"/>
          <w:lang w:val="x-none"/>
        </w:rPr>
        <w:t>-</w:t>
      </w:r>
      <w:proofErr w:type="spellStart"/>
      <w:proofErr w:type="gramStart"/>
      <w:r>
        <w:rPr>
          <w:rFonts w:hint="eastAsia"/>
          <w:sz w:val="24"/>
          <w:szCs w:val="24"/>
          <w:lang w:val="x-none"/>
        </w:rPr>
        <w:t>修格尔</w:t>
      </w:r>
      <w:proofErr w:type="gramEnd"/>
      <w:r>
        <w:rPr>
          <w:rFonts w:hint="eastAsia"/>
          <w:sz w:val="24"/>
          <w:szCs w:val="24"/>
          <w:lang w:val="x-none"/>
        </w:rPr>
        <w:t>系数，在不同温度下其计算公式为</w:t>
      </w:r>
      <w:proofErr w:type="spellEnd"/>
      <w:r w:rsidR="004932B3">
        <w:rPr>
          <w:sz w:val="24"/>
          <w:szCs w:val="24"/>
          <w:lang w:val="x-none"/>
        </w:rPr>
        <w:fldChar w:fldCharType="begin"/>
      </w:r>
      <w:r w:rsidR="004932B3">
        <w:rPr>
          <w:sz w:val="24"/>
          <w:szCs w:val="24"/>
          <w:lang w:val="x-none"/>
        </w:rPr>
        <w:instrText xml:space="preserve"> ADDIN NE.Ref.{EB6FCEB6-EDA9-4C44-9130-BFB423237EAA}</w:instrText>
      </w:r>
      <w:r w:rsidR="004932B3">
        <w:rPr>
          <w:sz w:val="24"/>
          <w:szCs w:val="24"/>
          <w:lang w:val="x-none"/>
        </w:rPr>
        <w:fldChar w:fldCharType="separate"/>
      </w:r>
      <w:r w:rsidR="004932B3">
        <w:rPr>
          <w:rFonts w:hAnsiTheme="minorHAnsi" w:cs="宋体"/>
          <w:color w:val="080000"/>
          <w:kern w:val="0"/>
          <w:sz w:val="24"/>
          <w:szCs w:val="24"/>
        </w:rPr>
        <w:t>[22]</w:t>
      </w:r>
      <w:r w:rsidR="004932B3">
        <w:rPr>
          <w:sz w:val="24"/>
          <w:szCs w:val="24"/>
          <w:lang w:val="x-none"/>
        </w:rPr>
        <w:fldChar w:fldCharType="end"/>
      </w:r>
      <w:r>
        <w:rPr>
          <w:rFonts w:hint="eastAsia"/>
          <w:sz w:val="24"/>
          <w:szCs w:val="24"/>
          <w:lang w:val="x-none"/>
        </w:rPr>
        <w:t>：</w:t>
      </w:r>
      <w:r w:rsidR="004932B3">
        <w:rPr>
          <w:rFonts w:hint="eastAsia"/>
          <w:sz w:val="24"/>
          <w:szCs w:val="24"/>
          <w:lang w:val="x-none"/>
        </w:rPr>
        <w:t xml:space="preserve"> </w:t>
      </w:r>
    </w:p>
    <w:p w:rsidR="00CF3CA2" w:rsidRDefault="006C1438" w:rsidP="006C1438">
      <w:pPr>
        <w:tabs>
          <w:tab w:val="center" w:pos="4400"/>
          <w:tab w:val="right" w:pos="8800"/>
        </w:tabs>
        <w:spacing w:line="360" w:lineRule="auto"/>
        <w:ind w:firstLineChars="700" w:firstLine="2100"/>
        <w:rPr>
          <w:rFonts w:ascii="Times New Roman"/>
          <w:color w:val="auto"/>
          <w:sz w:val="28"/>
          <w:szCs w:val="28"/>
          <w:lang w:val="x-none"/>
        </w:rPr>
      </w:pPr>
      <m:oMath>
        <m:r>
          <m:rPr>
            <m:sty m:val="p"/>
          </m:rPr>
          <w:rPr>
            <w:rFonts w:ascii="Cambria Math" w:hAnsi="Cambria Math"/>
            <w:sz w:val="30"/>
            <w:szCs w:val="30"/>
            <w:lang w:val="x-none"/>
          </w:rPr>
          <m:t xml:space="preserve"> </m:t>
        </m:r>
        <m:r>
          <w:rPr>
            <w:rFonts w:ascii="Cambria Math" w:hAnsi="Cambria Math"/>
            <w:sz w:val="30"/>
            <w:szCs w:val="30"/>
            <w:lang w:val="x-none"/>
          </w:rPr>
          <m:t>A</m:t>
        </m:r>
        <m:r>
          <w:rPr>
            <w:rFonts w:ascii="Cambria Math" w:hAnsi="Cambria Math" w:hint="eastAsia"/>
            <w:sz w:val="30"/>
            <w:szCs w:val="30"/>
            <w:lang w:val="x-none"/>
          </w:rPr>
          <m:t>=</m:t>
        </m:r>
        <m:r>
          <w:rPr>
            <w:rFonts w:ascii="Cambria Math" w:hAnsi="Cambria Math"/>
            <w:sz w:val="30"/>
            <w:szCs w:val="30"/>
            <w:lang w:val="x-none"/>
          </w:rPr>
          <m:t xml:space="preserve"> </m:t>
        </m:r>
        <m:f>
          <m:fPr>
            <m:ctrlPr>
              <w:rPr>
                <w:rFonts w:ascii="Cambria Math" w:hAnsi="Cambria Math"/>
                <w:i/>
                <w:sz w:val="30"/>
                <w:szCs w:val="30"/>
                <w:lang w:val="x-none"/>
              </w:rPr>
            </m:ctrlPr>
          </m:fPr>
          <m:num>
            <m:r>
              <w:rPr>
                <w:rFonts w:ascii="Cambria Math" w:hAnsi="Cambria Math" w:hint="eastAsia"/>
                <w:sz w:val="30"/>
                <w:szCs w:val="30"/>
                <w:lang w:val="x-none"/>
              </w:rPr>
              <m:t>1</m:t>
            </m:r>
          </m:num>
          <m:den>
            <m:r>
              <w:rPr>
                <w:rFonts w:ascii="Cambria Math" w:hAnsi="Cambria Math" w:hint="eastAsia"/>
                <w:sz w:val="30"/>
                <w:szCs w:val="30"/>
                <w:lang w:val="x-none"/>
              </w:rPr>
              <m:t>2.303</m:t>
            </m:r>
          </m:den>
        </m:f>
        <m:sSup>
          <m:sSupPr>
            <m:ctrlPr>
              <w:rPr>
                <w:rFonts w:ascii="Cambria Math" w:hAnsi="Cambria Math"/>
                <w:i/>
                <w:sz w:val="30"/>
                <w:szCs w:val="30"/>
                <w:lang w:val="x-none"/>
              </w:rPr>
            </m:ctrlPr>
          </m:sSupPr>
          <m:e>
            <m:r>
              <w:rPr>
                <w:rFonts w:ascii="Cambria Math" w:hAnsi="Cambria Math"/>
                <w:sz w:val="30"/>
                <w:szCs w:val="30"/>
                <w:lang w:val="x-none"/>
              </w:rPr>
              <m:t>(</m:t>
            </m:r>
            <m:f>
              <m:fPr>
                <m:ctrlPr>
                  <w:rPr>
                    <w:rFonts w:ascii="Cambria Math" w:hAnsi="Cambria Math"/>
                    <w:i/>
                    <w:sz w:val="30"/>
                    <w:szCs w:val="30"/>
                    <w:lang w:val="x-none"/>
                  </w:rPr>
                </m:ctrlPr>
              </m:fPr>
              <m:num>
                <m:r>
                  <w:rPr>
                    <w:rFonts w:ascii="Cambria Math" w:hAnsi="Cambria Math"/>
                    <w:sz w:val="30"/>
                    <w:szCs w:val="30"/>
                    <w:lang w:val="x-none"/>
                  </w:rPr>
                  <m:t>2π</m:t>
                </m:r>
                <m:sSub>
                  <m:sSubPr>
                    <m:ctrlPr>
                      <w:rPr>
                        <w:rFonts w:ascii="Cambria Math" w:hAnsi="Cambria Math"/>
                        <w:i/>
                        <w:sz w:val="30"/>
                        <w:szCs w:val="30"/>
                        <w:lang w:val="x-none"/>
                      </w:rPr>
                    </m:ctrlPr>
                  </m:sSubPr>
                  <m:e>
                    <m:r>
                      <w:rPr>
                        <w:rFonts w:ascii="Cambria Math" w:hAnsi="Cambria Math"/>
                        <w:sz w:val="30"/>
                        <w:szCs w:val="30"/>
                        <w:lang w:val="x-none"/>
                      </w:rPr>
                      <m:t>N</m:t>
                    </m:r>
                  </m:e>
                  <m:sub>
                    <m:r>
                      <w:rPr>
                        <w:rFonts w:ascii="Cambria Math" w:hAnsi="Cambria Math"/>
                        <w:sz w:val="30"/>
                        <w:szCs w:val="30"/>
                        <w:lang w:val="x-none"/>
                      </w:rPr>
                      <m:t>a</m:t>
                    </m:r>
                  </m:sub>
                </m:sSub>
              </m:num>
              <m:den>
                <m:r>
                  <w:rPr>
                    <w:rFonts w:ascii="Cambria Math" w:hAnsi="Cambria Math"/>
                    <w:sz w:val="30"/>
                    <w:szCs w:val="30"/>
                    <w:lang w:val="x-none"/>
                  </w:rPr>
                  <m:t>1000</m:t>
                </m:r>
              </m:den>
            </m:f>
            <m:r>
              <w:rPr>
                <w:rFonts w:ascii="Cambria Math" w:hAnsi="Cambria Math"/>
                <w:sz w:val="30"/>
                <w:szCs w:val="30"/>
                <w:lang w:val="x-none"/>
              </w:rPr>
              <m:t>)</m:t>
            </m:r>
          </m:e>
          <m:sup>
            <m:r>
              <w:rPr>
                <w:rFonts w:ascii="Cambria Math" w:hAnsi="Cambria Math"/>
                <w:sz w:val="30"/>
                <w:szCs w:val="30"/>
                <w:lang w:val="x-none"/>
              </w:rPr>
              <m:t>0.5</m:t>
            </m:r>
          </m:sup>
        </m:sSup>
        <m:sSup>
          <m:sSupPr>
            <m:ctrlPr>
              <w:rPr>
                <w:rFonts w:ascii="Cambria Math" w:hAnsi="Cambria Math"/>
                <w:i/>
                <w:sz w:val="30"/>
                <w:szCs w:val="30"/>
                <w:lang w:val="x-none"/>
              </w:rPr>
            </m:ctrlPr>
          </m:sSupPr>
          <m:e>
            <m:r>
              <w:rPr>
                <w:rFonts w:ascii="Cambria Math" w:hAnsi="Cambria Math"/>
                <w:sz w:val="30"/>
                <w:szCs w:val="30"/>
                <w:lang w:val="x-none"/>
              </w:rPr>
              <m:t>(</m:t>
            </m:r>
            <m:f>
              <m:fPr>
                <m:ctrlPr>
                  <w:rPr>
                    <w:rFonts w:ascii="Cambria Math" w:hAnsi="Cambria Math"/>
                    <w:i/>
                    <w:sz w:val="30"/>
                    <w:szCs w:val="30"/>
                    <w:lang w:val="x-none"/>
                  </w:rPr>
                </m:ctrlPr>
              </m:fPr>
              <m:num>
                <m:sSup>
                  <m:sSupPr>
                    <m:ctrlPr>
                      <w:rPr>
                        <w:rFonts w:ascii="Cambria Math" w:hAnsi="Cambria Math"/>
                        <w:i/>
                        <w:sz w:val="30"/>
                        <w:szCs w:val="30"/>
                        <w:lang w:val="x-none"/>
                      </w:rPr>
                    </m:ctrlPr>
                  </m:sSupPr>
                  <m:e>
                    <m:r>
                      <w:rPr>
                        <w:rFonts w:ascii="Cambria Math" w:hAnsi="Cambria Math"/>
                        <w:sz w:val="30"/>
                        <w:szCs w:val="30"/>
                        <w:lang w:val="x-none"/>
                      </w:rPr>
                      <m:t>e</m:t>
                    </m:r>
                  </m:e>
                  <m:sup>
                    <m:r>
                      <w:rPr>
                        <w:rFonts w:ascii="Cambria Math" w:hAnsi="Cambria Math"/>
                        <w:sz w:val="30"/>
                        <w:szCs w:val="30"/>
                        <w:lang w:val="x-none"/>
                      </w:rPr>
                      <m:t>2</m:t>
                    </m:r>
                  </m:sup>
                </m:sSup>
              </m:num>
              <m:den>
                <m:r>
                  <w:rPr>
                    <w:rFonts w:ascii="Cambria Math" w:hAnsi="Cambria Math"/>
                    <w:sz w:val="30"/>
                    <w:szCs w:val="30"/>
                    <w:lang w:val="x-none"/>
                  </w:rPr>
                  <m:t>D</m:t>
                </m:r>
                <m:sSub>
                  <m:sSubPr>
                    <m:ctrlPr>
                      <w:rPr>
                        <w:rFonts w:ascii="Cambria Math" w:hAnsi="Cambria Math"/>
                        <w:i/>
                        <w:sz w:val="30"/>
                        <w:szCs w:val="30"/>
                        <w:lang w:val="x-none"/>
                      </w:rPr>
                    </m:ctrlPr>
                  </m:sSubPr>
                  <m:e>
                    <m:r>
                      <w:rPr>
                        <w:rFonts w:ascii="Cambria Math" w:hAnsi="Cambria Math"/>
                        <w:sz w:val="30"/>
                        <w:szCs w:val="30"/>
                        <w:lang w:val="x-none"/>
                      </w:rPr>
                      <m:t>k</m:t>
                    </m:r>
                  </m:e>
                  <m:sub>
                    <m:r>
                      <w:rPr>
                        <w:rFonts w:ascii="Cambria Math" w:hAnsi="Cambria Math"/>
                        <w:sz w:val="30"/>
                        <w:szCs w:val="30"/>
                        <w:lang w:val="x-none"/>
                      </w:rPr>
                      <m:t>0</m:t>
                    </m:r>
                  </m:sub>
                </m:sSub>
                <m:r>
                  <w:rPr>
                    <w:rFonts w:ascii="Cambria Math" w:hAnsi="Cambria Math"/>
                    <w:sz w:val="30"/>
                    <w:szCs w:val="30"/>
                    <w:lang w:val="x-none"/>
                  </w:rPr>
                  <m:t>T</m:t>
                </m:r>
              </m:den>
            </m:f>
            <m:r>
              <w:rPr>
                <w:rFonts w:ascii="Cambria Math" w:hAnsi="Cambria Math"/>
                <w:sz w:val="30"/>
                <w:szCs w:val="30"/>
                <w:lang w:val="x-none"/>
              </w:rPr>
              <m:t>)</m:t>
            </m:r>
          </m:e>
          <m:sup>
            <m:r>
              <w:rPr>
                <w:rFonts w:ascii="Cambria Math" w:hAnsi="Cambria Math"/>
                <w:sz w:val="30"/>
                <w:szCs w:val="30"/>
                <w:lang w:val="x-none"/>
              </w:rPr>
              <m:t>1.5</m:t>
            </m:r>
          </m:sup>
        </m:sSup>
      </m:oMath>
      <w:r w:rsidR="004932B3" w:rsidRPr="006C1438">
        <w:rPr>
          <w:rFonts w:ascii="Cambria Math" w:hAnsi="Cambria Math" w:hint="eastAsia"/>
          <w:i/>
          <w:sz w:val="30"/>
          <w:szCs w:val="30"/>
          <w:lang w:val="x-none"/>
        </w:rPr>
        <w:t xml:space="preserve"> </w:t>
      </w:r>
      <w:r w:rsidR="004932B3" w:rsidRPr="006C1438">
        <w:rPr>
          <w:rFonts w:ascii="Cambria Math" w:hAnsi="Cambria Math"/>
          <w:i/>
          <w:sz w:val="30"/>
          <w:szCs w:val="30"/>
          <w:lang w:val="x-none"/>
        </w:rPr>
        <w:t xml:space="preserve"> </w:t>
      </w:r>
      <w:r w:rsidR="004932B3">
        <w:rPr>
          <w:sz w:val="24"/>
          <w:szCs w:val="24"/>
          <w:lang w:val="x-none"/>
        </w:rPr>
        <w:t xml:space="preserve">               </w:t>
      </w:r>
      <w:r w:rsidR="004932B3" w:rsidRPr="004932B3">
        <w:rPr>
          <w:rFonts w:ascii="Times New Roman"/>
          <w:color w:val="auto"/>
          <w:sz w:val="28"/>
          <w:szCs w:val="28"/>
          <w:lang w:val="x-none"/>
        </w:rPr>
        <w:t>(2-2)</w:t>
      </w:r>
    </w:p>
    <w:p w:rsidR="00F65704" w:rsidRDefault="004932B3" w:rsidP="00F65704">
      <w:pPr>
        <w:tabs>
          <w:tab w:val="center" w:pos="4400"/>
          <w:tab w:val="right" w:pos="8800"/>
        </w:tabs>
        <w:spacing w:line="360" w:lineRule="auto"/>
        <w:ind w:firstLine="480"/>
        <w:rPr>
          <w:rFonts w:ascii="Times New Roman"/>
          <w:sz w:val="24"/>
          <w:szCs w:val="24"/>
          <w:lang w:val="x-none"/>
        </w:rPr>
      </w:pPr>
      <w:r w:rsidRPr="004932B3">
        <w:rPr>
          <w:rFonts w:ascii="Times New Roman" w:hint="eastAsia"/>
          <w:sz w:val="24"/>
          <w:szCs w:val="24"/>
          <w:lang w:val="x-none"/>
        </w:rPr>
        <w:t>其中</w:t>
      </w:r>
      <w:r>
        <w:rPr>
          <w:rFonts w:ascii="Times New Roman" w:hint="eastAsia"/>
          <w:sz w:val="24"/>
          <w:szCs w:val="24"/>
          <w:lang w:val="x-none"/>
        </w:rPr>
        <w:t>，</w:t>
      </w:r>
      <w:proofErr w:type="spellStart"/>
      <w:r>
        <w:rPr>
          <w:rFonts w:ascii="Times New Roman" w:hint="eastAsia"/>
          <w:sz w:val="24"/>
          <w:szCs w:val="24"/>
          <w:lang w:val="x-none"/>
        </w:rPr>
        <w:t>N</w:t>
      </w:r>
      <w:r>
        <w:rPr>
          <w:rFonts w:ascii="Times New Roman" w:hint="eastAsia"/>
          <w:sz w:val="24"/>
          <w:szCs w:val="24"/>
          <w:vertAlign w:val="subscript"/>
          <w:lang w:val="x-none"/>
        </w:rPr>
        <w:t>a</w:t>
      </w:r>
      <w:r>
        <w:rPr>
          <w:rFonts w:ascii="Times New Roman" w:hint="eastAsia"/>
          <w:sz w:val="24"/>
          <w:szCs w:val="24"/>
          <w:lang w:val="x-none"/>
        </w:rPr>
        <w:t>为阿伏伽德罗常数，取值为</w:t>
      </w:r>
      <w:proofErr w:type="spellEnd"/>
      <w:r w:rsidRPr="004932B3">
        <w:rPr>
          <w:rFonts w:ascii="Times New Roman"/>
          <w:sz w:val="24"/>
          <w:szCs w:val="24"/>
          <w:lang w:val="x-none"/>
        </w:rPr>
        <w:t>6.022*10</w:t>
      </w:r>
      <w:r w:rsidRPr="004932B3">
        <w:rPr>
          <w:rFonts w:ascii="Times New Roman"/>
          <w:sz w:val="24"/>
          <w:szCs w:val="24"/>
          <w:vertAlign w:val="superscript"/>
          <w:lang w:val="x-none"/>
        </w:rPr>
        <w:t>23</w:t>
      </w:r>
      <w:r w:rsidRPr="004932B3">
        <w:rPr>
          <w:rFonts w:ascii="Times New Roman"/>
          <w:sz w:val="24"/>
          <w:szCs w:val="24"/>
          <w:lang w:val="x-none"/>
        </w:rPr>
        <w:t>mol</w:t>
      </w:r>
      <w:r w:rsidRPr="004932B3">
        <w:rPr>
          <w:rFonts w:ascii="Times New Roman"/>
          <w:sz w:val="24"/>
          <w:szCs w:val="24"/>
          <w:vertAlign w:val="superscript"/>
          <w:lang w:val="x-none"/>
        </w:rPr>
        <w:t>-1</w:t>
      </w:r>
      <w:r>
        <w:rPr>
          <w:rFonts w:ascii="Times New Roman" w:hint="eastAsia"/>
          <w:sz w:val="24"/>
          <w:szCs w:val="24"/>
          <w:lang w:val="x-none"/>
        </w:rPr>
        <w:t>；</w:t>
      </w:r>
      <w:proofErr w:type="spellStart"/>
      <w:r>
        <w:rPr>
          <w:rFonts w:ascii="Times New Roman" w:hint="eastAsia"/>
          <w:sz w:val="24"/>
          <w:szCs w:val="24"/>
          <w:lang w:val="x-none"/>
        </w:rPr>
        <w:t>e</w:t>
      </w:r>
      <w:r>
        <w:rPr>
          <w:rFonts w:ascii="Times New Roman" w:hint="eastAsia"/>
          <w:sz w:val="24"/>
          <w:szCs w:val="24"/>
          <w:lang w:val="x-none"/>
        </w:rPr>
        <w:t>为单位电荷数，取值为</w:t>
      </w:r>
      <w:proofErr w:type="spellEnd"/>
      <w:r>
        <w:rPr>
          <w:rFonts w:ascii="Times New Roman" w:hint="eastAsia"/>
          <w:sz w:val="24"/>
          <w:szCs w:val="24"/>
          <w:lang w:val="x-none"/>
        </w:rPr>
        <w:t>4.8024*10</w:t>
      </w:r>
      <w:r>
        <w:rPr>
          <w:rFonts w:ascii="Times New Roman" w:hint="eastAsia"/>
          <w:sz w:val="24"/>
          <w:szCs w:val="24"/>
          <w:vertAlign w:val="superscript"/>
          <w:lang w:val="x-none"/>
        </w:rPr>
        <w:t>-10</w:t>
      </w:r>
      <w:r>
        <w:rPr>
          <w:rFonts w:ascii="Times New Roman" w:hint="eastAsia"/>
          <w:sz w:val="24"/>
          <w:szCs w:val="24"/>
          <w:lang w:val="x-none"/>
        </w:rPr>
        <w:t>；</w:t>
      </w:r>
      <w:r>
        <w:rPr>
          <w:rFonts w:ascii="Times New Roman" w:hint="eastAsia"/>
          <w:sz w:val="24"/>
          <w:szCs w:val="24"/>
          <w:lang w:val="x-none"/>
        </w:rPr>
        <w:t>k</w:t>
      </w:r>
      <w:r>
        <w:rPr>
          <w:rFonts w:ascii="Times New Roman" w:hint="eastAsia"/>
          <w:sz w:val="24"/>
          <w:szCs w:val="24"/>
          <w:vertAlign w:val="subscript"/>
          <w:lang w:val="x-none"/>
        </w:rPr>
        <w:t>0</w:t>
      </w:r>
      <w:r>
        <w:rPr>
          <w:rFonts w:ascii="Times New Roman" w:hint="eastAsia"/>
          <w:sz w:val="24"/>
          <w:szCs w:val="24"/>
          <w:lang w:val="x-none"/>
        </w:rPr>
        <w:t>为玻尔兹曼常数，取值为</w:t>
      </w:r>
      <w:r w:rsidRPr="004932B3">
        <w:rPr>
          <w:rFonts w:ascii="Times New Roman"/>
          <w:sz w:val="24"/>
          <w:szCs w:val="24"/>
          <w:lang w:val="x-none"/>
        </w:rPr>
        <w:t>1.38*10</w:t>
      </w:r>
      <w:r w:rsidRPr="004932B3">
        <w:rPr>
          <w:rFonts w:ascii="Times New Roman"/>
          <w:sz w:val="24"/>
          <w:szCs w:val="24"/>
          <w:vertAlign w:val="superscript"/>
          <w:lang w:val="x-none"/>
        </w:rPr>
        <w:t>-23</w:t>
      </w:r>
      <w:r w:rsidRPr="004932B3">
        <w:rPr>
          <w:rFonts w:ascii="Times New Roman"/>
          <w:sz w:val="24"/>
          <w:szCs w:val="24"/>
          <w:lang w:val="x-none"/>
        </w:rPr>
        <w:t>J/K</w:t>
      </w:r>
      <w:r>
        <w:rPr>
          <w:rFonts w:ascii="Times New Roman" w:hint="eastAsia"/>
          <w:sz w:val="24"/>
          <w:szCs w:val="24"/>
          <w:lang w:val="x-none"/>
        </w:rPr>
        <w:t>；</w:t>
      </w:r>
      <w:proofErr w:type="spellStart"/>
      <w:r>
        <w:rPr>
          <w:rFonts w:ascii="Times New Roman" w:hint="eastAsia"/>
          <w:sz w:val="24"/>
          <w:szCs w:val="24"/>
          <w:lang w:val="x-none"/>
        </w:rPr>
        <w:t>T</w:t>
      </w:r>
      <w:r>
        <w:rPr>
          <w:rFonts w:ascii="Times New Roman" w:hint="eastAsia"/>
          <w:sz w:val="24"/>
          <w:szCs w:val="24"/>
          <w:lang w:val="x-none"/>
        </w:rPr>
        <w:t>为温度，单位</w:t>
      </w:r>
      <w:proofErr w:type="spellEnd"/>
      <w:r>
        <w:rPr>
          <w:rFonts w:ascii="Times New Roman" w:hint="eastAsia"/>
          <w:sz w:val="24"/>
          <w:szCs w:val="24"/>
          <w:lang w:val="x-none"/>
        </w:rPr>
        <w:t>K</w:t>
      </w:r>
      <w:r>
        <w:rPr>
          <w:rFonts w:ascii="Times New Roman" w:hint="eastAsia"/>
          <w:sz w:val="24"/>
          <w:szCs w:val="24"/>
          <w:lang w:val="x-none"/>
        </w:rPr>
        <w:t>；</w:t>
      </w:r>
      <w:proofErr w:type="spellStart"/>
      <w:r>
        <w:rPr>
          <w:rFonts w:ascii="Times New Roman" w:hint="eastAsia"/>
          <w:sz w:val="24"/>
          <w:szCs w:val="24"/>
          <w:lang w:val="x-none"/>
        </w:rPr>
        <w:t>D</w:t>
      </w:r>
      <w:r>
        <w:rPr>
          <w:rFonts w:ascii="Times New Roman" w:hint="eastAsia"/>
          <w:sz w:val="24"/>
          <w:szCs w:val="24"/>
          <w:lang w:val="x-none"/>
        </w:rPr>
        <w:t>为水的介电常数，单位为</w:t>
      </w:r>
      <w:proofErr w:type="spellEnd"/>
      <w:r>
        <w:rPr>
          <w:rFonts w:ascii="Times New Roman" w:hint="eastAsia"/>
          <w:sz w:val="24"/>
          <w:szCs w:val="24"/>
          <w:lang w:val="x-none"/>
        </w:rPr>
        <w:t>C</w:t>
      </w:r>
      <w:r>
        <w:rPr>
          <w:rFonts w:ascii="Times New Roman" w:hint="eastAsia"/>
          <w:sz w:val="24"/>
          <w:szCs w:val="24"/>
          <w:vertAlign w:val="superscript"/>
          <w:lang w:val="x-none"/>
        </w:rPr>
        <w:t>2</w:t>
      </w:r>
      <w:r>
        <w:rPr>
          <w:rFonts w:ascii="Times New Roman"/>
          <w:sz w:val="24"/>
          <w:szCs w:val="24"/>
          <w:lang w:val="x-none"/>
        </w:rPr>
        <w:t>/</w:t>
      </w:r>
      <w:r>
        <w:rPr>
          <w:rFonts w:ascii="Times New Roman" w:hint="eastAsia"/>
          <w:sz w:val="24"/>
          <w:szCs w:val="24"/>
          <w:lang w:val="x-none"/>
        </w:rPr>
        <w:t>(</w:t>
      </w:r>
      <w:r>
        <w:rPr>
          <w:rFonts w:ascii="Times New Roman"/>
          <w:sz w:val="24"/>
          <w:szCs w:val="24"/>
          <w:lang w:val="x-none"/>
        </w:rPr>
        <w:t>N</w:t>
      </w:r>
      <w:r w:rsidR="00F65704">
        <w:rPr>
          <w:rFonts w:ascii="Times New Roman"/>
          <w:sz w:val="24"/>
          <w:szCs w:val="24"/>
          <w:lang w:val="x-none"/>
        </w:rPr>
        <w:t>*m</w:t>
      </w:r>
      <w:r>
        <w:rPr>
          <w:rFonts w:ascii="Times New Roman"/>
          <w:sz w:val="24"/>
          <w:szCs w:val="24"/>
          <w:lang w:val="x-none"/>
        </w:rPr>
        <w:t>)</w:t>
      </w:r>
      <w:r w:rsidR="00F65704">
        <w:rPr>
          <w:rFonts w:ascii="Times New Roman" w:hint="eastAsia"/>
          <w:sz w:val="24"/>
          <w:szCs w:val="24"/>
          <w:lang w:val="x-none"/>
        </w:rPr>
        <w:t>，</w:t>
      </w:r>
      <w:proofErr w:type="spellStart"/>
      <w:r w:rsidR="00F65704">
        <w:rPr>
          <w:rFonts w:ascii="Times New Roman" w:hint="eastAsia"/>
          <w:sz w:val="24"/>
          <w:szCs w:val="24"/>
          <w:lang w:val="x-none"/>
        </w:rPr>
        <w:t>计算公式为</w:t>
      </w:r>
      <w:proofErr w:type="spellEnd"/>
      <w:r w:rsidR="00F65704">
        <w:rPr>
          <w:rFonts w:ascii="Times New Roman" w:hint="eastAsia"/>
          <w:sz w:val="24"/>
          <w:szCs w:val="24"/>
          <w:lang w:val="x-none"/>
        </w:rPr>
        <w:t>：</w:t>
      </w:r>
    </w:p>
    <w:p w:rsidR="00F65704" w:rsidRPr="004932B3" w:rsidRDefault="00F65704" w:rsidP="00F65704">
      <w:pPr>
        <w:tabs>
          <w:tab w:val="center" w:pos="4400"/>
          <w:tab w:val="right" w:pos="8800"/>
        </w:tabs>
        <w:spacing w:line="360" w:lineRule="auto"/>
        <w:ind w:firstLineChars="500" w:firstLine="1200"/>
        <w:rPr>
          <w:rFonts w:ascii="Times New Roman"/>
          <w:sz w:val="24"/>
          <w:szCs w:val="24"/>
          <w:lang w:val="x-none"/>
        </w:rPr>
      </w:pPr>
      <m:oMath>
        <m:r>
          <m:rPr>
            <m:sty m:val="p"/>
          </m:rPr>
          <w:rPr>
            <w:rFonts w:ascii="Cambria Math" w:hAnsi="Cambria Math"/>
            <w:sz w:val="24"/>
            <w:szCs w:val="24"/>
            <w:lang w:val="x-none"/>
          </w:rPr>
          <m:t>D=87.740-0.40008t+9.398×</m:t>
        </m:r>
        <m:sSup>
          <m:sSupPr>
            <m:ctrlPr>
              <w:rPr>
                <w:rFonts w:ascii="Cambria Math" w:hAnsi="Cambria Math"/>
                <w:sz w:val="24"/>
                <w:szCs w:val="24"/>
                <w:lang w:val="x-none"/>
              </w:rPr>
            </m:ctrlPr>
          </m:sSupPr>
          <m:e>
            <m:r>
              <w:rPr>
                <w:rFonts w:ascii="Cambria Math" w:hAnsi="Cambria Math"/>
                <w:sz w:val="24"/>
                <w:szCs w:val="24"/>
                <w:lang w:val="x-none"/>
              </w:rPr>
              <m:t>10</m:t>
            </m:r>
          </m:e>
          <m:sup>
            <m:r>
              <w:rPr>
                <w:rFonts w:ascii="Cambria Math" w:hAnsi="Cambria Math"/>
                <w:sz w:val="24"/>
                <w:szCs w:val="24"/>
                <w:lang w:val="x-none"/>
              </w:rPr>
              <m:t>-4</m:t>
            </m:r>
          </m:sup>
        </m:sSup>
        <m:sSup>
          <m:sSupPr>
            <m:ctrlPr>
              <w:rPr>
                <w:rFonts w:ascii="Cambria Math" w:hAnsi="Cambria Math"/>
                <w:i/>
                <w:sz w:val="24"/>
                <w:szCs w:val="24"/>
                <w:lang w:val="x-none"/>
              </w:rPr>
            </m:ctrlPr>
          </m:sSupPr>
          <m:e>
            <m:r>
              <w:rPr>
                <w:rFonts w:ascii="Cambria Math" w:hAnsi="Cambria Math"/>
                <w:sz w:val="24"/>
                <w:szCs w:val="24"/>
                <w:lang w:val="x-none"/>
              </w:rPr>
              <m:t>t</m:t>
            </m:r>
          </m:e>
          <m:sup>
            <m:r>
              <w:rPr>
                <w:rFonts w:ascii="Cambria Math" w:hAnsi="Cambria Math"/>
                <w:sz w:val="24"/>
                <w:szCs w:val="24"/>
                <w:lang w:val="x-none"/>
              </w:rPr>
              <m:t>2</m:t>
            </m:r>
          </m:sup>
        </m:sSup>
        <m:r>
          <w:rPr>
            <w:rFonts w:ascii="Cambria Math" w:hAnsi="Cambria Math"/>
            <w:sz w:val="24"/>
            <w:szCs w:val="24"/>
            <w:lang w:val="x-none"/>
          </w:rPr>
          <m:t>-1.410×</m:t>
        </m:r>
        <m:sSup>
          <m:sSupPr>
            <m:ctrlPr>
              <w:rPr>
                <w:rFonts w:ascii="Cambria Math" w:hAnsi="Cambria Math"/>
                <w:i/>
                <w:sz w:val="24"/>
                <w:szCs w:val="24"/>
                <w:lang w:val="x-none"/>
              </w:rPr>
            </m:ctrlPr>
          </m:sSupPr>
          <m:e>
            <m:r>
              <w:rPr>
                <w:rFonts w:ascii="Cambria Math" w:hAnsi="Cambria Math"/>
                <w:sz w:val="24"/>
                <w:szCs w:val="24"/>
                <w:lang w:val="x-none"/>
              </w:rPr>
              <m:t>10</m:t>
            </m:r>
          </m:e>
          <m:sup>
            <m:r>
              <w:rPr>
                <w:rFonts w:ascii="Cambria Math" w:hAnsi="Cambria Math"/>
                <w:sz w:val="24"/>
                <w:szCs w:val="24"/>
                <w:lang w:val="x-none"/>
              </w:rPr>
              <m:t>-6</m:t>
            </m:r>
          </m:sup>
        </m:sSup>
        <m:sSup>
          <m:sSupPr>
            <m:ctrlPr>
              <w:rPr>
                <w:rFonts w:ascii="Cambria Math" w:hAnsi="Cambria Math"/>
                <w:i/>
                <w:sz w:val="24"/>
                <w:szCs w:val="24"/>
                <w:lang w:val="x-none"/>
              </w:rPr>
            </m:ctrlPr>
          </m:sSupPr>
          <m:e>
            <m:r>
              <w:rPr>
                <w:rFonts w:ascii="Cambria Math" w:hAnsi="Cambria Math"/>
                <w:sz w:val="24"/>
                <w:szCs w:val="24"/>
                <w:lang w:val="x-none"/>
              </w:rPr>
              <m:t>t</m:t>
            </m:r>
          </m:e>
          <m:sup>
            <m:r>
              <w:rPr>
                <w:rFonts w:ascii="Cambria Math" w:hAnsi="Cambria Math"/>
                <w:sz w:val="24"/>
                <w:szCs w:val="24"/>
                <w:lang w:val="x-none"/>
              </w:rPr>
              <m:t>3</m:t>
            </m:r>
          </m:sup>
        </m:sSup>
      </m:oMath>
      <w:r>
        <w:rPr>
          <w:rFonts w:ascii="Times New Roman" w:hint="eastAsia"/>
          <w:sz w:val="24"/>
          <w:szCs w:val="24"/>
          <w:lang w:val="x-none"/>
        </w:rPr>
        <w:t xml:space="preserve"> </w:t>
      </w:r>
      <w:r>
        <w:rPr>
          <w:rFonts w:ascii="Times New Roman"/>
          <w:sz w:val="24"/>
          <w:szCs w:val="24"/>
          <w:lang w:val="x-none"/>
        </w:rPr>
        <w:t xml:space="preserve">  </w:t>
      </w:r>
      <w:r w:rsidRPr="00F65704">
        <w:rPr>
          <w:rFonts w:ascii="Times New Roman"/>
          <w:color w:val="auto"/>
          <w:sz w:val="28"/>
          <w:szCs w:val="28"/>
          <w:lang w:val="x-none"/>
        </w:rPr>
        <w:t>(2-3)</w:t>
      </w:r>
    </w:p>
    <w:p w:rsidR="00CF3CA2" w:rsidRPr="00CF3CA2" w:rsidRDefault="00CF3CA2" w:rsidP="00CF3CA2">
      <w:pPr>
        <w:tabs>
          <w:tab w:val="center" w:pos="4400"/>
          <w:tab w:val="right" w:pos="8800"/>
        </w:tabs>
        <w:spacing w:line="360" w:lineRule="auto"/>
        <w:ind w:firstLine="480"/>
        <w:rPr>
          <w:sz w:val="24"/>
          <w:szCs w:val="24"/>
          <w:lang w:val="x-none"/>
        </w:rPr>
      </w:pPr>
      <w:proofErr w:type="spellStart"/>
      <w:r w:rsidRPr="00CF3CA2">
        <w:rPr>
          <w:rFonts w:ascii="Times New Roman"/>
          <w:sz w:val="24"/>
          <w:szCs w:val="24"/>
          <w:lang w:val="x-none"/>
        </w:rPr>
        <w:t>I</w:t>
      </w:r>
      <w:r>
        <w:rPr>
          <w:rFonts w:ascii="Times New Roman" w:hint="eastAsia"/>
          <w:sz w:val="24"/>
          <w:szCs w:val="24"/>
          <w:lang w:val="x-none"/>
        </w:rPr>
        <w:t>为溶液总离子强度，单位</w:t>
      </w:r>
      <w:proofErr w:type="spellEnd"/>
      <w:r w:rsidRPr="00CF3CA2">
        <w:rPr>
          <w:rFonts w:ascii="Times New Roman"/>
          <w:sz w:val="24"/>
          <w:szCs w:val="24"/>
          <w:lang w:val="x-none"/>
        </w:rPr>
        <w:t>kg/mol</w:t>
      </w:r>
      <w:r>
        <w:rPr>
          <w:rFonts w:ascii="Times New Roman" w:hint="eastAsia"/>
          <w:sz w:val="24"/>
          <w:szCs w:val="24"/>
          <w:lang w:val="x-none"/>
        </w:rPr>
        <w:t>，</w:t>
      </w:r>
      <w:r>
        <w:rPr>
          <w:rFonts w:ascii="Times New Roman" w:hint="eastAsia"/>
          <w:sz w:val="24"/>
          <w:szCs w:val="24"/>
          <w:lang w:val="x-none"/>
        </w:rPr>
        <w:t>z</w:t>
      </w:r>
      <w:r>
        <w:rPr>
          <w:rFonts w:ascii="Times New Roman" w:hint="eastAsia"/>
          <w:sz w:val="24"/>
          <w:szCs w:val="24"/>
          <w:vertAlign w:val="subscript"/>
          <w:lang w:val="x-none"/>
        </w:rPr>
        <w:t>+</w:t>
      </w:r>
      <w:r>
        <w:rPr>
          <w:rFonts w:ascii="Times New Roman" w:hint="eastAsia"/>
          <w:sz w:val="24"/>
          <w:szCs w:val="24"/>
          <w:lang w:val="x-none"/>
        </w:rPr>
        <w:t>、</w:t>
      </w:r>
      <w:r>
        <w:rPr>
          <w:rFonts w:ascii="Times New Roman" w:hint="eastAsia"/>
          <w:sz w:val="24"/>
          <w:szCs w:val="24"/>
          <w:lang w:val="x-none"/>
        </w:rPr>
        <w:t>z</w:t>
      </w:r>
      <w:r>
        <w:rPr>
          <w:rFonts w:ascii="Times New Roman" w:hint="eastAsia"/>
          <w:sz w:val="24"/>
          <w:szCs w:val="24"/>
          <w:vertAlign w:val="subscript"/>
          <w:lang w:val="x-none"/>
        </w:rPr>
        <w:t>-</w:t>
      </w:r>
      <w:proofErr w:type="spellStart"/>
      <w:r w:rsidRPr="00CF3CA2">
        <w:rPr>
          <w:rFonts w:ascii="Times New Roman" w:hint="eastAsia"/>
          <w:sz w:val="24"/>
          <w:szCs w:val="24"/>
          <w:lang w:val="x-none"/>
        </w:rPr>
        <w:t>分别为</w:t>
      </w:r>
      <w:r>
        <w:rPr>
          <w:rFonts w:ascii="Times New Roman" w:hint="eastAsia"/>
          <w:sz w:val="24"/>
          <w:szCs w:val="24"/>
          <w:lang w:val="x-none"/>
        </w:rPr>
        <w:t>正负离子</w:t>
      </w:r>
      <w:r w:rsidRPr="00CF3CA2">
        <w:rPr>
          <w:rFonts w:ascii="Times New Roman" w:hint="eastAsia"/>
          <w:sz w:val="24"/>
          <w:szCs w:val="24"/>
          <w:lang w:val="x-none"/>
        </w:rPr>
        <w:t>所带</w:t>
      </w:r>
      <w:r>
        <w:rPr>
          <w:rFonts w:ascii="Times New Roman" w:hint="eastAsia"/>
          <w:sz w:val="24"/>
          <w:szCs w:val="24"/>
          <w:lang w:val="x-none"/>
        </w:rPr>
        <w:t>的</w:t>
      </w:r>
      <w:r w:rsidRPr="00CF3CA2">
        <w:rPr>
          <w:rFonts w:ascii="Times New Roman" w:hint="eastAsia"/>
          <w:sz w:val="24"/>
          <w:szCs w:val="24"/>
          <w:lang w:val="x-none"/>
        </w:rPr>
        <w:t>电荷数</w:t>
      </w:r>
      <w:proofErr w:type="spellEnd"/>
      <w:r w:rsidRPr="00CF3CA2">
        <w:rPr>
          <w:rFonts w:ascii="Times New Roman" w:hint="eastAsia"/>
          <w:sz w:val="24"/>
          <w:szCs w:val="24"/>
          <w:lang w:val="x-none"/>
        </w:rPr>
        <w:t>；</w:t>
      </w:r>
      <w:proofErr w:type="spellStart"/>
      <w:r w:rsidRPr="00CF3CA2">
        <w:rPr>
          <w:rFonts w:ascii="Times New Roman"/>
          <w:sz w:val="24"/>
          <w:szCs w:val="24"/>
          <w:lang w:val="x-none"/>
        </w:rPr>
        <w:t>B</w:t>
      </w:r>
      <w:r>
        <w:rPr>
          <w:rFonts w:hint="eastAsia"/>
          <w:sz w:val="24"/>
          <w:szCs w:val="24"/>
          <w:lang w:val="x-none"/>
        </w:rPr>
        <w:t>为相互作用参数并随电解质的变化而变化</w:t>
      </w:r>
      <w:proofErr w:type="spellEnd"/>
      <w:r>
        <w:rPr>
          <w:rFonts w:hint="eastAsia"/>
          <w:sz w:val="24"/>
          <w:szCs w:val="24"/>
          <w:lang w:val="x-none"/>
        </w:rPr>
        <w:t>。</w:t>
      </w:r>
      <w:proofErr w:type="spellStart"/>
      <w:r w:rsidRPr="00CF3CA2">
        <w:rPr>
          <w:rFonts w:ascii="Times New Roman" w:hint="eastAsia"/>
          <w:sz w:val="24"/>
          <w:szCs w:val="24"/>
          <w:lang w:val="x-none"/>
        </w:rPr>
        <w:t>Bromley</w:t>
      </w:r>
      <w:r>
        <w:rPr>
          <w:rFonts w:ascii="Times New Roman" w:hint="eastAsia"/>
          <w:sz w:val="24"/>
          <w:szCs w:val="24"/>
          <w:lang w:val="x-none"/>
        </w:rPr>
        <w:t>在文章中给出了多种电解质的</w:t>
      </w:r>
      <w:r>
        <w:rPr>
          <w:rFonts w:ascii="Times New Roman" w:hint="eastAsia"/>
          <w:sz w:val="24"/>
          <w:szCs w:val="24"/>
          <w:lang w:val="x-none"/>
        </w:rPr>
        <w:t>B</w:t>
      </w:r>
      <w:r>
        <w:rPr>
          <w:rFonts w:ascii="Times New Roman" w:hint="eastAsia"/>
          <w:sz w:val="24"/>
          <w:szCs w:val="24"/>
          <w:lang w:val="x-none"/>
        </w:rPr>
        <w:t>值</w:t>
      </w:r>
      <w:proofErr w:type="spellEnd"/>
      <w:r>
        <w:rPr>
          <w:rFonts w:ascii="Times New Roman" w:hint="eastAsia"/>
          <w:sz w:val="24"/>
          <w:szCs w:val="24"/>
          <w:lang w:val="x-none"/>
        </w:rPr>
        <w:t>。</w:t>
      </w:r>
    </w:p>
    <w:p w:rsidR="00CF3CA2" w:rsidRDefault="006B38F5" w:rsidP="00CF3CA2">
      <w:pPr>
        <w:tabs>
          <w:tab w:val="center" w:pos="4400"/>
          <w:tab w:val="right" w:pos="8800"/>
        </w:tabs>
        <w:spacing w:line="360" w:lineRule="auto"/>
        <w:ind w:firstLine="480"/>
        <w:rPr>
          <w:rFonts w:ascii="Times New Roman"/>
          <w:sz w:val="24"/>
          <w:szCs w:val="24"/>
          <w:lang w:val="x-none"/>
        </w:rPr>
      </w:pPr>
      <w:proofErr w:type="spellStart"/>
      <w:r w:rsidRPr="006B38F5">
        <w:rPr>
          <w:rFonts w:ascii="Times New Roman" w:hint="eastAsia"/>
          <w:sz w:val="24"/>
          <w:szCs w:val="24"/>
          <w:lang w:val="x-none"/>
        </w:rPr>
        <w:t>B</w:t>
      </w:r>
      <w:r w:rsidRPr="006B38F5">
        <w:rPr>
          <w:rFonts w:ascii="Times New Roman"/>
          <w:sz w:val="24"/>
          <w:szCs w:val="24"/>
          <w:lang w:val="x-none"/>
        </w:rPr>
        <w:t>orge</w:t>
      </w:r>
      <w:r>
        <w:rPr>
          <w:rFonts w:ascii="Times New Roman" w:hint="eastAsia"/>
          <w:sz w:val="24"/>
          <w:szCs w:val="24"/>
          <w:lang w:val="x-none"/>
        </w:rPr>
        <w:t>等对</w:t>
      </w:r>
      <w:r>
        <w:rPr>
          <w:rFonts w:ascii="Times New Roman" w:hint="eastAsia"/>
          <w:sz w:val="24"/>
          <w:szCs w:val="24"/>
          <w:lang w:val="x-none"/>
        </w:rPr>
        <w:t>Bromley</w:t>
      </w:r>
      <w:r>
        <w:rPr>
          <w:rFonts w:ascii="Times New Roman" w:hint="eastAsia"/>
          <w:sz w:val="24"/>
          <w:szCs w:val="24"/>
          <w:lang w:val="x-none"/>
        </w:rPr>
        <w:t>公式模型进行了改进，使公式适用于以摩尔浓度为单位的体系中，即修正的</w:t>
      </w:r>
      <w:r>
        <w:rPr>
          <w:rFonts w:ascii="Times New Roman" w:hint="eastAsia"/>
          <w:sz w:val="24"/>
          <w:szCs w:val="24"/>
          <w:lang w:val="x-none"/>
        </w:rPr>
        <w:t>Bromley</w:t>
      </w:r>
      <w:r>
        <w:rPr>
          <w:rFonts w:ascii="Times New Roman" w:hint="eastAsia"/>
          <w:sz w:val="24"/>
          <w:szCs w:val="24"/>
          <w:lang w:val="x-none"/>
        </w:rPr>
        <w:t>公式</w:t>
      </w:r>
      <w:proofErr w:type="spellEnd"/>
      <w:r>
        <w:rPr>
          <w:rFonts w:ascii="Times New Roman" w:hint="eastAsia"/>
          <w:sz w:val="24"/>
          <w:szCs w:val="24"/>
          <w:lang w:val="x-none"/>
        </w:rPr>
        <w:t>（</w:t>
      </w:r>
      <w:r w:rsidRPr="006B38F5">
        <w:rPr>
          <w:rFonts w:ascii="Times New Roman"/>
          <w:sz w:val="24"/>
          <w:szCs w:val="24"/>
          <w:lang w:val="x-none"/>
        </w:rPr>
        <w:t>Modified Bromley Model, MBM</w:t>
      </w:r>
      <w:r>
        <w:rPr>
          <w:rFonts w:ascii="Times New Roman" w:hint="eastAsia"/>
          <w:sz w:val="24"/>
          <w:szCs w:val="24"/>
          <w:lang w:val="x-none"/>
        </w:rPr>
        <w:t>）</w:t>
      </w:r>
      <w:r w:rsidR="00990AE1">
        <w:rPr>
          <w:rFonts w:ascii="Times New Roman"/>
          <w:sz w:val="24"/>
          <w:szCs w:val="24"/>
          <w:lang w:val="x-none"/>
        </w:rPr>
        <w:fldChar w:fldCharType="begin"/>
      </w:r>
      <w:r w:rsidR="00990AE1">
        <w:rPr>
          <w:rFonts w:ascii="Times New Roman"/>
          <w:sz w:val="24"/>
          <w:szCs w:val="24"/>
          <w:lang w:val="x-none"/>
        </w:rPr>
        <w:instrText xml:space="preserve"> ADDIN NE.Ref.{C9E820FB-8C9C-4CA2-961B-F4F1302CAD40}</w:instrText>
      </w:r>
      <w:r w:rsidR="00990AE1">
        <w:rPr>
          <w:rFonts w:ascii="Times New Roman"/>
          <w:sz w:val="24"/>
          <w:szCs w:val="24"/>
          <w:lang w:val="x-none"/>
        </w:rPr>
        <w:fldChar w:fldCharType="separate"/>
      </w:r>
      <w:r w:rsidR="004932B3">
        <w:rPr>
          <w:rFonts w:ascii="Times New Roman" w:eastAsiaTheme="minorEastAsia"/>
          <w:color w:val="080000"/>
          <w:kern w:val="0"/>
          <w:sz w:val="24"/>
          <w:szCs w:val="24"/>
        </w:rPr>
        <w:t>[23]</w:t>
      </w:r>
      <w:r w:rsidR="00990AE1">
        <w:rPr>
          <w:rFonts w:ascii="Times New Roman"/>
          <w:sz w:val="24"/>
          <w:szCs w:val="24"/>
          <w:lang w:val="x-none"/>
        </w:rPr>
        <w:fldChar w:fldCharType="end"/>
      </w:r>
      <w:r w:rsidR="00990AE1">
        <w:rPr>
          <w:rFonts w:ascii="Times New Roman" w:hint="eastAsia"/>
          <w:sz w:val="24"/>
          <w:szCs w:val="24"/>
          <w:lang w:val="x-none"/>
        </w:rPr>
        <w:t>。随后</w:t>
      </w:r>
      <w:r w:rsidR="00990AE1" w:rsidRPr="00990AE1">
        <w:rPr>
          <w:rFonts w:ascii="Times New Roman" w:hint="eastAsia"/>
          <w:sz w:val="24"/>
          <w:szCs w:val="24"/>
          <w:lang w:val="x-none"/>
        </w:rPr>
        <w:t>。</w:t>
      </w:r>
      <w:proofErr w:type="spellStart"/>
      <w:r w:rsidR="00990AE1" w:rsidRPr="00990AE1">
        <w:rPr>
          <w:rFonts w:ascii="Times New Roman" w:hint="eastAsia"/>
          <w:sz w:val="24"/>
          <w:szCs w:val="24"/>
          <w:lang w:val="x-none"/>
        </w:rPr>
        <w:t>Giannopoulou</w:t>
      </w:r>
      <w:r w:rsidR="00990AE1">
        <w:rPr>
          <w:rFonts w:ascii="Times New Roman" w:hint="eastAsia"/>
          <w:sz w:val="24"/>
          <w:szCs w:val="24"/>
          <w:lang w:val="x-none"/>
        </w:rPr>
        <w:t>等人提出了适用于</w:t>
      </w:r>
      <w:proofErr w:type="spellEnd"/>
      <w:r w:rsidR="00990AE1" w:rsidRPr="00990AE1">
        <w:rPr>
          <w:rFonts w:ascii="Times New Roman"/>
          <w:sz w:val="24"/>
          <w:szCs w:val="24"/>
          <w:lang w:val="x-none"/>
        </w:rPr>
        <w:t>Cu-NH</w:t>
      </w:r>
      <w:r w:rsidR="00990AE1" w:rsidRPr="00990AE1">
        <w:rPr>
          <w:rFonts w:ascii="Times New Roman"/>
          <w:sz w:val="24"/>
          <w:szCs w:val="24"/>
          <w:vertAlign w:val="subscript"/>
          <w:lang w:val="x-none"/>
        </w:rPr>
        <w:t>3</w:t>
      </w:r>
      <w:r w:rsidR="00990AE1" w:rsidRPr="00990AE1">
        <w:rPr>
          <w:rFonts w:ascii="Times New Roman"/>
          <w:sz w:val="24"/>
          <w:szCs w:val="24"/>
          <w:lang w:val="x-none"/>
        </w:rPr>
        <w:t>-H</w:t>
      </w:r>
      <w:r w:rsidR="00990AE1" w:rsidRPr="00990AE1">
        <w:rPr>
          <w:rFonts w:ascii="Times New Roman"/>
          <w:sz w:val="24"/>
          <w:szCs w:val="24"/>
          <w:vertAlign w:val="subscript"/>
          <w:lang w:val="x-none"/>
        </w:rPr>
        <w:t>2</w:t>
      </w:r>
      <w:r w:rsidR="00990AE1" w:rsidRPr="00990AE1">
        <w:rPr>
          <w:rFonts w:ascii="Times New Roman"/>
          <w:sz w:val="24"/>
          <w:szCs w:val="24"/>
          <w:lang w:val="x-none"/>
        </w:rPr>
        <w:t>O</w:t>
      </w:r>
      <w:r w:rsidR="00990AE1">
        <w:rPr>
          <w:rFonts w:ascii="Times New Roman" w:hint="eastAsia"/>
          <w:sz w:val="24"/>
          <w:szCs w:val="24"/>
          <w:lang w:val="x-none"/>
        </w:rPr>
        <w:t>三元体系的</w:t>
      </w:r>
      <w:proofErr w:type="spellStart"/>
      <w:r w:rsidR="00990AE1">
        <w:rPr>
          <w:rFonts w:ascii="Times New Roman" w:hint="eastAsia"/>
          <w:sz w:val="24"/>
          <w:szCs w:val="24"/>
          <w:lang w:val="x-none"/>
        </w:rPr>
        <w:t>M</w:t>
      </w:r>
      <w:r w:rsidR="00990AE1">
        <w:rPr>
          <w:rFonts w:ascii="Times New Roman"/>
          <w:sz w:val="24"/>
          <w:szCs w:val="24"/>
          <w:lang w:val="x-none"/>
        </w:rPr>
        <w:t>BM</w:t>
      </w:r>
      <w:r w:rsidR="00990AE1">
        <w:rPr>
          <w:rFonts w:ascii="Times New Roman" w:hint="eastAsia"/>
          <w:sz w:val="24"/>
          <w:szCs w:val="24"/>
          <w:lang w:val="x-none"/>
        </w:rPr>
        <w:t>公式计算离子的活度系数</w:t>
      </w:r>
      <w:proofErr w:type="spellEnd"/>
      <w:r w:rsidR="00990AE1">
        <w:rPr>
          <w:rFonts w:ascii="Times New Roman"/>
          <w:sz w:val="24"/>
          <w:szCs w:val="24"/>
          <w:lang w:val="x-none"/>
        </w:rPr>
        <w:fldChar w:fldCharType="begin"/>
      </w:r>
      <w:r w:rsidR="00990AE1">
        <w:rPr>
          <w:rFonts w:ascii="Times New Roman"/>
          <w:sz w:val="24"/>
          <w:szCs w:val="24"/>
          <w:lang w:val="x-none"/>
        </w:rPr>
        <w:instrText xml:space="preserve"> ADDIN NE.Ref.{85E27A4E-7430-48D4-A72E-375BF1A46C9D}</w:instrText>
      </w:r>
      <w:r w:rsidR="00990AE1">
        <w:rPr>
          <w:rFonts w:ascii="Times New Roman"/>
          <w:sz w:val="24"/>
          <w:szCs w:val="24"/>
          <w:lang w:val="x-none"/>
        </w:rPr>
        <w:fldChar w:fldCharType="separate"/>
      </w:r>
      <w:r w:rsidR="004932B3">
        <w:rPr>
          <w:rFonts w:ascii="Times New Roman" w:eastAsiaTheme="minorEastAsia"/>
          <w:color w:val="080000"/>
          <w:kern w:val="0"/>
          <w:sz w:val="24"/>
          <w:szCs w:val="24"/>
        </w:rPr>
        <w:t>[24]</w:t>
      </w:r>
      <w:r w:rsidR="00990AE1">
        <w:rPr>
          <w:rFonts w:ascii="Times New Roman"/>
          <w:sz w:val="24"/>
          <w:szCs w:val="24"/>
          <w:lang w:val="x-none"/>
        </w:rPr>
        <w:fldChar w:fldCharType="end"/>
      </w:r>
      <w:r w:rsidR="00990AE1">
        <w:rPr>
          <w:rFonts w:ascii="Times New Roman" w:hint="eastAsia"/>
          <w:sz w:val="24"/>
          <w:szCs w:val="24"/>
          <w:lang w:val="x-none"/>
        </w:rPr>
        <w:t>：</w:t>
      </w:r>
    </w:p>
    <w:p w:rsidR="00990AE1" w:rsidRDefault="00CA6F52" w:rsidP="00F65704">
      <w:pPr>
        <w:tabs>
          <w:tab w:val="center" w:pos="4400"/>
          <w:tab w:val="right" w:pos="8800"/>
        </w:tabs>
        <w:spacing w:line="360" w:lineRule="auto"/>
        <w:ind w:firstLineChars="300" w:firstLine="840"/>
        <w:rPr>
          <w:rFonts w:ascii="Times New Roman"/>
          <w:color w:val="auto"/>
          <w:sz w:val="28"/>
          <w:szCs w:val="28"/>
          <w:lang w:val="x-none"/>
        </w:rPr>
      </w:pPr>
      <m:oMath>
        <m:func>
          <m:funcPr>
            <m:ctrlPr>
              <w:rPr>
                <w:rFonts w:ascii="Cambria Math" w:hAnsi="Cambria Math"/>
                <w:color w:val="auto"/>
                <w:sz w:val="28"/>
                <w:szCs w:val="28"/>
                <w:lang w:val="x-none"/>
              </w:rPr>
            </m:ctrlPr>
          </m:funcPr>
          <m:fName>
            <m:r>
              <w:rPr>
                <w:rFonts w:ascii="Cambria Math" w:hAnsi="Cambria Math"/>
                <w:color w:val="auto"/>
                <w:sz w:val="28"/>
                <w:szCs w:val="28"/>
                <w:lang w:val="x-none"/>
              </w:rPr>
              <m:t>log</m:t>
            </m:r>
          </m:fName>
          <m:e>
            <m:sSub>
              <m:sSubPr>
                <m:ctrlPr>
                  <w:rPr>
                    <w:rFonts w:ascii="Cambria Math" w:hAnsi="Cambria Math"/>
                    <w:color w:val="auto"/>
                    <w:sz w:val="28"/>
                    <w:szCs w:val="28"/>
                    <w:lang w:val="x-none"/>
                  </w:rPr>
                </m:ctrlPr>
              </m:sSubPr>
              <m:e>
                <m:r>
                  <w:rPr>
                    <w:rFonts w:ascii="Cambria Math" w:hAnsi="Cambria Math"/>
                    <w:color w:val="auto"/>
                    <w:sz w:val="28"/>
                    <w:szCs w:val="28"/>
                    <w:lang w:val="x-none"/>
                  </w:rPr>
                  <m:t>γ</m:t>
                </m:r>
              </m:e>
              <m:sub>
                <m:r>
                  <m:rPr>
                    <m:sty m:val="p"/>
                  </m:rPr>
                  <w:rPr>
                    <w:rFonts w:ascii="Cambria Math" w:hAnsi="Cambria Math"/>
                    <w:color w:val="auto"/>
                    <w:sz w:val="28"/>
                    <w:szCs w:val="28"/>
                    <w:lang w:val="x-none"/>
                  </w:rPr>
                  <m:t>±</m:t>
                </m:r>
              </m:sub>
            </m:sSub>
          </m:e>
        </m:func>
        <m:r>
          <m:rPr>
            <m:sty m:val="p"/>
          </m:rPr>
          <w:rPr>
            <w:rFonts w:ascii="Cambria Math" w:hAnsi="Cambria Math"/>
            <w:color w:val="auto"/>
            <w:sz w:val="28"/>
            <w:szCs w:val="28"/>
            <w:lang w:val="x-none"/>
          </w:rPr>
          <m:t>=</m:t>
        </m:r>
        <m:f>
          <m:fPr>
            <m:ctrlPr>
              <w:rPr>
                <w:rFonts w:ascii="Cambria Math" w:hAnsi="Cambria Math"/>
                <w:color w:val="auto"/>
                <w:sz w:val="28"/>
                <w:szCs w:val="28"/>
                <w:lang w:val="x-none"/>
              </w:rPr>
            </m:ctrlPr>
          </m:fPr>
          <m:num>
            <m:r>
              <m:rPr>
                <m:sty m:val="p"/>
              </m:rPr>
              <w:rPr>
                <w:rFonts w:ascii="Cambria Math" w:hAnsi="Cambria Math"/>
                <w:color w:val="auto"/>
                <w:sz w:val="28"/>
                <w:szCs w:val="28"/>
                <w:lang w:val="x-none"/>
              </w:rPr>
              <m:t>-</m:t>
            </m:r>
            <m:r>
              <w:rPr>
                <w:rFonts w:ascii="Cambria Math" w:hAnsi="Cambria Math"/>
                <w:color w:val="auto"/>
                <w:sz w:val="28"/>
                <w:szCs w:val="28"/>
                <w:lang w:val="x-none"/>
              </w:rPr>
              <m:t>A</m:t>
            </m:r>
            <m:sSubSup>
              <m:sSubSupPr>
                <m:ctrlPr>
                  <w:rPr>
                    <w:rFonts w:ascii="Cambria Math" w:hAnsi="Cambria Math"/>
                    <w:i/>
                    <w:color w:val="auto"/>
                    <w:sz w:val="28"/>
                    <w:szCs w:val="28"/>
                    <w:lang w:val="x-none"/>
                  </w:rPr>
                </m:ctrlPr>
              </m:sSubSupPr>
              <m:e>
                <m:r>
                  <w:rPr>
                    <w:rFonts w:ascii="Cambria Math" w:hAnsi="Cambria Math"/>
                    <w:color w:val="auto"/>
                    <w:sz w:val="28"/>
                    <w:szCs w:val="28"/>
                    <w:lang w:val="x-none"/>
                  </w:rPr>
                  <m:t>z</m:t>
                </m:r>
              </m:e>
              <m:sub>
                <m:r>
                  <w:rPr>
                    <w:rFonts w:ascii="Cambria Math" w:hAnsi="Cambria Math"/>
                    <w:color w:val="auto"/>
                    <w:sz w:val="28"/>
                    <w:szCs w:val="28"/>
                    <w:lang w:val="x-none"/>
                  </w:rPr>
                  <m:t>i</m:t>
                </m:r>
              </m:sub>
              <m:sup>
                <m:r>
                  <w:rPr>
                    <w:rFonts w:ascii="Cambria Math" w:hAnsi="Cambria Math"/>
                    <w:color w:val="auto"/>
                    <w:sz w:val="28"/>
                    <w:szCs w:val="28"/>
                    <w:lang w:val="x-none"/>
                  </w:rPr>
                  <m:t>2</m:t>
                </m:r>
              </m:sup>
            </m:sSubSup>
          </m:num>
          <m:den>
            <m:r>
              <m:rPr>
                <m:sty m:val="p"/>
              </m:rPr>
              <w:rPr>
                <w:rFonts w:ascii="Cambria Math" w:hAnsi="Cambria Math"/>
                <w:color w:val="auto"/>
                <w:sz w:val="28"/>
                <w:szCs w:val="28"/>
                <w:lang w:val="x-none"/>
              </w:rPr>
              <m:t>1+</m:t>
            </m:r>
            <m:rad>
              <m:radPr>
                <m:degHide m:val="1"/>
                <m:ctrlPr>
                  <w:rPr>
                    <w:rFonts w:ascii="Cambria Math" w:hAnsi="Cambria Math"/>
                    <w:color w:val="auto"/>
                    <w:sz w:val="28"/>
                    <w:szCs w:val="28"/>
                    <w:lang w:val="x-none"/>
                  </w:rPr>
                </m:ctrlPr>
              </m:radPr>
              <m:deg/>
              <m:e>
                <m:r>
                  <w:rPr>
                    <w:rFonts w:ascii="Cambria Math" w:hAnsi="Cambria Math"/>
                    <w:color w:val="auto"/>
                    <w:sz w:val="28"/>
                    <w:szCs w:val="28"/>
                    <w:lang w:val="x-none"/>
                  </w:rPr>
                  <m:t>I</m:t>
                </m:r>
              </m:e>
            </m:rad>
          </m:den>
        </m:f>
        <m:rad>
          <m:radPr>
            <m:degHide m:val="1"/>
            <m:ctrlPr>
              <w:rPr>
                <w:rFonts w:ascii="Cambria Math" w:hAnsi="Cambria Math"/>
                <w:color w:val="auto"/>
                <w:sz w:val="28"/>
                <w:szCs w:val="28"/>
                <w:lang w:val="x-none"/>
              </w:rPr>
            </m:ctrlPr>
          </m:radPr>
          <m:deg/>
          <m:e>
            <m:r>
              <w:rPr>
                <w:rFonts w:ascii="Cambria Math" w:hAnsi="Cambria Math"/>
                <w:color w:val="auto"/>
                <w:sz w:val="28"/>
                <w:szCs w:val="28"/>
                <w:lang w:val="x-none"/>
              </w:rPr>
              <m:t>I</m:t>
            </m:r>
          </m:e>
        </m:rad>
        <m:r>
          <m:rPr>
            <m:sty m:val="p"/>
          </m:rPr>
          <w:rPr>
            <w:rFonts w:ascii="Cambria Math" w:hAnsi="Cambria Math"/>
            <w:color w:val="auto"/>
            <w:sz w:val="28"/>
            <w:szCs w:val="28"/>
            <w:lang w:val="x-none"/>
          </w:rPr>
          <m:t>+</m:t>
        </m:r>
        <m:d>
          <m:dPr>
            <m:begChr m:val="["/>
            <m:endChr m:val="]"/>
            <m:ctrlPr>
              <w:rPr>
                <w:rFonts w:ascii="Cambria Math" w:hAnsi="Cambria Math"/>
                <w:color w:val="auto"/>
                <w:sz w:val="28"/>
                <w:szCs w:val="28"/>
                <w:lang w:val="x-none"/>
              </w:rPr>
            </m:ctrlPr>
          </m:dPr>
          <m:e>
            <m:f>
              <m:fPr>
                <m:ctrlPr>
                  <w:rPr>
                    <w:rFonts w:ascii="Cambria Math" w:hAnsi="Cambria Math"/>
                    <w:color w:val="auto"/>
                    <w:sz w:val="28"/>
                    <w:szCs w:val="28"/>
                    <w:lang w:val="x-none"/>
                  </w:rPr>
                </m:ctrlPr>
              </m:fPr>
              <m:num>
                <m:r>
                  <m:rPr>
                    <m:sty m:val="p"/>
                  </m:rPr>
                  <w:rPr>
                    <w:rFonts w:ascii="Cambria Math" w:hAnsi="Cambria Math"/>
                    <w:color w:val="auto"/>
                    <w:sz w:val="28"/>
                    <w:szCs w:val="28"/>
                    <w:lang w:val="x-none"/>
                  </w:rPr>
                  <m:t>(0.06+0.6</m:t>
                </m:r>
                <m:sSub>
                  <m:sSubPr>
                    <m:ctrlPr>
                      <w:rPr>
                        <w:rFonts w:ascii="Cambria Math" w:hAnsi="Cambria Math"/>
                        <w:i/>
                        <w:iCs/>
                        <w:color w:val="auto"/>
                        <w:sz w:val="28"/>
                        <w:szCs w:val="28"/>
                        <w:lang w:val="x-none"/>
                      </w:rPr>
                    </m:ctrlPr>
                  </m:sSubPr>
                  <m:e>
                    <m:r>
                      <w:rPr>
                        <w:rFonts w:ascii="Cambria Math" w:hAnsi="Cambria Math"/>
                        <w:color w:val="auto"/>
                        <w:sz w:val="28"/>
                        <w:szCs w:val="28"/>
                        <w:lang w:val="x-none"/>
                      </w:rPr>
                      <m:t>B</m:t>
                    </m:r>
                  </m:e>
                  <m:sub>
                    <m:r>
                      <w:rPr>
                        <w:rFonts w:ascii="Cambria Math" w:hAnsi="Cambria Math"/>
                        <w:color w:val="auto"/>
                        <w:sz w:val="28"/>
                        <w:szCs w:val="28"/>
                        <w:lang w:val="x-none"/>
                      </w:rPr>
                      <m:t>ij</m:t>
                    </m:r>
                  </m:sub>
                </m:sSub>
                <m:r>
                  <m:rPr>
                    <m:sty m:val="p"/>
                  </m:rPr>
                  <w:rPr>
                    <w:rFonts w:ascii="Cambria Math" w:hAnsi="Cambria Math"/>
                    <w:color w:val="auto"/>
                    <w:sz w:val="28"/>
                    <w:szCs w:val="28"/>
                    <w:lang w:val="x-none"/>
                  </w:rPr>
                  <m:t>)</m:t>
                </m:r>
                <m:d>
                  <m:dPr>
                    <m:begChr m:val="|"/>
                    <m:endChr m:val="|"/>
                    <m:ctrlPr>
                      <w:rPr>
                        <w:rFonts w:ascii="Cambria Math" w:hAnsi="Cambria Math"/>
                        <w:color w:val="auto"/>
                        <w:sz w:val="28"/>
                        <w:szCs w:val="28"/>
                        <w:lang w:val="x-none"/>
                      </w:rPr>
                    </m:ctrlPr>
                  </m:dPr>
                  <m:e>
                    <m:sSub>
                      <m:sSubPr>
                        <m:ctrlPr>
                          <w:rPr>
                            <w:rFonts w:ascii="Cambria Math" w:hAnsi="Cambria Math"/>
                            <w:color w:val="auto"/>
                            <w:sz w:val="28"/>
                            <w:szCs w:val="28"/>
                            <w:lang w:val="x-none"/>
                          </w:rPr>
                        </m:ctrlPr>
                      </m:sSubPr>
                      <m:e>
                        <m:r>
                          <w:rPr>
                            <w:rFonts w:ascii="Cambria Math" w:hAnsi="Cambria Math"/>
                            <w:color w:val="auto"/>
                            <w:sz w:val="28"/>
                            <w:szCs w:val="28"/>
                            <w:lang w:val="x-none"/>
                          </w:rPr>
                          <m:t>z</m:t>
                        </m:r>
                      </m:e>
                      <m:sub>
                        <m:r>
                          <w:rPr>
                            <w:rFonts w:ascii="Cambria Math" w:hAnsi="Cambria Math"/>
                            <w:color w:val="auto"/>
                            <w:sz w:val="28"/>
                            <w:szCs w:val="28"/>
                            <w:lang w:val="x-none"/>
                          </w:rPr>
                          <m:t>i</m:t>
                        </m:r>
                      </m:sub>
                    </m:sSub>
                    <m:sSub>
                      <m:sSubPr>
                        <m:ctrlPr>
                          <w:rPr>
                            <w:rFonts w:ascii="Cambria Math" w:hAnsi="Cambria Math"/>
                            <w:color w:val="auto"/>
                            <w:sz w:val="28"/>
                            <w:szCs w:val="28"/>
                            <w:lang w:val="x-none"/>
                          </w:rPr>
                        </m:ctrlPr>
                      </m:sSubPr>
                      <m:e>
                        <m:r>
                          <w:rPr>
                            <w:rFonts w:ascii="Cambria Math" w:hAnsi="Cambria Math"/>
                            <w:color w:val="auto"/>
                            <w:sz w:val="28"/>
                            <w:szCs w:val="28"/>
                            <w:lang w:val="x-none"/>
                          </w:rPr>
                          <m:t>z</m:t>
                        </m:r>
                      </m:e>
                      <m:sub>
                        <m:r>
                          <m:rPr>
                            <m:sty m:val="p"/>
                          </m:rPr>
                          <w:rPr>
                            <w:rFonts w:ascii="Cambria Math" w:eastAsia="微软雅黑" w:hAnsi="Cambria Math"/>
                            <w:color w:val="auto"/>
                            <w:sz w:val="28"/>
                            <w:szCs w:val="28"/>
                            <w:lang w:val="x-none"/>
                          </w:rPr>
                          <m:t>j</m:t>
                        </m:r>
                      </m:sub>
                    </m:sSub>
                  </m:e>
                </m:d>
                <m:r>
                  <w:rPr>
                    <w:rFonts w:ascii="Cambria Math" w:hAnsi="Cambria Math"/>
                    <w:color w:val="auto"/>
                    <w:sz w:val="28"/>
                    <w:szCs w:val="28"/>
                    <w:lang w:val="x-none"/>
                  </w:rPr>
                  <m:t>I</m:t>
                </m:r>
              </m:num>
              <m:den>
                <m:sSup>
                  <m:sSupPr>
                    <m:ctrlPr>
                      <w:rPr>
                        <w:rFonts w:ascii="Cambria Math" w:hAnsi="Cambria Math"/>
                        <w:color w:val="auto"/>
                        <w:sz w:val="28"/>
                        <w:szCs w:val="28"/>
                        <w:lang w:val="x-none"/>
                      </w:rPr>
                    </m:ctrlPr>
                  </m:sSupPr>
                  <m:e>
                    <m:r>
                      <m:rPr>
                        <m:sty m:val="p"/>
                      </m:rPr>
                      <w:rPr>
                        <w:rFonts w:ascii="Cambria Math" w:hAnsi="Cambria Math"/>
                        <w:color w:val="auto"/>
                        <w:sz w:val="28"/>
                        <w:szCs w:val="28"/>
                        <w:lang w:val="x-none"/>
                      </w:rPr>
                      <m:t>(1+</m:t>
                    </m:r>
                    <m:f>
                      <m:fPr>
                        <m:type m:val="lin"/>
                        <m:ctrlPr>
                          <w:rPr>
                            <w:rFonts w:ascii="Cambria Math" w:hAnsi="Cambria Math"/>
                            <w:color w:val="auto"/>
                            <w:sz w:val="28"/>
                            <w:szCs w:val="28"/>
                            <w:lang w:val="x-none"/>
                          </w:rPr>
                        </m:ctrlPr>
                      </m:fPr>
                      <m:num>
                        <m:r>
                          <m:rPr>
                            <m:sty m:val="p"/>
                          </m:rPr>
                          <w:rPr>
                            <w:rFonts w:ascii="Cambria Math" w:hAnsi="Cambria Math"/>
                            <w:color w:val="auto"/>
                            <w:sz w:val="28"/>
                            <w:szCs w:val="28"/>
                            <w:lang w:val="x-none"/>
                          </w:rPr>
                          <m:t>1.5</m:t>
                        </m:r>
                        <m:r>
                          <w:rPr>
                            <w:rFonts w:ascii="Cambria Math" w:hAnsi="Cambria Math"/>
                            <w:color w:val="auto"/>
                            <w:sz w:val="28"/>
                            <w:szCs w:val="28"/>
                            <w:lang w:val="x-none"/>
                          </w:rPr>
                          <m:t>I</m:t>
                        </m:r>
                      </m:num>
                      <m:den>
                        <m:d>
                          <m:dPr>
                            <m:begChr m:val="|"/>
                            <m:endChr m:val="|"/>
                            <m:ctrlPr>
                              <w:rPr>
                                <w:rFonts w:ascii="Cambria Math" w:hAnsi="Cambria Math"/>
                                <w:color w:val="auto"/>
                                <w:sz w:val="28"/>
                                <w:szCs w:val="28"/>
                                <w:lang w:val="x-none"/>
                              </w:rPr>
                            </m:ctrlPr>
                          </m:dPr>
                          <m:e>
                            <m:sSub>
                              <m:sSubPr>
                                <m:ctrlPr>
                                  <w:rPr>
                                    <w:rFonts w:ascii="Cambria Math" w:hAnsi="Cambria Math"/>
                                    <w:color w:val="auto"/>
                                    <w:sz w:val="28"/>
                                    <w:szCs w:val="28"/>
                                    <w:lang w:val="x-none"/>
                                  </w:rPr>
                                </m:ctrlPr>
                              </m:sSubPr>
                              <m:e>
                                <m:r>
                                  <w:rPr>
                                    <w:rFonts w:ascii="Cambria Math" w:hAnsi="Cambria Math"/>
                                    <w:color w:val="auto"/>
                                    <w:sz w:val="28"/>
                                    <w:szCs w:val="28"/>
                                    <w:lang w:val="x-none"/>
                                  </w:rPr>
                                  <m:t>z</m:t>
                                </m:r>
                              </m:e>
                              <m:sub>
                                <m:r>
                                  <w:rPr>
                                    <w:rFonts w:ascii="Cambria Math" w:hAnsi="Cambria Math"/>
                                    <w:color w:val="auto"/>
                                    <w:sz w:val="28"/>
                                    <w:szCs w:val="28"/>
                                    <w:lang w:val="x-none"/>
                                  </w:rPr>
                                  <m:t>i</m:t>
                                </m:r>
                              </m:sub>
                            </m:sSub>
                            <m:sSub>
                              <m:sSubPr>
                                <m:ctrlPr>
                                  <w:rPr>
                                    <w:rFonts w:ascii="Cambria Math" w:hAnsi="Cambria Math"/>
                                    <w:color w:val="auto"/>
                                    <w:sz w:val="28"/>
                                    <w:szCs w:val="28"/>
                                    <w:lang w:val="x-none"/>
                                  </w:rPr>
                                </m:ctrlPr>
                              </m:sSubPr>
                              <m:e>
                                <m:r>
                                  <w:rPr>
                                    <w:rFonts w:ascii="Cambria Math" w:hAnsi="Cambria Math"/>
                                    <w:color w:val="auto"/>
                                    <w:sz w:val="28"/>
                                    <w:szCs w:val="28"/>
                                    <w:lang w:val="x-none"/>
                                  </w:rPr>
                                  <m:t>z</m:t>
                                </m:r>
                              </m:e>
                              <m:sub>
                                <m:r>
                                  <m:rPr>
                                    <m:sty m:val="p"/>
                                  </m:rPr>
                                  <w:rPr>
                                    <w:rFonts w:ascii="Cambria Math" w:eastAsia="微软雅黑" w:hAnsi="Cambria Math"/>
                                    <w:color w:val="auto"/>
                                    <w:sz w:val="28"/>
                                    <w:szCs w:val="28"/>
                                    <w:lang w:val="x-none"/>
                                  </w:rPr>
                                  <m:t>j</m:t>
                                </m:r>
                              </m:sub>
                            </m:sSub>
                          </m:e>
                        </m:d>
                      </m:den>
                    </m:f>
                    <m:r>
                      <m:rPr>
                        <m:sty m:val="p"/>
                      </m:rPr>
                      <w:rPr>
                        <w:rFonts w:ascii="Cambria Math" w:hAnsi="Cambria Math"/>
                        <w:color w:val="auto"/>
                        <w:sz w:val="28"/>
                        <w:szCs w:val="28"/>
                        <w:lang w:val="x-none"/>
                      </w:rPr>
                      <m:t>)</m:t>
                    </m:r>
                  </m:e>
                  <m:sup>
                    <m:r>
                      <m:rPr>
                        <m:sty m:val="p"/>
                      </m:rPr>
                      <w:rPr>
                        <w:rFonts w:ascii="Cambria Math" w:hAnsi="Cambria Math"/>
                        <w:color w:val="auto"/>
                        <w:sz w:val="28"/>
                        <w:szCs w:val="28"/>
                        <w:lang w:val="x-none"/>
                      </w:rPr>
                      <m:t>2</m:t>
                    </m:r>
                  </m:sup>
                </m:sSup>
              </m:den>
            </m:f>
            <m:r>
              <m:rPr>
                <m:sty m:val="p"/>
              </m:rPr>
              <w:rPr>
                <w:rFonts w:ascii="Cambria Math" w:hAnsi="Cambria Math"/>
                <w:color w:val="auto"/>
                <w:sz w:val="28"/>
                <w:szCs w:val="28"/>
                <w:lang w:val="x-none"/>
              </w:rPr>
              <m:t>+</m:t>
            </m:r>
            <m:sSub>
              <m:sSubPr>
                <m:ctrlPr>
                  <w:rPr>
                    <w:rFonts w:ascii="Cambria Math" w:hAnsi="Cambria Math"/>
                    <w:i/>
                    <w:iCs/>
                    <w:color w:val="auto"/>
                    <w:sz w:val="28"/>
                    <w:szCs w:val="28"/>
                    <w:lang w:val="x-none"/>
                  </w:rPr>
                </m:ctrlPr>
              </m:sSubPr>
              <m:e>
                <m:r>
                  <w:rPr>
                    <w:rFonts w:ascii="Cambria Math" w:hAnsi="Cambria Math"/>
                    <w:color w:val="auto"/>
                    <w:sz w:val="28"/>
                    <w:szCs w:val="28"/>
                    <w:lang w:val="x-none"/>
                  </w:rPr>
                  <m:t>B</m:t>
                </m:r>
              </m:e>
              <m:sub>
                <m:r>
                  <w:rPr>
                    <w:rFonts w:ascii="Cambria Math" w:hAnsi="Cambria Math"/>
                    <w:color w:val="auto"/>
                    <w:sz w:val="28"/>
                    <w:szCs w:val="28"/>
                    <w:lang w:val="x-none"/>
                  </w:rPr>
                  <m:t>ij</m:t>
                </m:r>
              </m:sub>
            </m:sSub>
          </m:e>
        </m:d>
        <m:f>
          <m:fPr>
            <m:ctrlPr>
              <w:rPr>
                <w:rFonts w:ascii="Cambria Math" w:hAnsi="Cambria Math"/>
                <w:i/>
                <w:color w:val="auto"/>
                <w:sz w:val="28"/>
                <w:szCs w:val="28"/>
                <w:lang w:val="x-none"/>
              </w:rPr>
            </m:ctrlPr>
          </m:fPr>
          <m:num>
            <m:sSup>
              <m:sSupPr>
                <m:ctrlPr>
                  <w:rPr>
                    <w:rFonts w:ascii="Cambria Math" w:hAnsi="Cambria Math"/>
                    <w:i/>
                    <w:color w:val="auto"/>
                    <w:sz w:val="28"/>
                    <w:szCs w:val="28"/>
                    <w:lang w:val="x-none"/>
                  </w:rPr>
                </m:ctrlPr>
              </m:sSupPr>
              <m:e>
                <m:r>
                  <w:rPr>
                    <w:rFonts w:ascii="Cambria Math" w:hAnsi="Cambria Math"/>
                    <w:color w:val="auto"/>
                    <w:sz w:val="28"/>
                    <w:szCs w:val="28"/>
                    <w:lang w:val="x-none"/>
                  </w:rPr>
                  <m:t>(</m:t>
                </m:r>
                <m:d>
                  <m:dPr>
                    <m:begChr m:val="|"/>
                    <m:endChr m:val="|"/>
                    <m:ctrlPr>
                      <w:rPr>
                        <w:rFonts w:ascii="Cambria Math" w:hAnsi="Cambria Math"/>
                        <w:i/>
                        <w:color w:val="auto"/>
                        <w:sz w:val="28"/>
                        <w:szCs w:val="28"/>
                        <w:lang w:val="x-none"/>
                      </w:rPr>
                    </m:ctrlPr>
                  </m:dPr>
                  <m:e>
                    <m:sSub>
                      <m:sSubPr>
                        <m:ctrlPr>
                          <w:rPr>
                            <w:rFonts w:ascii="Cambria Math" w:hAnsi="Cambria Math"/>
                            <w:i/>
                            <w:color w:val="auto"/>
                            <w:sz w:val="28"/>
                            <w:szCs w:val="28"/>
                            <w:lang w:val="x-none"/>
                          </w:rPr>
                        </m:ctrlPr>
                      </m:sSubPr>
                      <m:e>
                        <m:r>
                          <w:rPr>
                            <w:rFonts w:ascii="Cambria Math" w:hAnsi="Cambria Math"/>
                            <w:color w:val="auto"/>
                            <w:sz w:val="28"/>
                            <w:szCs w:val="28"/>
                            <w:lang w:val="x-none"/>
                          </w:rPr>
                          <m:t>z</m:t>
                        </m:r>
                      </m:e>
                      <m:sub>
                        <m:r>
                          <w:rPr>
                            <w:rFonts w:ascii="Cambria Math" w:hAnsi="Cambria Math"/>
                            <w:color w:val="auto"/>
                            <w:sz w:val="28"/>
                            <w:szCs w:val="28"/>
                            <w:lang w:val="x-none"/>
                          </w:rPr>
                          <m:t>i</m:t>
                        </m:r>
                      </m:sub>
                    </m:sSub>
                  </m:e>
                </m:d>
                <m:r>
                  <w:rPr>
                    <w:rFonts w:ascii="Cambria Math" w:hAnsi="Cambria Math"/>
                    <w:color w:val="auto"/>
                    <w:sz w:val="28"/>
                    <w:szCs w:val="28"/>
                    <w:lang w:val="x-none"/>
                  </w:rPr>
                  <m:t>+</m:t>
                </m:r>
                <m:d>
                  <m:dPr>
                    <m:begChr m:val="|"/>
                    <m:endChr m:val="|"/>
                    <m:ctrlPr>
                      <w:rPr>
                        <w:rFonts w:ascii="Cambria Math" w:hAnsi="Cambria Math"/>
                        <w:i/>
                        <w:color w:val="auto"/>
                        <w:sz w:val="28"/>
                        <w:szCs w:val="28"/>
                        <w:lang w:val="x-none"/>
                      </w:rPr>
                    </m:ctrlPr>
                  </m:dPr>
                  <m:e>
                    <m:sSub>
                      <m:sSubPr>
                        <m:ctrlPr>
                          <w:rPr>
                            <w:rFonts w:ascii="Cambria Math" w:hAnsi="Cambria Math"/>
                            <w:i/>
                            <w:color w:val="auto"/>
                            <w:sz w:val="28"/>
                            <w:szCs w:val="28"/>
                            <w:lang w:val="x-none"/>
                          </w:rPr>
                        </m:ctrlPr>
                      </m:sSubPr>
                      <m:e>
                        <m:r>
                          <w:rPr>
                            <w:rFonts w:ascii="Cambria Math" w:hAnsi="Cambria Math"/>
                            <w:color w:val="auto"/>
                            <w:sz w:val="28"/>
                            <w:szCs w:val="28"/>
                            <w:lang w:val="x-none"/>
                          </w:rPr>
                          <m:t>z</m:t>
                        </m:r>
                      </m:e>
                      <m:sub>
                        <m:r>
                          <w:rPr>
                            <w:rFonts w:ascii="Cambria Math" w:hAnsi="Cambria Math"/>
                            <w:color w:val="auto"/>
                            <w:sz w:val="28"/>
                            <w:szCs w:val="28"/>
                            <w:lang w:val="x-none"/>
                          </w:rPr>
                          <m:t>j</m:t>
                        </m:r>
                      </m:sub>
                    </m:sSub>
                  </m:e>
                </m:d>
                <m:r>
                  <w:rPr>
                    <w:rFonts w:ascii="Cambria Math" w:hAnsi="Cambria Math"/>
                    <w:color w:val="auto"/>
                    <w:sz w:val="28"/>
                    <w:szCs w:val="28"/>
                    <w:lang w:val="x-none"/>
                  </w:rPr>
                  <m:t>)</m:t>
                </m:r>
              </m:e>
              <m:sup>
                <m:r>
                  <w:rPr>
                    <w:rFonts w:ascii="Cambria Math" w:hAnsi="Cambria Math"/>
                    <w:color w:val="auto"/>
                    <w:sz w:val="28"/>
                    <w:szCs w:val="28"/>
                    <w:lang w:val="x-none"/>
                  </w:rPr>
                  <m:t>2</m:t>
                </m:r>
              </m:sup>
            </m:sSup>
          </m:num>
          <m:den>
            <m:r>
              <w:rPr>
                <w:rFonts w:ascii="Cambria Math" w:hAnsi="Cambria Math"/>
                <w:color w:val="auto"/>
                <w:sz w:val="28"/>
                <w:szCs w:val="28"/>
                <w:lang w:val="x-none"/>
              </w:rPr>
              <m:t>4</m:t>
            </m:r>
          </m:den>
        </m:f>
        <m:r>
          <w:rPr>
            <w:rFonts w:ascii="Cambria Math" w:hAnsi="Cambria Math"/>
            <w:color w:val="auto"/>
            <w:sz w:val="28"/>
            <w:szCs w:val="28"/>
            <w:lang w:val="x-none"/>
          </w:rPr>
          <m:t>I</m:t>
        </m:r>
      </m:oMath>
      <w:r w:rsidR="00990AE1" w:rsidRPr="006B38F5">
        <w:rPr>
          <w:rFonts w:ascii="Times New Roman" w:hint="eastAsia"/>
          <w:color w:val="auto"/>
          <w:sz w:val="28"/>
          <w:szCs w:val="28"/>
          <w:lang w:val="x-none"/>
        </w:rPr>
        <w:t xml:space="preserve"> </w:t>
      </w:r>
      <w:r w:rsidR="00990AE1" w:rsidRPr="006B38F5">
        <w:rPr>
          <w:rFonts w:ascii="Cambria Math" w:hAnsi="Cambria Math"/>
          <w:color w:val="auto"/>
          <w:sz w:val="28"/>
          <w:szCs w:val="28"/>
          <w:lang w:val="x-none"/>
        </w:rPr>
        <w:t xml:space="preserve"> </w:t>
      </w:r>
      <w:r w:rsidR="00990AE1">
        <w:rPr>
          <w:sz w:val="24"/>
          <w:szCs w:val="24"/>
          <w:lang w:val="x-none"/>
        </w:rPr>
        <w:t xml:space="preserve">   </w:t>
      </w:r>
      <w:r w:rsidR="00990AE1" w:rsidRPr="006B38F5">
        <w:rPr>
          <w:rFonts w:ascii="Times New Roman"/>
          <w:color w:val="auto"/>
          <w:sz w:val="28"/>
          <w:szCs w:val="28"/>
          <w:lang w:val="x-none"/>
        </w:rPr>
        <w:t>(2-</w:t>
      </w:r>
      <w:r w:rsidR="00F65704">
        <w:rPr>
          <w:rFonts w:ascii="Times New Roman" w:hint="eastAsia"/>
          <w:color w:val="auto"/>
          <w:sz w:val="28"/>
          <w:szCs w:val="28"/>
          <w:lang w:val="x-none"/>
        </w:rPr>
        <w:t>4</w:t>
      </w:r>
      <w:r w:rsidR="00990AE1" w:rsidRPr="006B38F5">
        <w:rPr>
          <w:rFonts w:ascii="Times New Roman"/>
          <w:color w:val="auto"/>
          <w:sz w:val="28"/>
          <w:szCs w:val="28"/>
          <w:lang w:val="x-none"/>
        </w:rPr>
        <w:t>)</w:t>
      </w:r>
    </w:p>
    <w:p w:rsidR="00F65704" w:rsidRDefault="00F65704" w:rsidP="00F65704">
      <w:pPr>
        <w:tabs>
          <w:tab w:val="center" w:pos="4400"/>
          <w:tab w:val="right" w:pos="8800"/>
        </w:tabs>
        <w:spacing w:line="360" w:lineRule="auto"/>
        <w:ind w:firstLine="480"/>
        <w:rPr>
          <w:rFonts w:ascii="Times New Roman"/>
          <w:sz w:val="24"/>
          <w:szCs w:val="24"/>
          <w:lang w:val="x-none"/>
        </w:rPr>
      </w:pPr>
      <w:r w:rsidRPr="00F65704">
        <w:rPr>
          <w:rFonts w:ascii="Times New Roman" w:hint="eastAsia"/>
          <w:sz w:val="24"/>
          <w:szCs w:val="24"/>
          <w:lang w:val="x-none"/>
        </w:rPr>
        <w:t>本文</w:t>
      </w:r>
      <w:r>
        <w:rPr>
          <w:rFonts w:ascii="Times New Roman" w:hint="eastAsia"/>
          <w:sz w:val="24"/>
          <w:szCs w:val="24"/>
          <w:lang w:val="x-none"/>
        </w:rPr>
        <w:t>所进行的理论计算选择式</w:t>
      </w:r>
      <w:r>
        <w:rPr>
          <w:rFonts w:ascii="Times New Roman" w:hint="eastAsia"/>
          <w:sz w:val="24"/>
          <w:szCs w:val="24"/>
          <w:lang w:val="x-none"/>
        </w:rPr>
        <w:t>2-4</w:t>
      </w:r>
      <w:r>
        <w:rPr>
          <w:rFonts w:ascii="Times New Roman" w:hint="eastAsia"/>
          <w:sz w:val="24"/>
          <w:szCs w:val="24"/>
          <w:lang w:val="x-none"/>
        </w:rPr>
        <w:t>。</w:t>
      </w:r>
    </w:p>
    <w:p w:rsidR="00F65704" w:rsidRDefault="00F65704" w:rsidP="00F65704">
      <w:pPr>
        <w:pStyle w:val="2"/>
        <w:spacing w:before="156"/>
        <w:rPr>
          <w:rFonts w:ascii="宋体" w:hAnsi="宋体"/>
          <w:color w:val="auto"/>
          <w:sz w:val="30"/>
          <w:lang w:eastAsia="zh-CN"/>
        </w:rPr>
      </w:pPr>
      <w:r w:rsidRPr="00F65704">
        <w:rPr>
          <w:rFonts w:ascii="宋体" w:hAnsi="宋体" w:hint="eastAsia"/>
          <w:color w:val="auto"/>
          <w:sz w:val="30"/>
          <w:lang w:eastAsia="zh-CN"/>
        </w:rPr>
        <w:lastRenderedPageBreak/>
        <w:t>2.1.2</w:t>
      </w:r>
      <w:r>
        <w:rPr>
          <w:rFonts w:ascii="宋体" w:hAnsi="宋体" w:hint="eastAsia"/>
          <w:color w:val="auto"/>
          <w:sz w:val="30"/>
          <w:lang w:eastAsia="zh-CN"/>
        </w:rPr>
        <w:t>化学反应平衡常数</w:t>
      </w:r>
    </w:p>
    <w:p w:rsidR="00F65704" w:rsidRDefault="00CE61F1" w:rsidP="00CE61F1">
      <w:pPr>
        <w:tabs>
          <w:tab w:val="center" w:pos="4400"/>
          <w:tab w:val="right" w:pos="8800"/>
        </w:tabs>
        <w:spacing w:line="360" w:lineRule="auto"/>
        <w:ind w:firstLine="480"/>
        <w:rPr>
          <w:rFonts w:ascii="Times New Roman"/>
          <w:sz w:val="24"/>
          <w:szCs w:val="24"/>
          <w:lang w:val="x-none"/>
        </w:rPr>
      </w:pPr>
      <w:r w:rsidRPr="00CE61F1">
        <w:rPr>
          <w:rFonts w:ascii="Times New Roman" w:hint="eastAsia"/>
          <w:sz w:val="24"/>
          <w:szCs w:val="24"/>
          <w:lang w:val="x-none"/>
        </w:rPr>
        <w:t>化学平衡是指在一定条件下的可逆反应中，化学反应的正逆反应速率相等，反应物与生成物的各组分浓度不再变化的状态。</w:t>
      </w:r>
      <w:r>
        <w:rPr>
          <w:rFonts w:ascii="Times New Roman" w:hint="eastAsia"/>
          <w:sz w:val="24"/>
          <w:szCs w:val="24"/>
          <w:lang w:val="x-none"/>
        </w:rPr>
        <w:t>化学反应平衡常数就是用来描绘这一平衡状态的参数。</w:t>
      </w:r>
    </w:p>
    <w:p w:rsidR="00CE61F1" w:rsidRDefault="00CE61F1" w:rsidP="00CE61F1">
      <w:pPr>
        <w:tabs>
          <w:tab w:val="center" w:pos="4400"/>
          <w:tab w:val="right" w:pos="8800"/>
        </w:tabs>
        <w:spacing w:line="360" w:lineRule="auto"/>
        <w:ind w:firstLine="480"/>
        <w:rPr>
          <w:rFonts w:ascii="Times New Roman"/>
          <w:sz w:val="24"/>
          <w:szCs w:val="24"/>
          <w:lang w:val="x-none"/>
        </w:rPr>
      </w:pPr>
      <w:r>
        <w:rPr>
          <w:rFonts w:ascii="Times New Roman" w:hint="eastAsia"/>
          <w:sz w:val="24"/>
          <w:szCs w:val="24"/>
          <w:lang w:val="x-none"/>
        </w:rPr>
        <w:t>对于某可逆反应</w:t>
      </w:r>
      <m:oMath>
        <m:r>
          <m:rPr>
            <m:sty m:val="p"/>
          </m:rPr>
          <w:rPr>
            <w:rFonts w:ascii="Cambria Math" w:hAnsi="Cambria Math"/>
            <w:sz w:val="24"/>
            <w:szCs w:val="24"/>
            <w:lang w:val="x-none"/>
          </w:rPr>
          <m:t>aA+bB⇋cC+dD</m:t>
        </m:r>
      </m:oMath>
      <w:r>
        <w:rPr>
          <w:rFonts w:ascii="Times New Roman" w:hint="eastAsia"/>
          <w:sz w:val="24"/>
          <w:szCs w:val="24"/>
          <w:lang w:val="x-none"/>
        </w:rPr>
        <w:t>，其平衡常数为：</w:t>
      </w:r>
    </w:p>
    <w:p w:rsidR="00CE61F1" w:rsidRDefault="00CE61F1" w:rsidP="00F11FAB">
      <w:pPr>
        <w:tabs>
          <w:tab w:val="center" w:pos="4400"/>
          <w:tab w:val="right" w:pos="8800"/>
        </w:tabs>
        <w:spacing w:line="360" w:lineRule="auto"/>
        <w:ind w:firstLineChars="1050" w:firstLine="2940"/>
        <w:rPr>
          <w:rFonts w:ascii="Times New Roman"/>
          <w:color w:val="auto"/>
          <w:sz w:val="28"/>
          <w:szCs w:val="28"/>
          <w:lang w:val="x-none"/>
        </w:rPr>
      </w:pPr>
      <m:oMath>
        <m:r>
          <w:rPr>
            <w:rFonts w:ascii="Cambria Math" w:hAnsi="Cambria Math"/>
            <w:sz w:val="28"/>
            <w:szCs w:val="28"/>
            <w:lang w:val="x-none"/>
          </w:rPr>
          <m:t>K=</m:t>
        </m:r>
        <m:f>
          <m:fPr>
            <m:ctrlPr>
              <w:rPr>
                <w:rFonts w:ascii="Cambria Math" w:hAnsi="Cambria Math"/>
                <w:i/>
                <w:sz w:val="28"/>
                <w:szCs w:val="28"/>
                <w:lang w:val="x-none"/>
              </w:rPr>
            </m:ctrlPr>
          </m:fPr>
          <m:num>
            <m:sSup>
              <m:sSupPr>
                <m:ctrlPr>
                  <w:rPr>
                    <w:rFonts w:ascii="Cambria Math" w:hAnsi="Cambria Math"/>
                    <w:i/>
                    <w:sz w:val="28"/>
                    <w:szCs w:val="28"/>
                    <w:lang w:val="x-none"/>
                  </w:rPr>
                </m:ctrlPr>
              </m:sSupPr>
              <m:e>
                <m:r>
                  <w:rPr>
                    <w:rFonts w:ascii="Cambria Math" w:hAnsi="Cambria Math"/>
                    <w:sz w:val="28"/>
                    <w:szCs w:val="28"/>
                    <w:lang w:val="x-none"/>
                  </w:rPr>
                  <m:t>c</m:t>
                </m:r>
              </m:e>
              <m:sup>
                <m:r>
                  <w:rPr>
                    <w:rFonts w:ascii="Cambria Math" w:hAnsi="Cambria Math"/>
                    <w:sz w:val="28"/>
                    <w:szCs w:val="28"/>
                    <w:lang w:val="x-none"/>
                  </w:rPr>
                  <m:t>c</m:t>
                </m:r>
              </m:sup>
            </m:sSup>
            <m:r>
              <w:rPr>
                <w:rFonts w:ascii="Cambria Math" w:hAnsi="Cambria Math"/>
                <w:sz w:val="28"/>
                <w:szCs w:val="28"/>
                <w:lang w:val="x-none"/>
              </w:rPr>
              <m:t>(C)</m:t>
            </m:r>
            <m:sSup>
              <m:sSupPr>
                <m:ctrlPr>
                  <w:rPr>
                    <w:rFonts w:ascii="Cambria Math" w:hAnsi="Cambria Math"/>
                    <w:i/>
                    <w:sz w:val="28"/>
                    <w:szCs w:val="28"/>
                    <w:lang w:val="x-none"/>
                  </w:rPr>
                </m:ctrlPr>
              </m:sSupPr>
              <m:e>
                <m:r>
                  <w:rPr>
                    <w:rFonts w:ascii="Cambria Math" w:hAnsi="Cambria Math"/>
                    <w:sz w:val="28"/>
                    <w:szCs w:val="28"/>
                    <w:lang w:val="x-none"/>
                  </w:rPr>
                  <m:t>c</m:t>
                </m:r>
              </m:e>
              <m:sup>
                <m:r>
                  <w:rPr>
                    <w:rFonts w:ascii="Cambria Math" w:hAnsi="Cambria Math"/>
                    <w:sz w:val="28"/>
                    <w:szCs w:val="28"/>
                    <w:lang w:val="x-none"/>
                  </w:rPr>
                  <m:t>d</m:t>
                </m:r>
              </m:sup>
            </m:sSup>
            <m:r>
              <w:rPr>
                <w:rFonts w:ascii="Cambria Math" w:hAnsi="Cambria Math"/>
                <w:sz w:val="28"/>
                <w:szCs w:val="28"/>
                <w:lang w:val="x-none"/>
              </w:rPr>
              <m:t>(D)</m:t>
            </m:r>
          </m:num>
          <m:den>
            <m:sSup>
              <m:sSupPr>
                <m:ctrlPr>
                  <w:rPr>
                    <w:rFonts w:ascii="Cambria Math" w:hAnsi="Cambria Math"/>
                    <w:i/>
                    <w:sz w:val="28"/>
                    <w:szCs w:val="28"/>
                    <w:lang w:val="x-none"/>
                  </w:rPr>
                </m:ctrlPr>
              </m:sSupPr>
              <m:e>
                <m:r>
                  <w:rPr>
                    <w:rFonts w:ascii="Cambria Math" w:hAnsi="Cambria Math"/>
                    <w:sz w:val="28"/>
                    <w:szCs w:val="28"/>
                    <w:lang w:val="x-none"/>
                  </w:rPr>
                  <m:t>c</m:t>
                </m:r>
              </m:e>
              <m:sup>
                <m:r>
                  <w:rPr>
                    <w:rFonts w:ascii="Cambria Math" w:hAnsi="Cambria Math"/>
                    <w:sz w:val="28"/>
                    <w:szCs w:val="28"/>
                    <w:lang w:val="x-none"/>
                  </w:rPr>
                  <m:t>a</m:t>
                </m:r>
              </m:sup>
            </m:sSup>
            <m:r>
              <w:rPr>
                <w:rFonts w:ascii="Cambria Math" w:hAnsi="Cambria Math"/>
                <w:sz w:val="28"/>
                <w:szCs w:val="28"/>
                <w:lang w:val="x-none"/>
              </w:rPr>
              <m:t>(A)</m:t>
            </m:r>
            <m:sSup>
              <m:sSupPr>
                <m:ctrlPr>
                  <w:rPr>
                    <w:rFonts w:ascii="Cambria Math" w:hAnsi="Cambria Math"/>
                    <w:i/>
                    <w:sz w:val="28"/>
                    <w:szCs w:val="28"/>
                    <w:lang w:val="x-none"/>
                  </w:rPr>
                </m:ctrlPr>
              </m:sSupPr>
              <m:e>
                <m:r>
                  <w:rPr>
                    <w:rFonts w:ascii="Cambria Math" w:hAnsi="Cambria Math"/>
                    <w:sz w:val="28"/>
                    <w:szCs w:val="28"/>
                    <w:lang w:val="x-none"/>
                  </w:rPr>
                  <m:t>c</m:t>
                </m:r>
              </m:e>
              <m:sup>
                <m:r>
                  <w:rPr>
                    <w:rFonts w:ascii="Cambria Math" w:hAnsi="Cambria Math"/>
                    <w:sz w:val="28"/>
                    <w:szCs w:val="28"/>
                    <w:lang w:val="x-none"/>
                  </w:rPr>
                  <m:t>b</m:t>
                </m:r>
              </m:sup>
            </m:sSup>
            <m:r>
              <w:rPr>
                <w:rFonts w:ascii="Cambria Math" w:hAnsi="Cambria Math"/>
                <w:sz w:val="28"/>
                <w:szCs w:val="28"/>
                <w:lang w:val="x-none"/>
              </w:rPr>
              <m:t>(B)</m:t>
            </m:r>
          </m:den>
        </m:f>
      </m:oMath>
      <w:r w:rsidR="00F11FAB" w:rsidRPr="006C1438">
        <w:rPr>
          <w:rFonts w:ascii="Cambria Math" w:hAnsi="Cambria Math" w:hint="eastAsia"/>
          <w:i/>
          <w:sz w:val="28"/>
          <w:szCs w:val="28"/>
          <w:lang w:val="x-none"/>
        </w:rPr>
        <w:t xml:space="preserve"> </w:t>
      </w:r>
      <w:r w:rsidR="00F11FAB" w:rsidRPr="006C1438">
        <w:rPr>
          <w:rFonts w:ascii="Cambria Math" w:hAnsi="Cambria Math"/>
          <w:i/>
          <w:sz w:val="28"/>
          <w:szCs w:val="28"/>
          <w:lang w:val="x-none"/>
        </w:rPr>
        <w:t xml:space="preserve"> </w:t>
      </w:r>
      <w:r w:rsidR="00F11FAB">
        <w:rPr>
          <w:rFonts w:ascii="Times New Roman"/>
          <w:sz w:val="24"/>
          <w:szCs w:val="24"/>
          <w:lang w:val="x-none"/>
        </w:rPr>
        <w:t xml:space="preserve">                    </w:t>
      </w:r>
      <w:r w:rsidR="006C1438">
        <w:rPr>
          <w:rFonts w:ascii="Times New Roman"/>
          <w:sz w:val="24"/>
          <w:szCs w:val="24"/>
          <w:lang w:val="x-none"/>
        </w:rPr>
        <w:t xml:space="preserve">  </w:t>
      </w:r>
      <w:r w:rsidR="00F11FAB">
        <w:rPr>
          <w:rFonts w:ascii="Times New Roman"/>
          <w:sz w:val="24"/>
          <w:szCs w:val="24"/>
          <w:lang w:val="x-none"/>
        </w:rPr>
        <w:t xml:space="preserve">  </w:t>
      </w:r>
      <w:r w:rsidR="00F11FAB" w:rsidRPr="00F11FAB">
        <w:rPr>
          <w:rFonts w:ascii="Times New Roman"/>
          <w:color w:val="auto"/>
          <w:sz w:val="28"/>
          <w:szCs w:val="28"/>
          <w:lang w:val="x-none"/>
        </w:rPr>
        <w:t>(2-5)</w:t>
      </w:r>
    </w:p>
    <w:p w:rsidR="00F11FAB" w:rsidRDefault="00F11FAB" w:rsidP="00F11FAB">
      <w:pPr>
        <w:tabs>
          <w:tab w:val="center" w:pos="4400"/>
          <w:tab w:val="right" w:pos="8800"/>
        </w:tabs>
        <w:spacing w:line="360" w:lineRule="auto"/>
        <w:ind w:firstLine="480"/>
        <w:rPr>
          <w:rFonts w:ascii="Times New Roman"/>
          <w:sz w:val="24"/>
          <w:szCs w:val="24"/>
          <w:lang w:val="x-none"/>
        </w:rPr>
      </w:pPr>
      <w:r w:rsidRPr="00F11FAB">
        <w:rPr>
          <w:rFonts w:ascii="Times New Roman" w:hint="eastAsia"/>
          <w:sz w:val="24"/>
          <w:szCs w:val="24"/>
          <w:lang w:val="x-none"/>
        </w:rPr>
        <w:t>其中</w:t>
      </w:r>
      <w:r>
        <w:rPr>
          <w:rFonts w:ascii="Times New Roman" w:hint="eastAsia"/>
          <w:sz w:val="24"/>
          <w:szCs w:val="24"/>
          <w:lang w:val="x-none"/>
        </w:rPr>
        <w:t>c(</w:t>
      </w:r>
      <w:r>
        <w:rPr>
          <w:rFonts w:ascii="Times New Roman"/>
          <w:sz w:val="24"/>
          <w:szCs w:val="24"/>
          <w:lang w:val="x-none"/>
        </w:rPr>
        <w:t>A)</w:t>
      </w:r>
      <w:r>
        <w:rPr>
          <w:rFonts w:ascii="Times New Roman" w:hint="eastAsia"/>
          <w:sz w:val="24"/>
          <w:szCs w:val="24"/>
          <w:lang w:val="x-none"/>
        </w:rPr>
        <w:t>、</w:t>
      </w:r>
      <w:r>
        <w:rPr>
          <w:rFonts w:ascii="Times New Roman" w:hint="eastAsia"/>
          <w:sz w:val="24"/>
          <w:szCs w:val="24"/>
          <w:lang w:val="x-none"/>
        </w:rPr>
        <w:t>c(</w:t>
      </w:r>
      <w:r>
        <w:rPr>
          <w:rFonts w:ascii="Times New Roman"/>
          <w:sz w:val="24"/>
          <w:szCs w:val="24"/>
          <w:lang w:val="x-none"/>
        </w:rPr>
        <w:t>B)</w:t>
      </w:r>
      <w:r>
        <w:rPr>
          <w:rFonts w:ascii="Times New Roman" w:hint="eastAsia"/>
          <w:sz w:val="24"/>
          <w:szCs w:val="24"/>
          <w:lang w:val="x-none"/>
        </w:rPr>
        <w:t>、</w:t>
      </w:r>
      <w:proofErr w:type="spellStart"/>
      <w:r>
        <w:rPr>
          <w:rFonts w:ascii="Times New Roman" w:hint="eastAsia"/>
          <w:sz w:val="24"/>
          <w:szCs w:val="24"/>
          <w:lang w:val="x-none"/>
        </w:rPr>
        <w:t>c</w:t>
      </w:r>
      <w:r>
        <w:rPr>
          <w:rFonts w:ascii="Times New Roman"/>
          <w:sz w:val="24"/>
          <w:szCs w:val="24"/>
          <w:lang w:val="x-none"/>
        </w:rPr>
        <w:t>C</w:t>
      </w:r>
      <w:proofErr w:type="spellEnd"/>
      <w:r>
        <w:rPr>
          <w:rFonts w:ascii="Times New Roman"/>
          <w:sz w:val="24"/>
          <w:szCs w:val="24"/>
          <w:lang w:val="x-none"/>
        </w:rPr>
        <w:t>)</w:t>
      </w:r>
      <w:r>
        <w:rPr>
          <w:rFonts w:ascii="Times New Roman" w:hint="eastAsia"/>
          <w:sz w:val="24"/>
          <w:szCs w:val="24"/>
          <w:lang w:val="x-none"/>
        </w:rPr>
        <w:t>、</w:t>
      </w:r>
      <w:r>
        <w:rPr>
          <w:rFonts w:ascii="Times New Roman" w:hint="eastAsia"/>
          <w:sz w:val="24"/>
          <w:szCs w:val="24"/>
          <w:lang w:val="x-none"/>
        </w:rPr>
        <w:t>c(</w:t>
      </w:r>
      <w:r>
        <w:rPr>
          <w:rFonts w:ascii="Times New Roman"/>
          <w:sz w:val="24"/>
          <w:szCs w:val="24"/>
          <w:lang w:val="x-none"/>
        </w:rPr>
        <w:t>D)</w:t>
      </w:r>
      <w:proofErr w:type="spellStart"/>
      <w:r>
        <w:rPr>
          <w:rFonts w:ascii="Times New Roman" w:hint="eastAsia"/>
          <w:sz w:val="24"/>
          <w:szCs w:val="24"/>
          <w:lang w:val="x-none"/>
        </w:rPr>
        <w:t>为平衡时各组分的浓度。在本次研究的化学反应平衡常数计算中，用溶液中的各组分活度代替各组分浓度，即</w:t>
      </w:r>
      <w:proofErr w:type="spellEnd"/>
      <w:r>
        <w:rPr>
          <w:rFonts w:ascii="Times New Roman" w:hint="eastAsia"/>
          <w:sz w:val="24"/>
          <w:szCs w:val="24"/>
          <w:lang w:val="x-none"/>
        </w:rPr>
        <w:t>：</w:t>
      </w:r>
    </w:p>
    <w:p w:rsidR="00F11FAB" w:rsidRDefault="006C1438" w:rsidP="00E2513F">
      <w:pPr>
        <w:tabs>
          <w:tab w:val="center" w:pos="4400"/>
          <w:tab w:val="right" w:pos="8800"/>
        </w:tabs>
        <w:spacing w:line="360" w:lineRule="auto"/>
        <w:ind w:firstLineChars="1150" w:firstLine="3450"/>
        <w:rPr>
          <w:rFonts w:ascii="Times New Roman"/>
          <w:color w:val="auto"/>
          <w:sz w:val="28"/>
          <w:szCs w:val="28"/>
          <w:lang w:val="x-none"/>
        </w:rPr>
      </w:pPr>
      <m:oMath>
        <m:r>
          <m:rPr>
            <m:sty m:val="p"/>
          </m:rPr>
          <w:rPr>
            <w:rFonts w:ascii="Cambria Math" w:hAnsi="Cambria Math"/>
            <w:sz w:val="30"/>
            <w:szCs w:val="30"/>
            <w:lang w:val="x-none"/>
          </w:rPr>
          <m:t xml:space="preserve"> </m:t>
        </m:r>
        <m:r>
          <m:rPr>
            <m:sty m:val="p"/>
          </m:rPr>
          <w:rPr>
            <w:rFonts w:ascii="Cambria Math" w:hAnsi="Cambria Math"/>
            <w:sz w:val="30"/>
            <w:szCs w:val="30"/>
            <w:lang w:val="x-none"/>
          </w:rPr>
          <m:t>K=</m:t>
        </m:r>
        <m:f>
          <m:fPr>
            <m:ctrlPr>
              <w:rPr>
                <w:rFonts w:ascii="Cambria Math" w:hAnsi="Cambria Math"/>
                <w:sz w:val="30"/>
                <w:szCs w:val="30"/>
                <w:lang w:val="x-none"/>
              </w:rPr>
            </m:ctrlPr>
          </m:fPr>
          <m:num>
            <m:sSubSup>
              <m:sSubSupPr>
                <m:ctrlPr>
                  <w:rPr>
                    <w:rFonts w:ascii="Cambria Math" w:hAnsi="Cambria Math"/>
                    <w:i/>
                    <w:sz w:val="30"/>
                    <w:szCs w:val="30"/>
                    <w:lang w:val="x-none"/>
                  </w:rPr>
                </m:ctrlPr>
              </m:sSubSupPr>
              <m:e>
                <m:r>
                  <w:rPr>
                    <w:rFonts w:ascii="Cambria Math" w:hAnsi="Cambria Math"/>
                    <w:sz w:val="30"/>
                    <w:szCs w:val="30"/>
                    <w:lang w:val="x-none"/>
                  </w:rPr>
                  <m:t>a</m:t>
                </m:r>
              </m:e>
              <m:sub>
                <m:r>
                  <w:rPr>
                    <w:rFonts w:ascii="Cambria Math" w:hAnsi="Cambria Math"/>
                    <w:sz w:val="30"/>
                    <w:szCs w:val="30"/>
                    <w:lang w:val="x-none"/>
                  </w:rPr>
                  <m:t>C</m:t>
                </m:r>
              </m:sub>
              <m:sup>
                <m:r>
                  <w:rPr>
                    <w:rFonts w:ascii="Cambria Math" w:hAnsi="Cambria Math" w:hint="eastAsia"/>
                    <w:sz w:val="30"/>
                    <w:szCs w:val="30"/>
                    <w:lang w:val="x-none"/>
                  </w:rPr>
                  <m:t>c</m:t>
                </m:r>
              </m:sup>
            </m:sSubSup>
            <m:sSubSup>
              <m:sSubSupPr>
                <m:ctrlPr>
                  <w:rPr>
                    <w:rFonts w:ascii="Cambria Math" w:hAnsi="Cambria Math"/>
                    <w:i/>
                    <w:sz w:val="30"/>
                    <w:szCs w:val="30"/>
                    <w:lang w:val="x-none"/>
                  </w:rPr>
                </m:ctrlPr>
              </m:sSubSupPr>
              <m:e>
                <m:r>
                  <w:rPr>
                    <w:rFonts w:ascii="Cambria Math" w:hAnsi="Cambria Math"/>
                    <w:sz w:val="30"/>
                    <w:szCs w:val="30"/>
                    <w:lang w:val="x-none"/>
                  </w:rPr>
                  <m:t>a</m:t>
                </m:r>
              </m:e>
              <m:sub>
                <m:r>
                  <w:rPr>
                    <w:rFonts w:ascii="Cambria Math" w:hAnsi="Cambria Math"/>
                    <w:sz w:val="30"/>
                    <w:szCs w:val="30"/>
                    <w:lang w:val="x-none"/>
                  </w:rPr>
                  <m:t>D</m:t>
                </m:r>
              </m:sub>
              <m:sup>
                <m:r>
                  <w:rPr>
                    <w:rFonts w:ascii="Cambria Math" w:hAnsi="Cambria Math"/>
                    <w:sz w:val="30"/>
                    <w:szCs w:val="30"/>
                    <w:lang w:val="x-none"/>
                  </w:rPr>
                  <m:t>d</m:t>
                </m:r>
              </m:sup>
            </m:sSubSup>
          </m:num>
          <m:den>
            <m:sSubSup>
              <m:sSubSupPr>
                <m:ctrlPr>
                  <w:rPr>
                    <w:rFonts w:ascii="Cambria Math" w:hAnsi="Cambria Math"/>
                    <w:i/>
                    <w:sz w:val="30"/>
                    <w:szCs w:val="30"/>
                    <w:lang w:val="x-none"/>
                  </w:rPr>
                </m:ctrlPr>
              </m:sSubSupPr>
              <m:e>
                <m:r>
                  <w:rPr>
                    <w:rFonts w:ascii="Cambria Math" w:hAnsi="Cambria Math"/>
                    <w:sz w:val="30"/>
                    <w:szCs w:val="30"/>
                    <w:lang w:val="x-none"/>
                  </w:rPr>
                  <m:t>a</m:t>
                </m:r>
              </m:e>
              <m:sub>
                <m:r>
                  <w:rPr>
                    <w:rFonts w:ascii="Cambria Math" w:hAnsi="Cambria Math"/>
                    <w:sz w:val="30"/>
                    <w:szCs w:val="30"/>
                    <w:lang w:val="x-none"/>
                  </w:rPr>
                  <m:t>A</m:t>
                </m:r>
              </m:sub>
              <m:sup>
                <m:r>
                  <w:rPr>
                    <w:rFonts w:ascii="Cambria Math" w:hAnsi="Cambria Math"/>
                    <w:sz w:val="30"/>
                    <w:szCs w:val="30"/>
                    <w:lang w:val="x-none"/>
                  </w:rPr>
                  <m:t>a</m:t>
                </m:r>
              </m:sup>
            </m:sSubSup>
            <m:sSubSup>
              <m:sSubSupPr>
                <m:ctrlPr>
                  <w:rPr>
                    <w:rFonts w:ascii="Cambria Math" w:hAnsi="Cambria Math"/>
                    <w:i/>
                    <w:sz w:val="30"/>
                    <w:szCs w:val="30"/>
                    <w:lang w:val="x-none"/>
                  </w:rPr>
                </m:ctrlPr>
              </m:sSubSupPr>
              <m:e>
                <m:r>
                  <w:rPr>
                    <w:rFonts w:ascii="Cambria Math" w:hAnsi="Cambria Math"/>
                    <w:sz w:val="30"/>
                    <w:szCs w:val="30"/>
                    <w:lang w:val="x-none"/>
                  </w:rPr>
                  <m:t>a</m:t>
                </m:r>
              </m:e>
              <m:sub>
                <m:r>
                  <w:rPr>
                    <w:rFonts w:ascii="Cambria Math" w:hAnsi="Cambria Math"/>
                    <w:sz w:val="30"/>
                    <w:szCs w:val="30"/>
                    <w:lang w:val="x-none"/>
                  </w:rPr>
                  <m:t>B</m:t>
                </m:r>
              </m:sub>
              <m:sup>
                <m:r>
                  <w:rPr>
                    <w:rFonts w:ascii="Cambria Math" w:hAnsi="Cambria Math"/>
                    <w:sz w:val="30"/>
                    <w:szCs w:val="30"/>
                    <w:lang w:val="x-none"/>
                  </w:rPr>
                  <m:t>b</m:t>
                </m:r>
              </m:sup>
            </m:sSubSup>
          </m:den>
        </m:f>
      </m:oMath>
      <w:r w:rsidR="00F11FAB" w:rsidRPr="006C1438">
        <w:rPr>
          <w:rFonts w:ascii="Times New Roman" w:hint="eastAsia"/>
          <w:sz w:val="30"/>
          <w:szCs w:val="30"/>
          <w:lang w:val="x-none"/>
        </w:rPr>
        <w:t xml:space="preserve"> </w:t>
      </w:r>
      <w:r w:rsidR="00F11FAB" w:rsidRPr="006C1438">
        <w:rPr>
          <w:rFonts w:ascii="Times New Roman"/>
          <w:sz w:val="30"/>
          <w:szCs w:val="30"/>
          <w:lang w:val="x-none"/>
        </w:rPr>
        <w:t xml:space="preserve">   </w:t>
      </w:r>
      <w:r w:rsidR="00F11FAB">
        <w:rPr>
          <w:rFonts w:ascii="Times New Roman"/>
          <w:sz w:val="24"/>
          <w:szCs w:val="24"/>
          <w:lang w:val="x-none"/>
        </w:rPr>
        <w:t xml:space="preserve">                    </w:t>
      </w:r>
      <w:r w:rsidR="00E2513F">
        <w:rPr>
          <w:rFonts w:ascii="Times New Roman"/>
          <w:sz w:val="24"/>
          <w:szCs w:val="24"/>
          <w:lang w:val="x-none"/>
        </w:rPr>
        <w:t xml:space="preserve"> </w:t>
      </w:r>
      <w:r w:rsidR="00F11FAB" w:rsidRPr="00F11FAB">
        <w:rPr>
          <w:rFonts w:ascii="Times New Roman"/>
          <w:color w:val="auto"/>
          <w:sz w:val="28"/>
          <w:szCs w:val="28"/>
          <w:lang w:val="x-none"/>
        </w:rPr>
        <w:t>(2-</w:t>
      </w:r>
      <w:r w:rsidR="00F11FAB">
        <w:rPr>
          <w:rFonts w:ascii="Times New Roman"/>
          <w:color w:val="auto"/>
          <w:sz w:val="28"/>
          <w:szCs w:val="28"/>
          <w:lang w:val="x-none"/>
        </w:rPr>
        <w:t>6</w:t>
      </w:r>
      <w:r w:rsidR="00F11FAB" w:rsidRPr="00F11FAB">
        <w:rPr>
          <w:rFonts w:ascii="Times New Roman"/>
          <w:color w:val="auto"/>
          <w:sz w:val="28"/>
          <w:szCs w:val="28"/>
          <w:lang w:val="x-none"/>
        </w:rPr>
        <w:t>)</w:t>
      </w:r>
    </w:p>
    <w:p w:rsidR="006C1438" w:rsidRDefault="00F11FAB" w:rsidP="006C1438">
      <w:pPr>
        <w:tabs>
          <w:tab w:val="center" w:pos="4400"/>
          <w:tab w:val="right" w:pos="8800"/>
        </w:tabs>
        <w:spacing w:line="360" w:lineRule="auto"/>
        <w:ind w:firstLine="480"/>
        <w:rPr>
          <w:rFonts w:ascii="Times New Roman"/>
          <w:sz w:val="24"/>
          <w:szCs w:val="24"/>
          <w:lang w:val="x-none"/>
        </w:rPr>
      </w:pPr>
      <w:r w:rsidRPr="00F11FAB">
        <w:rPr>
          <w:rFonts w:ascii="Times New Roman" w:hint="eastAsia"/>
          <w:sz w:val="24"/>
          <w:szCs w:val="24"/>
          <w:lang w:val="x-none"/>
        </w:rPr>
        <w:t>根据</w:t>
      </w:r>
      <w:r w:rsidRPr="00F11FAB">
        <w:rPr>
          <w:rFonts w:ascii="Times New Roman"/>
          <w:sz w:val="24"/>
          <w:szCs w:val="24"/>
          <w:lang w:val="x-none"/>
        </w:rPr>
        <w:t>Gibbs-</w:t>
      </w:r>
      <w:proofErr w:type="spellStart"/>
      <w:r w:rsidRPr="00F11FAB">
        <w:rPr>
          <w:rFonts w:ascii="Times New Roman"/>
          <w:sz w:val="24"/>
          <w:szCs w:val="24"/>
          <w:lang w:val="x-none"/>
        </w:rPr>
        <w:t>Helmholtz</w:t>
      </w:r>
      <w:r>
        <w:rPr>
          <w:rFonts w:ascii="Times New Roman" w:hint="eastAsia"/>
          <w:sz w:val="24"/>
          <w:szCs w:val="24"/>
          <w:lang w:val="x-none"/>
        </w:rPr>
        <w:t>方程</w:t>
      </w:r>
      <w:proofErr w:type="spellEnd"/>
      <w:r>
        <w:rPr>
          <w:rFonts w:ascii="Times New Roman" w:hint="eastAsia"/>
          <w:sz w:val="24"/>
          <w:szCs w:val="24"/>
          <w:lang w:val="x-none"/>
        </w:rPr>
        <w:t>：</w:t>
      </w:r>
    </w:p>
    <w:p w:rsidR="00CA6F52" w:rsidRPr="00CA6F52" w:rsidRDefault="006C1438" w:rsidP="006C1438">
      <w:pPr>
        <w:tabs>
          <w:tab w:val="center" w:pos="4400"/>
          <w:tab w:val="right" w:pos="8800"/>
        </w:tabs>
        <w:spacing w:line="360" w:lineRule="auto"/>
        <w:ind w:firstLineChars="1046" w:firstLine="2929"/>
        <w:rPr>
          <w:rFonts w:ascii="Times New Roman" w:hint="eastAsia"/>
          <w:sz w:val="24"/>
          <w:szCs w:val="24"/>
          <w:lang w:val="x-none"/>
        </w:rPr>
      </w:pPr>
      <m:oMath>
        <m:r>
          <m:rPr>
            <m:sty m:val="p"/>
          </m:rPr>
          <w:rPr>
            <w:rFonts w:ascii="Cambria Math" w:hAnsi="Cambria Math"/>
            <w:sz w:val="28"/>
            <w:szCs w:val="28"/>
            <w:lang w:val="x-none"/>
          </w:rPr>
          <m:t xml:space="preserve"> </m:t>
        </m:r>
        <m:f>
          <m:fPr>
            <m:ctrlPr>
              <w:rPr>
                <w:rFonts w:ascii="Cambria Math" w:hAnsi="Cambria Math"/>
                <w:i/>
                <w:sz w:val="28"/>
                <w:szCs w:val="28"/>
                <w:lang w:val="x-none"/>
              </w:rPr>
            </m:ctrlPr>
          </m:fPr>
          <m:num>
            <m:r>
              <w:rPr>
                <w:rFonts w:ascii="Cambria Math" w:hAnsi="Cambria Math"/>
                <w:sz w:val="28"/>
                <w:szCs w:val="28"/>
                <w:lang w:val="x-none"/>
              </w:rPr>
              <m:t>d(</m:t>
            </m:r>
            <m:f>
              <m:fPr>
                <m:ctrlPr>
                  <w:rPr>
                    <w:rFonts w:ascii="Cambria Math" w:hAnsi="Cambria Math"/>
                    <w:i/>
                    <w:sz w:val="28"/>
                    <w:szCs w:val="28"/>
                    <w:lang w:val="x-none"/>
                  </w:rPr>
                </m:ctrlPr>
              </m:fPr>
              <m:num>
                <m:sSub>
                  <m:sSubPr>
                    <m:ctrlPr>
                      <w:rPr>
                        <w:rFonts w:ascii="Cambria Math" w:hAnsi="Cambria Math"/>
                        <w:i/>
                        <w:sz w:val="28"/>
                        <w:szCs w:val="28"/>
                        <w:lang w:val="x-none"/>
                      </w:rPr>
                    </m:ctrlPr>
                  </m:sSubPr>
                  <m:e>
                    <m:r>
                      <w:rPr>
                        <w:rFonts w:ascii="Cambria Math" w:hAnsi="Cambria Math"/>
                        <w:sz w:val="28"/>
                        <w:szCs w:val="28"/>
                        <w:lang w:val="x-none"/>
                      </w:rPr>
                      <m:t>∆</m:t>
                    </m:r>
                  </m:e>
                  <m:sub>
                    <m:r>
                      <w:rPr>
                        <w:rFonts w:ascii="Cambria Math" w:hAnsi="Cambria Math"/>
                        <w:sz w:val="28"/>
                        <w:szCs w:val="28"/>
                        <w:lang w:val="x-none"/>
                      </w:rPr>
                      <m:t>r</m:t>
                    </m:r>
                  </m:sub>
                </m:sSub>
                <m:sSubSup>
                  <m:sSubSupPr>
                    <m:ctrlPr>
                      <w:rPr>
                        <w:rFonts w:ascii="Cambria Math" w:hAnsi="Cambria Math"/>
                        <w:i/>
                        <w:sz w:val="28"/>
                        <w:szCs w:val="28"/>
                        <w:lang w:val="x-none"/>
                      </w:rPr>
                    </m:ctrlPr>
                  </m:sSubSupPr>
                  <m:e>
                    <m:r>
                      <w:rPr>
                        <w:rFonts w:ascii="Cambria Math" w:hAnsi="Cambria Math"/>
                        <w:sz w:val="28"/>
                        <w:szCs w:val="28"/>
                        <w:lang w:val="x-none"/>
                      </w:rPr>
                      <m:t>G</m:t>
                    </m:r>
                  </m:e>
                  <m:sub>
                    <m:r>
                      <w:rPr>
                        <w:rFonts w:ascii="Cambria Math" w:hAnsi="Cambria Math"/>
                        <w:sz w:val="28"/>
                        <w:szCs w:val="28"/>
                        <w:lang w:val="x-none"/>
                      </w:rPr>
                      <m:t>m</m:t>
                    </m:r>
                  </m:sub>
                  <m:sup>
                    <m:r>
                      <w:rPr>
                        <w:rFonts w:ascii="Cambria Math" w:hAnsi="Cambria Math"/>
                        <w:sz w:val="28"/>
                        <w:szCs w:val="28"/>
                        <w:lang w:val="x-none"/>
                      </w:rPr>
                      <m:t>θ</m:t>
                    </m:r>
                  </m:sup>
                </m:sSubSup>
              </m:num>
              <m:den>
                <m:r>
                  <w:rPr>
                    <w:rFonts w:ascii="Cambria Math" w:hAnsi="Cambria Math"/>
                    <w:sz w:val="28"/>
                    <w:szCs w:val="28"/>
                    <w:lang w:val="x-none"/>
                  </w:rPr>
                  <m:t>T</m:t>
                </m:r>
              </m:den>
            </m:f>
            <m:r>
              <w:rPr>
                <w:rFonts w:ascii="Cambria Math" w:hAnsi="Cambria Math"/>
                <w:sz w:val="28"/>
                <w:szCs w:val="28"/>
                <w:lang w:val="x-none"/>
              </w:rPr>
              <m:t>)</m:t>
            </m:r>
          </m:num>
          <m:den>
            <m:r>
              <w:rPr>
                <w:rFonts w:ascii="Cambria Math" w:hAnsi="Cambria Math"/>
                <w:sz w:val="28"/>
                <w:szCs w:val="28"/>
                <w:lang w:val="x-none"/>
              </w:rPr>
              <m:t>dT</m:t>
            </m:r>
          </m:den>
        </m:f>
        <m:r>
          <w:rPr>
            <w:rFonts w:ascii="Cambria Math" w:hAnsi="Cambria Math"/>
            <w:sz w:val="28"/>
            <w:szCs w:val="28"/>
            <w:lang w:val="x-none"/>
          </w:rPr>
          <m:t>=-</m:t>
        </m:r>
        <m:f>
          <m:fPr>
            <m:ctrlPr>
              <w:rPr>
                <w:rFonts w:ascii="Cambria Math" w:hAnsi="Cambria Math"/>
                <w:i/>
                <w:sz w:val="28"/>
                <w:szCs w:val="28"/>
                <w:lang w:val="x-none"/>
              </w:rPr>
            </m:ctrlPr>
          </m:fPr>
          <m:num>
            <m:sSub>
              <m:sSubPr>
                <m:ctrlPr>
                  <w:rPr>
                    <w:rFonts w:ascii="Cambria Math" w:hAnsi="Cambria Math"/>
                    <w:i/>
                    <w:sz w:val="28"/>
                    <w:szCs w:val="28"/>
                    <w:lang w:val="x-none"/>
                  </w:rPr>
                </m:ctrlPr>
              </m:sSubPr>
              <m:e>
                <m:r>
                  <w:rPr>
                    <w:rFonts w:ascii="Cambria Math" w:hAnsi="Cambria Math"/>
                    <w:sz w:val="28"/>
                    <w:szCs w:val="28"/>
                    <w:lang w:val="x-none"/>
                  </w:rPr>
                  <m:t>∆</m:t>
                </m:r>
              </m:e>
              <m:sub>
                <m:r>
                  <w:rPr>
                    <w:rFonts w:ascii="Cambria Math" w:hAnsi="Cambria Math"/>
                    <w:sz w:val="28"/>
                    <w:szCs w:val="28"/>
                    <w:lang w:val="x-none"/>
                  </w:rPr>
                  <m:t>r</m:t>
                </m:r>
              </m:sub>
            </m:sSub>
            <m:sSubSup>
              <m:sSubSupPr>
                <m:ctrlPr>
                  <w:rPr>
                    <w:rFonts w:ascii="Cambria Math" w:hAnsi="Cambria Math"/>
                    <w:i/>
                    <w:sz w:val="28"/>
                    <w:szCs w:val="28"/>
                    <w:lang w:val="x-none"/>
                  </w:rPr>
                </m:ctrlPr>
              </m:sSubSupPr>
              <m:e>
                <m:r>
                  <w:rPr>
                    <w:rFonts w:ascii="Cambria Math" w:hAnsi="Cambria Math"/>
                    <w:sz w:val="28"/>
                    <w:szCs w:val="28"/>
                    <w:lang w:val="x-none"/>
                  </w:rPr>
                  <m:t>H</m:t>
                </m:r>
              </m:e>
              <m:sub>
                <m:r>
                  <w:rPr>
                    <w:rFonts w:ascii="Cambria Math" w:hAnsi="Cambria Math"/>
                    <w:sz w:val="28"/>
                    <w:szCs w:val="28"/>
                    <w:lang w:val="x-none"/>
                  </w:rPr>
                  <m:t>m</m:t>
                </m:r>
              </m:sub>
              <m:sup>
                <m:r>
                  <w:rPr>
                    <w:rFonts w:ascii="Cambria Math" w:hAnsi="Cambria Math"/>
                    <w:sz w:val="28"/>
                    <w:szCs w:val="28"/>
                    <w:lang w:val="x-none"/>
                  </w:rPr>
                  <m:t>θ</m:t>
                </m:r>
              </m:sup>
            </m:sSubSup>
          </m:num>
          <m:den>
            <m:sSup>
              <m:sSupPr>
                <m:ctrlPr>
                  <w:rPr>
                    <w:rFonts w:ascii="Cambria Math" w:hAnsi="Cambria Math"/>
                    <w:i/>
                    <w:sz w:val="28"/>
                    <w:szCs w:val="28"/>
                    <w:lang w:val="x-none"/>
                  </w:rPr>
                </m:ctrlPr>
              </m:sSupPr>
              <m:e>
                <m:r>
                  <w:rPr>
                    <w:rFonts w:ascii="Cambria Math" w:hAnsi="Cambria Math"/>
                    <w:sz w:val="28"/>
                    <w:szCs w:val="28"/>
                    <w:lang w:val="x-none"/>
                  </w:rPr>
                  <m:t>T</m:t>
                </m:r>
              </m:e>
              <m:sup>
                <m:r>
                  <w:rPr>
                    <w:rFonts w:ascii="Cambria Math" w:hAnsi="Cambria Math"/>
                    <w:sz w:val="28"/>
                    <w:szCs w:val="28"/>
                    <w:lang w:val="x-none"/>
                  </w:rPr>
                  <m:t>2</m:t>
                </m:r>
              </m:sup>
            </m:sSup>
          </m:den>
        </m:f>
      </m:oMath>
      <w:r w:rsidRPr="006C1438">
        <w:rPr>
          <w:rFonts w:ascii="Cambria Math" w:hAnsi="Cambria Math"/>
          <w:i/>
          <w:sz w:val="28"/>
          <w:szCs w:val="28"/>
          <w:lang w:val="x-none"/>
        </w:rPr>
        <w:t xml:space="preserve">   </w:t>
      </w:r>
      <w:r w:rsidRPr="006C1438">
        <w:rPr>
          <w:rFonts w:ascii="Times New Roman"/>
          <w:sz w:val="28"/>
          <w:szCs w:val="28"/>
          <w:lang w:val="x-none"/>
        </w:rPr>
        <w:t xml:space="preserve"> </w:t>
      </w:r>
      <w:r w:rsidRPr="006C1438">
        <w:rPr>
          <w:rFonts w:ascii="Times New Roman"/>
          <w:color w:val="auto"/>
          <w:sz w:val="28"/>
          <w:szCs w:val="28"/>
          <w:lang w:val="x-none"/>
        </w:rPr>
        <w:t xml:space="preserve"> </w:t>
      </w:r>
      <w:r>
        <w:rPr>
          <w:rFonts w:ascii="Times New Roman"/>
          <w:color w:val="auto"/>
          <w:sz w:val="28"/>
          <w:szCs w:val="28"/>
          <w:lang w:val="x-none"/>
        </w:rPr>
        <w:t xml:space="preserve">              </w:t>
      </w:r>
      <w:r w:rsidRPr="006C1438">
        <w:rPr>
          <w:rFonts w:ascii="Times New Roman"/>
          <w:color w:val="auto"/>
          <w:sz w:val="28"/>
          <w:szCs w:val="28"/>
          <w:lang w:val="x-none"/>
        </w:rPr>
        <w:t xml:space="preserve"> (2-7)</w:t>
      </w:r>
    </w:p>
    <w:p w:rsidR="006C1438" w:rsidRDefault="006C1438" w:rsidP="006C1438">
      <w:pPr>
        <w:tabs>
          <w:tab w:val="center" w:pos="4400"/>
          <w:tab w:val="right" w:pos="8800"/>
        </w:tabs>
        <w:spacing w:line="360" w:lineRule="auto"/>
        <w:ind w:firstLine="480"/>
        <w:rPr>
          <w:rFonts w:ascii="Times New Roman"/>
          <w:sz w:val="28"/>
          <w:szCs w:val="28"/>
          <w:lang w:val="x-none"/>
        </w:rPr>
      </w:pPr>
      <w:r>
        <w:rPr>
          <w:rFonts w:ascii="Times New Roman" w:hint="eastAsia"/>
          <w:sz w:val="24"/>
          <w:szCs w:val="24"/>
          <w:lang w:val="x-none"/>
        </w:rPr>
        <w:t>以及</w:t>
      </w:r>
    </w:p>
    <w:p w:rsidR="006C1438" w:rsidRPr="006C1438" w:rsidRDefault="00E2513F" w:rsidP="00E2513F">
      <w:pPr>
        <w:tabs>
          <w:tab w:val="center" w:pos="4400"/>
          <w:tab w:val="right" w:pos="8800"/>
        </w:tabs>
        <w:spacing w:line="360" w:lineRule="auto"/>
        <w:ind w:firstLineChars="1333" w:firstLine="3199"/>
        <w:rPr>
          <w:rFonts w:ascii="Times New Roman"/>
          <w:sz w:val="28"/>
          <w:szCs w:val="28"/>
          <w:lang w:val="x-none"/>
        </w:rPr>
      </w:pPr>
      <m:oMath>
        <m:r>
          <w:rPr>
            <w:rFonts w:ascii="Cambria Math" w:hAnsi="Cambria Math"/>
            <w:sz w:val="24"/>
            <w:szCs w:val="24"/>
            <w:lang w:val="x-none"/>
          </w:rPr>
          <m:t xml:space="preserve"> </m:t>
        </m:r>
        <m:sSub>
          <m:sSubPr>
            <m:ctrlPr>
              <w:rPr>
                <w:rFonts w:ascii="Cambria Math" w:hAnsi="Cambria Math"/>
                <w:i/>
                <w:sz w:val="24"/>
                <w:szCs w:val="24"/>
                <w:lang w:val="x-none"/>
              </w:rPr>
            </m:ctrlPr>
          </m:sSubPr>
          <m:e>
            <m:r>
              <w:rPr>
                <w:rFonts w:ascii="Cambria Math" w:hAnsi="Cambria Math"/>
                <w:sz w:val="24"/>
                <w:szCs w:val="24"/>
                <w:lang w:val="x-none"/>
              </w:rPr>
              <m:t>∆</m:t>
            </m:r>
          </m:e>
          <m:sub>
            <m:r>
              <w:rPr>
                <w:rFonts w:ascii="Cambria Math" w:hAnsi="Cambria Math"/>
                <w:sz w:val="24"/>
                <w:szCs w:val="24"/>
                <w:lang w:val="x-none"/>
              </w:rPr>
              <m:t>r</m:t>
            </m:r>
          </m:sub>
        </m:sSub>
        <m:sSubSup>
          <m:sSubSupPr>
            <m:ctrlPr>
              <w:rPr>
                <w:rFonts w:ascii="Cambria Math" w:hAnsi="Cambria Math"/>
                <w:i/>
                <w:sz w:val="24"/>
                <w:szCs w:val="24"/>
                <w:lang w:val="x-none"/>
              </w:rPr>
            </m:ctrlPr>
          </m:sSubSupPr>
          <m:e>
            <m:r>
              <w:rPr>
                <w:rFonts w:ascii="Cambria Math" w:hAnsi="Cambria Math"/>
                <w:sz w:val="24"/>
                <w:szCs w:val="24"/>
                <w:lang w:val="x-none"/>
              </w:rPr>
              <m:t>G</m:t>
            </m:r>
          </m:e>
          <m:sub>
            <m:r>
              <w:rPr>
                <w:rFonts w:ascii="Cambria Math" w:hAnsi="Cambria Math"/>
                <w:sz w:val="24"/>
                <w:szCs w:val="24"/>
                <w:lang w:val="x-none"/>
              </w:rPr>
              <m:t>m</m:t>
            </m:r>
          </m:sub>
          <m:sup>
            <m:r>
              <w:rPr>
                <w:rFonts w:ascii="Cambria Math" w:hAnsi="Cambria Math"/>
                <w:sz w:val="24"/>
                <w:szCs w:val="24"/>
                <w:lang w:val="x-none"/>
              </w:rPr>
              <m:t>θ</m:t>
            </m:r>
          </m:sup>
        </m:sSubSup>
        <m:r>
          <w:rPr>
            <w:rFonts w:ascii="Cambria Math" w:hAnsi="Cambria Math" w:hint="eastAsia"/>
            <w:sz w:val="24"/>
            <w:szCs w:val="24"/>
            <w:lang w:val="x-none"/>
          </w:rPr>
          <m:t>=</m:t>
        </m:r>
        <m:r>
          <w:rPr>
            <w:rFonts w:ascii="微软雅黑" w:eastAsia="微软雅黑" w:hAnsi="微软雅黑" w:cs="微软雅黑" w:hint="eastAsia"/>
            <w:sz w:val="24"/>
            <w:szCs w:val="24"/>
            <w:lang w:val="x-none"/>
          </w:rPr>
          <m:t>-</m:t>
        </m:r>
        <m:r>
          <w:rPr>
            <w:rFonts w:ascii="Cambria Math" w:hAnsi="Cambria Math"/>
            <w:sz w:val="24"/>
            <w:szCs w:val="24"/>
            <w:lang w:val="x-none"/>
          </w:rPr>
          <m:t>RT</m:t>
        </m:r>
        <m:r>
          <w:rPr>
            <w:rFonts w:ascii="Cambria Math" w:hAnsi="Cambria Math" w:hint="eastAsia"/>
            <w:sz w:val="24"/>
            <w:szCs w:val="24"/>
            <w:lang w:val="x-none"/>
          </w:rPr>
          <m:t>ln</m:t>
        </m:r>
        <m:sSup>
          <m:sSupPr>
            <m:ctrlPr>
              <w:rPr>
                <w:rFonts w:ascii="Cambria Math" w:hAnsi="Cambria Math"/>
                <w:i/>
                <w:sz w:val="24"/>
                <w:szCs w:val="24"/>
                <w:lang w:val="x-none"/>
              </w:rPr>
            </m:ctrlPr>
          </m:sSupPr>
          <m:e>
            <m:r>
              <w:rPr>
                <w:rFonts w:ascii="Cambria Math" w:hAnsi="Cambria Math"/>
                <w:sz w:val="24"/>
                <w:szCs w:val="24"/>
                <w:lang w:val="x-none"/>
              </w:rPr>
              <m:t>K</m:t>
            </m:r>
          </m:e>
          <m:sup>
            <m:r>
              <w:rPr>
                <w:rFonts w:ascii="Cambria Math" w:hAnsi="Cambria Math"/>
                <w:sz w:val="24"/>
                <w:szCs w:val="24"/>
                <w:lang w:val="x-none"/>
              </w:rPr>
              <m:t>θ</m:t>
            </m:r>
          </m:sup>
        </m:sSup>
      </m:oMath>
      <w:r w:rsidR="006C1438" w:rsidRPr="006C1438">
        <w:rPr>
          <w:rFonts w:ascii="Times New Roman" w:hint="eastAsia"/>
          <w:sz w:val="24"/>
          <w:szCs w:val="24"/>
          <w:lang w:val="x-none"/>
        </w:rPr>
        <w:t xml:space="preserve"> </w:t>
      </w:r>
      <w:r w:rsidR="006C1438" w:rsidRPr="006C1438">
        <w:rPr>
          <w:rFonts w:ascii="Times New Roman"/>
          <w:sz w:val="24"/>
          <w:szCs w:val="24"/>
          <w:lang w:val="x-none"/>
        </w:rPr>
        <w:t xml:space="preserve"> </w:t>
      </w:r>
      <w:r w:rsidR="006C1438" w:rsidRPr="006C1438">
        <w:rPr>
          <w:rFonts w:ascii="Times New Roman"/>
          <w:sz w:val="28"/>
          <w:szCs w:val="28"/>
          <w:lang w:val="x-none"/>
        </w:rPr>
        <w:t xml:space="preserve"> </w:t>
      </w:r>
      <w:r w:rsidR="006C1438">
        <w:rPr>
          <w:rFonts w:ascii="Times New Roman"/>
          <w:sz w:val="30"/>
          <w:szCs w:val="30"/>
          <w:lang w:val="x-none"/>
        </w:rPr>
        <w:t xml:space="preserve">          </w:t>
      </w:r>
      <w:r>
        <w:rPr>
          <w:rFonts w:ascii="Times New Roman"/>
          <w:sz w:val="30"/>
          <w:szCs w:val="30"/>
          <w:lang w:val="x-none"/>
        </w:rPr>
        <w:t xml:space="preserve">   </w:t>
      </w:r>
      <w:r w:rsidR="006C1438">
        <w:rPr>
          <w:rFonts w:ascii="Times New Roman"/>
          <w:sz w:val="30"/>
          <w:szCs w:val="30"/>
          <w:lang w:val="x-none"/>
        </w:rPr>
        <w:t xml:space="preserve"> </w:t>
      </w:r>
      <w:r w:rsidR="006C1438" w:rsidRPr="006C1438">
        <w:rPr>
          <w:rFonts w:ascii="Times New Roman"/>
          <w:color w:val="auto"/>
          <w:sz w:val="28"/>
          <w:szCs w:val="28"/>
          <w:lang w:val="x-none"/>
        </w:rPr>
        <w:t xml:space="preserve"> </w:t>
      </w:r>
      <w:r w:rsidR="006C1438" w:rsidRPr="006C1438">
        <w:rPr>
          <w:rFonts w:ascii="Times New Roman" w:hint="eastAsia"/>
          <w:color w:val="auto"/>
          <w:sz w:val="28"/>
          <w:szCs w:val="28"/>
          <w:lang w:val="x-none"/>
        </w:rPr>
        <w:t>(</w:t>
      </w:r>
      <w:r w:rsidR="006C1438" w:rsidRPr="006C1438">
        <w:rPr>
          <w:rFonts w:ascii="Times New Roman"/>
          <w:color w:val="auto"/>
          <w:sz w:val="28"/>
          <w:szCs w:val="28"/>
          <w:lang w:val="x-none"/>
        </w:rPr>
        <w:t>2-8)</w:t>
      </w:r>
    </w:p>
    <w:p w:rsidR="00E2513F" w:rsidRPr="00E2513F" w:rsidRDefault="006C1438" w:rsidP="00E2513F">
      <w:pPr>
        <w:tabs>
          <w:tab w:val="center" w:pos="4400"/>
          <w:tab w:val="right" w:pos="8800"/>
        </w:tabs>
        <w:spacing w:line="360" w:lineRule="auto"/>
        <w:ind w:firstLine="480"/>
        <w:rPr>
          <w:rFonts w:ascii="Times New Roman"/>
          <w:sz w:val="24"/>
          <w:szCs w:val="24"/>
          <w:lang w:val="x-none"/>
        </w:rPr>
      </w:pPr>
      <w:r w:rsidRPr="00E2513F">
        <w:rPr>
          <w:rFonts w:ascii="Times New Roman" w:hint="eastAsia"/>
          <w:sz w:val="24"/>
          <w:szCs w:val="24"/>
          <w:lang w:val="x-none"/>
        </w:rPr>
        <w:t>得到</w:t>
      </w:r>
    </w:p>
    <w:p w:rsidR="006C1438" w:rsidRDefault="006C1438" w:rsidP="00E2513F">
      <w:pPr>
        <w:tabs>
          <w:tab w:val="center" w:pos="4400"/>
          <w:tab w:val="right" w:pos="8800"/>
        </w:tabs>
        <w:spacing w:line="360" w:lineRule="auto"/>
        <w:ind w:firstLineChars="1183" w:firstLine="3312"/>
        <w:rPr>
          <w:rFonts w:ascii="Times New Roman"/>
          <w:sz w:val="28"/>
          <w:szCs w:val="28"/>
          <w:lang w:val="x-none"/>
        </w:rPr>
      </w:pPr>
      <m:oMath>
        <m:f>
          <m:fPr>
            <m:ctrlPr>
              <w:rPr>
                <w:rFonts w:ascii="Cambria Math" w:hAnsi="Cambria Math"/>
                <w:i/>
                <w:sz w:val="28"/>
                <w:szCs w:val="28"/>
                <w:lang w:val="x-none"/>
              </w:rPr>
            </m:ctrlPr>
          </m:fPr>
          <m:num>
            <m:r>
              <w:rPr>
                <w:rFonts w:ascii="Cambria Math" w:hAnsi="Cambria Math"/>
                <w:sz w:val="28"/>
                <w:szCs w:val="28"/>
                <w:lang w:val="x-none"/>
              </w:rPr>
              <m:t>d(</m:t>
            </m:r>
            <m:r>
              <w:rPr>
                <w:rFonts w:ascii="Cambria Math" w:hAnsi="Cambria Math" w:hint="eastAsia"/>
                <w:sz w:val="28"/>
                <w:szCs w:val="28"/>
                <w:lang w:val="x-none"/>
              </w:rPr>
              <m:t>ln</m:t>
            </m:r>
            <m:sSup>
              <m:sSupPr>
                <m:ctrlPr>
                  <w:rPr>
                    <w:rFonts w:ascii="Cambria Math" w:hAnsi="Cambria Math"/>
                    <w:i/>
                    <w:sz w:val="28"/>
                    <w:szCs w:val="28"/>
                    <w:lang w:val="x-none"/>
                  </w:rPr>
                </m:ctrlPr>
              </m:sSupPr>
              <m:e>
                <m:r>
                  <w:rPr>
                    <w:rFonts w:ascii="Cambria Math" w:hAnsi="Cambria Math"/>
                    <w:sz w:val="28"/>
                    <w:szCs w:val="28"/>
                    <w:lang w:val="x-none"/>
                  </w:rPr>
                  <m:t>K</m:t>
                </m:r>
              </m:e>
              <m:sup>
                <m:r>
                  <w:rPr>
                    <w:rFonts w:ascii="Cambria Math" w:hAnsi="Cambria Math"/>
                    <w:sz w:val="28"/>
                    <w:szCs w:val="28"/>
                    <w:lang w:val="x-none"/>
                  </w:rPr>
                  <m:t>θ</m:t>
                </m:r>
              </m:sup>
            </m:sSup>
            <m:r>
              <m:rPr>
                <m:sty m:val="p"/>
              </m:rPr>
              <w:rPr>
                <w:rFonts w:ascii="Cambria Math" w:hAnsi="Cambria Math" w:hint="eastAsia"/>
                <w:sz w:val="28"/>
                <w:szCs w:val="28"/>
                <w:lang w:val="x-none"/>
              </w:rPr>
              <m:t xml:space="preserve"> </m:t>
            </m:r>
            <m:r>
              <w:rPr>
                <w:rFonts w:ascii="Cambria Math" w:hAnsi="Cambria Math"/>
                <w:sz w:val="28"/>
                <w:szCs w:val="28"/>
                <w:lang w:val="x-none"/>
              </w:rPr>
              <m:t>)</m:t>
            </m:r>
          </m:num>
          <m:den>
            <m:r>
              <w:rPr>
                <w:rFonts w:ascii="Cambria Math" w:hAnsi="Cambria Math"/>
                <w:sz w:val="28"/>
                <w:szCs w:val="28"/>
                <w:lang w:val="x-none"/>
              </w:rPr>
              <m:t>dT</m:t>
            </m:r>
          </m:den>
        </m:f>
        <m:r>
          <w:rPr>
            <w:rFonts w:ascii="Cambria Math" w:hAnsi="Cambria Math"/>
            <w:sz w:val="28"/>
            <w:szCs w:val="28"/>
            <w:lang w:val="x-none"/>
          </w:rPr>
          <m:t>=</m:t>
        </m:r>
        <m:f>
          <m:fPr>
            <m:ctrlPr>
              <w:rPr>
                <w:rFonts w:ascii="Cambria Math" w:hAnsi="Cambria Math"/>
                <w:i/>
                <w:sz w:val="28"/>
                <w:szCs w:val="28"/>
                <w:lang w:val="x-none"/>
              </w:rPr>
            </m:ctrlPr>
          </m:fPr>
          <m:num>
            <m:sSub>
              <m:sSubPr>
                <m:ctrlPr>
                  <w:rPr>
                    <w:rFonts w:ascii="Cambria Math" w:hAnsi="Cambria Math"/>
                    <w:i/>
                    <w:sz w:val="28"/>
                    <w:szCs w:val="28"/>
                    <w:lang w:val="x-none"/>
                  </w:rPr>
                </m:ctrlPr>
              </m:sSubPr>
              <m:e>
                <m:r>
                  <w:rPr>
                    <w:rFonts w:ascii="Cambria Math" w:hAnsi="Cambria Math"/>
                    <w:sz w:val="28"/>
                    <w:szCs w:val="28"/>
                    <w:lang w:val="x-none"/>
                  </w:rPr>
                  <m:t>∆</m:t>
                </m:r>
              </m:e>
              <m:sub>
                <m:r>
                  <w:rPr>
                    <w:rFonts w:ascii="Cambria Math" w:hAnsi="Cambria Math"/>
                    <w:sz w:val="28"/>
                    <w:szCs w:val="28"/>
                    <w:lang w:val="x-none"/>
                  </w:rPr>
                  <m:t>r</m:t>
                </m:r>
              </m:sub>
            </m:sSub>
            <m:sSubSup>
              <m:sSubSupPr>
                <m:ctrlPr>
                  <w:rPr>
                    <w:rFonts w:ascii="Cambria Math" w:hAnsi="Cambria Math"/>
                    <w:i/>
                    <w:sz w:val="28"/>
                    <w:szCs w:val="28"/>
                    <w:lang w:val="x-none"/>
                  </w:rPr>
                </m:ctrlPr>
              </m:sSubSupPr>
              <m:e>
                <m:r>
                  <w:rPr>
                    <w:rFonts w:ascii="Cambria Math" w:hAnsi="Cambria Math"/>
                    <w:sz w:val="28"/>
                    <w:szCs w:val="28"/>
                    <w:lang w:val="x-none"/>
                  </w:rPr>
                  <m:t>H</m:t>
                </m:r>
              </m:e>
              <m:sub>
                <m:r>
                  <w:rPr>
                    <w:rFonts w:ascii="Cambria Math" w:hAnsi="Cambria Math"/>
                    <w:sz w:val="28"/>
                    <w:szCs w:val="28"/>
                    <w:lang w:val="x-none"/>
                  </w:rPr>
                  <m:t>m</m:t>
                </m:r>
              </m:sub>
              <m:sup>
                <m:r>
                  <w:rPr>
                    <w:rFonts w:ascii="Cambria Math" w:hAnsi="Cambria Math"/>
                    <w:sz w:val="28"/>
                    <w:szCs w:val="28"/>
                    <w:lang w:val="x-none"/>
                  </w:rPr>
                  <m:t>θ</m:t>
                </m:r>
              </m:sup>
            </m:sSubSup>
          </m:num>
          <m:den>
            <m:sSup>
              <m:sSupPr>
                <m:ctrlPr>
                  <w:rPr>
                    <w:rFonts w:ascii="Cambria Math" w:hAnsi="Cambria Math"/>
                    <w:i/>
                    <w:sz w:val="28"/>
                    <w:szCs w:val="28"/>
                    <w:lang w:val="x-none"/>
                  </w:rPr>
                </m:ctrlPr>
              </m:sSupPr>
              <m:e>
                <m:r>
                  <w:rPr>
                    <w:rFonts w:ascii="Cambria Math" w:hAnsi="Cambria Math"/>
                    <w:sz w:val="28"/>
                    <w:szCs w:val="28"/>
                    <w:lang w:val="x-none"/>
                  </w:rPr>
                  <m:t>R</m:t>
                </m:r>
                <m:r>
                  <w:rPr>
                    <w:rFonts w:ascii="Cambria Math" w:hAnsi="Cambria Math"/>
                    <w:sz w:val="28"/>
                    <w:szCs w:val="28"/>
                    <w:lang w:val="x-none"/>
                  </w:rPr>
                  <m:t>T</m:t>
                </m:r>
              </m:e>
              <m:sup>
                <m:r>
                  <w:rPr>
                    <w:rFonts w:ascii="Cambria Math" w:hAnsi="Cambria Math"/>
                    <w:sz w:val="28"/>
                    <w:szCs w:val="28"/>
                    <w:lang w:val="x-none"/>
                  </w:rPr>
                  <m:t>2</m:t>
                </m:r>
              </m:sup>
            </m:sSup>
          </m:den>
        </m:f>
      </m:oMath>
      <w:r>
        <w:rPr>
          <w:rFonts w:ascii="Times New Roman" w:hint="eastAsia"/>
          <w:sz w:val="28"/>
          <w:szCs w:val="28"/>
          <w:lang w:val="x-none"/>
        </w:rPr>
        <w:t xml:space="preserve"> </w:t>
      </w:r>
      <w:r>
        <w:rPr>
          <w:rFonts w:ascii="Times New Roman"/>
          <w:sz w:val="28"/>
          <w:szCs w:val="28"/>
          <w:lang w:val="x-none"/>
        </w:rPr>
        <w:t xml:space="preserve">        </w:t>
      </w:r>
      <w:r w:rsidR="00E2513F">
        <w:rPr>
          <w:rFonts w:ascii="Times New Roman"/>
          <w:sz w:val="28"/>
          <w:szCs w:val="28"/>
          <w:lang w:val="x-none"/>
        </w:rPr>
        <w:t xml:space="preserve">       </w:t>
      </w:r>
      <w:r>
        <w:rPr>
          <w:rFonts w:ascii="Times New Roman"/>
          <w:sz w:val="28"/>
          <w:szCs w:val="28"/>
          <w:lang w:val="x-none"/>
        </w:rPr>
        <w:t xml:space="preserve"> </w:t>
      </w:r>
      <w:r w:rsidR="00E2513F">
        <w:rPr>
          <w:rFonts w:ascii="Times New Roman"/>
          <w:sz w:val="28"/>
          <w:szCs w:val="28"/>
          <w:lang w:val="x-none"/>
        </w:rPr>
        <w:t xml:space="preserve">   (2-9)</w:t>
      </w:r>
    </w:p>
    <w:p w:rsidR="00E2513F" w:rsidRDefault="00E2513F" w:rsidP="00E2513F">
      <w:pPr>
        <w:tabs>
          <w:tab w:val="center" w:pos="4400"/>
          <w:tab w:val="right" w:pos="8800"/>
        </w:tabs>
        <w:spacing w:line="360" w:lineRule="auto"/>
        <w:ind w:firstLine="480"/>
        <w:rPr>
          <w:rFonts w:ascii="Times New Roman"/>
          <w:sz w:val="24"/>
          <w:szCs w:val="24"/>
          <w:lang w:val="x-none"/>
        </w:rPr>
      </w:pPr>
      <w:r w:rsidRPr="00E2513F">
        <w:rPr>
          <w:rFonts w:ascii="Times New Roman" w:hint="eastAsia"/>
          <w:sz w:val="24"/>
          <w:szCs w:val="24"/>
          <w:lang w:val="x-none"/>
        </w:rPr>
        <w:t>对于热再生</w:t>
      </w:r>
      <w:r>
        <w:rPr>
          <w:rFonts w:ascii="Times New Roman" w:hint="eastAsia"/>
          <w:sz w:val="24"/>
          <w:szCs w:val="24"/>
          <w:lang w:val="x-none"/>
        </w:rPr>
        <w:t>氨基电池中的电极反应</w:t>
      </w:r>
      <m:oMath>
        <m:sSup>
          <m:sSupPr>
            <m:ctrlPr>
              <w:rPr>
                <w:rFonts w:ascii="Cambria Math" w:hAnsi="Cambria Math"/>
                <w:sz w:val="24"/>
                <w:szCs w:val="24"/>
                <w:lang w:val="x-none"/>
              </w:rPr>
            </m:ctrlPr>
          </m:sSupPr>
          <m:e>
            <m:r>
              <w:rPr>
                <w:rFonts w:ascii="Cambria Math" w:hAnsi="Cambria Math"/>
                <w:sz w:val="24"/>
                <w:szCs w:val="24"/>
                <w:lang w:val="x-none"/>
              </w:rPr>
              <m:t>C</m:t>
            </m:r>
            <m:r>
              <w:rPr>
                <w:rFonts w:ascii="Cambria Math" w:hAnsi="Cambria Math" w:hint="eastAsia"/>
                <w:sz w:val="24"/>
                <w:szCs w:val="24"/>
                <w:lang w:val="x-none"/>
              </w:rPr>
              <m:t>u</m:t>
            </m:r>
          </m:e>
          <m:sup>
            <m:r>
              <w:rPr>
                <w:rFonts w:ascii="Cambria Math" w:hAnsi="Cambria Math" w:hint="eastAsia"/>
                <w:sz w:val="24"/>
                <w:szCs w:val="24"/>
                <w:lang w:val="x-none"/>
              </w:rPr>
              <m:t>2+</m:t>
            </m:r>
          </m:sup>
        </m:sSup>
        <m:r>
          <w:rPr>
            <w:rFonts w:ascii="Cambria Math" w:hAnsi="Cambria Math"/>
            <w:sz w:val="24"/>
            <w:szCs w:val="24"/>
            <w:lang w:val="x-none"/>
          </w:rPr>
          <m:t>+n</m:t>
        </m:r>
        <m:d>
          <m:dPr>
            <m:ctrlPr>
              <w:rPr>
                <w:rFonts w:ascii="Cambria Math" w:hAnsi="Cambria Math"/>
                <w:i/>
                <w:sz w:val="24"/>
                <w:szCs w:val="24"/>
                <w:lang w:val="x-none"/>
              </w:rPr>
            </m:ctrlPr>
          </m:dPr>
          <m:e>
            <m:sSub>
              <m:sSubPr>
                <m:ctrlPr>
                  <w:rPr>
                    <w:rFonts w:ascii="Cambria Math" w:hAnsi="Cambria Math"/>
                    <w:i/>
                    <w:sz w:val="24"/>
                    <w:szCs w:val="24"/>
                    <w:lang w:val="x-none"/>
                  </w:rPr>
                </m:ctrlPr>
              </m:sSubPr>
              <m:e>
                <m:r>
                  <w:rPr>
                    <w:rFonts w:ascii="Cambria Math" w:hAnsi="Cambria Math"/>
                    <w:sz w:val="24"/>
                    <w:szCs w:val="24"/>
                    <w:lang w:val="x-none"/>
                  </w:rPr>
                  <m:t>NH</m:t>
                </m:r>
              </m:e>
              <m:sub>
                <m:r>
                  <w:rPr>
                    <w:rFonts w:ascii="Cambria Math" w:hAnsi="Cambria Math"/>
                    <w:sz w:val="24"/>
                    <w:szCs w:val="24"/>
                    <w:lang w:val="x-none"/>
                  </w:rPr>
                  <m:t>3</m:t>
                </m:r>
              </m:sub>
            </m:sSub>
          </m:e>
        </m:d>
        <m:r>
          <w:rPr>
            <w:rFonts w:ascii="Cambria Math" w:hAnsi="Cambria Math"/>
            <w:sz w:val="24"/>
            <w:szCs w:val="24"/>
            <w:lang w:val="x-none"/>
          </w:rPr>
          <m:t>⇋</m:t>
        </m:r>
        <m:sSup>
          <m:sSupPr>
            <m:ctrlPr>
              <w:rPr>
                <w:rFonts w:ascii="Cambria Math" w:hAnsi="Cambria Math"/>
                <w:i/>
                <w:sz w:val="24"/>
                <w:szCs w:val="24"/>
                <w:lang w:val="x-none"/>
              </w:rPr>
            </m:ctrlPr>
          </m:sSupPr>
          <m:e>
            <m:r>
              <w:rPr>
                <w:rFonts w:ascii="Cambria Math" w:hAnsi="Cambria Math"/>
                <w:sz w:val="24"/>
                <w:szCs w:val="24"/>
                <w:lang w:val="x-none"/>
              </w:rPr>
              <m:t>[Cu</m:t>
            </m:r>
            <m:sSub>
              <m:sSubPr>
                <m:ctrlPr>
                  <w:rPr>
                    <w:rFonts w:ascii="Cambria Math" w:hAnsi="Cambria Math"/>
                    <w:i/>
                    <w:sz w:val="24"/>
                    <w:szCs w:val="24"/>
                    <w:lang w:val="x-none"/>
                  </w:rPr>
                </m:ctrlPr>
              </m:sSubPr>
              <m:e>
                <m:r>
                  <w:rPr>
                    <w:rFonts w:ascii="Cambria Math" w:hAnsi="Cambria Math"/>
                    <w:sz w:val="24"/>
                    <w:szCs w:val="24"/>
                    <w:lang w:val="x-none"/>
                  </w:rPr>
                  <m:t>(</m:t>
                </m:r>
                <m:sSub>
                  <m:sSubPr>
                    <m:ctrlPr>
                      <w:rPr>
                        <w:rFonts w:ascii="Cambria Math" w:hAnsi="Cambria Math"/>
                        <w:i/>
                        <w:sz w:val="24"/>
                        <w:szCs w:val="24"/>
                        <w:lang w:val="x-none"/>
                      </w:rPr>
                    </m:ctrlPr>
                  </m:sSubPr>
                  <m:e>
                    <m:r>
                      <w:rPr>
                        <w:rFonts w:ascii="Cambria Math" w:hAnsi="Cambria Math"/>
                        <w:sz w:val="24"/>
                        <w:szCs w:val="24"/>
                        <w:lang w:val="x-none"/>
                      </w:rPr>
                      <m:t>NH</m:t>
                    </m:r>
                  </m:e>
                  <m:sub>
                    <m:r>
                      <w:rPr>
                        <w:rFonts w:ascii="Cambria Math" w:hAnsi="Cambria Math"/>
                        <w:sz w:val="24"/>
                        <w:szCs w:val="24"/>
                        <w:lang w:val="x-none"/>
                      </w:rPr>
                      <m:t>3</m:t>
                    </m:r>
                  </m:sub>
                </m:sSub>
                <m:r>
                  <w:rPr>
                    <w:rFonts w:ascii="Cambria Math" w:hAnsi="Cambria Math"/>
                    <w:sz w:val="24"/>
                    <w:szCs w:val="24"/>
                    <w:lang w:val="x-none"/>
                  </w:rPr>
                  <m:t>)</m:t>
                </m:r>
              </m:e>
              <m:sub>
                <m:r>
                  <w:rPr>
                    <w:rFonts w:ascii="Cambria Math" w:hAnsi="Cambria Math"/>
                    <w:sz w:val="24"/>
                    <w:szCs w:val="24"/>
                    <w:lang w:val="x-none"/>
                  </w:rPr>
                  <m:t>n</m:t>
                </m:r>
              </m:sub>
            </m:sSub>
            <m:r>
              <w:rPr>
                <w:rFonts w:ascii="Cambria Math" w:hAnsi="Cambria Math"/>
                <w:sz w:val="24"/>
                <w:szCs w:val="24"/>
                <w:lang w:val="x-none"/>
              </w:rPr>
              <m:t>]</m:t>
            </m:r>
          </m:e>
          <m:sup>
            <m:r>
              <w:rPr>
                <w:rFonts w:ascii="Cambria Math" w:hAnsi="Cambria Math"/>
                <w:sz w:val="24"/>
                <w:szCs w:val="24"/>
                <w:lang w:val="x-none"/>
              </w:rPr>
              <m:t>2+</m:t>
            </m:r>
          </m:sup>
        </m:sSup>
      </m:oMath>
    </w:p>
    <w:p w:rsidR="00E2513F" w:rsidRPr="00E2513F" w:rsidRDefault="00E2513F" w:rsidP="00E2513F">
      <w:pPr>
        <w:tabs>
          <w:tab w:val="center" w:pos="4400"/>
          <w:tab w:val="right" w:pos="8800"/>
        </w:tabs>
        <w:spacing w:line="360" w:lineRule="auto"/>
        <w:ind w:firstLine="480"/>
        <w:rPr>
          <w:rFonts w:ascii="Times New Roman" w:hint="eastAsia"/>
          <w:sz w:val="24"/>
          <w:szCs w:val="24"/>
          <w:lang w:val="x-none"/>
        </w:rPr>
      </w:pPr>
      <w:r>
        <w:rPr>
          <w:rFonts w:ascii="Times New Roman" w:hint="eastAsia"/>
          <w:sz w:val="24"/>
          <w:szCs w:val="24"/>
          <w:lang w:val="x-none"/>
        </w:rPr>
        <w:t>不同温度下反应平衡常数计算公式为</w:t>
      </w:r>
      <w:bookmarkStart w:id="105" w:name="_GoBack"/>
      <w:bookmarkEnd w:id="105"/>
    </w:p>
    <w:p w:rsidR="00F11FAB" w:rsidRPr="00F11FAB" w:rsidRDefault="00F11FAB" w:rsidP="00F11FAB">
      <w:pPr>
        <w:tabs>
          <w:tab w:val="center" w:pos="4400"/>
          <w:tab w:val="right" w:pos="8800"/>
        </w:tabs>
        <w:spacing w:line="360" w:lineRule="auto"/>
        <w:ind w:firstLine="480"/>
        <w:rPr>
          <w:rFonts w:ascii="Times New Roman"/>
          <w:sz w:val="24"/>
          <w:szCs w:val="24"/>
          <w:lang w:val="x-none"/>
        </w:rPr>
      </w:pPr>
    </w:p>
    <w:p w:rsidR="00F11FAB" w:rsidRPr="00F11FAB" w:rsidRDefault="00F11FAB" w:rsidP="00F11FAB">
      <w:pPr>
        <w:tabs>
          <w:tab w:val="center" w:pos="4400"/>
          <w:tab w:val="right" w:pos="8800"/>
        </w:tabs>
        <w:spacing w:line="360" w:lineRule="auto"/>
        <w:ind w:firstLine="480"/>
        <w:rPr>
          <w:rFonts w:ascii="Times New Roman"/>
          <w:sz w:val="24"/>
          <w:szCs w:val="24"/>
          <w:lang w:val="x-none"/>
        </w:rPr>
      </w:pPr>
    </w:p>
    <w:p w:rsidR="00F11FAB" w:rsidRPr="00CE61F1" w:rsidRDefault="00F11FAB" w:rsidP="00CE61F1">
      <w:pPr>
        <w:tabs>
          <w:tab w:val="center" w:pos="4400"/>
          <w:tab w:val="right" w:pos="8800"/>
        </w:tabs>
        <w:spacing w:line="360" w:lineRule="auto"/>
        <w:ind w:firstLine="480"/>
        <w:rPr>
          <w:rFonts w:ascii="Times New Roman"/>
          <w:sz w:val="24"/>
          <w:szCs w:val="24"/>
          <w:lang w:val="x-none"/>
        </w:rPr>
      </w:pPr>
    </w:p>
    <w:p w:rsidR="00CE61F1" w:rsidRPr="00CE61F1" w:rsidRDefault="00CE61F1" w:rsidP="00CE61F1">
      <w:pPr>
        <w:tabs>
          <w:tab w:val="center" w:pos="4400"/>
          <w:tab w:val="right" w:pos="8800"/>
        </w:tabs>
        <w:spacing w:line="360" w:lineRule="auto"/>
        <w:ind w:firstLine="480"/>
        <w:rPr>
          <w:rFonts w:ascii="Times New Roman"/>
          <w:sz w:val="24"/>
          <w:szCs w:val="24"/>
          <w:lang w:val="x-none"/>
        </w:rPr>
      </w:pPr>
    </w:p>
    <w:p w:rsidR="00CF3CA2" w:rsidRDefault="00CF3CA2" w:rsidP="00CF3CA2">
      <w:pPr>
        <w:tabs>
          <w:tab w:val="center" w:pos="4400"/>
          <w:tab w:val="right" w:pos="8800"/>
        </w:tabs>
        <w:spacing w:line="360" w:lineRule="auto"/>
        <w:ind w:firstLineChars="150" w:firstLine="420"/>
        <w:rPr>
          <w:rFonts w:ascii="Times New Roman"/>
          <w:color w:val="auto"/>
          <w:sz w:val="28"/>
          <w:szCs w:val="28"/>
          <w:lang w:val="x-none"/>
        </w:rPr>
      </w:pPr>
    </w:p>
    <w:p w:rsidR="00CF3CA2" w:rsidRPr="00CF3CA2" w:rsidRDefault="00CF3CA2" w:rsidP="00CF3CA2">
      <w:pPr>
        <w:tabs>
          <w:tab w:val="center" w:pos="4400"/>
          <w:tab w:val="right" w:pos="8800"/>
        </w:tabs>
        <w:spacing w:line="360" w:lineRule="auto"/>
        <w:ind w:firstLineChars="150" w:firstLine="360"/>
        <w:rPr>
          <w:rFonts w:ascii="Times New Roman"/>
          <w:sz w:val="24"/>
          <w:szCs w:val="24"/>
          <w:lang w:val="x-none"/>
        </w:rPr>
      </w:pPr>
    </w:p>
    <w:p w:rsidR="00990AE1" w:rsidRPr="006B38F5" w:rsidRDefault="00990AE1" w:rsidP="006B38F5">
      <w:pPr>
        <w:tabs>
          <w:tab w:val="center" w:pos="4400"/>
          <w:tab w:val="right" w:pos="8800"/>
        </w:tabs>
        <w:spacing w:line="360" w:lineRule="auto"/>
        <w:ind w:firstLine="480"/>
        <w:rPr>
          <w:rFonts w:ascii="Times New Roman"/>
          <w:sz w:val="24"/>
          <w:szCs w:val="24"/>
          <w:lang w:val="x-none"/>
        </w:rPr>
      </w:pPr>
    </w:p>
    <w:p w:rsidR="00313D6D" w:rsidRPr="00464242" w:rsidRDefault="00313D6D" w:rsidP="00313D6D">
      <w:pPr>
        <w:rPr>
          <w:lang w:val="x-none"/>
        </w:rPr>
      </w:pPr>
    </w:p>
    <w:p w:rsidR="00FA18C9" w:rsidRDefault="00FA18C9" w:rsidP="002F5A49">
      <w:pPr>
        <w:tabs>
          <w:tab w:val="center" w:pos="4400"/>
          <w:tab w:val="right" w:pos="8800"/>
        </w:tabs>
        <w:spacing w:line="360" w:lineRule="auto"/>
        <w:ind w:firstLine="480"/>
        <w:rPr>
          <w:sz w:val="24"/>
          <w:szCs w:val="24"/>
          <w:lang w:val="x-none"/>
        </w:rPr>
      </w:pPr>
    </w:p>
    <w:p w:rsidR="00FA18C9" w:rsidRPr="002F5A49" w:rsidRDefault="00FA18C9" w:rsidP="002F5A49">
      <w:pPr>
        <w:tabs>
          <w:tab w:val="center" w:pos="4400"/>
          <w:tab w:val="right" w:pos="8800"/>
        </w:tabs>
        <w:spacing w:line="360" w:lineRule="auto"/>
        <w:sectPr w:rsidR="00FA18C9" w:rsidRPr="002F5A49" w:rsidSect="00F67F59">
          <w:headerReference w:type="default" r:id="rId26"/>
          <w:footerReference w:type="default" r:id="rId27"/>
          <w:pgSz w:w="11906" w:h="16838"/>
          <w:pgMar w:top="1418" w:right="1800" w:bottom="1134" w:left="1800" w:header="851" w:footer="992" w:gutter="0"/>
          <w:cols w:space="720"/>
          <w:docGrid w:type="lines" w:linePitch="312"/>
        </w:sectPr>
      </w:pPr>
    </w:p>
    <w:p w:rsidR="00D74F30" w:rsidRPr="00541772" w:rsidRDefault="002F5A49" w:rsidP="00D74F30">
      <w:pPr>
        <w:spacing w:line="360" w:lineRule="auto"/>
        <w:ind w:firstLineChars="0" w:firstLine="0"/>
        <w:outlineLvl w:val="0"/>
        <w:rPr>
          <w:rStyle w:val="11"/>
          <w:rFonts w:hAnsi="宋体"/>
          <w:b/>
          <w:color w:val="auto"/>
          <w:sz w:val="36"/>
          <w:szCs w:val="36"/>
        </w:rPr>
      </w:pPr>
      <w:bookmarkStart w:id="106" w:name="_Toc381107844"/>
      <w:bookmarkStart w:id="107" w:name="_Toc381108540"/>
      <w:bookmarkStart w:id="108" w:name="_Toc478047350"/>
      <w:bookmarkStart w:id="109" w:name="_Toc478050091"/>
      <w:bookmarkStart w:id="110" w:name="_Toc478050202"/>
      <w:bookmarkStart w:id="111" w:name="_Toc478050261"/>
      <w:bookmarkStart w:id="112" w:name="_Toc478468651"/>
      <w:bookmarkStart w:id="113" w:name="_Toc6929734"/>
      <w:r>
        <w:rPr>
          <w:rStyle w:val="11"/>
          <w:rFonts w:hAnsi="宋体" w:hint="eastAsia"/>
          <w:b/>
          <w:color w:val="auto"/>
          <w:sz w:val="36"/>
          <w:szCs w:val="36"/>
        </w:rPr>
        <w:lastRenderedPageBreak/>
        <w:t>3</w:t>
      </w:r>
      <w:r w:rsidRPr="00541772">
        <w:rPr>
          <w:rStyle w:val="11"/>
          <w:rFonts w:hAnsi="宋体" w:hint="eastAsia"/>
          <w:b/>
          <w:color w:val="auto"/>
          <w:sz w:val="36"/>
          <w:szCs w:val="36"/>
        </w:rPr>
        <w:t>主体内容二</w:t>
      </w:r>
      <w:bookmarkEnd w:id="99"/>
      <w:bookmarkEnd w:id="100"/>
      <w:bookmarkEnd w:id="101"/>
      <w:bookmarkEnd w:id="102"/>
      <w:bookmarkEnd w:id="103"/>
      <w:bookmarkEnd w:id="106"/>
      <w:bookmarkEnd w:id="107"/>
      <w:bookmarkEnd w:id="108"/>
      <w:bookmarkEnd w:id="109"/>
      <w:bookmarkEnd w:id="110"/>
      <w:bookmarkEnd w:id="111"/>
      <w:bookmarkEnd w:id="112"/>
      <w:bookmarkEnd w:id="113"/>
    </w:p>
    <w:p w:rsidR="00D74F30" w:rsidRPr="00541772" w:rsidRDefault="00D74F30" w:rsidP="00D74F30">
      <w:pPr>
        <w:pStyle w:val="2"/>
        <w:spacing w:before="156"/>
        <w:rPr>
          <w:rFonts w:ascii="宋体" w:hAnsi="宋体"/>
          <w:color w:val="auto"/>
          <w:sz w:val="30"/>
        </w:rPr>
      </w:pPr>
      <w:bookmarkStart w:id="114" w:name="_Toc74198103"/>
      <w:bookmarkStart w:id="115" w:name="_Toc42874112"/>
      <w:bookmarkStart w:id="116" w:name="_Toc42874186"/>
      <w:bookmarkStart w:id="117" w:name="_Toc74838257"/>
      <w:bookmarkStart w:id="118" w:name="_Toc75228468"/>
      <w:bookmarkStart w:id="119" w:name="_Toc381107845"/>
      <w:bookmarkStart w:id="120" w:name="_Toc381108541"/>
      <w:bookmarkStart w:id="121" w:name="_Toc478047351"/>
      <w:bookmarkStart w:id="122" w:name="_Toc478050092"/>
      <w:bookmarkStart w:id="123" w:name="_Toc478050203"/>
      <w:bookmarkStart w:id="124" w:name="_Toc478050262"/>
      <w:bookmarkStart w:id="125" w:name="_Toc478468652"/>
      <w:bookmarkStart w:id="126" w:name="_Toc6929735"/>
      <w:r w:rsidRPr="00541772">
        <w:rPr>
          <w:rFonts w:ascii="宋体" w:hAnsi="宋体" w:hint="eastAsia"/>
          <w:color w:val="auto"/>
          <w:sz w:val="30"/>
        </w:rPr>
        <w:t xml:space="preserve">3.1 </w:t>
      </w:r>
      <w:proofErr w:type="spellStart"/>
      <w:r w:rsidRPr="00541772">
        <w:rPr>
          <w:rFonts w:ascii="宋体" w:hAnsi="宋体" w:hint="eastAsia"/>
          <w:color w:val="auto"/>
          <w:sz w:val="30"/>
        </w:rPr>
        <w:t>主题内容二的展开</w:t>
      </w:r>
      <w:bookmarkEnd w:id="114"/>
      <w:bookmarkEnd w:id="115"/>
      <w:bookmarkEnd w:id="116"/>
      <w:bookmarkEnd w:id="117"/>
      <w:bookmarkEnd w:id="118"/>
      <w:bookmarkEnd w:id="119"/>
      <w:bookmarkEnd w:id="120"/>
      <w:bookmarkEnd w:id="121"/>
      <w:bookmarkEnd w:id="122"/>
      <w:bookmarkEnd w:id="123"/>
      <w:bookmarkEnd w:id="124"/>
      <w:bookmarkEnd w:id="125"/>
      <w:bookmarkEnd w:id="126"/>
      <w:proofErr w:type="spellEnd"/>
    </w:p>
    <w:p w:rsidR="00D74F30" w:rsidRPr="00154754" w:rsidRDefault="00D74F30" w:rsidP="00D74F30">
      <w:pPr>
        <w:ind w:firstLine="562"/>
        <w:rPr>
          <w:rFonts w:hAnsi="宋体"/>
          <w:b/>
          <w:color w:val="auto"/>
          <w:sz w:val="28"/>
          <w:szCs w:val="28"/>
        </w:rPr>
      </w:pPr>
      <w:r w:rsidRPr="00154754">
        <w:rPr>
          <w:rFonts w:hAnsi="宋体" w:hint="eastAsia"/>
          <w:b/>
          <w:color w:val="auto"/>
          <w:sz w:val="28"/>
          <w:szCs w:val="28"/>
        </w:rPr>
        <w:t>有关表的说明</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（1）表的表号应在文中引出，以</w:t>
      </w:r>
      <w:proofErr w:type="gramStart"/>
      <w:r w:rsidRPr="00154754">
        <w:rPr>
          <w:rFonts w:hAnsi="宋体" w:hint="eastAsia"/>
          <w:color w:val="auto"/>
          <w:sz w:val="28"/>
          <w:szCs w:val="28"/>
        </w:rPr>
        <w:t>先见文</w:t>
      </w:r>
      <w:proofErr w:type="gramEnd"/>
      <w:r w:rsidRPr="00154754">
        <w:rPr>
          <w:rFonts w:hAnsi="宋体" w:hint="eastAsia"/>
          <w:color w:val="auto"/>
          <w:sz w:val="28"/>
          <w:szCs w:val="28"/>
        </w:rPr>
        <w:t>后见表为原则。</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（2）表号一般按章编排，如第1章第1表，可写成表1.1；第2章第2表，可写成表2.2。附录中的表，用表A1、B1等。</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（3）每一表应有简短确切的表名，表名与表</w:t>
      </w:r>
      <w:proofErr w:type="gramStart"/>
      <w:r w:rsidRPr="00154754">
        <w:rPr>
          <w:rFonts w:hAnsi="宋体" w:hint="eastAsia"/>
          <w:color w:val="auto"/>
          <w:sz w:val="28"/>
          <w:szCs w:val="28"/>
        </w:rPr>
        <w:t>号间空</w:t>
      </w:r>
      <w:proofErr w:type="gramEnd"/>
      <w:r w:rsidRPr="00154754">
        <w:rPr>
          <w:rFonts w:hAnsi="宋体" w:hint="eastAsia"/>
          <w:color w:val="auto"/>
          <w:sz w:val="28"/>
          <w:szCs w:val="28"/>
        </w:rPr>
        <w:t>一格。表名后不加标点。表名连同表号置于</w:t>
      </w:r>
      <w:proofErr w:type="gramStart"/>
      <w:r w:rsidRPr="00154754">
        <w:rPr>
          <w:rFonts w:hAnsi="宋体" w:hint="eastAsia"/>
          <w:color w:val="auto"/>
          <w:sz w:val="28"/>
          <w:szCs w:val="28"/>
        </w:rPr>
        <w:t>表上居表左对齐</w:t>
      </w:r>
      <w:proofErr w:type="gramEnd"/>
      <w:r w:rsidRPr="00154754">
        <w:rPr>
          <w:rFonts w:hAnsi="宋体" w:hint="eastAsia"/>
          <w:color w:val="auto"/>
          <w:sz w:val="28"/>
          <w:szCs w:val="28"/>
        </w:rPr>
        <w:t>书写。</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（4）表标题（表名与表号）与表之间无需空行，</w:t>
      </w:r>
      <w:proofErr w:type="gramStart"/>
      <w:r w:rsidRPr="00154754">
        <w:rPr>
          <w:rFonts w:hAnsi="宋体" w:hint="eastAsia"/>
          <w:color w:val="auto"/>
          <w:sz w:val="28"/>
          <w:szCs w:val="28"/>
        </w:rPr>
        <w:t>但表上方</w:t>
      </w:r>
      <w:proofErr w:type="gramEnd"/>
      <w:r w:rsidRPr="00154754">
        <w:rPr>
          <w:rFonts w:hAnsi="宋体" w:hint="eastAsia"/>
          <w:color w:val="auto"/>
          <w:sz w:val="28"/>
          <w:szCs w:val="28"/>
        </w:rPr>
        <w:t>、表下方与正文要有一行的间距，也可根据排版需要适当调整表与正文之间的间距。</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（5）表号与表名一律用宋体五号字；表中内容与</w:t>
      </w:r>
      <w:proofErr w:type="gramStart"/>
      <w:r w:rsidRPr="00154754">
        <w:rPr>
          <w:rFonts w:hAnsi="宋体" w:hint="eastAsia"/>
          <w:color w:val="auto"/>
          <w:sz w:val="28"/>
          <w:szCs w:val="28"/>
        </w:rPr>
        <w:t>表注采用</w:t>
      </w:r>
      <w:proofErr w:type="gramEnd"/>
      <w:r w:rsidRPr="00154754">
        <w:rPr>
          <w:rFonts w:hAnsi="宋体" w:hint="eastAsia"/>
          <w:color w:val="auto"/>
          <w:sz w:val="28"/>
          <w:szCs w:val="28"/>
        </w:rPr>
        <w:t>五号字，宋体。</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（6）表</w:t>
      </w:r>
      <w:proofErr w:type="gramStart"/>
      <w:r w:rsidRPr="00154754">
        <w:rPr>
          <w:rFonts w:hAnsi="宋体" w:hint="eastAsia"/>
          <w:color w:val="auto"/>
          <w:sz w:val="28"/>
          <w:szCs w:val="28"/>
        </w:rPr>
        <w:t>不</w:t>
      </w:r>
      <w:proofErr w:type="gramEnd"/>
      <w:r w:rsidRPr="00154754">
        <w:rPr>
          <w:rFonts w:hAnsi="宋体" w:hint="eastAsia"/>
          <w:color w:val="auto"/>
          <w:sz w:val="28"/>
          <w:szCs w:val="28"/>
        </w:rPr>
        <w:t>设有左右边框，上下边框必须具备并加粗，其它框线根据表中内容自行设定，原则上使用三线表格。</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（7）必要时，应将表中的符号、标记、代码，以及需要说明事项，以最简练的文字，横排于表标题下，作为表注，也可以附注于表下，</w:t>
      </w:r>
      <w:proofErr w:type="gramStart"/>
      <w:r w:rsidRPr="00154754">
        <w:rPr>
          <w:rFonts w:hAnsi="宋体" w:hint="eastAsia"/>
          <w:color w:val="auto"/>
          <w:sz w:val="28"/>
          <w:szCs w:val="28"/>
        </w:rPr>
        <w:t>附注前空两</w:t>
      </w:r>
      <w:proofErr w:type="gramEnd"/>
      <w:r w:rsidRPr="00154754">
        <w:rPr>
          <w:rFonts w:hAnsi="宋体" w:hint="eastAsia"/>
          <w:color w:val="auto"/>
          <w:sz w:val="28"/>
          <w:szCs w:val="28"/>
        </w:rPr>
        <w:t xml:space="preserve">格写出阿拉伯数字圈码（如注：①），后空一格写注文，同时在表中加注之处的右上角加一相应的圈码，如①、②等。） </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（8）表的各栏均应标明“量或测试项目、标准规定符号、单位”。如果全表内都用一种计量单位，则可将单位移至表头右上角书写。只有在无必要标注的情况下方可省略。表中的缩略词和符号，必须与正</w:t>
      </w:r>
      <w:r w:rsidRPr="00154754">
        <w:rPr>
          <w:rFonts w:hAnsi="宋体" w:hint="eastAsia"/>
          <w:color w:val="auto"/>
          <w:sz w:val="28"/>
          <w:szCs w:val="28"/>
        </w:rPr>
        <w:lastRenderedPageBreak/>
        <w:t>文中一致。</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（9）表内同一栏的数字必须上下对齐。表内不宜用“同上”、“同左”、“…”和类似词，一律填入具体数字或文字。表内“空白”代表</w:t>
      </w:r>
      <w:proofErr w:type="gramStart"/>
      <w:r w:rsidRPr="00154754">
        <w:rPr>
          <w:rFonts w:hAnsi="宋体" w:hint="eastAsia"/>
          <w:color w:val="auto"/>
          <w:sz w:val="28"/>
          <w:szCs w:val="28"/>
        </w:rPr>
        <w:t>未测或</w:t>
      </w:r>
      <w:proofErr w:type="gramEnd"/>
      <w:r w:rsidRPr="00154754">
        <w:rPr>
          <w:rFonts w:hAnsi="宋体" w:hint="eastAsia"/>
          <w:color w:val="auto"/>
          <w:sz w:val="28"/>
          <w:szCs w:val="28"/>
        </w:rPr>
        <w:t>无此项，“—”或“……”代表未发现，“0”代表实测结果确为零。</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（10）同一表格需要转页时，转</w:t>
      </w:r>
      <w:proofErr w:type="gramStart"/>
      <w:r w:rsidRPr="00154754">
        <w:rPr>
          <w:rFonts w:hAnsi="宋体" w:hint="eastAsia"/>
          <w:color w:val="auto"/>
          <w:sz w:val="28"/>
          <w:szCs w:val="28"/>
        </w:rPr>
        <w:t>页部分不必写表</w:t>
      </w:r>
      <w:proofErr w:type="gramEnd"/>
      <w:r w:rsidRPr="00154754">
        <w:rPr>
          <w:rFonts w:hAnsi="宋体" w:hint="eastAsia"/>
          <w:color w:val="auto"/>
          <w:sz w:val="28"/>
          <w:szCs w:val="28"/>
        </w:rPr>
        <w:t>号与表名，但要重复书写表头，并在表头右上方写“（续）”字。</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（11）表应有自明性。（即只看表，表名，不阅读正文，就可以理解表意）</w:t>
      </w:r>
    </w:p>
    <w:p w:rsidR="00D74F30" w:rsidRPr="00541772" w:rsidRDefault="00D74F30" w:rsidP="00D74F30">
      <w:pPr>
        <w:pStyle w:val="2"/>
        <w:spacing w:before="156"/>
        <w:rPr>
          <w:rFonts w:ascii="宋体" w:hAnsi="宋体"/>
          <w:color w:val="auto"/>
          <w:sz w:val="30"/>
        </w:rPr>
      </w:pPr>
      <w:bookmarkStart w:id="127" w:name="_Toc74198104"/>
      <w:bookmarkStart w:id="128" w:name="_Toc42874113"/>
      <w:bookmarkStart w:id="129" w:name="_Toc42874187"/>
      <w:bookmarkStart w:id="130" w:name="_Toc74838258"/>
      <w:bookmarkStart w:id="131" w:name="_Toc75228469"/>
      <w:bookmarkStart w:id="132" w:name="_Toc381107846"/>
      <w:bookmarkStart w:id="133" w:name="_Toc381108542"/>
      <w:bookmarkStart w:id="134" w:name="_Toc478047352"/>
      <w:bookmarkStart w:id="135" w:name="_Toc478050093"/>
      <w:bookmarkStart w:id="136" w:name="_Toc478050204"/>
      <w:bookmarkStart w:id="137" w:name="_Toc478050263"/>
      <w:bookmarkStart w:id="138" w:name="_Toc478468653"/>
      <w:bookmarkStart w:id="139" w:name="_Toc6929736"/>
      <w:r w:rsidRPr="00541772">
        <w:rPr>
          <w:rFonts w:ascii="宋体" w:hAnsi="宋体" w:hint="eastAsia"/>
          <w:color w:val="auto"/>
          <w:sz w:val="30"/>
        </w:rPr>
        <w:t xml:space="preserve">3.2 </w:t>
      </w:r>
      <w:bookmarkEnd w:id="127"/>
      <w:bookmarkEnd w:id="128"/>
      <w:bookmarkEnd w:id="129"/>
      <w:bookmarkEnd w:id="130"/>
      <w:bookmarkEnd w:id="131"/>
      <w:proofErr w:type="spellStart"/>
      <w:r w:rsidRPr="00541772">
        <w:rPr>
          <w:rFonts w:ascii="宋体" w:hAnsi="宋体" w:hint="eastAsia"/>
          <w:color w:val="auto"/>
          <w:sz w:val="30"/>
        </w:rPr>
        <w:t>主题内容二的继续展开</w:t>
      </w:r>
      <w:bookmarkEnd w:id="132"/>
      <w:bookmarkEnd w:id="133"/>
      <w:bookmarkEnd w:id="134"/>
      <w:bookmarkEnd w:id="135"/>
      <w:bookmarkEnd w:id="136"/>
      <w:bookmarkEnd w:id="137"/>
      <w:bookmarkEnd w:id="138"/>
      <w:bookmarkEnd w:id="139"/>
      <w:proofErr w:type="spellEnd"/>
    </w:p>
    <w:p w:rsidR="00D74F30" w:rsidRPr="00154754" w:rsidRDefault="00D74F30" w:rsidP="00D74F30">
      <w:pPr>
        <w:ind w:firstLine="562"/>
        <w:rPr>
          <w:rFonts w:hAnsi="宋体"/>
          <w:b/>
          <w:color w:val="auto"/>
          <w:sz w:val="28"/>
          <w:szCs w:val="28"/>
        </w:rPr>
      </w:pPr>
      <w:r w:rsidRPr="00154754">
        <w:rPr>
          <w:rFonts w:hAnsi="宋体" w:hint="eastAsia"/>
          <w:b/>
          <w:color w:val="auto"/>
          <w:sz w:val="28"/>
          <w:szCs w:val="28"/>
        </w:rPr>
        <w:t>有关公式的说明</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1）</w:t>
      </w:r>
      <w:proofErr w:type="gramStart"/>
      <w:r w:rsidRPr="00154754">
        <w:rPr>
          <w:rFonts w:hAnsi="宋体" w:hint="eastAsia"/>
          <w:color w:val="auto"/>
          <w:sz w:val="28"/>
          <w:szCs w:val="28"/>
        </w:rPr>
        <w:t>公式</w:t>
      </w:r>
      <w:r>
        <w:rPr>
          <w:rFonts w:hAnsi="宋体" w:hint="eastAsia"/>
          <w:color w:val="auto"/>
          <w:sz w:val="28"/>
          <w:szCs w:val="28"/>
        </w:rPr>
        <w:t>缩格</w:t>
      </w:r>
      <w:r w:rsidRPr="00154754">
        <w:rPr>
          <w:rFonts w:hAnsi="宋体" w:hint="eastAsia"/>
          <w:color w:val="auto"/>
          <w:sz w:val="28"/>
          <w:szCs w:val="28"/>
        </w:rPr>
        <w:t>书写</w:t>
      </w:r>
      <w:proofErr w:type="gramEnd"/>
      <w:r w:rsidRPr="00154754">
        <w:rPr>
          <w:rFonts w:hAnsi="宋体" w:hint="eastAsia"/>
          <w:color w:val="auto"/>
          <w:sz w:val="28"/>
          <w:szCs w:val="28"/>
        </w:rPr>
        <w:t>。若公式前有简短的文字说明（如解、证、令、假定、由此得等），文字顶格书写，公式末不加标点。</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（2）公式序号写在公式右侧</w:t>
      </w:r>
      <w:proofErr w:type="gramStart"/>
      <w:r w:rsidRPr="00154754">
        <w:rPr>
          <w:rFonts w:hAnsi="宋体" w:hint="eastAsia"/>
          <w:color w:val="auto"/>
          <w:sz w:val="28"/>
          <w:szCs w:val="28"/>
        </w:rPr>
        <w:t>行末顶边线</w:t>
      </w:r>
      <w:proofErr w:type="gramEnd"/>
      <w:r w:rsidRPr="00154754">
        <w:rPr>
          <w:rFonts w:hAnsi="宋体" w:hint="eastAsia"/>
          <w:color w:val="auto"/>
          <w:sz w:val="28"/>
          <w:szCs w:val="28"/>
        </w:rPr>
        <w:t>，并加圆括号。（当有续行时，应标注于最后一行的</w:t>
      </w:r>
      <w:proofErr w:type="gramStart"/>
      <w:r w:rsidRPr="00154754">
        <w:rPr>
          <w:rFonts w:hAnsi="宋体" w:hint="eastAsia"/>
          <w:color w:val="auto"/>
          <w:sz w:val="28"/>
          <w:szCs w:val="28"/>
        </w:rPr>
        <w:t>行末顶边线</w:t>
      </w:r>
      <w:proofErr w:type="gramEnd"/>
      <w:r w:rsidRPr="00154754">
        <w:rPr>
          <w:rFonts w:hAnsi="宋体" w:hint="eastAsia"/>
          <w:color w:val="auto"/>
          <w:sz w:val="28"/>
          <w:szCs w:val="28"/>
        </w:rPr>
        <w:t>）公式与序号之间不加连点线。</w:t>
      </w:r>
    </w:p>
    <w:p w:rsidR="00D74F30" w:rsidRPr="00154754" w:rsidRDefault="00D74F30" w:rsidP="00D74F30">
      <w:pPr>
        <w:tabs>
          <w:tab w:val="left" w:pos="540"/>
        </w:tabs>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（3）公式较长必须转行时，只能在＋，－，±，×，÷，＜，＞等符号后断开，而在下一行开头不应重复这一符号。上下式尽可能在符号</w:t>
      </w:r>
      <w:r w:rsidRPr="00154754">
        <w:rPr>
          <w:rFonts w:hAnsi="宋体"/>
          <w:color w:val="auto"/>
          <w:sz w:val="28"/>
          <w:szCs w:val="28"/>
        </w:rPr>
        <w:t>“</w:t>
      </w:r>
      <w:r w:rsidRPr="00154754">
        <w:rPr>
          <w:rFonts w:hAnsi="宋体" w:hint="eastAsia"/>
          <w:color w:val="auto"/>
          <w:sz w:val="28"/>
          <w:szCs w:val="28"/>
        </w:rPr>
        <w:t xml:space="preserve">  ＝</w:t>
      </w:r>
      <w:r w:rsidRPr="00154754">
        <w:rPr>
          <w:rFonts w:hAnsi="宋体"/>
          <w:color w:val="auto"/>
          <w:sz w:val="28"/>
          <w:szCs w:val="28"/>
        </w:rPr>
        <w:t>”</w:t>
      </w:r>
      <w:r w:rsidRPr="00154754">
        <w:rPr>
          <w:rFonts w:hAnsi="宋体" w:hint="eastAsia"/>
          <w:color w:val="auto"/>
          <w:sz w:val="28"/>
          <w:szCs w:val="28"/>
        </w:rPr>
        <w:t>处对齐。</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（4）公式序号一般按章编排，如第1章第1公式，可写成（1.1）；第2章第2公式，可写成（2.2）。附录中的公式，用 (A1)、(B1)等。</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（5）文中引用公式时，一般用“见式（1.1）”、“见式（2.1）～（2.4）”。</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lastRenderedPageBreak/>
        <w:t>（6）公式与正文间要有一行的间距，也可根据排版需要适当调整公式与正文之间的间距。</w:t>
      </w:r>
    </w:p>
    <w:p w:rsidR="00D74F30" w:rsidRPr="00154754" w:rsidRDefault="00D74F30" w:rsidP="00D74F30">
      <w:pPr>
        <w:tabs>
          <w:tab w:val="left" w:pos="540"/>
        </w:tabs>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（7）小数点用</w:t>
      </w:r>
      <w:r w:rsidRPr="00154754">
        <w:rPr>
          <w:rFonts w:hAnsi="宋体"/>
          <w:color w:val="auto"/>
          <w:sz w:val="28"/>
          <w:szCs w:val="28"/>
        </w:rPr>
        <w:t>“</w:t>
      </w:r>
      <w:r w:rsidRPr="00154754">
        <w:rPr>
          <w:rFonts w:hAnsi="宋体" w:hint="eastAsia"/>
          <w:color w:val="auto"/>
          <w:sz w:val="28"/>
          <w:szCs w:val="28"/>
        </w:rPr>
        <w:t>·</w:t>
      </w:r>
      <w:r w:rsidRPr="00154754">
        <w:rPr>
          <w:rFonts w:hAnsi="宋体"/>
          <w:color w:val="auto"/>
          <w:sz w:val="28"/>
          <w:szCs w:val="28"/>
        </w:rPr>
        <w:t>”</w:t>
      </w:r>
      <w:r w:rsidRPr="00154754">
        <w:rPr>
          <w:rFonts w:hAnsi="宋体" w:hint="eastAsia"/>
          <w:color w:val="auto"/>
          <w:sz w:val="28"/>
          <w:szCs w:val="28"/>
        </w:rPr>
        <w:t>来表示。大于</w:t>
      </w:r>
      <w:r w:rsidRPr="00154754">
        <w:rPr>
          <w:rFonts w:hAnsi="宋体"/>
          <w:color w:val="auto"/>
          <w:sz w:val="28"/>
          <w:szCs w:val="28"/>
        </w:rPr>
        <w:t>999</w:t>
      </w:r>
      <w:r w:rsidRPr="00154754">
        <w:rPr>
          <w:rFonts w:hAnsi="宋体" w:hint="eastAsia"/>
          <w:color w:val="auto"/>
          <w:sz w:val="28"/>
          <w:szCs w:val="28"/>
        </w:rPr>
        <w:t>的整数和多余三位数的小数，一律用半个阿拉伯数的小间隔分开，不用千位撇。对于纯小数应将零列于小数点之前。示例：</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应该写成</w:t>
      </w:r>
      <w:r w:rsidRPr="00154754">
        <w:rPr>
          <w:rFonts w:hAnsi="宋体"/>
          <w:color w:val="auto"/>
          <w:sz w:val="28"/>
          <w:szCs w:val="28"/>
        </w:rPr>
        <w:t>94 652.023 567</w:t>
      </w:r>
      <w:r w:rsidRPr="00154754">
        <w:rPr>
          <w:rFonts w:hAnsi="宋体" w:hint="eastAsia"/>
          <w:color w:val="auto"/>
          <w:sz w:val="28"/>
          <w:szCs w:val="28"/>
        </w:rPr>
        <w:t>；</w:t>
      </w:r>
      <w:r w:rsidRPr="00154754">
        <w:rPr>
          <w:rFonts w:hAnsi="宋体"/>
          <w:color w:val="auto"/>
          <w:sz w:val="28"/>
          <w:szCs w:val="28"/>
        </w:rPr>
        <w:t xml:space="preserve">0.314 325 </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不应写成</w:t>
      </w:r>
      <w:r w:rsidRPr="00154754">
        <w:rPr>
          <w:rFonts w:hAnsi="宋体"/>
          <w:color w:val="auto"/>
          <w:sz w:val="28"/>
          <w:szCs w:val="28"/>
        </w:rPr>
        <w:t>94</w:t>
      </w:r>
      <w:r w:rsidRPr="00154754">
        <w:rPr>
          <w:rFonts w:hAnsi="宋体" w:hint="eastAsia"/>
          <w:color w:val="auto"/>
          <w:sz w:val="28"/>
          <w:szCs w:val="28"/>
        </w:rPr>
        <w:t>,</w:t>
      </w:r>
      <w:r w:rsidRPr="00154754">
        <w:rPr>
          <w:rFonts w:hAnsi="宋体"/>
          <w:color w:val="auto"/>
          <w:sz w:val="28"/>
          <w:szCs w:val="28"/>
        </w:rPr>
        <w:t>652.023,567</w:t>
      </w:r>
      <w:r w:rsidRPr="00154754">
        <w:rPr>
          <w:rFonts w:hAnsi="宋体" w:hint="eastAsia"/>
          <w:color w:val="auto"/>
          <w:sz w:val="28"/>
          <w:szCs w:val="28"/>
        </w:rPr>
        <w:t>；0</w:t>
      </w:r>
      <w:r w:rsidRPr="00154754">
        <w:rPr>
          <w:rFonts w:hAnsi="宋体"/>
          <w:color w:val="auto"/>
          <w:sz w:val="28"/>
          <w:szCs w:val="28"/>
        </w:rPr>
        <w:t>.314,325</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（8）应注意区别各种字符，如拉丁文、希腊文、俄文、德文花体、草体；罗马数字和阿拉伯数字；字符的正斜体、黑白体、大小写、上下角标（特别是多层次，如</w:t>
      </w:r>
      <w:r w:rsidRPr="00154754">
        <w:rPr>
          <w:rFonts w:hAnsi="宋体"/>
          <w:color w:val="auto"/>
          <w:sz w:val="28"/>
          <w:szCs w:val="28"/>
        </w:rPr>
        <w:t>“</w:t>
      </w:r>
      <w:r w:rsidRPr="00154754">
        <w:rPr>
          <w:rFonts w:hAnsi="宋体" w:hint="eastAsia"/>
          <w:color w:val="auto"/>
          <w:sz w:val="28"/>
          <w:szCs w:val="28"/>
        </w:rPr>
        <w:t>三踏步</w:t>
      </w:r>
      <w:r w:rsidRPr="00154754">
        <w:rPr>
          <w:rFonts w:hAnsi="宋体"/>
          <w:color w:val="auto"/>
          <w:sz w:val="28"/>
          <w:szCs w:val="28"/>
        </w:rPr>
        <w:t>”</w:t>
      </w:r>
      <w:r w:rsidRPr="00154754">
        <w:rPr>
          <w:rFonts w:hAnsi="宋体" w:hint="eastAsia"/>
          <w:color w:val="auto"/>
          <w:sz w:val="28"/>
          <w:szCs w:val="28"/>
        </w:rPr>
        <w:t>）、上下偏差等。</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（9）公式及式中物理量的注释的书写格式采用下列注释方法：</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如对于公式：</w:t>
      </w:r>
      <w:r w:rsidRPr="00154754">
        <w:rPr>
          <w:rFonts w:hAnsi="宋体"/>
          <w:color w:val="auto"/>
          <w:position w:val="-10"/>
          <w:sz w:val="28"/>
          <w:szCs w:val="28"/>
        </w:rPr>
        <w:object w:dxaOrig="180" w:dyaOrig="340">
          <v:shape id="_x0000_i1025" type="#_x0000_t75" style="width:10.5pt;height:15.5pt;mso-position-horizontal-relative:page;mso-position-vertical-relative:page" o:ole="">
            <v:imagedata r:id="rId28" o:title=""/>
          </v:shape>
          <o:OLEObject Type="Embed" ProgID="Equation.3" ShapeID="_x0000_i1025" DrawAspect="Content" ObjectID="_1617566309" r:id="rId29"/>
        </w:object>
      </w:r>
    </w:p>
    <w:p w:rsidR="00D74F30" w:rsidRPr="00154754" w:rsidRDefault="00D74F30" w:rsidP="00D74F30">
      <w:pPr>
        <w:spacing w:line="360" w:lineRule="auto"/>
        <w:ind w:firstLineChars="400" w:firstLine="1120"/>
        <w:rPr>
          <w:rFonts w:hAnsi="宋体"/>
          <w:color w:val="auto"/>
          <w:sz w:val="28"/>
          <w:szCs w:val="28"/>
        </w:rPr>
      </w:pPr>
      <w:r w:rsidRPr="00154754">
        <w:rPr>
          <w:rFonts w:hAnsi="宋体"/>
          <w:i/>
          <w:color w:val="auto"/>
          <w:sz w:val="28"/>
          <w:szCs w:val="28"/>
        </w:rPr>
        <w:t>P</w:t>
      </w:r>
      <w:r w:rsidRPr="00154754">
        <w:rPr>
          <w:rFonts w:hAnsi="宋体" w:hint="eastAsia"/>
          <w:color w:val="auto"/>
          <w:sz w:val="28"/>
          <w:szCs w:val="28"/>
        </w:rPr>
        <w:t>=</w:t>
      </w:r>
      <w:proofErr w:type="spellStart"/>
      <w:r w:rsidRPr="00154754">
        <w:rPr>
          <w:rFonts w:hAnsi="宋体"/>
          <w:i/>
          <w:color w:val="auto"/>
          <w:sz w:val="28"/>
          <w:szCs w:val="28"/>
        </w:rPr>
        <w:t>KFv</w:t>
      </w:r>
      <w:proofErr w:type="spellEnd"/>
      <w:r w:rsidRPr="00154754">
        <w:rPr>
          <w:rFonts w:hAnsi="宋体" w:hint="eastAsia"/>
          <w:color w:val="auto"/>
          <w:sz w:val="28"/>
          <w:szCs w:val="28"/>
        </w:rPr>
        <w:t>/1000</w:t>
      </w:r>
      <w:r w:rsidRPr="00154754">
        <w:rPr>
          <w:rFonts w:hAnsi="宋体"/>
          <w:color w:val="auto"/>
          <w:position w:val="-10"/>
          <w:sz w:val="28"/>
          <w:szCs w:val="28"/>
        </w:rPr>
        <w:object w:dxaOrig="200" w:dyaOrig="260">
          <v:shape id="_x0000_i1026" type="#_x0000_t75" style="width:10.5pt;height:15.5pt;mso-position-horizontal-relative:page;mso-position-vertical-relative:page" o:ole="">
            <v:imagedata r:id="rId30" o:title=""/>
          </v:shape>
          <o:OLEObject Type="Embed" ProgID="Equation.3" ShapeID="_x0000_i1026" DrawAspect="Content" ObjectID="_1617566310" r:id="rId31"/>
        </w:objec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注释方式为：</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 xml:space="preserve">式中： </w:t>
      </w:r>
      <w:r w:rsidRPr="00154754">
        <w:rPr>
          <w:rFonts w:hAnsi="宋体"/>
          <w:i/>
          <w:color w:val="auto"/>
          <w:sz w:val="28"/>
          <w:szCs w:val="28"/>
        </w:rPr>
        <w:t>P——</w:t>
      </w:r>
      <w:r w:rsidRPr="00154754">
        <w:rPr>
          <w:rFonts w:hAnsi="宋体"/>
          <w:color w:val="auto"/>
          <w:sz w:val="28"/>
          <w:szCs w:val="28"/>
        </w:rPr>
        <w:t>电动机功率，单位为</w:t>
      </w:r>
      <w:r w:rsidRPr="00154754">
        <w:rPr>
          <w:rFonts w:hAnsi="宋体" w:hint="eastAsia"/>
          <w:color w:val="auto"/>
          <w:sz w:val="28"/>
          <w:szCs w:val="28"/>
        </w:rPr>
        <w:t>k</w:t>
      </w:r>
      <w:r w:rsidRPr="00154754">
        <w:rPr>
          <w:rFonts w:hAnsi="宋体"/>
          <w:color w:val="auto"/>
          <w:sz w:val="28"/>
          <w:szCs w:val="28"/>
        </w:rPr>
        <w:t>W；</w:t>
      </w:r>
    </w:p>
    <w:p w:rsidR="00D74F30" w:rsidRPr="00154754" w:rsidRDefault="00D74F30" w:rsidP="00D74F30">
      <w:pPr>
        <w:spacing w:line="360" w:lineRule="auto"/>
        <w:ind w:firstLine="560"/>
        <w:rPr>
          <w:rFonts w:hAnsi="宋体"/>
          <w:color w:val="auto"/>
          <w:sz w:val="28"/>
          <w:szCs w:val="28"/>
        </w:rPr>
      </w:pPr>
      <w:r w:rsidRPr="00154754">
        <w:rPr>
          <w:rFonts w:hAnsi="宋体"/>
          <w:color w:val="auto"/>
          <w:sz w:val="28"/>
          <w:szCs w:val="28"/>
        </w:rPr>
        <w:t xml:space="preserve">       </w:t>
      </w:r>
      <w:r w:rsidRPr="00154754">
        <w:rPr>
          <w:rFonts w:hAnsi="宋体"/>
          <w:i/>
          <w:color w:val="auto"/>
          <w:sz w:val="28"/>
          <w:szCs w:val="28"/>
        </w:rPr>
        <w:t>K——</w:t>
      </w:r>
      <w:r w:rsidRPr="00154754">
        <w:rPr>
          <w:rFonts w:hAnsi="宋体"/>
          <w:color w:val="auto"/>
          <w:sz w:val="28"/>
          <w:szCs w:val="28"/>
        </w:rPr>
        <w:t>安全系数，</w:t>
      </w:r>
      <w:r w:rsidRPr="00154754">
        <w:rPr>
          <w:rFonts w:hAnsi="宋体"/>
          <w:i/>
          <w:color w:val="auto"/>
          <w:sz w:val="28"/>
          <w:szCs w:val="28"/>
        </w:rPr>
        <w:t>K</w:t>
      </w:r>
      <w:r w:rsidRPr="00154754">
        <w:rPr>
          <w:rFonts w:hAnsi="宋体"/>
          <w:color w:val="auto"/>
          <w:sz w:val="28"/>
          <w:szCs w:val="28"/>
        </w:rPr>
        <w:t>=1.2～1.5；</w:t>
      </w:r>
    </w:p>
    <w:p w:rsidR="00D74F30" w:rsidRPr="00154754" w:rsidRDefault="00D74F30" w:rsidP="00D74F30">
      <w:pPr>
        <w:autoSpaceDE w:val="0"/>
        <w:autoSpaceDN w:val="0"/>
        <w:adjustRightInd w:val="0"/>
        <w:spacing w:line="360" w:lineRule="auto"/>
        <w:ind w:rightChars="-150" w:right="-330" w:firstLine="560"/>
        <w:rPr>
          <w:rFonts w:hAnsi="宋体"/>
          <w:color w:val="auto"/>
          <w:sz w:val="28"/>
          <w:szCs w:val="28"/>
        </w:rPr>
      </w:pPr>
      <w:r w:rsidRPr="00154754">
        <w:rPr>
          <w:rFonts w:hAnsi="宋体"/>
          <w:color w:val="auto"/>
          <w:sz w:val="28"/>
          <w:szCs w:val="28"/>
        </w:rPr>
        <w:t xml:space="preserve">       </w:t>
      </w:r>
      <w:r w:rsidRPr="00154754">
        <w:rPr>
          <w:rFonts w:hAnsi="宋体"/>
          <w:i/>
          <w:color w:val="auto"/>
          <w:sz w:val="28"/>
          <w:szCs w:val="28"/>
        </w:rPr>
        <w:t>F——</w:t>
      </w:r>
      <w:r w:rsidRPr="00154754">
        <w:rPr>
          <w:rFonts w:hAnsi="宋体"/>
          <w:color w:val="auto"/>
          <w:sz w:val="28"/>
          <w:szCs w:val="28"/>
        </w:rPr>
        <w:t>链传动限力式辊子输送机</w:t>
      </w:r>
      <w:proofErr w:type="gramStart"/>
      <w:r w:rsidRPr="00154754">
        <w:rPr>
          <w:rFonts w:hAnsi="宋体"/>
          <w:color w:val="auto"/>
          <w:sz w:val="28"/>
          <w:szCs w:val="28"/>
        </w:rPr>
        <w:t>积放状态</w:t>
      </w:r>
      <w:proofErr w:type="gramEnd"/>
      <w:r w:rsidRPr="00154754">
        <w:rPr>
          <w:rFonts w:hAnsi="宋体"/>
          <w:color w:val="auto"/>
          <w:sz w:val="28"/>
          <w:szCs w:val="28"/>
        </w:rPr>
        <w:t>下链条的最大牵引力，单位为N；</w:t>
      </w:r>
    </w:p>
    <w:p w:rsidR="00D74F30" w:rsidRPr="00154754" w:rsidRDefault="00D74F30" w:rsidP="00D74F30">
      <w:pPr>
        <w:autoSpaceDE w:val="0"/>
        <w:autoSpaceDN w:val="0"/>
        <w:adjustRightInd w:val="0"/>
        <w:spacing w:line="360" w:lineRule="auto"/>
        <w:ind w:firstLineChars="557" w:firstLine="1560"/>
        <w:rPr>
          <w:rFonts w:hAnsi="宋体"/>
          <w:color w:val="auto"/>
          <w:sz w:val="28"/>
          <w:szCs w:val="28"/>
        </w:rPr>
      </w:pPr>
      <w:r w:rsidRPr="00154754">
        <w:rPr>
          <w:rFonts w:hAnsi="宋体" w:hint="eastAsia"/>
          <w:i/>
          <w:color w:val="auto"/>
          <w:sz w:val="28"/>
          <w:szCs w:val="28"/>
        </w:rPr>
        <w:t>v</w:t>
      </w:r>
      <w:r w:rsidRPr="00154754">
        <w:rPr>
          <w:rFonts w:hAnsi="宋体"/>
          <w:i/>
          <w:color w:val="auto"/>
          <w:sz w:val="28"/>
          <w:szCs w:val="28"/>
        </w:rPr>
        <w:t>——</w:t>
      </w:r>
      <w:r w:rsidRPr="00154754">
        <w:rPr>
          <w:rFonts w:hAnsi="宋体"/>
          <w:color w:val="auto"/>
          <w:sz w:val="28"/>
          <w:szCs w:val="28"/>
        </w:rPr>
        <w:t>输送速度，单位为</w:t>
      </w:r>
      <w:r w:rsidRPr="00154754">
        <w:rPr>
          <w:rFonts w:hAnsi="宋体" w:hint="eastAsia"/>
          <w:color w:val="auto"/>
          <w:sz w:val="28"/>
          <w:szCs w:val="28"/>
        </w:rPr>
        <w:t>m</w:t>
      </w:r>
      <w:r w:rsidRPr="00154754">
        <w:rPr>
          <w:rFonts w:hAnsi="宋体"/>
          <w:color w:val="auto"/>
          <w:sz w:val="28"/>
          <w:szCs w:val="28"/>
        </w:rPr>
        <w:t>/</w:t>
      </w:r>
      <w:r w:rsidRPr="00154754">
        <w:rPr>
          <w:rFonts w:hAnsi="宋体" w:hint="eastAsia"/>
          <w:color w:val="auto"/>
          <w:sz w:val="28"/>
          <w:szCs w:val="28"/>
        </w:rPr>
        <w:t>s；</w:t>
      </w:r>
    </w:p>
    <w:p w:rsidR="00D74F30" w:rsidRPr="00154754" w:rsidRDefault="00D74F30" w:rsidP="00D74F30">
      <w:pPr>
        <w:autoSpaceDE w:val="0"/>
        <w:autoSpaceDN w:val="0"/>
        <w:adjustRightInd w:val="0"/>
        <w:spacing w:line="360" w:lineRule="auto"/>
        <w:ind w:firstLineChars="557" w:firstLine="1560"/>
        <w:rPr>
          <w:rFonts w:hAnsi="宋体"/>
          <w:color w:val="auto"/>
          <w:sz w:val="28"/>
          <w:szCs w:val="28"/>
        </w:rPr>
      </w:pPr>
      <w:r w:rsidRPr="00154754">
        <w:rPr>
          <w:rFonts w:hAnsi="宋体"/>
          <w:color w:val="auto"/>
          <w:position w:val="-10"/>
          <w:sz w:val="28"/>
          <w:szCs w:val="28"/>
        </w:rPr>
        <w:object w:dxaOrig="200" w:dyaOrig="260">
          <v:shape id="_x0000_i1027" type="#_x0000_t75" style="width:10.5pt;height:15.5pt;mso-position-horizontal-relative:page;mso-position-vertical-relative:page" o:ole="">
            <v:imagedata r:id="rId30" o:title=""/>
          </v:shape>
          <o:OLEObject Type="Embed" ProgID="Equation.3" ShapeID="_x0000_i1027" DrawAspect="Content" ObjectID="_1617566311" r:id="rId32"/>
        </w:object>
      </w:r>
      <w:r w:rsidRPr="00154754">
        <w:rPr>
          <w:rFonts w:hAnsi="宋体"/>
          <w:i/>
          <w:color w:val="auto"/>
          <w:sz w:val="28"/>
          <w:szCs w:val="28"/>
        </w:rPr>
        <w:t>——</w:t>
      </w:r>
      <w:r w:rsidRPr="00154754">
        <w:rPr>
          <w:rFonts w:hAnsi="宋体"/>
          <w:color w:val="auto"/>
          <w:sz w:val="28"/>
          <w:szCs w:val="28"/>
        </w:rPr>
        <w:t>驱动装置效率，</w:t>
      </w:r>
      <w:r w:rsidRPr="00154754">
        <w:rPr>
          <w:rFonts w:hAnsi="宋体"/>
          <w:color w:val="auto"/>
          <w:position w:val="-10"/>
          <w:sz w:val="28"/>
          <w:szCs w:val="28"/>
        </w:rPr>
        <w:object w:dxaOrig="200" w:dyaOrig="260">
          <v:shape id="_x0000_i1028" type="#_x0000_t75" style="width:10.5pt;height:15.5pt;mso-position-horizontal-relative:page;mso-position-vertical-relative:page" o:ole="">
            <v:imagedata r:id="rId30" o:title=""/>
          </v:shape>
          <o:OLEObject Type="Embed" ProgID="Equation.3" ShapeID="_x0000_i1028" DrawAspect="Content" ObjectID="_1617566312" r:id="rId33"/>
        </w:object>
      </w:r>
      <w:r w:rsidRPr="00154754">
        <w:rPr>
          <w:rFonts w:hAnsi="宋体"/>
          <w:color w:val="auto"/>
          <w:sz w:val="28"/>
          <w:szCs w:val="28"/>
        </w:rPr>
        <w:t>=0.65～0.85</w:t>
      </w:r>
      <w:r w:rsidRPr="00154754">
        <w:rPr>
          <w:rFonts w:hAnsi="宋体" w:hint="eastAsia"/>
          <w:color w:val="auto"/>
          <w:sz w:val="28"/>
          <w:szCs w:val="28"/>
        </w:rPr>
        <w:t>。</w:t>
      </w:r>
      <w:bookmarkStart w:id="140" w:name="_Toc42874114"/>
      <w:bookmarkStart w:id="141" w:name="_Toc42874188"/>
      <w:bookmarkStart w:id="142" w:name="_Toc74838259"/>
      <w:bookmarkStart w:id="143" w:name="_Toc75228470"/>
    </w:p>
    <w:p w:rsidR="00D74F30" w:rsidRPr="00154754" w:rsidRDefault="00D74F30" w:rsidP="00D74F30">
      <w:pPr>
        <w:autoSpaceDE w:val="0"/>
        <w:autoSpaceDN w:val="0"/>
        <w:adjustRightInd w:val="0"/>
        <w:spacing w:line="360" w:lineRule="auto"/>
        <w:ind w:firstLineChars="1008" w:firstLine="2822"/>
        <w:rPr>
          <w:rStyle w:val="11"/>
          <w:rFonts w:hAnsi="宋体"/>
          <w:color w:val="auto"/>
          <w:szCs w:val="28"/>
        </w:rPr>
        <w:sectPr w:rsidR="00D74F30" w:rsidRPr="00154754" w:rsidSect="00F67F59">
          <w:headerReference w:type="default" r:id="rId34"/>
          <w:footerReference w:type="default" r:id="rId35"/>
          <w:pgSz w:w="11906" w:h="16838"/>
          <w:pgMar w:top="1418" w:right="1800" w:bottom="1134" w:left="1800" w:header="851" w:footer="992" w:gutter="0"/>
          <w:cols w:space="720"/>
          <w:docGrid w:type="lines" w:linePitch="312"/>
        </w:sectPr>
      </w:pPr>
    </w:p>
    <w:p w:rsidR="00D74F30" w:rsidRPr="00844655" w:rsidRDefault="00D74F30" w:rsidP="00D74F30">
      <w:pPr>
        <w:autoSpaceDE w:val="0"/>
        <w:autoSpaceDN w:val="0"/>
        <w:adjustRightInd w:val="0"/>
        <w:spacing w:line="360" w:lineRule="auto"/>
        <w:ind w:firstLineChars="39" w:firstLine="141"/>
        <w:outlineLvl w:val="0"/>
        <w:rPr>
          <w:rStyle w:val="11"/>
          <w:rFonts w:hAnsi="宋体"/>
          <w:b/>
          <w:color w:val="auto"/>
          <w:sz w:val="36"/>
          <w:szCs w:val="36"/>
        </w:rPr>
      </w:pPr>
      <w:bookmarkStart w:id="144" w:name="_Toc381107847"/>
      <w:bookmarkStart w:id="145" w:name="_Toc381108543"/>
      <w:bookmarkStart w:id="146" w:name="_Toc478047353"/>
      <w:bookmarkStart w:id="147" w:name="_Toc478050094"/>
      <w:bookmarkStart w:id="148" w:name="_Toc478050205"/>
      <w:bookmarkStart w:id="149" w:name="_Toc478050264"/>
      <w:bookmarkStart w:id="150" w:name="_Toc478468654"/>
      <w:bookmarkStart w:id="151" w:name="_Toc74198105"/>
      <w:bookmarkStart w:id="152" w:name="_Toc42874115"/>
      <w:bookmarkStart w:id="153" w:name="_Toc42874189"/>
      <w:bookmarkStart w:id="154" w:name="_Toc74838260"/>
      <w:bookmarkStart w:id="155" w:name="_Toc75228471"/>
      <w:bookmarkStart w:id="156" w:name="_Toc6929737"/>
      <w:bookmarkEnd w:id="140"/>
      <w:bookmarkEnd w:id="141"/>
      <w:bookmarkEnd w:id="142"/>
      <w:bookmarkEnd w:id="143"/>
      <w:r w:rsidRPr="00844655">
        <w:rPr>
          <w:rStyle w:val="11"/>
          <w:rFonts w:hAnsi="宋体" w:hint="eastAsia"/>
          <w:b/>
          <w:color w:val="auto"/>
          <w:sz w:val="36"/>
          <w:szCs w:val="36"/>
        </w:rPr>
        <w:lastRenderedPageBreak/>
        <w:t>4总结</w:t>
      </w:r>
      <w:bookmarkEnd w:id="144"/>
      <w:bookmarkEnd w:id="145"/>
      <w:bookmarkEnd w:id="146"/>
      <w:bookmarkEnd w:id="147"/>
      <w:bookmarkEnd w:id="148"/>
      <w:bookmarkEnd w:id="149"/>
      <w:bookmarkEnd w:id="150"/>
      <w:bookmarkEnd w:id="151"/>
      <w:bookmarkEnd w:id="152"/>
      <w:bookmarkEnd w:id="153"/>
      <w:bookmarkEnd w:id="154"/>
      <w:bookmarkEnd w:id="155"/>
      <w:bookmarkEnd w:id="156"/>
    </w:p>
    <w:p w:rsidR="00D74F30" w:rsidRPr="001347B0" w:rsidRDefault="00D74F30" w:rsidP="00D74F30">
      <w:pPr>
        <w:spacing w:line="360" w:lineRule="auto"/>
        <w:ind w:firstLine="560"/>
        <w:rPr>
          <w:rFonts w:hAnsi="宋体"/>
          <w:color w:val="auto"/>
          <w:kern w:val="0"/>
          <w:sz w:val="28"/>
          <w:szCs w:val="28"/>
        </w:rPr>
      </w:pPr>
      <w:r w:rsidRPr="001347B0">
        <w:rPr>
          <w:rFonts w:hAnsi="宋体" w:hint="eastAsia"/>
          <w:color w:val="auto"/>
          <w:kern w:val="0"/>
          <w:sz w:val="28"/>
          <w:szCs w:val="28"/>
        </w:rPr>
        <w:t>结论要求明确、精练、完整、准确。</w:t>
      </w:r>
    </w:p>
    <w:p w:rsidR="00D74F30" w:rsidRPr="00541772" w:rsidRDefault="00D74F30" w:rsidP="00D74F30">
      <w:pPr>
        <w:spacing w:line="360" w:lineRule="auto"/>
        <w:ind w:firstLine="560"/>
        <w:rPr>
          <w:rStyle w:val="11"/>
          <w:rFonts w:hAnsi="宋体"/>
          <w:color w:val="auto"/>
        </w:rPr>
      </w:pPr>
    </w:p>
    <w:p w:rsidR="00D74F30" w:rsidRPr="004D168A" w:rsidRDefault="00D74F30" w:rsidP="00D74F30">
      <w:pPr>
        <w:spacing w:line="360" w:lineRule="auto"/>
        <w:ind w:firstLine="720"/>
        <w:jc w:val="center"/>
        <w:rPr>
          <w:rStyle w:val="11"/>
          <w:bCs/>
          <w:color w:val="auto"/>
          <w:sz w:val="36"/>
        </w:rPr>
        <w:sectPr w:rsidR="00D74F30" w:rsidRPr="004D168A" w:rsidSect="00F67F59">
          <w:headerReference w:type="default" r:id="rId36"/>
          <w:pgSz w:w="11906" w:h="16838"/>
          <w:pgMar w:top="1418" w:right="1800" w:bottom="1134" w:left="1800" w:header="851" w:footer="992" w:gutter="0"/>
          <w:cols w:space="720"/>
          <w:docGrid w:type="lines" w:linePitch="312"/>
        </w:sectPr>
      </w:pPr>
      <w:bookmarkStart w:id="157" w:name="_Toc74198107"/>
      <w:bookmarkStart w:id="158" w:name="_Toc42874117"/>
      <w:bookmarkStart w:id="159" w:name="_Toc42874191"/>
      <w:bookmarkStart w:id="160" w:name="_Toc74838262"/>
      <w:bookmarkStart w:id="161" w:name="_Toc75228473"/>
      <w:bookmarkStart w:id="162" w:name="_Toc381107848"/>
    </w:p>
    <w:p w:rsidR="00D74F30" w:rsidRPr="00E23C89" w:rsidRDefault="00D74F30" w:rsidP="00D74F30">
      <w:pPr>
        <w:spacing w:line="360" w:lineRule="auto"/>
        <w:ind w:firstLineChars="0" w:firstLine="0"/>
        <w:jc w:val="center"/>
        <w:rPr>
          <w:rStyle w:val="11"/>
          <w:rFonts w:hAnsi="宋体"/>
          <w:b/>
          <w:color w:val="auto"/>
          <w:sz w:val="36"/>
          <w:szCs w:val="36"/>
        </w:rPr>
      </w:pPr>
      <w:bookmarkStart w:id="163" w:name="_Toc381107849"/>
      <w:bookmarkStart w:id="164" w:name="_Toc381108544"/>
      <w:bookmarkStart w:id="165" w:name="_Toc478047354"/>
      <w:bookmarkStart w:id="166" w:name="_Toc478050095"/>
      <w:bookmarkStart w:id="167" w:name="_Toc478050206"/>
      <w:bookmarkStart w:id="168" w:name="_Toc478050265"/>
      <w:bookmarkStart w:id="169" w:name="_Toc478468655"/>
      <w:bookmarkStart w:id="170" w:name="_Toc6929738"/>
      <w:proofErr w:type="spellStart"/>
      <w:r w:rsidRPr="00E23C89">
        <w:rPr>
          <w:rStyle w:val="11"/>
          <w:rFonts w:hAnsi="宋体" w:hint="eastAsia"/>
          <w:b/>
          <w:color w:val="auto"/>
          <w:sz w:val="36"/>
          <w:szCs w:val="36"/>
        </w:rPr>
        <w:lastRenderedPageBreak/>
        <w:t>参考文献</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roofErr w:type="spellEnd"/>
    </w:p>
    <w:p w:rsidR="00D74F30" w:rsidRPr="00194D6E" w:rsidRDefault="00D74F30" w:rsidP="00D74F30">
      <w:pPr>
        <w:spacing w:line="360" w:lineRule="auto"/>
        <w:ind w:firstLine="560"/>
        <w:jc w:val="left"/>
        <w:rPr>
          <w:color w:val="auto"/>
          <w:sz w:val="28"/>
          <w:szCs w:val="28"/>
        </w:rPr>
      </w:pPr>
      <w:r w:rsidRPr="00194D6E">
        <w:rPr>
          <w:color w:val="auto"/>
          <w:sz w:val="28"/>
          <w:szCs w:val="28"/>
        </w:rPr>
        <w:t>“</w:t>
      </w:r>
      <w:r w:rsidRPr="00194D6E">
        <w:rPr>
          <w:color w:val="auto"/>
          <w:sz w:val="28"/>
          <w:szCs w:val="28"/>
        </w:rPr>
        <w:t>参考文献</w:t>
      </w:r>
      <w:r w:rsidRPr="00194D6E">
        <w:rPr>
          <w:color w:val="auto"/>
          <w:sz w:val="28"/>
          <w:szCs w:val="28"/>
        </w:rPr>
        <w:t>”</w:t>
      </w:r>
      <w:r w:rsidRPr="00194D6E">
        <w:rPr>
          <w:color w:val="auto"/>
          <w:sz w:val="28"/>
          <w:szCs w:val="28"/>
        </w:rPr>
        <w:t>四</w:t>
      </w:r>
      <w:proofErr w:type="gramStart"/>
      <w:r w:rsidRPr="00194D6E">
        <w:rPr>
          <w:color w:val="auto"/>
          <w:sz w:val="28"/>
          <w:szCs w:val="28"/>
        </w:rPr>
        <w:t>字采用</w:t>
      </w:r>
      <w:proofErr w:type="gramEnd"/>
      <w:r w:rsidRPr="00194D6E">
        <w:rPr>
          <w:rFonts w:hint="eastAsia"/>
          <w:color w:val="auto"/>
          <w:sz w:val="28"/>
          <w:szCs w:val="28"/>
        </w:rPr>
        <w:t>小三</w:t>
      </w:r>
      <w:r w:rsidRPr="00194D6E">
        <w:rPr>
          <w:color w:val="auto"/>
          <w:sz w:val="28"/>
          <w:szCs w:val="28"/>
        </w:rPr>
        <w:t>号宋体加粗，后面所附的文献</w:t>
      </w:r>
      <w:r>
        <w:rPr>
          <w:rFonts w:hint="eastAsia"/>
          <w:color w:val="auto"/>
          <w:sz w:val="28"/>
          <w:szCs w:val="28"/>
        </w:rPr>
        <w:t>遵照《信息与文献 参考文献著录规则》GB/T7714-2015，</w:t>
      </w:r>
      <w:r w:rsidRPr="00194D6E">
        <w:rPr>
          <w:color w:val="auto"/>
          <w:sz w:val="28"/>
          <w:szCs w:val="28"/>
        </w:rPr>
        <w:t>采用</w:t>
      </w:r>
      <w:r w:rsidRPr="00194D6E">
        <w:rPr>
          <w:rFonts w:hint="eastAsia"/>
          <w:color w:val="auto"/>
          <w:sz w:val="28"/>
          <w:szCs w:val="28"/>
        </w:rPr>
        <w:t>五</w:t>
      </w:r>
      <w:r w:rsidRPr="00194D6E">
        <w:rPr>
          <w:color w:val="auto"/>
          <w:sz w:val="28"/>
          <w:szCs w:val="28"/>
        </w:rPr>
        <w:t>号宋体，行间距为</w:t>
      </w:r>
      <w:r>
        <w:rPr>
          <w:rFonts w:hint="eastAsia"/>
          <w:color w:val="auto"/>
          <w:sz w:val="28"/>
          <w:szCs w:val="28"/>
        </w:rPr>
        <w:t>单</w:t>
      </w:r>
      <w:proofErr w:type="gramStart"/>
      <w:r w:rsidRPr="00194D6E">
        <w:rPr>
          <w:color w:val="auto"/>
          <w:sz w:val="28"/>
          <w:szCs w:val="28"/>
        </w:rPr>
        <w:t>倍</w:t>
      </w:r>
      <w:proofErr w:type="gramEnd"/>
      <w:r w:rsidRPr="00194D6E">
        <w:rPr>
          <w:color w:val="auto"/>
          <w:sz w:val="28"/>
          <w:szCs w:val="28"/>
        </w:rPr>
        <w:t>行距，文献排列顺序按照在论文正文中出现的先后循序进行，并在正文中将参考文献引用的位置标注出来，二者编号应该是一致。</w:t>
      </w:r>
      <w:r w:rsidRPr="00194D6E">
        <w:rPr>
          <w:rFonts w:hint="eastAsia"/>
          <w:color w:val="auto"/>
          <w:sz w:val="28"/>
          <w:szCs w:val="28"/>
        </w:rPr>
        <w:t>参考文献</w:t>
      </w:r>
      <w:r>
        <w:rPr>
          <w:rFonts w:hint="eastAsia"/>
          <w:color w:val="auto"/>
          <w:sz w:val="28"/>
          <w:szCs w:val="28"/>
        </w:rPr>
        <w:t>格式示例</w:t>
      </w:r>
      <w:r w:rsidRPr="00194D6E">
        <w:rPr>
          <w:rFonts w:hint="eastAsia"/>
          <w:color w:val="auto"/>
          <w:sz w:val="28"/>
          <w:szCs w:val="28"/>
        </w:rPr>
        <w:t>如下：</w:t>
      </w:r>
    </w:p>
    <w:p w:rsidR="00D74F30" w:rsidRPr="00194D6E" w:rsidRDefault="00D74F30" w:rsidP="00D74F30">
      <w:pPr>
        <w:ind w:firstLine="562"/>
        <w:rPr>
          <w:rFonts w:hAnsi="宋体"/>
          <w:b/>
          <w:color w:val="auto"/>
          <w:sz w:val="28"/>
          <w:szCs w:val="28"/>
        </w:rPr>
      </w:pPr>
      <w:r w:rsidRPr="00194D6E">
        <w:rPr>
          <w:rFonts w:hAnsi="宋体" w:hint="eastAsia"/>
          <w:b/>
          <w:color w:val="auto"/>
          <w:sz w:val="28"/>
          <w:szCs w:val="28"/>
        </w:rPr>
        <w:t>著作图书</w:t>
      </w:r>
    </w:p>
    <w:p w:rsidR="00D74F30" w:rsidRPr="00194D6E" w:rsidRDefault="00D74F30" w:rsidP="00D74F30">
      <w:pPr>
        <w:ind w:firstLineChars="0" w:firstLine="0"/>
        <w:rPr>
          <w:b/>
          <w:color w:val="auto"/>
          <w:sz w:val="28"/>
          <w:szCs w:val="28"/>
        </w:rPr>
      </w:pPr>
      <w:r w:rsidRPr="00194D6E">
        <w:rPr>
          <w:rFonts w:hint="eastAsia"/>
          <w:color w:val="auto"/>
          <w:sz w:val="28"/>
          <w:szCs w:val="28"/>
        </w:rPr>
        <w:t xml:space="preserve">[1] </w:t>
      </w:r>
      <w:r w:rsidRPr="00194D6E">
        <w:rPr>
          <w:rFonts w:hAnsi="宋体" w:hint="eastAsia"/>
          <w:color w:val="auto"/>
          <w:sz w:val="28"/>
          <w:szCs w:val="28"/>
        </w:rPr>
        <w:t>刘国钧</w:t>
      </w:r>
      <w:r w:rsidRPr="00194D6E">
        <w:rPr>
          <w:rFonts w:hint="eastAsia"/>
          <w:color w:val="auto"/>
          <w:sz w:val="28"/>
          <w:szCs w:val="28"/>
        </w:rPr>
        <w:t xml:space="preserve">, </w:t>
      </w:r>
      <w:r w:rsidRPr="00194D6E">
        <w:rPr>
          <w:rFonts w:hAnsi="宋体" w:hint="eastAsia"/>
          <w:color w:val="auto"/>
          <w:sz w:val="28"/>
          <w:szCs w:val="28"/>
        </w:rPr>
        <w:t>陈绍业</w:t>
      </w:r>
      <w:r w:rsidRPr="00194D6E">
        <w:rPr>
          <w:rFonts w:hint="eastAsia"/>
          <w:color w:val="auto"/>
          <w:sz w:val="28"/>
          <w:szCs w:val="28"/>
        </w:rPr>
        <w:t xml:space="preserve">, </w:t>
      </w:r>
      <w:proofErr w:type="gramStart"/>
      <w:r w:rsidRPr="00194D6E">
        <w:rPr>
          <w:rFonts w:hAnsi="宋体" w:hint="eastAsia"/>
          <w:color w:val="auto"/>
          <w:sz w:val="28"/>
          <w:szCs w:val="28"/>
        </w:rPr>
        <w:t>王凤哲</w:t>
      </w:r>
      <w:proofErr w:type="gramEnd"/>
      <w:r w:rsidRPr="00194D6E">
        <w:rPr>
          <w:rFonts w:hint="eastAsia"/>
          <w:color w:val="auto"/>
          <w:sz w:val="28"/>
          <w:szCs w:val="28"/>
        </w:rPr>
        <w:t xml:space="preserve">. </w:t>
      </w:r>
      <w:r w:rsidRPr="00194D6E">
        <w:rPr>
          <w:rFonts w:hAnsi="宋体" w:hint="eastAsia"/>
          <w:color w:val="auto"/>
          <w:sz w:val="28"/>
          <w:szCs w:val="28"/>
        </w:rPr>
        <w:t>图书馆目录</w:t>
      </w:r>
      <w:r>
        <w:rPr>
          <w:rFonts w:hAnsi="宋体" w:hint="eastAsia"/>
          <w:color w:val="auto"/>
          <w:sz w:val="28"/>
          <w:szCs w:val="28"/>
        </w:rPr>
        <w:t>[M]</w:t>
      </w:r>
      <w:r w:rsidRPr="00194D6E">
        <w:rPr>
          <w:rFonts w:hint="eastAsia"/>
          <w:color w:val="auto"/>
          <w:sz w:val="28"/>
          <w:szCs w:val="28"/>
        </w:rPr>
        <w:t xml:space="preserve">. </w:t>
      </w:r>
      <w:r w:rsidRPr="00194D6E">
        <w:rPr>
          <w:rFonts w:hAnsi="宋体" w:hint="eastAsia"/>
          <w:color w:val="auto"/>
          <w:sz w:val="28"/>
          <w:szCs w:val="28"/>
        </w:rPr>
        <w:t>北京：高等教育出版社</w:t>
      </w:r>
      <w:r w:rsidRPr="00194D6E">
        <w:rPr>
          <w:rFonts w:hint="eastAsia"/>
          <w:color w:val="auto"/>
          <w:sz w:val="28"/>
          <w:szCs w:val="28"/>
        </w:rPr>
        <w:t>, 1957</w:t>
      </w:r>
    </w:p>
    <w:p w:rsidR="00D74F30" w:rsidRPr="00194D6E" w:rsidRDefault="00D74F30" w:rsidP="00D74F30">
      <w:pPr>
        <w:ind w:firstLineChars="0" w:firstLine="0"/>
        <w:rPr>
          <w:b/>
          <w:color w:val="auto"/>
          <w:sz w:val="28"/>
          <w:szCs w:val="28"/>
        </w:rPr>
      </w:pPr>
      <w:r w:rsidRPr="00194D6E">
        <w:rPr>
          <w:rFonts w:hint="eastAsia"/>
          <w:color w:val="auto"/>
          <w:sz w:val="28"/>
          <w:szCs w:val="28"/>
        </w:rPr>
        <w:t xml:space="preserve">[2] </w:t>
      </w:r>
      <w:r w:rsidRPr="00194D6E">
        <w:rPr>
          <w:rFonts w:hAnsi="宋体" w:hint="eastAsia"/>
          <w:color w:val="auto"/>
          <w:sz w:val="28"/>
          <w:szCs w:val="28"/>
        </w:rPr>
        <w:t>机械工程手册编委会编</w:t>
      </w:r>
      <w:r w:rsidRPr="00194D6E">
        <w:rPr>
          <w:rFonts w:hint="eastAsia"/>
          <w:color w:val="auto"/>
          <w:sz w:val="28"/>
          <w:szCs w:val="28"/>
        </w:rPr>
        <w:t xml:space="preserve">. </w:t>
      </w:r>
      <w:r w:rsidRPr="00194D6E">
        <w:rPr>
          <w:rFonts w:hAnsi="宋体" w:hint="eastAsia"/>
          <w:color w:val="auto"/>
          <w:sz w:val="28"/>
          <w:szCs w:val="28"/>
        </w:rPr>
        <w:t>机械工程手册：第六卷传动设计卷</w:t>
      </w:r>
      <w:r>
        <w:rPr>
          <w:rFonts w:hAnsi="宋体" w:hint="eastAsia"/>
          <w:color w:val="auto"/>
          <w:sz w:val="28"/>
          <w:szCs w:val="28"/>
        </w:rPr>
        <w:t>[M]</w:t>
      </w:r>
      <w:r w:rsidRPr="00194D6E">
        <w:rPr>
          <w:rFonts w:hint="eastAsia"/>
          <w:color w:val="auto"/>
          <w:sz w:val="28"/>
          <w:szCs w:val="28"/>
        </w:rPr>
        <w:t xml:space="preserve">. </w:t>
      </w:r>
      <w:r w:rsidRPr="00194D6E">
        <w:rPr>
          <w:rFonts w:hAnsi="宋体" w:hint="eastAsia"/>
          <w:color w:val="auto"/>
          <w:sz w:val="28"/>
          <w:szCs w:val="28"/>
        </w:rPr>
        <w:t>北京：机械工业出版社</w:t>
      </w:r>
      <w:r w:rsidRPr="00194D6E">
        <w:rPr>
          <w:rFonts w:hint="eastAsia"/>
          <w:color w:val="auto"/>
          <w:sz w:val="28"/>
          <w:szCs w:val="28"/>
        </w:rPr>
        <w:t>, 1997</w:t>
      </w:r>
    </w:p>
    <w:p w:rsidR="00D74F30" w:rsidRPr="00194D6E" w:rsidRDefault="00D74F30" w:rsidP="00D74F30">
      <w:pPr>
        <w:ind w:firstLineChars="0" w:firstLine="0"/>
        <w:rPr>
          <w:b/>
          <w:color w:val="auto"/>
          <w:sz w:val="28"/>
          <w:szCs w:val="28"/>
        </w:rPr>
      </w:pPr>
      <w:r w:rsidRPr="00194D6E">
        <w:rPr>
          <w:rFonts w:hint="eastAsia"/>
          <w:color w:val="auto"/>
          <w:sz w:val="28"/>
          <w:szCs w:val="28"/>
        </w:rPr>
        <w:t xml:space="preserve">[3] </w:t>
      </w:r>
      <w:r w:rsidRPr="00194D6E">
        <w:rPr>
          <w:rFonts w:ascii="Times New Roman"/>
          <w:color w:val="auto"/>
          <w:sz w:val="28"/>
          <w:szCs w:val="28"/>
        </w:rPr>
        <w:t>Engel P A.  Impact Wear of Materials</w:t>
      </w:r>
      <w:r>
        <w:rPr>
          <w:rFonts w:hAnsi="宋体" w:hint="eastAsia"/>
          <w:color w:val="auto"/>
          <w:sz w:val="28"/>
          <w:szCs w:val="28"/>
        </w:rPr>
        <w:t>[M]</w:t>
      </w:r>
      <w:r w:rsidRPr="00194D6E">
        <w:rPr>
          <w:rFonts w:ascii="Times New Roman"/>
          <w:color w:val="auto"/>
          <w:sz w:val="28"/>
          <w:szCs w:val="28"/>
        </w:rPr>
        <w:t>. 2nd ed. New York: Elsevier</w:t>
      </w:r>
      <w:r w:rsidRPr="00194D6E">
        <w:rPr>
          <w:rFonts w:hint="eastAsia"/>
          <w:color w:val="auto"/>
          <w:sz w:val="28"/>
          <w:szCs w:val="28"/>
        </w:rPr>
        <w:t xml:space="preserve">, </w:t>
      </w:r>
      <w:r w:rsidRPr="00194D6E">
        <w:rPr>
          <w:color w:val="auto"/>
          <w:sz w:val="28"/>
          <w:szCs w:val="28"/>
        </w:rPr>
        <w:t>1986</w:t>
      </w:r>
    </w:p>
    <w:p w:rsidR="00D74F30" w:rsidRPr="00194D6E" w:rsidRDefault="00D74F30" w:rsidP="00D74F30">
      <w:pPr>
        <w:ind w:firstLine="562"/>
        <w:rPr>
          <w:b/>
          <w:color w:val="auto"/>
          <w:sz w:val="28"/>
          <w:szCs w:val="28"/>
        </w:rPr>
      </w:pPr>
      <w:r w:rsidRPr="00194D6E">
        <w:rPr>
          <w:rFonts w:hAnsi="宋体" w:hint="eastAsia"/>
          <w:b/>
          <w:color w:val="auto"/>
          <w:sz w:val="28"/>
          <w:szCs w:val="28"/>
        </w:rPr>
        <w:t>翻译图书</w:t>
      </w:r>
    </w:p>
    <w:p w:rsidR="00D74F30" w:rsidRPr="00194D6E" w:rsidRDefault="00D74F30" w:rsidP="00D74F30">
      <w:pPr>
        <w:ind w:firstLineChars="0" w:firstLine="0"/>
        <w:rPr>
          <w:color w:val="auto"/>
          <w:sz w:val="28"/>
          <w:szCs w:val="28"/>
        </w:rPr>
      </w:pPr>
      <w:r w:rsidRPr="00194D6E">
        <w:rPr>
          <w:rFonts w:hint="eastAsia"/>
          <w:color w:val="auto"/>
          <w:sz w:val="28"/>
          <w:szCs w:val="28"/>
        </w:rPr>
        <w:t>[4] (</w:t>
      </w:r>
      <w:r w:rsidRPr="00194D6E">
        <w:rPr>
          <w:rFonts w:hAnsi="宋体" w:hint="eastAsia"/>
          <w:color w:val="auto"/>
          <w:sz w:val="28"/>
          <w:szCs w:val="28"/>
        </w:rPr>
        <w:t>德</w:t>
      </w:r>
      <w:r w:rsidRPr="00194D6E">
        <w:rPr>
          <w:rFonts w:hint="eastAsia"/>
          <w:color w:val="auto"/>
          <w:sz w:val="28"/>
          <w:szCs w:val="28"/>
        </w:rPr>
        <w:t>)</w:t>
      </w:r>
      <w:proofErr w:type="gramStart"/>
      <w:r w:rsidRPr="00194D6E">
        <w:rPr>
          <w:rFonts w:hAnsi="宋体" w:hint="eastAsia"/>
          <w:color w:val="auto"/>
          <w:sz w:val="28"/>
          <w:szCs w:val="28"/>
        </w:rPr>
        <w:t>拉达伊</w:t>
      </w:r>
      <w:proofErr w:type="gramEnd"/>
      <w:r w:rsidRPr="00194D6E">
        <w:rPr>
          <w:rFonts w:ascii="Times New Roman"/>
          <w:color w:val="auto"/>
          <w:sz w:val="28"/>
          <w:szCs w:val="28"/>
        </w:rPr>
        <w:t>D</w:t>
      </w:r>
      <w:r w:rsidRPr="00194D6E">
        <w:rPr>
          <w:rFonts w:hAnsi="宋体" w:hint="eastAsia"/>
          <w:color w:val="auto"/>
          <w:sz w:val="28"/>
          <w:szCs w:val="28"/>
        </w:rPr>
        <w:t>著</w:t>
      </w:r>
      <w:r w:rsidRPr="00194D6E">
        <w:rPr>
          <w:rFonts w:hint="eastAsia"/>
          <w:color w:val="auto"/>
          <w:sz w:val="28"/>
          <w:szCs w:val="28"/>
        </w:rPr>
        <w:t xml:space="preserve">. </w:t>
      </w:r>
      <w:r w:rsidRPr="00194D6E">
        <w:rPr>
          <w:rFonts w:hAnsi="宋体" w:hint="eastAsia"/>
          <w:color w:val="auto"/>
          <w:sz w:val="28"/>
          <w:szCs w:val="28"/>
        </w:rPr>
        <w:t>焊接热效应</w:t>
      </w:r>
      <w:r w:rsidRPr="00194D6E">
        <w:rPr>
          <w:rFonts w:hint="eastAsia"/>
          <w:color w:val="auto"/>
          <w:sz w:val="28"/>
          <w:szCs w:val="28"/>
        </w:rPr>
        <w:t>:</w:t>
      </w:r>
      <w:r w:rsidRPr="00194D6E">
        <w:rPr>
          <w:rFonts w:hAnsi="宋体" w:hint="eastAsia"/>
          <w:color w:val="auto"/>
          <w:sz w:val="28"/>
          <w:szCs w:val="28"/>
        </w:rPr>
        <w:t>温度场与变形</w:t>
      </w:r>
      <w:r>
        <w:rPr>
          <w:rFonts w:hAnsi="宋体" w:hint="eastAsia"/>
          <w:color w:val="auto"/>
          <w:sz w:val="28"/>
          <w:szCs w:val="28"/>
        </w:rPr>
        <w:t>[M]</w:t>
      </w:r>
      <w:r w:rsidRPr="00194D6E">
        <w:rPr>
          <w:rFonts w:hint="eastAsia"/>
          <w:color w:val="auto"/>
          <w:sz w:val="28"/>
          <w:szCs w:val="28"/>
        </w:rPr>
        <w:t xml:space="preserve">. </w:t>
      </w:r>
      <w:proofErr w:type="gramStart"/>
      <w:r w:rsidRPr="00194D6E">
        <w:rPr>
          <w:rFonts w:hAnsi="宋体" w:hint="eastAsia"/>
          <w:color w:val="auto"/>
          <w:sz w:val="28"/>
          <w:szCs w:val="28"/>
        </w:rPr>
        <w:t>熊第京</w:t>
      </w:r>
      <w:proofErr w:type="gramEnd"/>
      <w:r w:rsidRPr="00194D6E">
        <w:rPr>
          <w:rFonts w:hAnsi="宋体" w:hint="eastAsia"/>
          <w:color w:val="auto"/>
          <w:sz w:val="28"/>
          <w:szCs w:val="28"/>
        </w:rPr>
        <w:t>等译</w:t>
      </w:r>
      <w:r w:rsidRPr="00194D6E">
        <w:rPr>
          <w:rFonts w:hint="eastAsia"/>
          <w:color w:val="auto"/>
          <w:sz w:val="28"/>
          <w:szCs w:val="28"/>
        </w:rPr>
        <w:t xml:space="preserve">. </w:t>
      </w:r>
      <w:r w:rsidRPr="00194D6E">
        <w:rPr>
          <w:rFonts w:hAnsi="宋体" w:hint="eastAsia"/>
          <w:color w:val="auto"/>
          <w:sz w:val="28"/>
          <w:szCs w:val="28"/>
        </w:rPr>
        <w:t>北京：机械工业出版社</w:t>
      </w:r>
      <w:r w:rsidRPr="00194D6E">
        <w:rPr>
          <w:rFonts w:hint="eastAsia"/>
          <w:color w:val="auto"/>
          <w:sz w:val="28"/>
          <w:szCs w:val="28"/>
        </w:rPr>
        <w:t>, 1997</w:t>
      </w:r>
    </w:p>
    <w:p w:rsidR="00D74F30" w:rsidRPr="00194D6E" w:rsidRDefault="00D74F30" w:rsidP="00D74F30">
      <w:pPr>
        <w:ind w:firstLine="562"/>
        <w:rPr>
          <w:b/>
          <w:color w:val="auto"/>
          <w:sz w:val="28"/>
          <w:szCs w:val="28"/>
        </w:rPr>
      </w:pPr>
      <w:r w:rsidRPr="00194D6E">
        <w:rPr>
          <w:rFonts w:hAnsi="宋体" w:hint="eastAsia"/>
          <w:b/>
          <w:color w:val="auto"/>
          <w:sz w:val="28"/>
          <w:szCs w:val="28"/>
        </w:rPr>
        <w:t>期刊</w:t>
      </w:r>
    </w:p>
    <w:p w:rsidR="00D74F30" w:rsidRPr="00194D6E" w:rsidRDefault="00D74F30" w:rsidP="00D74F30">
      <w:pPr>
        <w:ind w:firstLineChars="0" w:firstLine="0"/>
        <w:rPr>
          <w:b/>
          <w:color w:val="auto"/>
          <w:sz w:val="28"/>
          <w:szCs w:val="28"/>
        </w:rPr>
      </w:pPr>
      <w:r w:rsidRPr="00194D6E">
        <w:rPr>
          <w:rFonts w:hint="eastAsia"/>
          <w:color w:val="auto"/>
          <w:sz w:val="28"/>
          <w:szCs w:val="28"/>
        </w:rPr>
        <w:t xml:space="preserve">[5] </w:t>
      </w:r>
      <w:r w:rsidRPr="00194D6E">
        <w:rPr>
          <w:rFonts w:hAnsi="宋体" w:hint="eastAsia"/>
          <w:color w:val="auto"/>
          <w:sz w:val="28"/>
          <w:szCs w:val="28"/>
        </w:rPr>
        <w:t>陶仁骥</w:t>
      </w:r>
      <w:r w:rsidRPr="00194D6E">
        <w:rPr>
          <w:rFonts w:hint="eastAsia"/>
          <w:color w:val="auto"/>
          <w:sz w:val="28"/>
          <w:szCs w:val="28"/>
        </w:rPr>
        <w:t xml:space="preserve">. </w:t>
      </w:r>
      <w:r w:rsidRPr="00194D6E">
        <w:rPr>
          <w:rFonts w:hAnsi="宋体" w:hint="eastAsia"/>
          <w:color w:val="auto"/>
          <w:sz w:val="28"/>
          <w:szCs w:val="28"/>
        </w:rPr>
        <w:t>密码学与数学</w:t>
      </w:r>
      <w:r>
        <w:rPr>
          <w:rFonts w:hAnsi="宋体" w:hint="eastAsia"/>
          <w:color w:val="auto"/>
          <w:sz w:val="28"/>
          <w:szCs w:val="28"/>
        </w:rPr>
        <w:t>[J]</w:t>
      </w:r>
      <w:r w:rsidRPr="00194D6E">
        <w:rPr>
          <w:rFonts w:hint="eastAsia"/>
          <w:color w:val="auto"/>
          <w:sz w:val="28"/>
          <w:szCs w:val="28"/>
        </w:rPr>
        <w:t xml:space="preserve">. </w:t>
      </w:r>
      <w:r w:rsidRPr="00194D6E">
        <w:rPr>
          <w:rFonts w:hAnsi="宋体" w:hint="eastAsia"/>
          <w:color w:val="auto"/>
          <w:sz w:val="28"/>
          <w:szCs w:val="28"/>
        </w:rPr>
        <w:t>自然杂志</w:t>
      </w:r>
      <w:r w:rsidRPr="00194D6E">
        <w:rPr>
          <w:rFonts w:hint="eastAsia"/>
          <w:color w:val="auto"/>
          <w:sz w:val="28"/>
          <w:szCs w:val="28"/>
        </w:rPr>
        <w:t>, 1984, 7</w:t>
      </w:r>
      <w:r w:rsidRPr="00194D6E">
        <w:rPr>
          <w:rFonts w:hAnsi="宋体" w:hint="eastAsia"/>
          <w:color w:val="auto"/>
          <w:sz w:val="28"/>
          <w:szCs w:val="28"/>
        </w:rPr>
        <w:t>（</w:t>
      </w:r>
      <w:r w:rsidRPr="00194D6E">
        <w:rPr>
          <w:rFonts w:hint="eastAsia"/>
          <w:color w:val="auto"/>
          <w:sz w:val="28"/>
          <w:szCs w:val="28"/>
        </w:rPr>
        <w:t>3</w:t>
      </w:r>
      <w:r w:rsidRPr="00194D6E">
        <w:rPr>
          <w:rFonts w:hAnsi="宋体" w:hint="eastAsia"/>
          <w:color w:val="auto"/>
          <w:sz w:val="28"/>
          <w:szCs w:val="28"/>
        </w:rPr>
        <w:t>）：</w:t>
      </w:r>
      <w:r w:rsidRPr="00194D6E">
        <w:rPr>
          <w:rFonts w:hint="eastAsia"/>
          <w:color w:val="auto"/>
          <w:sz w:val="28"/>
          <w:szCs w:val="28"/>
        </w:rPr>
        <w:t>627</w:t>
      </w:r>
      <w:r w:rsidRPr="00194D6E">
        <w:rPr>
          <w:rFonts w:hAnsi="宋体" w:hint="eastAsia"/>
          <w:color w:val="auto"/>
          <w:sz w:val="28"/>
          <w:szCs w:val="28"/>
        </w:rPr>
        <w:t>～</w:t>
      </w:r>
      <w:r w:rsidRPr="00194D6E">
        <w:rPr>
          <w:rFonts w:hint="eastAsia"/>
          <w:color w:val="auto"/>
          <w:sz w:val="28"/>
          <w:szCs w:val="28"/>
        </w:rPr>
        <w:t>629</w:t>
      </w:r>
    </w:p>
    <w:p w:rsidR="00D74F30" w:rsidRPr="00194D6E" w:rsidRDefault="00D74F30" w:rsidP="00D74F30">
      <w:pPr>
        <w:ind w:firstLine="562"/>
        <w:rPr>
          <w:b/>
          <w:color w:val="auto"/>
          <w:sz w:val="28"/>
          <w:szCs w:val="28"/>
        </w:rPr>
      </w:pPr>
      <w:r w:rsidRPr="00194D6E">
        <w:rPr>
          <w:rFonts w:hAnsi="宋体" w:hint="eastAsia"/>
          <w:b/>
          <w:color w:val="auto"/>
          <w:sz w:val="28"/>
          <w:szCs w:val="28"/>
        </w:rPr>
        <w:t>学位论文</w:t>
      </w:r>
    </w:p>
    <w:p w:rsidR="00D74F30" w:rsidRPr="00194D6E" w:rsidRDefault="00D74F30" w:rsidP="00D74F30">
      <w:pPr>
        <w:ind w:firstLineChars="0" w:firstLine="0"/>
        <w:rPr>
          <w:color w:val="auto"/>
          <w:sz w:val="28"/>
          <w:szCs w:val="28"/>
        </w:rPr>
      </w:pPr>
      <w:r w:rsidRPr="00194D6E">
        <w:rPr>
          <w:rFonts w:hint="eastAsia"/>
          <w:color w:val="auto"/>
          <w:sz w:val="28"/>
          <w:szCs w:val="28"/>
        </w:rPr>
        <w:t xml:space="preserve">[6] </w:t>
      </w:r>
      <w:proofErr w:type="gramStart"/>
      <w:r w:rsidRPr="00194D6E">
        <w:rPr>
          <w:rFonts w:hAnsi="宋体" w:hint="eastAsia"/>
          <w:color w:val="auto"/>
          <w:sz w:val="28"/>
          <w:szCs w:val="28"/>
        </w:rPr>
        <w:t>张筑生</w:t>
      </w:r>
      <w:proofErr w:type="gramEnd"/>
      <w:r w:rsidRPr="00194D6E">
        <w:rPr>
          <w:rFonts w:hint="eastAsia"/>
          <w:color w:val="auto"/>
          <w:sz w:val="28"/>
          <w:szCs w:val="28"/>
        </w:rPr>
        <w:t xml:space="preserve">. </w:t>
      </w:r>
      <w:r w:rsidRPr="00194D6E">
        <w:rPr>
          <w:rFonts w:hAnsi="宋体" w:hint="eastAsia"/>
          <w:color w:val="auto"/>
          <w:sz w:val="28"/>
          <w:szCs w:val="28"/>
        </w:rPr>
        <w:t>微分半动力系统的不变集</w:t>
      </w:r>
      <w:r>
        <w:rPr>
          <w:rFonts w:hAnsi="宋体" w:hint="eastAsia"/>
          <w:color w:val="auto"/>
          <w:sz w:val="28"/>
          <w:szCs w:val="28"/>
        </w:rPr>
        <w:t>[D]</w:t>
      </w:r>
      <w:r w:rsidRPr="00194D6E">
        <w:rPr>
          <w:rFonts w:hint="eastAsia"/>
          <w:color w:val="auto"/>
          <w:sz w:val="28"/>
          <w:szCs w:val="28"/>
        </w:rPr>
        <w:t xml:space="preserve"> . </w:t>
      </w:r>
      <w:r w:rsidRPr="00194D6E">
        <w:rPr>
          <w:rFonts w:hAnsi="宋体" w:hint="eastAsia"/>
          <w:color w:val="auto"/>
          <w:sz w:val="28"/>
          <w:szCs w:val="28"/>
        </w:rPr>
        <w:t>北京：北京大学数学系数学研究所</w:t>
      </w:r>
      <w:r w:rsidRPr="00194D6E">
        <w:rPr>
          <w:rFonts w:hint="eastAsia"/>
          <w:color w:val="auto"/>
          <w:sz w:val="28"/>
          <w:szCs w:val="28"/>
        </w:rPr>
        <w:t xml:space="preserve">, </w:t>
      </w:r>
      <w:r w:rsidRPr="00194D6E">
        <w:rPr>
          <w:color w:val="auto"/>
          <w:sz w:val="28"/>
          <w:szCs w:val="28"/>
        </w:rPr>
        <w:t>1983</w:t>
      </w:r>
    </w:p>
    <w:p w:rsidR="00D74F30" w:rsidRPr="00194D6E" w:rsidRDefault="00D74F30" w:rsidP="00D74F30">
      <w:pPr>
        <w:ind w:firstLine="562"/>
        <w:rPr>
          <w:b/>
          <w:color w:val="auto"/>
          <w:sz w:val="28"/>
          <w:szCs w:val="28"/>
        </w:rPr>
      </w:pPr>
      <w:r w:rsidRPr="00194D6E">
        <w:rPr>
          <w:rFonts w:hAnsi="宋体" w:hint="eastAsia"/>
          <w:b/>
          <w:color w:val="auto"/>
          <w:sz w:val="28"/>
          <w:szCs w:val="28"/>
        </w:rPr>
        <w:t>网络文献</w:t>
      </w:r>
    </w:p>
    <w:p w:rsidR="00D74F30" w:rsidRPr="00194D6E" w:rsidRDefault="00D74F30" w:rsidP="00D74F30">
      <w:pPr>
        <w:ind w:right="560" w:firstLineChars="0" w:firstLine="0"/>
        <w:rPr>
          <w:color w:val="auto"/>
          <w:sz w:val="28"/>
          <w:szCs w:val="28"/>
        </w:rPr>
      </w:pPr>
      <w:r w:rsidRPr="00194D6E">
        <w:rPr>
          <w:rFonts w:hint="eastAsia"/>
          <w:color w:val="auto"/>
          <w:sz w:val="28"/>
          <w:szCs w:val="28"/>
        </w:rPr>
        <w:lastRenderedPageBreak/>
        <w:t>[7]</w:t>
      </w:r>
      <w:r w:rsidRPr="00194D6E">
        <w:rPr>
          <w:rFonts w:hAnsi="宋体" w:hint="eastAsia"/>
          <w:color w:val="auto"/>
          <w:sz w:val="28"/>
          <w:szCs w:val="28"/>
        </w:rPr>
        <w:t>董辅礽</w:t>
      </w:r>
      <w:r w:rsidRPr="00194D6E">
        <w:rPr>
          <w:rFonts w:hint="eastAsia"/>
          <w:color w:val="auto"/>
          <w:sz w:val="28"/>
          <w:szCs w:val="28"/>
        </w:rPr>
        <w:t>. MBO</w:t>
      </w:r>
      <w:r w:rsidRPr="00194D6E">
        <w:rPr>
          <w:rFonts w:hAnsi="宋体" w:hint="eastAsia"/>
          <w:color w:val="auto"/>
          <w:sz w:val="28"/>
          <w:szCs w:val="28"/>
        </w:rPr>
        <w:t>全面推广尚有困难</w:t>
      </w:r>
      <w:r>
        <w:rPr>
          <w:rFonts w:hAnsi="宋体" w:hint="eastAsia"/>
          <w:color w:val="auto"/>
          <w:sz w:val="28"/>
          <w:szCs w:val="28"/>
        </w:rPr>
        <w:t>[EB/OL]</w:t>
      </w:r>
      <w:r w:rsidRPr="00194D6E">
        <w:rPr>
          <w:rFonts w:hint="eastAsia"/>
          <w:color w:val="auto"/>
          <w:sz w:val="28"/>
          <w:szCs w:val="28"/>
        </w:rPr>
        <w:t>.</w:t>
      </w:r>
      <w:r w:rsidRPr="00464527">
        <w:rPr>
          <w:rFonts w:hAnsi="宋体" w:hint="eastAsia"/>
          <w:color w:val="auto"/>
          <w:sz w:val="28"/>
          <w:szCs w:val="28"/>
        </w:rPr>
        <w:t xml:space="preserve"> </w:t>
      </w:r>
      <w:r>
        <w:rPr>
          <w:rFonts w:hAnsi="宋体" w:hint="eastAsia"/>
          <w:color w:val="auto"/>
          <w:sz w:val="28"/>
          <w:szCs w:val="28"/>
        </w:rPr>
        <w:t>(</w:t>
      </w:r>
      <w:r>
        <w:rPr>
          <w:color w:val="auto"/>
          <w:sz w:val="28"/>
          <w:szCs w:val="28"/>
        </w:rPr>
        <w:t>200</w:t>
      </w:r>
      <w:r>
        <w:rPr>
          <w:rFonts w:hint="eastAsia"/>
          <w:color w:val="auto"/>
          <w:sz w:val="28"/>
          <w:szCs w:val="28"/>
        </w:rPr>
        <w:t>2</w:t>
      </w:r>
      <w:r w:rsidRPr="00194D6E">
        <w:rPr>
          <w:rFonts w:hint="eastAsia"/>
          <w:color w:val="auto"/>
          <w:sz w:val="28"/>
          <w:szCs w:val="28"/>
        </w:rPr>
        <w:t>-</w:t>
      </w:r>
      <w:r>
        <w:rPr>
          <w:rFonts w:hint="eastAsia"/>
          <w:color w:val="auto"/>
          <w:sz w:val="28"/>
          <w:szCs w:val="28"/>
        </w:rPr>
        <w:t>12</w:t>
      </w:r>
      <w:r w:rsidRPr="00194D6E">
        <w:rPr>
          <w:rFonts w:hint="eastAsia"/>
          <w:color w:val="auto"/>
          <w:sz w:val="28"/>
          <w:szCs w:val="28"/>
        </w:rPr>
        <w:t>-</w:t>
      </w:r>
      <w:r>
        <w:rPr>
          <w:rFonts w:hint="eastAsia"/>
          <w:color w:val="auto"/>
          <w:sz w:val="28"/>
          <w:szCs w:val="28"/>
        </w:rPr>
        <w:t>12)</w:t>
      </w:r>
      <w:r w:rsidRPr="00464527">
        <w:rPr>
          <w:rFonts w:hAnsi="宋体" w:hint="eastAsia"/>
          <w:color w:val="auto"/>
          <w:sz w:val="28"/>
          <w:szCs w:val="28"/>
        </w:rPr>
        <w:t xml:space="preserve"> </w:t>
      </w:r>
      <w:r>
        <w:rPr>
          <w:rFonts w:hAnsi="宋体" w:hint="eastAsia"/>
          <w:color w:val="auto"/>
          <w:sz w:val="28"/>
          <w:szCs w:val="28"/>
        </w:rPr>
        <w:t>[2003-04-07]</w:t>
      </w:r>
      <w:r w:rsidRPr="00194D6E">
        <w:rPr>
          <w:rFonts w:hint="eastAsia"/>
          <w:color w:val="auto"/>
          <w:sz w:val="28"/>
          <w:szCs w:val="28"/>
        </w:rPr>
        <w:t xml:space="preserve">. </w:t>
      </w:r>
      <w:hyperlink r:id="rId37" w:history="1">
        <w:r w:rsidRPr="00194D6E">
          <w:rPr>
            <w:rStyle w:val="a7"/>
            <w:rFonts w:ascii="Times New Roman"/>
            <w:color w:val="auto"/>
            <w:sz w:val="28"/>
            <w:szCs w:val="28"/>
          </w:rPr>
          <w:t>http://www.china.com.cn/chinese/FI-c/245710.htm</w:t>
        </w:r>
      </w:hyperlink>
      <w:r w:rsidRPr="00194D6E">
        <w:rPr>
          <w:rFonts w:hint="eastAsia"/>
          <w:color w:val="auto"/>
          <w:sz w:val="28"/>
          <w:szCs w:val="28"/>
        </w:rPr>
        <w:t xml:space="preserve">  </w:t>
      </w:r>
    </w:p>
    <w:p w:rsidR="00D74F30" w:rsidRPr="002A6BCB" w:rsidRDefault="00D74F30" w:rsidP="00D74F30">
      <w:pPr>
        <w:spacing w:line="360" w:lineRule="auto"/>
        <w:ind w:right="560" w:firstLine="560"/>
        <w:rPr>
          <w:color w:val="auto"/>
          <w:sz w:val="28"/>
          <w:szCs w:val="28"/>
        </w:rPr>
      </w:pPr>
    </w:p>
    <w:p w:rsidR="00D74F30" w:rsidRPr="004D168A" w:rsidRDefault="00D74F30" w:rsidP="00D74F30">
      <w:pPr>
        <w:spacing w:line="360" w:lineRule="auto"/>
        <w:ind w:firstLine="720"/>
        <w:rPr>
          <w:rStyle w:val="11"/>
          <w:color w:val="auto"/>
          <w:sz w:val="36"/>
          <w:szCs w:val="36"/>
        </w:rPr>
        <w:sectPr w:rsidR="00D74F30" w:rsidRPr="004D168A" w:rsidSect="00F67F59">
          <w:headerReference w:type="default" r:id="rId38"/>
          <w:footerReference w:type="default" r:id="rId39"/>
          <w:pgSz w:w="11906" w:h="16838"/>
          <w:pgMar w:top="1418" w:right="1800" w:bottom="1134" w:left="1800" w:header="851" w:footer="992" w:gutter="0"/>
          <w:cols w:space="720"/>
          <w:docGrid w:type="lines" w:linePitch="312"/>
        </w:sectPr>
      </w:pPr>
      <w:bookmarkStart w:id="171" w:name="_Toc381107850"/>
    </w:p>
    <w:p w:rsidR="00D74F30" w:rsidRPr="00954A7A" w:rsidRDefault="00D74F30" w:rsidP="00D74F30">
      <w:pPr>
        <w:spacing w:line="360" w:lineRule="auto"/>
        <w:ind w:firstLine="723"/>
        <w:jc w:val="center"/>
        <w:rPr>
          <w:sz w:val="28"/>
          <w:szCs w:val="28"/>
        </w:rPr>
      </w:pPr>
      <w:bookmarkStart w:id="172" w:name="_Toc6929739"/>
      <w:bookmarkEnd w:id="171"/>
      <w:proofErr w:type="spellStart"/>
      <w:r>
        <w:rPr>
          <w:rStyle w:val="11"/>
          <w:rFonts w:hAnsi="宋体" w:hint="eastAsia"/>
          <w:b/>
          <w:color w:val="auto"/>
          <w:sz w:val="36"/>
          <w:szCs w:val="36"/>
        </w:rPr>
        <w:lastRenderedPageBreak/>
        <w:t>作者简介</w:t>
      </w:r>
      <w:bookmarkEnd w:id="172"/>
      <w:proofErr w:type="spellEnd"/>
      <w:r w:rsidRPr="00954A7A">
        <w:rPr>
          <w:rFonts w:hint="eastAsia"/>
          <w:sz w:val="28"/>
          <w:szCs w:val="28"/>
        </w:rPr>
        <w:t>（</w:t>
      </w:r>
      <w:r>
        <w:rPr>
          <w:rFonts w:hint="eastAsia"/>
          <w:sz w:val="28"/>
          <w:szCs w:val="28"/>
        </w:rPr>
        <w:t>居中，小二号</w:t>
      </w:r>
      <w:r w:rsidRPr="00954A7A">
        <w:rPr>
          <w:rFonts w:hint="eastAsia"/>
          <w:sz w:val="28"/>
          <w:szCs w:val="28"/>
        </w:rPr>
        <w:t>宋体</w:t>
      </w:r>
      <w:r>
        <w:rPr>
          <w:rFonts w:hint="eastAsia"/>
          <w:sz w:val="28"/>
          <w:szCs w:val="28"/>
        </w:rPr>
        <w:t>加粗</w:t>
      </w:r>
      <w:r w:rsidRPr="00954A7A">
        <w:rPr>
          <w:rFonts w:hint="eastAsia"/>
          <w:sz w:val="28"/>
          <w:szCs w:val="28"/>
        </w:rPr>
        <w:t>）</w:t>
      </w:r>
    </w:p>
    <w:p w:rsidR="00D74F30" w:rsidRDefault="00D74F30" w:rsidP="00D74F30">
      <w:pPr>
        <w:spacing w:line="400" w:lineRule="atLeast"/>
        <w:ind w:firstLine="560"/>
        <w:jc w:val="center"/>
        <w:rPr>
          <w:rFonts w:ascii="Times New Roman"/>
          <w:sz w:val="28"/>
          <w:szCs w:val="28"/>
        </w:rPr>
      </w:pPr>
      <w:r w:rsidRPr="00CB0752">
        <w:rPr>
          <w:rFonts w:hAnsi="宋体" w:hint="eastAsia"/>
          <w:sz w:val="28"/>
          <w:szCs w:val="28"/>
        </w:rPr>
        <w:t>(</w:t>
      </w:r>
      <w:r>
        <w:rPr>
          <w:rFonts w:hAnsi="宋体" w:hint="eastAsia"/>
          <w:sz w:val="28"/>
          <w:szCs w:val="28"/>
        </w:rPr>
        <w:t>正文采用</w:t>
      </w:r>
      <w:r w:rsidRPr="00CB0752">
        <w:rPr>
          <w:rFonts w:hAnsi="宋体" w:hint="eastAsia"/>
          <w:sz w:val="28"/>
          <w:szCs w:val="28"/>
        </w:rPr>
        <w:t>小四号宋体</w:t>
      </w:r>
      <w:r>
        <w:rPr>
          <w:rFonts w:hAnsi="宋体" w:hint="eastAsia"/>
          <w:sz w:val="28"/>
          <w:szCs w:val="28"/>
        </w:rPr>
        <w:t>、</w:t>
      </w:r>
      <w:r w:rsidRPr="00CB0752">
        <w:rPr>
          <w:rFonts w:hAnsi="宋体" w:hint="eastAsia"/>
          <w:sz w:val="28"/>
          <w:szCs w:val="28"/>
        </w:rPr>
        <w:t>1.5倍行距</w:t>
      </w:r>
      <w:r>
        <w:rPr>
          <w:rFonts w:hAnsi="宋体" w:hint="eastAsia"/>
          <w:sz w:val="28"/>
          <w:szCs w:val="28"/>
        </w:rPr>
        <w:t>、</w:t>
      </w:r>
      <w:r w:rsidRPr="00CB0752">
        <w:rPr>
          <w:rFonts w:hAnsi="宋体" w:hint="eastAsia"/>
          <w:sz w:val="28"/>
          <w:szCs w:val="28"/>
        </w:rPr>
        <w:t>英文使用</w:t>
      </w:r>
      <w:r w:rsidRPr="00FC0FB5">
        <w:rPr>
          <w:rFonts w:ascii="Times New Roman"/>
          <w:sz w:val="28"/>
          <w:szCs w:val="28"/>
        </w:rPr>
        <w:t>Times New Roman</w:t>
      </w:r>
      <w:r w:rsidRPr="00CB0752">
        <w:rPr>
          <w:rFonts w:ascii="Times New Roman"/>
          <w:sz w:val="28"/>
          <w:szCs w:val="28"/>
        </w:rPr>
        <w:t>)</w:t>
      </w:r>
    </w:p>
    <w:p w:rsidR="00D74F30" w:rsidRDefault="00D74F30" w:rsidP="00D74F30">
      <w:pPr>
        <w:spacing w:line="400" w:lineRule="atLeast"/>
        <w:ind w:firstLine="560"/>
        <w:jc w:val="center"/>
        <w:rPr>
          <w:color w:val="auto"/>
          <w:sz w:val="28"/>
          <w:szCs w:val="28"/>
        </w:rPr>
      </w:pPr>
      <w:r>
        <w:rPr>
          <w:rFonts w:ascii="Times New Roman" w:hint="eastAsia"/>
          <w:sz w:val="28"/>
          <w:szCs w:val="28"/>
        </w:rPr>
        <w:t xml:space="preserve">    </w:t>
      </w:r>
      <w:r>
        <w:rPr>
          <w:rFonts w:ascii="Times New Roman" w:hint="eastAsia"/>
          <w:sz w:val="28"/>
          <w:szCs w:val="28"/>
        </w:rPr>
        <w:t>包括教育经历、工作经历、攻读学位期间发表的论文和完成的工作等。</w:t>
      </w:r>
    </w:p>
    <w:p w:rsidR="00D74F30" w:rsidRDefault="00D74F30" w:rsidP="00D74F30">
      <w:pPr>
        <w:spacing w:line="400" w:lineRule="atLeast"/>
        <w:ind w:firstLineChars="0" w:firstLine="0"/>
        <w:jc w:val="center"/>
        <w:rPr>
          <w:rFonts w:ascii="STXingkai" w:eastAsia="STXingkai" w:hAnsi="宋体"/>
          <w:b/>
          <w:bCs/>
          <w:color w:val="auto"/>
          <w:sz w:val="44"/>
          <w:szCs w:val="44"/>
        </w:rPr>
      </w:pPr>
    </w:p>
    <w:p w:rsidR="00D74F30" w:rsidRDefault="00D74F30" w:rsidP="00D74F30">
      <w:pPr>
        <w:spacing w:line="400" w:lineRule="atLeast"/>
        <w:ind w:firstLineChars="0" w:firstLine="0"/>
        <w:jc w:val="center"/>
        <w:rPr>
          <w:rFonts w:ascii="STXingkai" w:eastAsia="STXingkai" w:hAnsi="宋体"/>
          <w:b/>
          <w:bCs/>
          <w:color w:val="auto"/>
          <w:sz w:val="44"/>
          <w:szCs w:val="44"/>
        </w:rPr>
      </w:pPr>
    </w:p>
    <w:p w:rsidR="00D74F30" w:rsidRDefault="00D74F30" w:rsidP="00D74F30">
      <w:pPr>
        <w:spacing w:line="400" w:lineRule="atLeast"/>
        <w:ind w:firstLineChars="0" w:firstLine="0"/>
        <w:jc w:val="center"/>
        <w:rPr>
          <w:rFonts w:ascii="STXingkai" w:eastAsia="STXingkai" w:hAnsi="宋体"/>
          <w:b/>
          <w:bCs/>
          <w:color w:val="auto"/>
          <w:sz w:val="44"/>
          <w:szCs w:val="44"/>
        </w:rPr>
      </w:pPr>
    </w:p>
    <w:p w:rsidR="00D74F30" w:rsidRDefault="00D74F30" w:rsidP="00D74F30">
      <w:pPr>
        <w:spacing w:line="400" w:lineRule="atLeast"/>
        <w:ind w:firstLineChars="0" w:firstLine="0"/>
        <w:jc w:val="center"/>
        <w:rPr>
          <w:rFonts w:ascii="STXingkai" w:eastAsia="STXingkai" w:hAnsi="宋体"/>
          <w:b/>
          <w:bCs/>
          <w:color w:val="auto"/>
          <w:sz w:val="44"/>
          <w:szCs w:val="44"/>
        </w:rPr>
      </w:pPr>
    </w:p>
    <w:p w:rsidR="00D74F30" w:rsidRDefault="00D74F30" w:rsidP="00D74F30">
      <w:pPr>
        <w:spacing w:line="400" w:lineRule="atLeast"/>
        <w:ind w:firstLineChars="0" w:firstLine="0"/>
        <w:jc w:val="center"/>
        <w:rPr>
          <w:rFonts w:ascii="STXingkai" w:eastAsia="STXingkai" w:hAnsi="宋体"/>
          <w:b/>
          <w:bCs/>
          <w:color w:val="auto"/>
          <w:sz w:val="44"/>
          <w:szCs w:val="44"/>
        </w:rPr>
      </w:pPr>
    </w:p>
    <w:p w:rsidR="00D74F30" w:rsidRDefault="00D74F30" w:rsidP="00D74F30">
      <w:pPr>
        <w:spacing w:line="400" w:lineRule="atLeast"/>
        <w:ind w:firstLineChars="0" w:firstLine="0"/>
        <w:jc w:val="center"/>
        <w:rPr>
          <w:rFonts w:ascii="STXingkai" w:eastAsia="STXingkai" w:hAnsi="宋体"/>
          <w:b/>
          <w:bCs/>
          <w:color w:val="auto"/>
          <w:sz w:val="44"/>
          <w:szCs w:val="44"/>
        </w:rPr>
      </w:pPr>
    </w:p>
    <w:p w:rsidR="00D74F30" w:rsidRDefault="00D74F30" w:rsidP="00D74F30">
      <w:pPr>
        <w:spacing w:line="400" w:lineRule="atLeast"/>
        <w:ind w:firstLineChars="0" w:firstLine="0"/>
        <w:jc w:val="center"/>
        <w:rPr>
          <w:rFonts w:ascii="STXingkai" w:eastAsia="STXingkai" w:hAnsi="宋体"/>
          <w:b/>
          <w:bCs/>
          <w:color w:val="auto"/>
          <w:sz w:val="44"/>
          <w:szCs w:val="44"/>
        </w:rPr>
      </w:pPr>
    </w:p>
    <w:p w:rsidR="00D74F30" w:rsidRDefault="00D74F30" w:rsidP="00D74F30">
      <w:pPr>
        <w:spacing w:line="400" w:lineRule="atLeast"/>
        <w:ind w:firstLineChars="0" w:firstLine="0"/>
        <w:jc w:val="center"/>
        <w:rPr>
          <w:rFonts w:ascii="STXingkai" w:eastAsia="STXingkai" w:hAnsi="宋体"/>
          <w:b/>
          <w:bCs/>
          <w:color w:val="auto"/>
          <w:sz w:val="44"/>
          <w:szCs w:val="44"/>
        </w:rPr>
      </w:pPr>
    </w:p>
    <w:p w:rsidR="00D74F30" w:rsidRDefault="00D74F30" w:rsidP="00D74F30">
      <w:pPr>
        <w:spacing w:line="400" w:lineRule="atLeast"/>
        <w:ind w:firstLineChars="0" w:firstLine="0"/>
        <w:jc w:val="center"/>
        <w:rPr>
          <w:rFonts w:ascii="STXingkai" w:eastAsia="STXingkai" w:hAnsi="宋体"/>
          <w:b/>
          <w:bCs/>
          <w:color w:val="auto"/>
          <w:sz w:val="44"/>
          <w:szCs w:val="44"/>
        </w:rPr>
      </w:pPr>
    </w:p>
    <w:p w:rsidR="00D74F30" w:rsidRDefault="00D74F30" w:rsidP="00D74F30">
      <w:pPr>
        <w:spacing w:line="400" w:lineRule="atLeast"/>
        <w:ind w:firstLineChars="0" w:firstLine="0"/>
        <w:jc w:val="center"/>
        <w:rPr>
          <w:rFonts w:ascii="STXingkai" w:eastAsia="STXingkai" w:hAnsi="宋体"/>
          <w:b/>
          <w:bCs/>
          <w:color w:val="auto"/>
          <w:sz w:val="44"/>
          <w:szCs w:val="44"/>
        </w:rPr>
      </w:pPr>
    </w:p>
    <w:p w:rsidR="00D74F30" w:rsidRDefault="00D74F30" w:rsidP="00D74F30">
      <w:pPr>
        <w:spacing w:line="400" w:lineRule="atLeast"/>
        <w:ind w:firstLineChars="0" w:firstLine="0"/>
        <w:jc w:val="center"/>
        <w:rPr>
          <w:rFonts w:ascii="STXingkai" w:eastAsia="STXingkai" w:hAnsi="宋体"/>
          <w:b/>
          <w:bCs/>
          <w:color w:val="auto"/>
          <w:sz w:val="44"/>
          <w:szCs w:val="44"/>
        </w:rPr>
      </w:pPr>
    </w:p>
    <w:p w:rsidR="00D74F30" w:rsidRDefault="00D74F30" w:rsidP="00D74F30">
      <w:pPr>
        <w:spacing w:line="400" w:lineRule="atLeast"/>
        <w:ind w:firstLineChars="0" w:firstLine="0"/>
        <w:jc w:val="center"/>
        <w:rPr>
          <w:rFonts w:ascii="STXingkai" w:eastAsia="STXingkai" w:hAnsi="宋体"/>
          <w:b/>
          <w:bCs/>
          <w:color w:val="auto"/>
          <w:sz w:val="44"/>
          <w:szCs w:val="44"/>
        </w:rPr>
      </w:pPr>
    </w:p>
    <w:p w:rsidR="00D74F30" w:rsidRDefault="00D74F30" w:rsidP="00D74F30">
      <w:pPr>
        <w:spacing w:line="400" w:lineRule="atLeast"/>
        <w:ind w:firstLineChars="0" w:firstLine="0"/>
        <w:jc w:val="center"/>
        <w:rPr>
          <w:rFonts w:ascii="STXingkai" w:eastAsia="STXingkai" w:hAnsi="宋体"/>
          <w:b/>
          <w:bCs/>
          <w:color w:val="auto"/>
          <w:sz w:val="44"/>
          <w:szCs w:val="44"/>
        </w:rPr>
      </w:pPr>
    </w:p>
    <w:p w:rsidR="00D74F30" w:rsidRDefault="00D74F30" w:rsidP="00D74F30">
      <w:pPr>
        <w:spacing w:line="400" w:lineRule="atLeast"/>
        <w:ind w:firstLineChars="0" w:firstLine="0"/>
        <w:jc w:val="center"/>
        <w:rPr>
          <w:rFonts w:ascii="STXingkai" w:eastAsia="STXingkai" w:hAnsi="宋体"/>
          <w:b/>
          <w:bCs/>
          <w:color w:val="auto"/>
          <w:sz w:val="44"/>
          <w:szCs w:val="44"/>
        </w:rPr>
      </w:pPr>
    </w:p>
    <w:p w:rsidR="00D74F30" w:rsidRDefault="00D74F30" w:rsidP="00D74F30">
      <w:pPr>
        <w:spacing w:line="400" w:lineRule="atLeast"/>
        <w:ind w:firstLineChars="0" w:firstLine="0"/>
        <w:jc w:val="center"/>
        <w:rPr>
          <w:rFonts w:ascii="STXingkai" w:eastAsia="STXingkai" w:hAnsi="宋体"/>
          <w:b/>
          <w:bCs/>
          <w:color w:val="auto"/>
          <w:sz w:val="44"/>
          <w:szCs w:val="44"/>
        </w:rPr>
      </w:pPr>
    </w:p>
    <w:p w:rsidR="004932B3" w:rsidRDefault="00D74F30" w:rsidP="004932B3">
      <w:pPr>
        <w:autoSpaceDE w:val="0"/>
        <w:autoSpaceDN w:val="0"/>
        <w:adjustRightInd w:val="0"/>
        <w:ind w:firstLineChars="0" w:firstLine="0"/>
        <w:jc w:val="left"/>
        <w:rPr>
          <w:rFonts w:ascii="Times New Roman" w:eastAsiaTheme="minorEastAsia"/>
          <w:color w:val="auto"/>
          <w:kern w:val="0"/>
          <w:sz w:val="24"/>
          <w:szCs w:val="24"/>
        </w:rPr>
      </w:pPr>
      <w:r>
        <w:fldChar w:fldCharType="begin"/>
      </w:r>
      <w:r>
        <w:instrText xml:space="preserve"> ADDIN NE.Bib</w:instrText>
      </w:r>
      <w:r>
        <w:fldChar w:fldCharType="separate"/>
      </w:r>
    </w:p>
    <w:p w:rsidR="004932B3" w:rsidRDefault="004932B3" w:rsidP="004932B3">
      <w:pPr>
        <w:autoSpaceDE w:val="0"/>
        <w:autoSpaceDN w:val="0"/>
        <w:adjustRightInd w:val="0"/>
        <w:ind w:firstLineChars="0" w:firstLine="0"/>
        <w:jc w:val="center"/>
        <w:rPr>
          <w:rFonts w:ascii="Times New Roman" w:eastAsiaTheme="minorEastAsia"/>
          <w:color w:val="auto"/>
          <w:kern w:val="0"/>
          <w:sz w:val="24"/>
          <w:szCs w:val="24"/>
        </w:rPr>
      </w:pPr>
      <w:r>
        <w:rPr>
          <w:rFonts w:ascii="Times New Roman" w:eastAsiaTheme="minorEastAsia"/>
          <w:b/>
          <w:bCs/>
          <w:kern w:val="0"/>
          <w:sz w:val="40"/>
          <w:szCs w:val="40"/>
        </w:rPr>
        <w:t>References:</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[1].</w:t>
      </w:r>
      <w:r>
        <w:rPr>
          <w:rFonts w:ascii="Times New Roman" w:eastAsiaTheme="minorEastAsia"/>
          <w:kern w:val="0"/>
          <w:sz w:val="20"/>
          <w:szCs w:val="20"/>
        </w:rPr>
        <w:tab/>
      </w:r>
      <w:r>
        <w:rPr>
          <w:rFonts w:cs="宋体" w:hint="eastAsia"/>
          <w:kern w:val="0"/>
          <w:sz w:val="20"/>
          <w:szCs w:val="20"/>
        </w:rPr>
        <w:t>梅映新</w:t>
      </w:r>
      <w:r>
        <w:rPr>
          <w:rFonts w:ascii="Times New Roman" w:eastAsiaTheme="minorEastAsia"/>
          <w:kern w:val="0"/>
          <w:sz w:val="20"/>
          <w:szCs w:val="20"/>
        </w:rPr>
        <w:t xml:space="preserve">, </w:t>
      </w:r>
      <w:r>
        <w:rPr>
          <w:rFonts w:cs="宋体" w:hint="eastAsia"/>
          <w:kern w:val="0"/>
          <w:sz w:val="20"/>
          <w:szCs w:val="20"/>
        </w:rPr>
        <w:t>李志与夏焕锦</w:t>
      </w:r>
      <w:r>
        <w:rPr>
          <w:rFonts w:ascii="Times New Roman" w:eastAsiaTheme="minorEastAsia"/>
          <w:kern w:val="0"/>
          <w:sz w:val="20"/>
          <w:szCs w:val="20"/>
        </w:rPr>
        <w:t xml:space="preserve">, </w:t>
      </w:r>
      <w:r>
        <w:rPr>
          <w:rFonts w:cs="宋体" w:hint="eastAsia"/>
          <w:kern w:val="0"/>
          <w:sz w:val="20"/>
          <w:szCs w:val="20"/>
        </w:rPr>
        <w:t>低品位热能回收发电应用研究</w:t>
      </w:r>
      <w:r>
        <w:rPr>
          <w:rFonts w:ascii="Times New Roman" w:eastAsiaTheme="minorEastAsia"/>
          <w:kern w:val="0"/>
          <w:sz w:val="20"/>
          <w:szCs w:val="20"/>
        </w:rPr>
        <w:t xml:space="preserve">. </w:t>
      </w:r>
      <w:r>
        <w:rPr>
          <w:rFonts w:cs="宋体" w:hint="eastAsia"/>
          <w:kern w:val="0"/>
          <w:sz w:val="20"/>
          <w:szCs w:val="20"/>
        </w:rPr>
        <w:t>船电技术</w:t>
      </w:r>
      <w:r>
        <w:rPr>
          <w:rFonts w:ascii="Times New Roman" w:eastAsiaTheme="minorEastAsia"/>
          <w:kern w:val="0"/>
          <w:sz w:val="20"/>
          <w:szCs w:val="20"/>
        </w:rPr>
        <w:t xml:space="preserve">, 2012(S1): </w:t>
      </w:r>
      <w:r>
        <w:rPr>
          <w:rFonts w:cs="宋体" w:hint="eastAsia"/>
          <w:kern w:val="0"/>
          <w:sz w:val="20"/>
          <w:szCs w:val="20"/>
        </w:rPr>
        <w:t>第</w:t>
      </w:r>
      <w:r>
        <w:rPr>
          <w:rFonts w:ascii="Times New Roman" w:eastAsiaTheme="minorEastAsia"/>
          <w:kern w:val="0"/>
          <w:sz w:val="20"/>
          <w:szCs w:val="20"/>
        </w:rPr>
        <w:t>1-3</w:t>
      </w:r>
      <w:r>
        <w:rPr>
          <w:rFonts w:cs="宋体" w:hint="eastAsia"/>
          <w:kern w:val="0"/>
          <w:sz w:val="20"/>
          <w:szCs w:val="20"/>
        </w:rPr>
        <w:t>页</w:t>
      </w:r>
      <w:r>
        <w:rPr>
          <w:rFonts w:ascii="Times New Roman" w:eastAsiaTheme="minorEastAsia"/>
          <w:kern w:val="0"/>
          <w:sz w:val="20"/>
          <w:szCs w:val="20"/>
        </w:rPr>
        <w:t>.</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lastRenderedPageBreak/>
        <w:t xml:space="preserve"> [2].</w:t>
      </w:r>
      <w:r>
        <w:rPr>
          <w:rFonts w:ascii="Times New Roman" w:eastAsiaTheme="minorEastAsia"/>
          <w:kern w:val="0"/>
          <w:sz w:val="20"/>
          <w:szCs w:val="20"/>
        </w:rPr>
        <w:tab/>
      </w:r>
      <w:bookmarkStart w:id="173" w:name="_neb39C0CD87_8652_4ECF_B0F0_5A32434109F2"/>
      <w:r>
        <w:rPr>
          <w:rFonts w:ascii="Times New Roman" w:eastAsiaTheme="minorEastAsia"/>
          <w:kern w:val="0"/>
          <w:sz w:val="20"/>
          <w:szCs w:val="20"/>
        </w:rPr>
        <w:t>Legmann, H. Recovery of industrial heat in the cement industry by means of the ORC process. 2002.</w:t>
      </w:r>
      <w:bookmarkEnd w:id="173"/>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[3].</w:t>
      </w:r>
      <w:r>
        <w:rPr>
          <w:rFonts w:ascii="Times New Roman" w:eastAsiaTheme="minorEastAsia"/>
          <w:kern w:val="0"/>
          <w:sz w:val="20"/>
          <w:szCs w:val="20"/>
        </w:rPr>
        <w:tab/>
        <w:t>Zhang, X., M. He and Y. Zhang, A review of research on the Kalina cycle. Renewable &amp; Sustainable Energy Reviews, 2012. 16(7): p. 5309-5318.</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[4].</w:t>
      </w:r>
      <w:r>
        <w:rPr>
          <w:rFonts w:ascii="Times New Roman" w:eastAsiaTheme="minorEastAsia"/>
          <w:kern w:val="0"/>
          <w:sz w:val="20"/>
          <w:szCs w:val="20"/>
        </w:rPr>
        <w:tab/>
      </w:r>
      <w:bookmarkStart w:id="174" w:name="_neb8C7AFAF6_6A3F_43FE_A949_6C59A2E977AD"/>
      <w:r>
        <w:rPr>
          <w:rFonts w:cs="宋体" w:hint="eastAsia"/>
          <w:kern w:val="0"/>
          <w:sz w:val="20"/>
          <w:szCs w:val="20"/>
        </w:rPr>
        <w:t>汤广发</w:t>
      </w:r>
      <w:r>
        <w:rPr>
          <w:rFonts w:ascii="Times New Roman" w:eastAsiaTheme="minorEastAsia"/>
          <w:kern w:val="0"/>
          <w:sz w:val="20"/>
          <w:szCs w:val="20"/>
        </w:rPr>
        <w:t xml:space="preserve">, </w:t>
      </w:r>
      <w:r>
        <w:rPr>
          <w:rFonts w:cs="宋体" w:hint="eastAsia"/>
          <w:kern w:val="0"/>
          <w:sz w:val="20"/>
          <w:szCs w:val="20"/>
        </w:rPr>
        <w:t>李涛与卢继龙</w:t>
      </w:r>
      <w:r>
        <w:rPr>
          <w:rFonts w:ascii="Times New Roman" w:eastAsiaTheme="minorEastAsia"/>
          <w:kern w:val="0"/>
          <w:sz w:val="20"/>
          <w:szCs w:val="20"/>
        </w:rPr>
        <w:t xml:space="preserve">, </w:t>
      </w:r>
      <w:r>
        <w:rPr>
          <w:rFonts w:cs="宋体" w:hint="eastAsia"/>
          <w:kern w:val="0"/>
          <w:sz w:val="20"/>
          <w:szCs w:val="20"/>
        </w:rPr>
        <w:t>温差发电技术的应用和展望</w:t>
      </w:r>
      <w:r>
        <w:rPr>
          <w:rFonts w:ascii="Times New Roman" w:eastAsiaTheme="minorEastAsia"/>
          <w:kern w:val="0"/>
          <w:sz w:val="20"/>
          <w:szCs w:val="20"/>
        </w:rPr>
        <w:t xml:space="preserve">. </w:t>
      </w:r>
      <w:r>
        <w:rPr>
          <w:rFonts w:cs="宋体" w:hint="eastAsia"/>
          <w:kern w:val="0"/>
          <w:sz w:val="20"/>
          <w:szCs w:val="20"/>
        </w:rPr>
        <w:t>制冷空调与电力机械</w:t>
      </w:r>
      <w:r>
        <w:rPr>
          <w:rFonts w:ascii="Times New Roman" w:eastAsiaTheme="minorEastAsia"/>
          <w:kern w:val="0"/>
          <w:sz w:val="20"/>
          <w:szCs w:val="20"/>
        </w:rPr>
        <w:t xml:space="preserve">, 2006(06): </w:t>
      </w:r>
      <w:r>
        <w:rPr>
          <w:rFonts w:cs="宋体" w:hint="eastAsia"/>
          <w:kern w:val="0"/>
          <w:sz w:val="20"/>
          <w:szCs w:val="20"/>
        </w:rPr>
        <w:t>第</w:t>
      </w:r>
      <w:r>
        <w:rPr>
          <w:rFonts w:ascii="Times New Roman" w:eastAsiaTheme="minorEastAsia"/>
          <w:kern w:val="0"/>
          <w:sz w:val="20"/>
          <w:szCs w:val="20"/>
        </w:rPr>
        <w:t>8-10+3</w:t>
      </w:r>
      <w:r>
        <w:rPr>
          <w:rFonts w:cs="宋体" w:hint="eastAsia"/>
          <w:kern w:val="0"/>
          <w:sz w:val="20"/>
          <w:szCs w:val="20"/>
        </w:rPr>
        <w:t>页</w:t>
      </w:r>
      <w:r>
        <w:rPr>
          <w:rFonts w:ascii="Times New Roman" w:eastAsiaTheme="minorEastAsia"/>
          <w:kern w:val="0"/>
          <w:sz w:val="20"/>
          <w:szCs w:val="20"/>
        </w:rPr>
        <w:t>.</w:t>
      </w:r>
      <w:bookmarkEnd w:id="174"/>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[5].</w:t>
      </w:r>
      <w:r>
        <w:rPr>
          <w:rFonts w:ascii="Times New Roman" w:eastAsiaTheme="minorEastAsia"/>
          <w:kern w:val="0"/>
          <w:sz w:val="20"/>
          <w:szCs w:val="20"/>
        </w:rPr>
        <w:tab/>
        <w:t>Bell, L.E., Cooling, heating, generating power, and recovering waste heat with thermoelectric systems. Science, 2008. 321(5895): p. 1457-1461.</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[6].</w:t>
      </w:r>
      <w:r>
        <w:rPr>
          <w:rFonts w:ascii="Times New Roman" w:eastAsiaTheme="minorEastAsia"/>
          <w:kern w:val="0"/>
          <w:sz w:val="20"/>
          <w:szCs w:val="20"/>
        </w:rPr>
        <w:tab/>
      </w:r>
      <w:bookmarkStart w:id="175" w:name="_nebB6E6CEFB_8E64_4F61_81B0_D16A21AADEBE"/>
      <w:r>
        <w:rPr>
          <w:rFonts w:ascii="Times New Roman" w:eastAsiaTheme="minorEastAsia"/>
          <w:kern w:val="0"/>
          <w:sz w:val="20"/>
          <w:szCs w:val="20"/>
        </w:rPr>
        <w:t>Lee, S.W., et al., An electrochemical system for efficiently harvesting low-grade heat energy. Nature Communications, 2014. 5: p. 3942.</w:t>
      </w:r>
      <w:bookmarkEnd w:id="175"/>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[7].</w:t>
      </w:r>
      <w:r>
        <w:rPr>
          <w:rFonts w:ascii="Times New Roman" w:eastAsiaTheme="minorEastAsia"/>
          <w:kern w:val="0"/>
          <w:sz w:val="20"/>
          <w:szCs w:val="20"/>
        </w:rPr>
        <w:tab/>
        <w:t>Zhang, F., A thermally regenerative ammonia-based battery for efficient harvesting of low-grade thermal energy as electrical power. Energy &amp; environmental science, 2015. 8(1): p. 343-349.</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[8].</w:t>
      </w:r>
      <w:r>
        <w:rPr>
          <w:rFonts w:ascii="Times New Roman" w:eastAsiaTheme="minorEastAsia"/>
          <w:kern w:val="0"/>
          <w:sz w:val="20"/>
          <w:szCs w:val="20"/>
        </w:rPr>
        <w:tab/>
      </w:r>
      <w:r>
        <w:rPr>
          <w:rFonts w:cs="宋体" w:hint="eastAsia"/>
          <w:kern w:val="0"/>
          <w:sz w:val="20"/>
          <w:szCs w:val="20"/>
        </w:rPr>
        <w:t>无机化学与化学分析</w:t>
      </w:r>
      <w:r>
        <w:rPr>
          <w:rFonts w:ascii="Times New Roman" w:eastAsiaTheme="minorEastAsia"/>
          <w:kern w:val="0"/>
          <w:sz w:val="20"/>
          <w:szCs w:val="20"/>
        </w:rPr>
        <w:t>. 2005.</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[9].</w:t>
      </w:r>
      <w:r>
        <w:rPr>
          <w:rFonts w:ascii="Times New Roman" w:eastAsiaTheme="minorEastAsia"/>
          <w:kern w:val="0"/>
          <w:sz w:val="20"/>
          <w:szCs w:val="20"/>
        </w:rPr>
        <w:tab/>
      </w:r>
      <w:bookmarkStart w:id="176" w:name="_neb86B1D62B_4FF8_4A04_A742_D953AC42F325"/>
      <w:r>
        <w:rPr>
          <w:rFonts w:cs="宋体" w:hint="eastAsia"/>
          <w:kern w:val="0"/>
          <w:sz w:val="20"/>
          <w:szCs w:val="20"/>
        </w:rPr>
        <w:t>热再生氨化学电池的电极反应及基本循环研究</w:t>
      </w:r>
      <w:r>
        <w:rPr>
          <w:rFonts w:ascii="Times New Roman" w:eastAsiaTheme="minorEastAsia"/>
          <w:kern w:val="0"/>
          <w:sz w:val="20"/>
          <w:szCs w:val="20"/>
        </w:rPr>
        <w:t>, 2018.</w:t>
      </w:r>
      <w:bookmarkEnd w:id="176"/>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[10].</w:t>
      </w:r>
      <w:r>
        <w:rPr>
          <w:rFonts w:ascii="Times New Roman" w:eastAsiaTheme="minorEastAsia"/>
          <w:kern w:val="0"/>
          <w:sz w:val="20"/>
          <w:szCs w:val="20"/>
        </w:rPr>
        <w:tab/>
        <w:t>Vicari, F., et al., On the regeneration of thermally regenerative ammonia batteries. Journal of Applied Electrochemistry, 2018. 48(12): p. 1381-1388.</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[11].</w:t>
      </w:r>
      <w:r>
        <w:rPr>
          <w:rFonts w:ascii="Times New Roman" w:eastAsiaTheme="minorEastAsia"/>
          <w:kern w:val="0"/>
          <w:sz w:val="20"/>
          <w:szCs w:val="20"/>
        </w:rPr>
        <w:tab/>
        <w:t>Al-Sulaiman, F.A., F. Hamdullahpur and I. Dincer, Performance assessment of a novel system using parabolic trough solar collectors for combined cooling, heating, and power production. Renewable Energy, 2012. 48: p. 161-172.</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[12].</w:t>
      </w:r>
      <w:r>
        <w:rPr>
          <w:rFonts w:ascii="Times New Roman" w:eastAsiaTheme="minorEastAsia"/>
          <w:kern w:val="0"/>
          <w:sz w:val="20"/>
          <w:szCs w:val="20"/>
        </w:rPr>
        <w:tab/>
        <w:t>Arslan, O., Exergoeconomic evaluation of electricity generation by the medium temperature geothermal resources, using a Kalina cycle: Simav case study. International Journal of Thermal Sciences, 2010. 49(9): p. 1866-1873.</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[13].</w:t>
      </w:r>
      <w:r>
        <w:rPr>
          <w:rFonts w:ascii="Times New Roman" w:eastAsiaTheme="minorEastAsia"/>
          <w:kern w:val="0"/>
          <w:sz w:val="20"/>
          <w:szCs w:val="20"/>
        </w:rPr>
        <w:tab/>
      </w:r>
      <w:r>
        <w:rPr>
          <w:rFonts w:cs="宋体" w:hint="eastAsia"/>
          <w:kern w:val="0"/>
          <w:sz w:val="20"/>
          <w:szCs w:val="20"/>
        </w:rPr>
        <w:t>黄惠兰</w:t>
      </w:r>
      <w:r>
        <w:rPr>
          <w:rFonts w:ascii="Times New Roman" w:eastAsiaTheme="minorEastAsia"/>
          <w:kern w:val="0"/>
          <w:sz w:val="20"/>
          <w:szCs w:val="20"/>
        </w:rPr>
        <w:t xml:space="preserve">, </w:t>
      </w:r>
      <w:r>
        <w:rPr>
          <w:rFonts w:cs="宋体" w:hint="eastAsia"/>
          <w:kern w:val="0"/>
          <w:sz w:val="20"/>
          <w:szCs w:val="20"/>
        </w:rPr>
        <w:t>陈强与李刚</w:t>
      </w:r>
      <w:r>
        <w:rPr>
          <w:rFonts w:ascii="Times New Roman" w:eastAsiaTheme="minorEastAsia"/>
          <w:kern w:val="0"/>
          <w:sz w:val="20"/>
          <w:szCs w:val="20"/>
        </w:rPr>
        <w:t xml:space="preserve">, </w:t>
      </w:r>
      <w:r>
        <w:rPr>
          <w:rFonts w:cs="宋体" w:hint="eastAsia"/>
          <w:kern w:val="0"/>
          <w:sz w:val="20"/>
          <w:szCs w:val="20"/>
        </w:rPr>
        <w:t>低品位能源发电系统研究进展</w:t>
      </w:r>
      <w:r>
        <w:rPr>
          <w:rFonts w:ascii="Times New Roman" w:eastAsiaTheme="minorEastAsia"/>
          <w:kern w:val="0"/>
          <w:sz w:val="20"/>
          <w:szCs w:val="20"/>
        </w:rPr>
        <w:t xml:space="preserve">. </w:t>
      </w:r>
      <w:r>
        <w:rPr>
          <w:rFonts w:cs="宋体" w:hint="eastAsia"/>
          <w:kern w:val="0"/>
          <w:sz w:val="20"/>
          <w:szCs w:val="20"/>
        </w:rPr>
        <w:t>热力发电</w:t>
      </w:r>
      <w:r>
        <w:rPr>
          <w:rFonts w:ascii="Times New Roman" w:eastAsiaTheme="minorEastAsia"/>
          <w:kern w:val="0"/>
          <w:sz w:val="20"/>
          <w:szCs w:val="20"/>
        </w:rPr>
        <w:t xml:space="preserve">, 2015(08): </w:t>
      </w:r>
      <w:r>
        <w:rPr>
          <w:rFonts w:cs="宋体" w:hint="eastAsia"/>
          <w:kern w:val="0"/>
          <w:sz w:val="20"/>
          <w:szCs w:val="20"/>
        </w:rPr>
        <w:t>第</w:t>
      </w:r>
      <w:r>
        <w:rPr>
          <w:rFonts w:ascii="Times New Roman" w:eastAsiaTheme="minorEastAsia"/>
          <w:kern w:val="0"/>
          <w:sz w:val="20"/>
          <w:szCs w:val="20"/>
        </w:rPr>
        <w:t>8-13</w:t>
      </w:r>
      <w:r>
        <w:rPr>
          <w:rFonts w:cs="宋体" w:hint="eastAsia"/>
          <w:kern w:val="0"/>
          <w:sz w:val="20"/>
          <w:szCs w:val="20"/>
        </w:rPr>
        <w:t>页</w:t>
      </w:r>
      <w:r>
        <w:rPr>
          <w:rFonts w:ascii="Times New Roman" w:eastAsiaTheme="minorEastAsia"/>
          <w:kern w:val="0"/>
          <w:sz w:val="20"/>
          <w:szCs w:val="20"/>
        </w:rPr>
        <w:t>.</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[14].</w:t>
      </w:r>
      <w:r>
        <w:rPr>
          <w:rFonts w:ascii="Times New Roman" w:eastAsiaTheme="minorEastAsia"/>
          <w:kern w:val="0"/>
          <w:sz w:val="20"/>
          <w:szCs w:val="20"/>
        </w:rPr>
        <w:tab/>
      </w:r>
      <w:r>
        <w:rPr>
          <w:rFonts w:cs="宋体" w:hint="eastAsia"/>
          <w:kern w:val="0"/>
          <w:sz w:val="20"/>
          <w:szCs w:val="20"/>
        </w:rPr>
        <w:t>赵建云等</w:t>
      </w:r>
      <w:r>
        <w:rPr>
          <w:rFonts w:ascii="Times New Roman" w:eastAsiaTheme="minorEastAsia"/>
          <w:kern w:val="0"/>
          <w:sz w:val="20"/>
          <w:szCs w:val="20"/>
        </w:rPr>
        <w:t xml:space="preserve">, </w:t>
      </w:r>
      <w:r>
        <w:rPr>
          <w:rFonts w:cs="宋体" w:hint="eastAsia"/>
          <w:kern w:val="0"/>
          <w:sz w:val="20"/>
          <w:szCs w:val="20"/>
        </w:rPr>
        <w:t>温差发电技术的研究进展及现状</w:t>
      </w:r>
      <w:r>
        <w:rPr>
          <w:rFonts w:ascii="Times New Roman" w:eastAsiaTheme="minorEastAsia"/>
          <w:kern w:val="0"/>
          <w:sz w:val="20"/>
          <w:szCs w:val="20"/>
        </w:rPr>
        <w:t xml:space="preserve">. </w:t>
      </w:r>
      <w:r>
        <w:rPr>
          <w:rFonts w:cs="宋体" w:hint="eastAsia"/>
          <w:kern w:val="0"/>
          <w:sz w:val="20"/>
          <w:szCs w:val="20"/>
        </w:rPr>
        <w:t>电源技术</w:t>
      </w:r>
      <w:r>
        <w:rPr>
          <w:rFonts w:ascii="Times New Roman" w:eastAsiaTheme="minorEastAsia"/>
          <w:kern w:val="0"/>
          <w:sz w:val="20"/>
          <w:szCs w:val="20"/>
        </w:rPr>
        <w:t xml:space="preserve">, 2010(03): </w:t>
      </w:r>
      <w:r>
        <w:rPr>
          <w:rFonts w:cs="宋体" w:hint="eastAsia"/>
          <w:kern w:val="0"/>
          <w:sz w:val="20"/>
          <w:szCs w:val="20"/>
        </w:rPr>
        <w:t>第</w:t>
      </w:r>
      <w:r>
        <w:rPr>
          <w:rFonts w:ascii="Times New Roman" w:eastAsiaTheme="minorEastAsia"/>
          <w:kern w:val="0"/>
          <w:sz w:val="20"/>
          <w:szCs w:val="20"/>
        </w:rPr>
        <w:t>310-313</w:t>
      </w:r>
      <w:r>
        <w:rPr>
          <w:rFonts w:cs="宋体" w:hint="eastAsia"/>
          <w:kern w:val="0"/>
          <w:sz w:val="20"/>
          <w:szCs w:val="20"/>
        </w:rPr>
        <w:t>页</w:t>
      </w:r>
      <w:r>
        <w:rPr>
          <w:rFonts w:ascii="Times New Roman" w:eastAsiaTheme="minorEastAsia"/>
          <w:kern w:val="0"/>
          <w:sz w:val="20"/>
          <w:szCs w:val="20"/>
        </w:rPr>
        <w:t>.</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[15].</w:t>
      </w:r>
      <w:r>
        <w:rPr>
          <w:rFonts w:ascii="Times New Roman" w:eastAsiaTheme="minorEastAsia"/>
          <w:kern w:val="0"/>
          <w:sz w:val="20"/>
          <w:szCs w:val="20"/>
        </w:rPr>
        <w:tab/>
        <w:t>Zhu, X., et al., A Thermally-Regenerative Ammonia-Based Flow Battery for Electrical Energy Recovery from Waste Heat. ChemSusChem, 2016. 9(8): p. 873-9.</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[16].</w:t>
      </w:r>
      <w:r>
        <w:rPr>
          <w:rFonts w:ascii="Times New Roman" w:eastAsiaTheme="minorEastAsia"/>
          <w:kern w:val="0"/>
          <w:sz w:val="20"/>
          <w:szCs w:val="20"/>
        </w:rPr>
        <w:tab/>
        <w:t>Rahimi, M., et al., Electrical power production from low-grade waste heat using a thermally regenerative ethylenediamine battery. Journal of Power Sources, 2017. 351: p. 45-50.</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[17].</w:t>
      </w:r>
      <w:r>
        <w:rPr>
          <w:rFonts w:ascii="Times New Roman" w:eastAsiaTheme="minorEastAsia"/>
          <w:kern w:val="0"/>
          <w:sz w:val="20"/>
          <w:szCs w:val="20"/>
        </w:rPr>
        <w:tab/>
      </w:r>
      <w:bookmarkStart w:id="177" w:name="_nebBC4D1449_F3B6_4243_BDAD_825C5314A164"/>
      <w:r>
        <w:rPr>
          <w:rFonts w:ascii="Times New Roman" w:eastAsiaTheme="minorEastAsia"/>
          <w:kern w:val="0"/>
          <w:sz w:val="20"/>
          <w:szCs w:val="20"/>
        </w:rPr>
        <w:t>Laliberte</w:t>
      </w:r>
      <w:r>
        <w:rPr>
          <w:rFonts w:cs="宋体" w:hint="eastAsia"/>
          <w:kern w:val="0"/>
          <w:sz w:val="20"/>
          <w:szCs w:val="20"/>
        </w:rPr>
        <w:t>́</w:t>
      </w:r>
      <w:r>
        <w:rPr>
          <w:rFonts w:ascii="Times New Roman" w:eastAsiaTheme="minorEastAsia"/>
          <w:kern w:val="0"/>
          <w:sz w:val="20"/>
          <w:szCs w:val="20"/>
        </w:rPr>
        <w:t>, M., A Model for Calculating the Heat Capacity of Aqueous Solutions, with Updated Density and Viscosity Data. Journal of chemical and engineering data, 2009. 54(6): p. 1725-1760.</w:t>
      </w:r>
      <w:bookmarkEnd w:id="177"/>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[18].</w:t>
      </w:r>
      <w:r>
        <w:rPr>
          <w:rFonts w:ascii="Times New Roman" w:eastAsiaTheme="minorEastAsia"/>
          <w:kern w:val="0"/>
          <w:sz w:val="20"/>
          <w:szCs w:val="20"/>
        </w:rPr>
        <w:tab/>
        <w:t>Zhang, F., Enhancing Low-Grade Thermal Energy Recovery in a Thermally Regenerative Ammonia Battery Using Elevated Temperatures. ChemSusChem, 2015. 8(6): p. 1043-1048.</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[19].</w:t>
      </w:r>
      <w:r>
        <w:rPr>
          <w:rFonts w:ascii="Times New Roman" w:eastAsiaTheme="minorEastAsia"/>
          <w:kern w:val="0"/>
          <w:sz w:val="20"/>
          <w:szCs w:val="20"/>
        </w:rPr>
        <w:tab/>
      </w:r>
      <w:bookmarkStart w:id="178" w:name="_neb3CFF5D1C_57A2_4FAE_B140_CB6D06B0AE35"/>
      <w:r>
        <w:rPr>
          <w:rFonts w:cs="宋体" w:hint="eastAsia"/>
          <w:kern w:val="0"/>
          <w:sz w:val="20"/>
          <w:szCs w:val="20"/>
        </w:rPr>
        <w:t>热再生氨化学电池的电极反应及基本循环研究</w:t>
      </w:r>
      <w:r>
        <w:rPr>
          <w:rFonts w:ascii="Times New Roman" w:eastAsiaTheme="minorEastAsia"/>
          <w:kern w:val="0"/>
          <w:sz w:val="20"/>
          <w:szCs w:val="20"/>
        </w:rPr>
        <w:t>, 2018.</w:t>
      </w:r>
      <w:bookmarkEnd w:id="178"/>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[20].</w:t>
      </w:r>
      <w:r>
        <w:rPr>
          <w:rFonts w:ascii="Times New Roman" w:eastAsiaTheme="minorEastAsia"/>
          <w:kern w:val="0"/>
          <w:sz w:val="20"/>
          <w:szCs w:val="20"/>
        </w:rPr>
        <w:tab/>
        <w:t xml:space="preserve">Bromley, L.A., Approximate individual ion values of </w:t>
      </w:r>
      <w:r>
        <w:rPr>
          <w:rFonts w:cs="宋体" w:hint="eastAsia"/>
          <w:kern w:val="0"/>
          <w:sz w:val="20"/>
          <w:szCs w:val="20"/>
        </w:rPr>
        <w:t>β</w:t>
      </w:r>
      <w:r>
        <w:rPr>
          <w:rFonts w:ascii="Times New Roman" w:eastAsiaTheme="minorEastAsia"/>
          <w:kern w:val="0"/>
          <w:sz w:val="20"/>
          <w:szCs w:val="20"/>
        </w:rPr>
        <w:t xml:space="preserve"> (or B) in extended Debye-Hückel theory for uni-univalent aqueous solutions at 298.15 K. The Journal of Chemical Thermodynamics, 1972. 4(5): p. 669-673.</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[21].</w:t>
      </w:r>
      <w:r>
        <w:rPr>
          <w:rFonts w:ascii="Times New Roman" w:eastAsiaTheme="minorEastAsia"/>
          <w:kern w:val="0"/>
          <w:sz w:val="20"/>
          <w:szCs w:val="20"/>
        </w:rPr>
        <w:tab/>
      </w:r>
      <w:bookmarkStart w:id="179" w:name="_nebCDB4CC01_1D6A_414D_ACB1_554D9CB1729D"/>
      <w:r>
        <w:rPr>
          <w:rFonts w:ascii="Times New Roman" w:eastAsiaTheme="minorEastAsia"/>
          <w:kern w:val="0"/>
          <w:sz w:val="20"/>
          <w:szCs w:val="20"/>
        </w:rPr>
        <w:t>Bromley, L.A., Thermodynamic Properties of Strong Electrolytes Aqueous Solutions. Aiche Journal, 2010. 19(2): p. 313-320.</w:t>
      </w:r>
      <w:bookmarkEnd w:id="179"/>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[22].</w:t>
      </w:r>
      <w:r>
        <w:rPr>
          <w:rFonts w:ascii="Times New Roman" w:eastAsiaTheme="minorEastAsia"/>
          <w:kern w:val="0"/>
          <w:sz w:val="20"/>
          <w:szCs w:val="20"/>
        </w:rPr>
        <w:tab/>
      </w:r>
      <w:bookmarkStart w:id="180" w:name="_neb9C2C2784_B52B_4C2E_8CF9_1A54AEE811B9"/>
      <w:r>
        <w:rPr>
          <w:rFonts w:cs="宋体" w:hint="eastAsia"/>
          <w:kern w:val="0"/>
          <w:sz w:val="20"/>
          <w:szCs w:val="20"/>
        </w:rPr>
        <w:t>电解质溶液理论导论</w:t>
      </w:r>
      <w:r>
        <w:rPr>
          <w:rFonts w:ascii="Times New Roman" w:eastAsiaTheme="minorEastAsia"/>
          <w:kern w:val="0"/>
          <w:sz w:val="20"/>
          <w:szCs w:val="20"/>
        </w:rPr>
        <w:t>. 1964.</w:t>
      </w:r>
      <w:bookmarkEnd w:id="180"/>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[23].</w:t>
      </w:r>
      <w:r>
        <w:rPr>
          <w:rFonts w:ascii="Times New Roman" w:eastAsiaTheme="minorEastAsia"/>
          <w:kern w:val="0"/>
          <w:sz w:val="20"/>
          <w:szCs w:val="20"/>
        </w:rPr>
        <w:tab/>
        <w:t>Borge, G., et al., Development of a Modified Bromley's Methodology (MBM) for the estimation of ionic media effects on solution equilibria Part 1. Calculation of the interaction parameters in the molar and molal scales at 25°C. Journal of Biological Chemistry, 1985. 260(8): p. 5121.</w:t>
      </w:r>
    </w:p>
    <w:p w:rsidR="004932B3" w:rsidRDefault="004932B3" w:rsidP="004932B3">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[24].</w:t>
      </w:r>
      <w:r>
        <w:rPr>
          <w:rFonts w:ascii="Times New Roman" w:eastAsiaTheme="minorEastAsia"/>
          <w:kern w:val="0"/>
          <w:sz w:val="20"/>
          <w:szCs w:val="20"/>
        </w:rPr>
        <w:tab/>
      </w:r>
      <w:bookmarkStart w:id="181" w:name="_neb1DC0527C_2DB4_4F80_B153_7EB7211ECB3F"/>
      <w:r>
        <w:rPr>
          <w:rFonts w:ascii="Times New Roman" w:eastAsiaTheme="minorEastAsia"/>
          <w:kern w:val="0"/>
          <w:sz w:val="20"/>
          <w:szCs w:val="20"/>
        </w:rPr>
        <w:t>Giannopoulou, I., D. Panias and I. Paspaliaris, Electrochemical modeling and study of copper deposition from concentrated ammoniacal sulfate solutions. Hydrometallurgy, 2009. 99(1): p. 58-66.</w:t>
      </w:r>
      <w:bookmarkEnd w:id="181"/>
    </w:p>
    <w:p w:rsidR="004932B3" w:rsidRDefault="00D74F30" w:rsidP="004932B3">
      <w:pPr>
        <w:autoSpaceDE w:val="0"/>
        <w:autoSpaceDN w:val="0"/>
        <w:adjustRightInd w:val="0"/>
        <w:ind w:firstLineChars="0" w:firstLine="0"/>
        <w:jc w:val="left"/>
        <w:rPr>
          <w:rFonts w:ascii="Times New Roman" w:eastAsiaTheme="minorEastAsia"/>
          <w:color w:val="auto"/>
          <w:kern w:val="0"/>
          <w:sz w:val="24"/>
          <w:szCs w:val="24"/>
        </w:rPr>
      </w:pPr>
      <w:r>
        <w:lastRenderedPageBreak/>
        <w:fldChar w:fldCharType="end"/>
      </w:r>
      <w:r>
        <w:fldChar w:fldCharType="begin"/>
      </w:r>
      <w:r>
        <w:instrText xml:space="preserve"> ADDIN NE.Rep</w:instrText>
      </w:r>
      <w:r>
        <w:fldChar w:fldCharType="separate"/>
      </w:r>
    </w:p>
    <w:p w:rsidR="004932B3" w:rsidRDefault="004932B3" w:rsidP="004932B3">
      <w:pPr>
        <w:autoSpaceDE w:val="0"/>
        <w:autoSpaceDN w:val="0"/>
        <w:adjustRightInd w:val="0"/>
        <w:ind w:firstLineChars="0" w:firstLine="0"/>
        <w:jc w:val="center"/>
        <w:rPr>
          <w:rFonts w:ascii="Times New Roman" w:eastAsiaTheme="minorEastAsia"/>
          <w:kern w:val="0"/>
          <w:sz w:val="24"/>
          <w:szCs w:val="24"/>
        </w:rPr>
      </w:pPr>
      <w:r>
        <w:rPr>
          <w:rFonts w:ascii="Times New Roman" w:eastAsiaTheme="minorEastAsia"/>
          <w:b/>
          <w:bCs/>
          <w:color w:val="FF0000"/>
          <w:kern w:val="0"/>
          <w:sz w:val="24"/>
          <w:szCs w:val="24"/>
        </w:rPr>
        <w:t>校对报告</w:t>
      </w:r>
    </w:p>
    <w:p w:rsidR="004932B3" w:rsidRDefault="004932B3" w:rsidP="004932B3">
      <w:pPr>
        <w:autoSpaceDE w:val="0"/>
        <w:autoSpaceDN w:val="0"/>
        <w:adjustRightInd w:val="0"/>
        <w:ind w:firstLineChars="0" w:firstLine="0"/>
        <w:jc w:val="center"/>
        <w:rPr>
          <w:rFonts w:ascii="Times New Roman" w:eastAsiaTheme="minorEastAsia"/>
          <w:color w:val="auto"/>
          <w:kern w:val="0"/>
          <w:sz w:val="24"/>
          <w:szCs w:val="24"/>
        </w:rPr>
      </w:pP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当前使用的样式是</w:t>
      </w:r>
      <w:r>
        <w:rPr>
          <w:rFonts w:ascii="Times New Roman" w:eastAsiaTheme="minorEastAsia"/>
          <w:kern w:val="0"/>
          <w:sz w:val="24"/>
          <w:szCs w:val="24"/>
        </w:rPr>
        <w:t xml:space="preserve"> [Numbered(Multilingual)]</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当前文档包含的题录共</w:t>
      </w:r>
      <w:r>
        <w:rPr>
          <w:rFonts w:ascii="Times New Roman" w:eastAsiaTheme="minorEastAsia"/>
          <w:kern w:val="0"/>
          <w:sz w:val="24"/>
          <w:szCs w:val="24"/>
        </w:rPr>
        <w:t>34</w:t>
      </w:r>
      <w:r>
        <w:rPr>
          <w:rFonts w:ascii="Times New Roman" w:eastAsiaTheme="minorEastAsia"/>
          <w:kern w:val="0"/>
          <w:sz w:val="24"/>
          <w:szCs w:val="24"/>
        </w:rPr>
        <w:t>条</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有</w:t>
      </w:r>
      <w:r>
        <w:rPr>
          <w:rFonts w:ascii="Times New Roman" w:eastAsiaTheme="minorEastAsia"/>
          <w:kern w:val="0"/>
          <w:sz w:val="24"/>
          <w:szCs w:val="24"/>
        </w:rPr>
        <w:t>15</w:t>
      </w:r>
      <w:r>
        <w:rPr>
          <w:rFonts w:ascii="Times New Roman" w:eastAsiaTheme="minorEastAsia"/>
          <w:kern w:val="0"/>
          <w:sz w:val="24"/>
          <w:szCs w:val="24"/>
        </w:rPr>
        <w:t>条题录存在必填字段内容缺失的问题</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[1]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卷</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[8]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作者</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版本</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丛书标题</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丛书编辑</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卷</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出版地点</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出版社</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页数</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[9]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作者</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大学</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城市</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页数</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[2]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会议名称</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lastRenderedPageBreak/>
        <w:t>字段</w:t>
      </w:r>
      <w:r>
        <w:rPr>
          <w:rFonts w:ascii="Times New Roman" w:eastAsiaTheme="minorEastAsia"/>
          <w:kern w:val="0"/>
          <w:sz w:val="24"/>
          <w:szCs w:val="24"/>
        </w:rPr>
        <w:t>(</w:t>
      </w:r>
      <w:r>
        <w:rPr>
          <w:rFonts w:ascii="Times New Roman" w:eastAsiaTheme="minorEastAsia"/>
          <w:kern w:val="0"/>
          <w:sz w:val="24"/>
          <w:szCs w:val="24"/>
        </w:rPr>
        <w:t>会议地点</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出版社</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会议名称</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会议地点</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出版社</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[4]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卷</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卷</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[6]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期</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期</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[11]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期</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[13]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卷</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[14]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卷</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[16]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期</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[19]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作者</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大学</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城市</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页数</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[22]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作者</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版本</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lastRenderedPageBreak/>
        <w:t>字段</w:t>
      </w:r>
      <w:r>
        <w:rPr>
          <w:rFonts w:ascii="Times New Roman" w:eastAsiaTheme="minorEastAsia"/>
          <w:kern w:val="0"/>
          <w:sz w:val="24"/>
          <w:szCs w:val="24"/>
        </w:rPr>
        <w:t>(</w:t>
      </w:r>
      <w:r>
        <w:rPr>
          <w:rFonts w:ascii="Times New Roman" w:eastAsiaTheme="minorEastAsia"/>
          <w:kern w:val="0"/>
          <w:sz w:val="24"/>
          <w:szCs w:val="24"/>
        </w:rPr>
        <w:t>丛书标题</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丛书编辑</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卷</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出版地点</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出版社</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4932B3" w:rsidRDefault="004932B3" w:rsidP="004932B3">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页数</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9A673E" w:rsidRPr="00D74F30" w:rsidRDefault="00D74F30" w:rsidP="00D74F30">
      <w:r>
        <w:fldChar w:fldCharType="end"/>
      </w:r>
    </w:p>
    <w:sectPr w:rsidR="009A673E" w:rsidRPr="00D74F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F10" w:rsidRDefault="00762F10" w:rsidP="0098744D">
      <w:r>
        <w:separator/>
      </w:r>
    </w:p>
  </w:endnote>
  <w:endnote w:type="continuationSeparator" w:id="0">
    <w:p w:rsidR="00762F10" w:rsidRDefault="00762F10" w:rsidP="00987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Fangsong">
    <w:altName w:val="STFangsong"/>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TXingkai">
    <w:altName w:val="华文行楷"/>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Default="00CA6F52">
    <w:pPr>
      <w:pStyle w:val="a5"/>
      <w:ind w:firstLine="361"/>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Pr="005F1EF5" w:rsidRDefault="00CA6F52" w:rsidP="00F67F59">
    <w:pPr>
      <w:pStyle w:val="a5"/>
      <w:ind w:firstLine="360"/>
      <w:jc w:val="center"/>
      <w:rPr>
        <w:b w:val="0"/>
        <w:u w:val="none"/>
      </w:rPr>
    </w:pPr>
    <w:r w:rsidRPr="005F1EF5">
      <w:rPr>
        <w:b w:val="0"/>
        <w:u w:val="none"/>
      </w:rPr>
      <w:fldChar w:fldCharType="begin"/>
    </w:r>
    <w:r w:rsidRPr="005F1EF5">
      <w:rPr>
        <w:b w:val="0"/>
        <w:u w:val="none"/>
      </w:rPr>
      <w:instrText xml:space="preserve"> PAGE   \* MERGEFORMAT </w:instrText>
    </w:r>
    <w:r w:rsidRPr="005F1EF5">
      <w:rPr>
        <w:b w:val="0"/>
        <w:u w:val="none"/>
      </w:rPr>
      <w:fldChar w:fldCharType="separate"/>
    </w:r>
    <w:r w:rsidRPr="00136AFD">
      <w:rPr>
        <w:b w:val="0"/>
        <w:noProof/>
        <w:u w:val="none"/>
        <w:lang w:val="zh-CN"/>
      </w:rPr>
      <w:t>9</w:t>
    </w:r>
    <w:r w:rsidRPr="005F1EF5">
      <w:rPr>
        <w:b w:val="0"/>
        <w:u w:val="non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Default="00CA6F52">
    <w:pPr>
      <w:pStyle w:val="a5"/>
      <w:ind w:firstLine="36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Pr="008403DD" w:rsidRDefault="00CA6F52" w:rsidP="00F67F59">
    <w:pPr>
      <w:pStyle w:val="a5"/>
      <w:ind w:firstLine="361"/>
      <w:jc w:val="center"/>
      <w:rPr>
        <w:u w:val="none"/>
      </w:rPr>
    </w:pPr>
  </w:p>
  <w:p w:rsidR="00CA6F52" w:rsidRDefault="00CA6F52" w:rsidP="00F67F59">
    <w:pPr>
      <w:pStyle w:val="a5"/>
      <w:ind w:firstLine="36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Pr="00392F98" w:rsidRDefault="00CA6F52" w:rsidP="00F67F59">
    <w:pPr>
      <w:pStyle w:val="a5"/>
      <w:ind w:firstLine="361"/>
      <w:jc w:val="center"/>
      <w:rPr>
        <w:u w:val="none"/>
        <w:lang w:eastAsia="zh-CN"/>
      </w:rPr>
    </w:pPr>
    <w:r w:rsidRPr="00392F98">
      <w:rPr>
        <w:rFonts w:hint="eastAsia"/>
        <w:u w:val="none"/>
        <w:lang w:eastAsia="zh-CN"/>
      </w:rPr>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Default="00CA6F52" w:rsidP="00F67F59">
    <w:pPr>
      <w:pStyle w:val="a5"/>
      <w:ind w:firstLine="361"/>
    </w:pPr>
    <w:r>
      <w:rPr>
        <w:rFonts w:hint="eastAsia"/>
      </w:rPr>
      <w:t xml:space="preserve">                                 </w:t>
    </w:r>
    <w:r>
      <w:tab/>
      <w:t xml:space="preserve">- </w:t>
    </w:r>
    <w:r>
      <w:fldChar w:fldCharType="begin"/>
    </w:r>
    <w:r>
      <w:instrText xml:space="preserve"> PAGE </w:instrText>
    </w:r>
    <w:r>
      <w:fldChar w:fldCharType="separate"/>
    </w:r>
    <w:r>
      <w:rPr>
        <w:lang w:val="en-US" w:eastAsia="zh-CN"/>
      </w:rPr>
      <w:t>- 1 -</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Default="00CA6F52" w:rsidP="00F67F59">
    <w:pPr>
      <w:pStyle w:val="a5"/>
      <w:ind w:firstLine="361"/>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Pr="005F1EF5" w:rsidRDefault="00CA6F52" w:rsidP="00F67F59">
    <w:pPr>
      <w:pStyle w:val="a5"/>
      <w:ind w:firstLine="360"/>
      <w:jc w:val="center"/>
      <w:rPr>
        <w:b w:val="0"/>
        <w:u w:val="none"/>
      </w:rPr>
    </w:pPr>
    <w:r w:rsidRPr="005F1EF5">
      <w:rPr>
        <w:b w:val="0"/>
        <w:u w:val="none"/>
      </w:rPr>
      <w:fldChar w:fldCharType="begin"/>
    </w:r>
    <w:r w:rsidRPr="005F1EF5">
      <w:rPr>
        <w:b w:val="0"/>
        <w:u w:val="none"/>
      </w:rPr>
      <w:instrText xml:space="preserve"> PAGE   \* MERGEFORMAT </w:instrText>
    </w:r>
    <w:r w:rsidRPr="005F1EF5">
      <w:rPr>
        <w:b w:val="0"/>
        <w:u w:val="none"/>
      </w:rPr>
      <w:fldChar w:fldCharType="separate"/>
    </w:r>
    <w:r w:rsidRPr="00136AFD">
      <w:rPr>
        <w:b w:val="0"/>
        <w:noProof/>
        <w:u w:val="none"/>
        <w:lang w:val="zh-CN"/>
      </w:rPr>
      <w:t>1</w:t>
    </w:r>
    <w:r w:rsidRPr="005F1EF5">
      <w:rPr>
        <w:b w:val="0"/>
        <w:u w:val="none"/>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Pr="005F1EF5" w:rsidRDefault="00CA6F52" w:rsidP="00F67F59">
    <w:pPr>
      <w:pStyle w:val="a5"/>
      <w:ind w:firstLine="360"/>
      <w:jc w:val="center"/>
      <w:rPr>
        <w:b w:val="0"/>
        <w:u w:val="none"/>
      </w:rPr>
    </w:pPr>
    <w:r w:rsidRPr="005F1EF5">
      <w:rPr>
        <w:b w:val="0"/>
        <w:u w:val="none"/>
      </w:rPr>
      <w:fldChar w:fldCharType="begin"/>
    </w:r>
    <w:r w:rsidRPr="005F1EF5">
      <w:rPr>
        <w:b w:val="0"/>
        <w:u w:val="none"/>
      </w:rPr>
      <w:instrText xml:space="preserve"> PAGE   \* MERGEFORMAT </w:instrText>
    </w:r>
    <w:r w:rsidRPr="005F1EF5">
      <w:rPr>
        <w:b w:val="0"/>
        <w:u w:val="none"/>
      </w:rPr>
      <w:fldChar w:fldCharType="separate"/>
    </w:r>
    <w:r w:rsidRPr="00136AFD">
      <w:rPr>
        <w:b w:val="0"/>
        <w:noProof/>
        <w:u w:val="none"/>
        <w:lang w:val="zh-CN"/>
      </w:rPr>
      <w:t>3</w:t>
    </w:r>
    <w:r w:rsidRPr="005F1EF5">
      <w:rPr>
        <w:b w:val="0"/>
        <w:u w:val="none"/>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Pr="005F1EF5" w:rsidRDefault="00CA6F52" w:rsidP="00F67F59">
    <w:pPr>
      <w:pStyle w:val="a5"/>
      <w:ind w:firstLine="360"/>
      <w:jc w:val="center"/>
      <w:rPr>
        <w:b w:val="0"/>
        <w:u w:val="none"/>
      </w:rPr>
    </w:pPr>
    <w:r w:rsidRPr="005F1EF5">
      <w:rPr>
        <w:b w:val="0"/>
        <w:u w:val="none"/>
      </w:rPr>
      <w:fldChar w:fldCharType="begin"/>
    </w:r>
    <w:r w:rsidRPr="005F1EF5">
      <w:rPr>
        <w:b w:val="0"/>
        <w:u w:val="none"/>
      </w:rPr>
      <w:instrText xml:space="preserve"> PAGE   \* MERGEFORMAT </w:instrText>
    </w:r>
    <w:r w:rsidRPr="005F1EF5">
      <w:rPr>
        <w:b w:val="0"/>
        <w:u w:val="none"/>
      </w:rPr>
      <w:fldChar w:fldCharType="separate"/>
    </w:r>
    <w:r w:rsidRPr="00136AFD">
      <w:rPr>
        <w:b w:val="0"/>
        <w:noProof/>
        <w:u w:val="none"/>
        <w:lang w:val="zh-CN"/>
      </w:rPr>
      <w:t>7</w:t>
    </w:r>
    <w:r w:rsidRPr="005F1EF5">
      <w:rPr>
        <w:b w:val="0"/>
        <w:u w:val="no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F10" w:rsidRDefault="00762F10" w:rsidP="0098744D">
      <w:r>
        <w:separator/>
      </w:r>
    </w:p>
  </w:footnote>
  <w:footnote w:type="continuationSeparator" w:id="0">
    <w:p w:rsidR="00762F10" w:rsidRDefault="00762F10" w:rsidP="00987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Default="00CA6F52">
    <w:pPr>
      <w:pStyle w:val="a3"/>
      <w:ind w:firstLine="36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Default="00CA6F52">
    <w:pPr>
      <w:pStyle w:val="a3"/>
      <w:ind w:firstLine="36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Default="00CA6F52">
    <w:pPr>
      <w:pStyle w:val="a3"/>
      <w:ind w:firstLine="36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Default="00CA6F52" w:rsidP="00F67F59">
    <w:pPr>
      <w:pStyle w:val="a3"/>
      <w:ind w:firstLine="361"/>
    </w:pPr>
    <w:proofErr w:type="spellStart"/>
    <w:r>
      <w:rPr>
        <w:rFonts w:hint="eastAsia"/>
      </w:rPr>
      <w:t>浙大</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Pr="00282208" w:rsidRDefault="00CA6F52" w:rsidP="00F67F59">
    <w:pPr>
      <w:pStyle w:val="a3"/>
      <w:ind w:firstLineChars="0" w:firstLine="0"/>
      <w:jc w:val="left"/>
      <w:rPr>
        <w:rFonts w:ascii="宋体" w:eastAsia="宋体" w:hAnsi="宋体"/>
        <w:b w:val="0"/>
        <w:sz w:val="21"/>
        <w:szCs w:val="21"/>
        <w:u w:val="none"/>
      </w:rPr>
    </w:pPr>
    <w:proofErr w:type="spellStart"/>
    <w:r w:rsidRPr="00282208">
      <w:rPr>
        <w:rFonts w:ascii="宋体" w:eastAsia="宋体" w:hAnsi="宋体" w:hint="eastAsia"/>
        <w:b w:val="0"/>
        <w:sz w:val="21"/>
        <w:szCs w:val="21"/>
        <w:u w:val="none"/>
      </w:rPr>
      <w:t>浙江大学本科生毕业论文</w:t>
    </w:r>
    <w:proofErr w:type="spellEnd"/>
    <w:r w:rsidRPr="00282208">
      <w:rPr>
        <w:rFonts w:ascii="宋体" w:eastAsia="宋体" w:hAnsi="宋体" w:hint="eastAsia"/>
        <w:b w:val="0"/>
        <w:sz w:val="21"/>
        <w:szCs w:val="21"/>
        <w:u w:val="none"/>
        <w:lang w:eastAsia="zh-CN"/>
      </w:rPr>
      <w:t>（设计）</w:t>
    </w:r>
    <w:r w:rsidRPr="00282208">
      <w:rPr>
        <w:rFonts w:ascii="宋体" w:eastAsia="宋体" w:hAnsi="宋体" w:hint="eastAsia"/>
        <w:b w:val="0"/>
        <w:sz w:val="21"/>
        <w:szCs w:val="21"/>
        <w:u w:val="none"/>
      </w:rPr>
      <w:t xml:space="preserve">                       </w:t>
    </w:r>
    <w:r w:rsidRPr="00282208">
      <w:rPr>
        <w:rFonts w:ascii="宋体" w:eastAsia="宋体" w:hAnsi="宋体" w:hint="eastAsia"/>
        <w:b w:val="0"/>
        <w:sz w:val="21"/>
        <w:szCs w:val="21"/>
        <w:u w:val="none"/>
        <w:lang w:eastAsia="zh-CN"/>
      </w:rPr>
      <w:t xml:space="preserve">                    1</w:t>
    </w:r>
    <w:r w:rsidRPr="00282208">
      <w:rPr>
        <w:rFonts w:ascii="宋体" w:eastAsia="宋体" w:hAnsi="宋体" w:hint="eastAsia"/>
        <w:b w:val="0"/>
        <w:sz w:val="21"/>
        <w:szCs w:val="21"/>
        <w:u w:val="none"/>
      </w:rPr>
      <w:t>引言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Pr="00282208" w:rsidRDefault="00CA6F52" w:rsidP="00F67F59">
    <w:pPr>
      <w:pStyle w:val="a3"/>
      <w:ind w:firstLineChars="0" w:firstLine="0"/>
      <w:jc w:val="left"/>
      <w:rPr>
        <w:rFonts w:ascii="宋体" w:eastAsia="宋体" w:hAnsi="宋体"/>
        <w:b w:val="0"/>
        <w:sz w:val="21"/>
        <w:szCs w:val="21"/>
        <w:u w:val="none"/>
      </w:rPr>
    </w:pPr>
    <w:proofErr w:type="spellStart"/>
    <w:r w:rsidRPr="00282208">
      <w:rPr>
        <w:rFonts w:ascii="宋体" w:eastAsia="宋体" w:hAnsi="宋体" w:hint="eastAsia"/>
        <w:b w:val="0"/>
        <w:sz w:val="21"/>
        <w:szCs w:val="21"/>
        <w:u w:val="none"/>
      </w:rPr>
      <w:t>浙江大学本科生毕业论文</w:t>
    </w:r>
    <w:proofErr w:type="spellEnd"/>
    <w:r w:rsidRPr="00282208">
      <w:rPr>
        <w:rFonts w:ascii="宋体" w:eastAsia="宋体" w:hAnsi="宋体" w:hint="eastAsia"/>
        <w:b w:val="0"/>
        <w:sz w:val="21"/>
        <w:szCs w:val="21"/>
        <w:u w:val="none"/>
        <w:lang w:eastAsia="zh-CN"/>
      </w:rPr>
      <w:t>（设计）</w:t>
    </w:r>
    <w:r w:rsidRPr="00282208">
      <w:rPr>
        <w:rFonts w:ascii="宋体" w:eastAsia="宋体" w:hAnsi="宋体" w:hint="eastAsia"/>
        <w:b w:val="0"/>
        <w:sz w:val="21"/>
        <w:szCs w:val="21"/>
        <w:u w:val="none"/>
      </w:rPr>
      <w:t xml:space="preserve">     </w:t>
    </w:r>
    <w:r w:rsidRPr="00282208">
      <w:rPr>
        <w:rFonts w:ascii="宋体" w:eastAsia="宋体" w:hAnsi="宋体" w:hint="eastAsia"/>
        <w:b w:val="0"/>
        <w:sz w:val="21"/>
        <w:szCs w:val="21"/>
        <w:u w:val="none"/>
        <w:lang w:eastAsia="zh-CN"/>
      </w:rPr>
      <w:t xml:space="preserve">   </w:t>
    </w:r>
    <w:r w:rsidRPr="00282208">
      <w:rPr>
        <w:rFonts w:ascii="宋体" w:eastAsia="宋体" w:hAnsi="宋体" w:hint="eastAsia"/>
        <w:b w:val="0"/>
        <w:sz w:val="21"/>
        <w:szCs w:val="21"/>
        <w:u w:val="none"/>
      </w:rPr>
      <w:t xml:space="preserve">       </w:t>
    </w:r>
    <w:r w:rsidRPr="00282208">
      <w:rPr>
        <w:rFonts w:ascii="宋体" w:eastAsia="宋体" w:hAnsi="宋体" w:hint="eastAsia"/>
        <w:b w:val="0"/>
        <w:sz w:val="21"/>
        <w:szCs w:val="21"/>
        <w:u w:val="none"/>
        <w:lang w:eastAsia="zh-CN"/>
      </w:rPr>
      <w:t xml:space="preserve">              </w:t>
    </w:r>
    <w:r w:rsidRPr="00282208">
      <w:rPr>
        <w:rFonts w:ascii="宋体" w:eastAsia="宋体" w:hAnsi="宋体" w:hint="eastAsia"/>
        <w:b w:val="0"/>
        <w:sz w:val="21"/>
        <w:szCs w:val="21"/>
        <w:u w:val="none"/>
      </w:rPr>
      <w:t xml:space="preserve"> </w:t>
    </w:r>
    <w:r w:rsidRPr="00282208">
      <w:rPr>
        <w:rFonts w:ascii="宋体" w:eastAsia="宋体" w:hAnsi="宋体" w:hint="eastAsia"/>
        <w:b w:val="0"/>
        <w:sz w:val="21"/>
        <w:szCs w:val="21"/>
        <w:u w:val="none"/>
        <w:lang w:eastAsia="zh-CN"/>
      </w:rPr>
      <w:t xml:space="preserve">        2</w:t>
    </w:r>
    <w:r w:rsidRPr="00282208">
      <w:rPr>
        <w:rFonts w:ascii="宋体" w:eastAsia="宋体" w:hAnsi="宋体" w:hint="eastAsia"/>
        <w:b w:val="0"/>
        <w:sz w:val="21"/>
        <w:szCs w:val="21"/>
        <w:u w:val="none"/>
      </w:rPr>
      <w:t>主体内容一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Pr="00520BC6" w:rsidRDefault="00CA6F52" w:rsidP="00F67F59">
    <w:pPr>
      <w:pStyle w:val="a3"/>
      <w:ind w:firstLineChars="0" w:firstLine="0"/>
      <w:jc w:val="left"/>
      <w:rPr>
        <w:rFonts w:ascii="宋体" w:eastAsia="宋体" w:hAnsi="宋体"/>
        <w:b w:val="0"/>
        <w:color w:val="FF0000"/>
        <w:sz w:val="21"/>
        <w:szCs w:val="21"/>
        <w:u w:val="none"/>
      </w:rPr>
    </w:pPr>
    <w:proofErr w:type="spellStart"/>
    <w:r w:rsidRPr="00520BC6">
      <w:rPr>
        <w:rFonts w:ascii="宋体" w:eastAsia="宋体" w:hAnsi="宋体" w:hint="eastAsia"/>
        <w:b w:val="0"/>
        <w:sz w:val="21"/>
        <w:szCs w:val="21"/>
        <w:u w:val="none"/>
      </w:rPr>
      <w:t>浙江大学本科生毕业论文</w:t>
    </w:r>
    <w:proofErr w:type="spellEnd"/>
    <w:r w:rsidRPr="00520BC6">
      <w:rPr>
        <w:rFonts w:ascii="宋体" w:eastAsia="宋体" w:hAnsi="宋体" w:hint="eastAsia"/>
        <w:b w:val="0"/>
        <w:sz w:val="21"/>
        <w:szCs w:val="21"/>
        <w:u w:val="none"/>
        <w:lang w:eastAsia="zh-CN"/>
      </w:rPr>
      <w:t>（设计）</w:t>
    </w:r>
    <w:r w:rsidRPr="00520BC6">
      <w:rPr>
        <w:rFonts w:ascii="宋体" w:eastAsia="宋体" w:hAnsi="宋体" w:hint="eastAsia"/>
        <w:b w:val="0"/>
        <w:sz w:val="21"/>
        <w:szCs w:val="21"/>
        <w:u w:val="none"/>
      </w:rPr>
      <w:t xml:space="preserve">                </w:t>
    </w:r>
    <w:r w:rsidRPr="00520BC6">
      <w:rPr>
        <w:rFonts w:ascii="宋体" w:eastAsia="宋体" w:hAnsi="宋体" w:hint="eastAsia"/>
        <w:b w:val="0"/>
        <w:sz w:val="21"/>
        <w:szCs w:val="21"/>
        <w:u w:val="none"/>
        <w:lang w:eastAsia="zh-CN"/>
      </w:rPr>
      <w:t xml:space="preserve">                      3</w:t>
    </w:r>
    <w:r w:rsidRPr="00520BC6">
      <w:rPr>
        <w:rFonts w:ascii="宋体" w:eastAsia="宋体" w:hAnsi="宋体" w:hint="eastAsia"/>
        <w:b w:val="0"/>
        <w:sz w:val="21"/>
        <w:szCs w:val="21"/>
        <w:u w:val="none"/>
      </w:rPr>
      <w:t>主体内容二</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Pr="00520BC6" w:rsidRDefault="00CA6F52" w:rsidP="00F67F59">
    <w:pPr>
      <w:pStyle w:val="a3"/>
      <w:ind w:firstLineChars="0" w:firstLine="0"/>
      <w:jc w:val="left"/>
      <w:rPr>
        <w:rFonts w:ascii="宋体" w:eastAsia="宋体" w:hAnsi="宋体"/>
        <w:b w:val="0"/>
        <w:sz w:val="21"/>
        <w:szCs w:val="21"/>
        <w:u w:val="none"/>
      </w:rPr>
    </w:pPr>
    <w:proofErr w:type="spellStart"/>
    <w:r w:rsidRPr="00520BC6">
      <w:rPr>
        <w:rFonts w:ascii="宋体" w:eastAsia="宋体" w:hAnsi="宋体" w:hint="eastAsia"/>
        <w:b w:val="0"/>
        <w:sz w:val="21"/>
        <w:szCs w:val="21"/>
        <w:u w:val="none"/>
      </w:rPr>
      <w:t>浙江大学本科生毕业论文</w:t>
    </w:r>
    <w:proofErr w:type="spellEnd"/>
    <w:r w:rsidRPr="00520BC6">
      <w:rPr>
        <w:rFonts w:ascii="宋体" w:eastAsia="宋体" w:hAnsi="宋体" w:hint="eastAsia"/>
        <w:b w:val="0"/>
        <w:sz w:val="21"/>
        <w:szCs w:val="21"/>
        <w:u w:val="none"/>
        <w:lang w:eastAsia="zh-CN"/>
      </w:rPr>
      <w:t>（设计）</w:t>
    </w:r>
    <w:r w:rsidRPr="00520BC6">
      <w:rPr>
        <w:rFonts w:ascii="宋体" w:eastAsia="宋体" w:hAnsi="宋体" w:hint="eastAsia"/>
        <w:b w:val="0"/>
        <w:sz w:val="21"/>
        <w:szCs w:val="21"/>
        <w:u w:val="none"/>
      </w:rPr>
      <w:t xml:space="preserve">             </w:t>
    </w:r>
    <w:r w:rsidRPr="00520BC6">
      <w:rPr>
        <w:rFonts w:ascii="宋体" w:eastAsia="宋体" w:hAnsi="宋体" w:hint="eastAsia"/>
        <w:b w:val="0"/>
        <w:sz w:val="21"/>
        <w:szCs w:val="21"/>
        <w:u w:val="none"/>
        <w:lang w:eastAsia="zh-CN"/>
      </w:rPr>
      <w:t xml:space="preserve">   </w:t>
    </w:r>
    <w:r w:rsidRPr="00520BC6">
      <w:rPr>
        <w:rFonts w:ascii="宋体" w:eastAsia="宋体" w:hAnsi="宋体" w:hint="eastAsia"/>
        <w:b w:val="0"/>
        <w:sz w:val="21"/>
        <w:szCs w:val="21"/>
        <w:u w:val="none"/>
      </w:rPr>
      <w:t xml:space="preserve">       </w:t>
    </w:r>
    <w:r>
      <w:rPr>
        <w:rFonts w:ascii="宋体" w:eastAsia="宋体" w:hAnsi="宋体" w:hint="eastAsia"/>
        <w:b w:val="0"/>
        <w:sz w:val="21"/>
        <w:szCs w:val="21"/>
        <w:u w:val="none"/>
        <w:lang w:eastAsia="zh-CN"/>
      </w:rPr>
      <w:t xml:space="preserve"> </w:t>
    </w:r>
    <w:r w:rsidRPr="00520BC6">
      <w:rPr>
        <w:rFonts w:ascii="宋体" w:eastAsia="宋体" w:hAnsi="宋体" w:hint="eastAsia"/>
        <w:b w:val="0"/>
        <w:sz w:val="21"/>
        <w:szCs w:val="21"/>
        <w:u w:val="none"/>
        <w:lang w:eastAsia="zh-CN"/>
      </w:rPr>
      <w:t xml:space="preserve">                   </w:t>
    </w:r>
    <w:r w:rsidRPr="00520BC6">
      <w:rPr>
        <w:rFonts w:ascii="宋体" w:eastAsia="宋体" w:hAnsi="宋体" w:hint="eastAsia"/>
        <w:b w:val="0"/>
        <w:sz w:val="21"/>
        <w:szCs w:val="21"/>
        <w:u w:val="none"/>
      </w:rPr>
      <w:t xml:space="preserve"> </w:t>
    </w:r>
    <w:r w:rsidRPr="00520BC6">
      <w:rPr>
        <w:rFonts w:ascii="宋体" w:eastAsia="宋体" w:hAnsi="宋体" w:hint="eastAsia"/>
        <w:b w:val="0"/>
        <w:sz w:val="21"/>
        <w:szCs w:val="21"/>
        <w:u w:val="none"/>
        <w:lang w:eastAsia="zh-CN"/>
      </w:rPr>
      <w:t>4</w:t>
    </w:r>
    <w:r w:rsidRPr="00520BC6">
      <w:rPr>
        <w:rFonts w:ascii="宋体" w:eastAsia="宋体" w:hAnsi="宋体" w:hint="eastAsia"/>
        <w:b w:val="0"/>
        <w:sz w:val="21"/>
        <w:szCs w:val="21"/>
        <w:u w:val="none"/>
      </w:rPr>
      <w:t>总结</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52" w:rsidRPr="004425DE" w:rsidRDefault="00CA6F52" w:rsidP="00F67F59">
    <w:pPr>
      <w:pStyle w:val="a3"/>
      <w:ind w:firstLineChars="0" w:firstLine="0"/>
      <w:jc w:val="left"/>
      <w:rPr>
        <w:rFonts w:ascii="宋体" w:eastAsia="宋体" w:hAnsi="宋体"/>
        <w:b w:val="0"/>
        <w:sz w:val="21"/>
        <w:szCs w:val="21"/>
        <w:u w:val="none"/>
      </w:rPr>
    </w:pPr>
    <w:proofErr w:type="spellStart"/>
    <w:r w:rsidRPr="004425DE">
      <w:rPr>
        <w:rFonts w:ascii="宋体" w:eastAsia="宋体" w:hAnsi="宋体" w:hint="eastAsia"/>
        <w:b w:val="0"/>
        <w:sz w:val="21"/>
        <w:szCs w:val="21"/>
        <w:u w:val="none"/>
      </w:rPr>
      <w:t>浙江大学本科生毕业论文</w:t>
    </w:r>
    <w:proofErr w:type="spellEnd"/>
    <w:r w:rsidRPr="004425DE">
      <w:rPr>
        <w:rFonts w:ascii="宋体" w:eastAsia="宋体" w:hAnsi="宋体" w:hint="eastAsia"/>
        <w:b w:val="0"/>
        <w:sz w:val="21"/>
        <w:szCs w:val="21"/>
        <w:u w:val="none"/>
      </w:rPr>
      <w:t xml:space="preserve"> </w:t>
    </w:r>
    <w:r w:rsidRPr="004425DE">
      <w:rPr>
        <w:rFonts w:ascii="宋体" w:eastAsia="宋体" w:hAnsi="宋体" w:hint="eastAsia"/>
        <w:b w:val="0"/>
        <w:sz w:val="21"/>
        <w:szCs w:val="21"/>
        <w:u w:val="none"/>
        <w:lang w:eastAsia="zh-CN"/>
      </w:rPr>
      <w:t>（设计）</w:t>
    </w:r>
    <w:r w:rsidRPr="004425DE">
      <w:rPr>
        <w:rFonts w:ascii="宋体" w:eastAsia="宋体" w:hAnsi="宋体" w:hint="eastAsia"/>
        <w:b w:val="0"/>
        <w:sz w:val="21"/>
        <w:szCs w:val="21"/>
        <w:u w:val="none"/>
      </w:rPr>
      <w:t xml:space="preserve">                            </w:t>
    </w:r>
    <w:r w:rsidRPr="004425DE">
      <w:rPr>
        <w:rFonts w:ascii="宋体" w:eastAsia="宋体" w:hAnsi="宋体" w:hint="eastAsia"/>
        <w:b w:val="0"/>
        <w:sz w:val="21"/>
        <w:szCs w:val="21"/>
        <w:u w:val="none"/>
        <w:lang w:eastAsia="zh-CN"/>
      </w:rPr>
      <w:t xml:space="preserve">             </w:t>
    </w:r>
    <w:proofErr w:type="spellStart"/>
    <w:r w:rsidRPr="004425DE">
      <w:rPr>
        <w:rFonts w:ascii="宋体" w:eastAsia="宋体" w:hAnsi="宋体" w:hint="eastAsia"/>
        <w:b w:val="0"/>
        <w:sz w:val="21"/>
        <w:szCs w:val="21"/>
        <w:u w:val="none"/>
      </w:rPr>
      <w:t>参考文献</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33AD0"/>
    <w:multiLevelType w:val="multilevel"/>
    <w:tmpl w:val="FB5A5050"/>
    <w:lvl w:ilvl="0">
      <w:start w:val="1"/>
      <w:numFmt w:val="decimal"/>
      <w:lvlText w:val="%1"/>
      <w:lvlJc w:val="left"/>
      <w:pPr>
        <w:ind w:left="600" w:hanging="600"/>
      </w:pPr>
      <w:rPr>
        <w:rFonts w:ascii="宋体" w:hAnsi="宋体" w:hint="default"/>
        <w:b/>
        <w:sz w:val="30"/>
      </w:rPr>
    </w:lvl>
    <w:lvl w:ilvl="1">
      <w:start w:val="1"/>
      <w:numFmt w:val="decimal"/>
      <w:lvlText w:val="%1.%2"/>
      <w:lvlJc w:val="left"/>
      <w:pPr>
        <w:ind w:left="600" w:hanging="600"/>
      </w:pPr>
      <w:rPr>
        <w:rFonts w:ascii="宋体" w:hAnsi="宋体" w:hint="default"/>
        <w:b/>
        <w:sz w:val="30"/>
      </w:rPr>
    </w:lvl>
    <w:lvl w:ilvl="2">
      <w:start w:val="1"/>
      <w:numFmt w:val="decimal"/>
      <w:lvlText w:val="%1.%2.%3"/>
      <w:lvlJc w:val="left"/>
      <w:pPr>
        <w:ind w:left="720" w:hanging="720"/>
      </w:pPr>
      <w:rPr>
        <w:rFonts w:ascii="宋体" w:hAnsi="宋体" w:hint="default"/>
        <w:b/>
        <w:sz w:val="30"/>
      </w:rPr>
    </w:lvl>
    <w:lvl w:ilvl="3">
      <w:start w:val="1"/>
      <w:numFmt w:val="decimal"/>
      <w:lvlText w:val="%1.%2.%3.%4"/>
      <w:lvlJc w:val="left"/>
      <w:pPr>
        <w:ind w:left="1080" w:hanging="1080"/>
      </w:pPr>
      <w:rPr>
        <w:rFonts w:ascii="宋体" w:hAnsi="宋体" w:hint="default"/>
        <w:b/>
        <w:sz w:val="30"/>
      </w:rPr>
    </w:lvl>
    <w:lvl w:ilvl="4">
      <w:start w:val="1"/>
      <w:numFmt w:val="decimal"/>
      <w:lvlText w:val="%1.%2.%3.%4.%5"/>
      <w:lvlJc w:val="left"/>
      <w:pPr>
        <w:ind w:left="1080" w:hanging="1080"/>
      </w:pPr>
      <w:rPr>
        <w:rFonts w:ascii="宋体" w:hAnsi="宋体" w:hint="default"/>
        <w:b/>
        <w:sz w:val="30"/>
      </w:rPr>
    </w:lvl>
    <w:lvl w:ilvl="5">
      <w:start w:val="1"/>
      <w:numFmt w:val="decimal"/>
      <w:lvlText w:val="%1.%2.%3.%4.%5.%6"/>
      <w:lvlJc w:val="left"/>
      <w:pPr>
        <w:ind w:left="1440" w:hanging="1440"/>
      </w:pPr>
      <w:rPr>
        <w:rFonts w:ascii="宋体" w:hAnsi="宋体" w:hint="default"/>
        <w:b/>
        <w:sz w:val="30"/>
      </w:rPr>
    </w:lvl>
    <w:lvl w:ilvl="6">
      <w:start w:val="1"/>
      <w:numFmt w:val="decimal"/>
      <w:lvlText w:val="%1.%2.%3.%4.%5.%6.%7"/>
      <w:lvlJc w:val="left"/>
      <w:pPr>
        <w:ind w:left="1440" w:hanging="1440"/>
      </w:pPr>
      <w:rPr>
        <w:rFonts w:ascii="宋体" w:hAnsi="宋体" w:hint="default"/>
        <w:b/>
        <w:sz w:val="30"/>
      </w:rPr>
    </w:lvl>
    <w:lvl w:ilvl="7">
      <w:start w:val="1"/>
      <w:numFmt w:val="decimal"/>
      <w:lvlText w:val="%1.%2.%3.%4.%5.%6.%7.%8"/>
      <w:lvlJc w:val="left"/>
      <w:pPr>
        <w:ind w:left="1800" w:hanging="1800"/>
      </w:pPr>
      <w:rPr>
        <w:rFonts w:ascii="宋体" w:hAnsi="宋体" w:hint="default"/>
        <w:b/>
        <w:sz w:val="30"/>
      </w:rPr>
    </w:lvl>
    <w:lvl w:ilvl="8">
      <w:start w:val="1"/>
      <w:numFmt w:val="decimal"/>
      <w:lvlText w:val="%1.%2.%3.%4.%5.%6.%7.%8.%9"/>
      <w:lvlJc w:val="left"/>
      <w:pPr>
        <w:ind w:left="2160" w:hanging="2160"/>
      </w:pPr>
      <w:rPr>
        <w:rFonts w:ascii="宋体" w:hAnsi="宋体" w:hint="default"/>
        <w:b/>
        <w:sz w:val="30"/>
      </w:rPr>
    </w:lvl>
  </w:abstractNum>
  <w:abstractNum w:abstractNumId="1" w15:restartNumberingAfterBreak="0">
    <w:nsid w:val="7AB826C0"/>
    <w:multiLevelType w:val="hybridMultilevel"/>
    <w:tmpl w:val="7F764190"/>
    <w:lvl w:ilvl="0" w:tplc="EAC8B952">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880C6D4-D13E-453A-BEE6-EE7A2B6A60F8}" w:val=" ADDIN NE.Ref.{0880C6D4-D13E-453A-BEE6-EE7A2B6A60F8}&lt;Citation&gt;&lt;Group&gt;&lt;References&gt;&lt;Item&gt;&lt;ID&gt;13&lt;/ID&gt;&lt;UID&gt;{13C0A21E-65CD-430C-9737-F19E945B3DFB}&lt;/UID&gt;&lt;Title&gt;低品位能源发电系统研究进展&lt;/Title&gt;&lt;Template&gt;Journal Article&lt;/Template&gt;&lt;Star&gt;0&lt;/Star&gt;&lt;Tag&gt;0&lt;/Tag&gt;&lt;Author&gt;黄惠兰; 陈强; 李刚&lt;/Author&gt;&lt;Year&gt;2015&lt;/Year&gt;&lt;Details&gt;&lt;_accessed&gt;62521194&lt;/_accessed&gt;&lt;_author_aff&gt;广西大学机械工程学院;广西大学电气工程学院;&lt;/_author_aff&gt;&lt;_collection_scope&gt;中国科技核心期刊;中文核心期刊;&lt;/_collection_scope&gt;&lt;_created&gt;62521183&lt;/_created&gt;&lt;_date&gt;60816960&lt;/_date&gt;&lt;_db_provider&gt;CNKI: 期刊&lt;/_db_provider&gt;&lt;_db_updated&gt;CNKI - Reference&lt;/_db_updated&gt;&lt;_issue&gt;08&lt;/_issue&gt;&lt;_journal&gt;热力发电&lt;/_journal&gt;&lt;_keywords&gt;低品位能源;发电系统;有机朗肯循环;有机工质;太阳能;光伏光热&lt;/_keywords&gt;&lt;_modified&gt;62521269&lt;/_modified&gt;&lt;_pages&gt;8-13&lt;/_pages&gt;&lt;_url&gt;http://kns.cnki.net/KCMS/detail/detail.aspx?FileName=RLFD201508002&amp;amp;DbName=CJFQ2015&lt;/_url&gt;&lt;_translated_author&gt;Huang, Huilan;Chen, Qiang;Li, Gang&lt;/_translated_author&gt;&lt;/Details&gt;&lt;Extra&gt;&lt;DBUID&gt;{E6609F59-24C7-40DD-9449-D9DC58B388F0}&lt;/DBUID&gt;&lt;/Extra&gt;&lt;/Item&gt;&lt;/References&gt;&lt;/Group&gt;&lt;/Citation&gt;_x000a_"/>
    <w:docVar w:name="NE.Ref{0EFFF426-2DCB-42A4-9A24-688753B967CE}" w:val=" ADDIN NE.Ref.{0EFFF426-2DCB-42A4-9A24-688753B967CE}&lt;Citation&gt;&lt;Group&gt;&lt;References&gt;&lt;Item&gt;&lt;ID&gt;63&lt;/ID&gt;&lt;UID&gt;{BC4D1449-F3B6-4243-BDAD-825C5314A164}&lt;/UID&gt;&lt;Title&gt;A Model for Calculating the Heat Capacity of Aqueous Solutions, with Updated Density and Viscosity Data&lt;/Title&gt;&lt;Template&gt;Journal Article&lt;/Template&gt;&lt;Star&gt;0&lt;/Star&gt;&lt;Tag&gt;0&lt;/Tag&gt;&lt;Author&gt;Laliberté, Marc&lt;/Author&gt;&lt;Year&gt;2009&lt;/Year&gt;&lt;Details&gt;&lt;_alternate_title&gt;Journal of chemical and engineering data&lt;/_alternate_title&gt;&lt;_collection_scope&gt;SCI;SCIE;EI&lt;/_collection_scope&gt;&lt;_created&gt;62698852&lt;/_created&gt;&lt;_date&gt;2009-06-01&lt;/_date&gt;&lt;_date_display&gt;2009年06日&lt;/_date_display&gt;&lt;_doi&gt;10.1021/je8008123&lt;/_doi&gt;&lt;_impact_factor&gt;   2.196&lt;/_impact_factor&gt;&lt;_isbn&gt;0021-9568&lt;/_isbn&gt;&lt;_issue&gt;6&lt;/_issue&gt;&lt;_journal&gt;Journal of chemical and engineering data&lt;/_journal&gt;&lt;_modified&gt;62698852&lt;/_modified&gt;&lt;_ori_publication&gt;American Chemical Society&lt;/_ori_publication&gt;&lt;_pages&gt;1725-1760&lt;/_pages&gt;&lt;_volume&gt;54&lt;/_volume&gt;&lt;/Details&gt;&lt;Extra&gt;&lt;DBUID&gt;{E6609F59-24C7-40DD-9449-D9DC58B388F0}&lt;/DBUID&gt;&lt;/Extra&gt;&lt;/Item&gt;&lt;/References&gt;&lt;/Group&gt;&lt;/Citation&gt;_x000a_"/>
    <w:docVar w:name="NE.Ref{178FAB2A-8F26-4853-BFD7-99C4DB5D325F}" w:val=" ADDIN NE.Ref.{178FAB2A-8F26-4853-BFD7-99C4DB5D325F}&lt;Citation&gt;&lt;Group&gt;&lt;References&gt;&lt;Item&gt;&lt;ID&gt;56&lt;/ID&gt;&lt;UID&gt;{41F56D5C-9557-463A-9E91-505DC645D6F4}&lt;/UID&gt;&lt;Title&gt;Approximate individual ion values of β (or B) in extended Debye-Hückel theory for uni-univalent aqueous solutions at 298.15 K&lt;/Title&gt;&lt;Template&gt;Journal Article&lt;/Template&gt;&lt;Star&gt;0&lt;/Star&gt;&lt;Tag&gt;0&lt;/Tag&gt;&lt;Author&gt;Bromley, Leroy A&lt;/Author&gt;&lt;Year&gt;1972&lt;/Year&gt;&lt;Details&gt;&lt;_accessed&gt;62679611&lt;/_accessed&gt;&lt;_alternate_title&gt;The Journal of Chemical Thermodynamics&lt;/_alternate_title&gt;&lt;_created&gt;62679611&lt;/_created&gt;&lt;_date&gt;1972-01-01&lt;/_date&gt;&lt;_date_display&gt;1972&lt;/_date_display&gt;&lt;_doi&gt;https://doi.org/10.1016/0021-9614(72)90038-9&lt;/_doi&gt;&lt;_impact_factor&gt;   2.631&lt;/_impact_factor&gt;&lt;_isbn&gt;0021-9614&lt;/_isbn&gt;&lt;_issue&gt;5&lt;/_issue&gt;&lt;_journal&gt;The Journal of Chemical Thermodynamics&lt;/_journal&gt;&lt;_modified&gt;62679614&lt;/_modified&gt;&lt;_pages&gt;669-673&lt;/_pages&gt;&lt;_url&gt;http://www.sciencedirect.com/science/article/pii/0021961472900389&lt;/_url&gt;&lt;_volume&gt;4&lt;/_volume&gt;&lt;/Details&gt;&lt;Extra&gt;&lt;DBUID&gt;{E6609F59-24C7-40DD-9449-D9DC58B388F0}&lt;/DBUID&gt;&lt;/Extra&gt;&lt;/Item&gt;&lt;/References&gt;&lt;/Group&gt;&lt;Group&gt;&lt;References&gt;&lt;Item&gt;&lt;ID&gt;85&lt;/ID&gt;&lt;UID&gt;{CDB4CC01-1D6A-414D-ACB1-554D9CB1729D}&lt;/UID&gt;&lt;Title&gt;Thermodynamic Properties of Strong Electrolytes Aqueous Solutions&lt;/Title&gt;&lt;Template&gt;Journal Article&lt;/Template&gt;&lt;Star&gt;0&lt;/Star&gt;&lt;Tag&gt;0&lt;/Tag&gt;&lt;Author&gt;Bromley, Leroy A&lt;/Author&gt;&lt;Year&gt;2010&lt;/Year&gt;&lt;Details&gt;&lt;_issue&gt;2&lt;/_issue&gt;&lt;_journal&gt;Aiche Journal&lt;/_journal&gt;&lt;_pages&gt;313-320&lt;/_pages&gt;&lt;_volume&gt;19&lt;/_volume&gt;&lt;_created&gt;62750653&lt;/_created&gt;&lt;_modified&gt;62750653&lt;/_modified&gt;&lt;_impact_factor&gt;   3.326&lt;/_impact_factor&gt;&lt;_collection_scope&gt;SCI;SCIE;EI&lt;/_collection_scope&gt;&lt;/Details&gt;&lt;Extra&gt;&lt;DBUID&gt;{E6609F59-24C7-40DD-9449-D9DC58B388F0}&lt;/DBUID&gt;&lt;/Extra&gt;&lt;/Item&gt;&lt;/References&gt;&lt;/Group&gt;&lt;/Citation&gt;_x000a_"/>
    <w:docVar w:name="NE.Ref{313333C1-D429-4274-AEB0-743DFDF54E37}" w:val=" ADDIN NE.Ref.{313333C1-D429-4274-AEB0-743DFDF54E37}&lt;Citation&gt;&lt;Group&gt;&lt;References&gt;&lt;Item&gt;&lt;ID&gt;46&lt;/ID&gt;&lt;UID&gt;{B82D5345-C0FC-461B-B345-EAA3FB7651D3}&lt;/UID&gt;&lt;Title&gt;Exergoeconomic evaluation of electricity generation by the medium temperature geothermal resources, using a Kalina cycle: Simav case study&lt;/Title&gt;&lt;Template&gt;Journal Article&lt;/Template&gt;&lt;Star&gt;0&lt;/Star&gt;&lt;Tag&gt;0&lt;/Tag&gt;&lt;Author&gt;Arslan, Oguz&lt;/Author&gt;&lt;Year&gt;2010&lt;/Year&gt;&lt;Details&gt;&lt;_collection_scope&gt;EI;SCIE;&lt;/_collection_scope&gt;&lt;_created&gt;62579037&lt;/_created&gt;&lt;_date&gt;2010-01-01&lt;/_date&gt;&lt;_date_display&gt;2010&lt;/_date_display&gt;&lt;_impact_factor&gt;   3.361&lt;/_impact_factor&gt;&lt;_issue&gt;9&lt;/_issue&gt;&lt;_journal&gt;International Journal of Thermal Sciences&lt;/_journal&gt;&lt;_modified&gt;62579038&lt;/_modified&gt;&lt;_pages&gt;1866-1873&lt;/_pages&gt;&lt;_volume&gt;49&lt;/_volume&gt;&lt;/Details&gt;&lt;Extra&gt;&lt;DBUID&gt;{E6609F59-24C7-40DD-9449-D9DC58B388F0}&lt;/DBUID&gt;&lt;/Extra&gt;&lt;/Item&gt;&lt;/References&gt;&lt;/Group&gt;&lt;/Citation&gt;_x000a_"/>
    <w:docVar w:name="NE.Ref{34D78CD9-5020-4FC9-9A8B-D1CCCE4E56EF}" w:val=" ADDIN NE.Ref.{34D78CD9-5020-4FC9-9A8B-D1CCCE4E56EF}&lt;Citation&gt;&lt;Group&gt;&lt;References&gt;&lt;Item&gt;&lt;ID&gt;44&lt;/ID&gt;&lt;UID&gt;{39C0CD87-8652-4ECF-B0F0-5A32434109F2}&lt;/UID&gt;&lt;Title&gt;Recovery of industrial heat in the cement industry by means of the ORC process&lt;/Title&gt;&lt;Template&gt;Conference Proceedings&lt;/Template&gt;&lt;Star&gt;0&lt;/Star&gt;&lt;Tag&gt;0&lt;/Tag&gt;&lt;Author&gt;Legmann, H&lt;/Author&gt;&lt;Year&gt;2002&lt;/Year&gt;&lt;Details&gt;&lt;_created&gt;62579032&lt;/_created&gt;&lt;_date&gt;2002-01-01&lt;/_date&gt;&lt;_date_display&gt;2002_x000d__x000a_ER  -&lt;/_date_display&gt;&lt;_modified&gt;62738480&lt;/_modified&gt;&lt;_pages&gt;29-35&lt;/_pages&gt;&lt;/Details&gt;&lt;Extra&gt;&lt;DBUID&gt;{E6609F59-24C7-40DD-9449-D9DC58B388F0}&lt;/DBUID&gt;&lt;/Extra&gt;&lt;/Item&gt;&lt;/References&gt;&lt;/Group&gt;&lt;/Citation&gt;_x000a_"/>
    <w:docVar w:name="NE.Ref{37E54F88-1356-46BB-84B1-1B2FC75CA2B7}" w:val=" ADDIN NE.Ref.{37E54F88-1356-46BB-84B1-1B2FC75CA2B7}&lt;Citation&gt;&lt;Group&gt;&lt;References&gt;&lt;Item&gt;&lt;ID&gt;44&lt;/ID&gt;&lt;UID&gt;{39C0CD87-8652-4ECF-B0F0-5A32434109F2}&lt;/UID&gt;&lt;Title&gt;Recovery of industrial heat in the cement industry by means of the ORC process&lt;/Title&gt;&lt;Template&gt;Conference Proceedings&lt;/Template&gt;&lt;Star&gt;0&lt;/Star&gt;&lt;Tag&gt;0&lt;/Tag&gt;&lt;Author&gt;Legmann, H&lt;/Author&gt;&lt;Year&gt;2002&lt;/Year&gt;&lt;Details&gt;&lt;_created&gt;62579032&lt;/_created&gt;&lt;_date&gt;2002-01-01&lt;/_date&gt;&lt;_date_display&gt;2002_x000d__x000a_ER  -&lt;/_date_display&gt;&lt;_modified&gt;62738480&lt;/_modified&gt;&lt;_pages&gt;29-35&lt;/_pages&gt;&lt;/Details&gt;&lt;Extra&gt;&lt;DBUID&gt;{E6609F59-24C7-40DD-9449-D9DC58B388F0}&lt;/DBUID&gt;&lt;/Extra&gt;&lt;/Item&gt;&lt;/References&gt;&lt;/Group&gt;&lt;/Citation&gt;_x000a_"/>
    <w:docVar w:name="NE.Ref{423DF313-FB9F-4690-861C-0558FE3A0957}" w:val=" ADDIN NE.Ref.{423DF313-FB9F-4690-861C-0558FE3A0957}&lt;Citation&gt;&lt;Group&gt;&lt;References&gt;&lt;Item&gt;&lt;ID&gt;7&lt;/ID&gt;&lt;UID&gt;{79BACF31-D4CB-4798-8EA7-32FDC023A3BE}&lt;/UID&gt;&lt;Title&gt;A Thermally-Regenerative Ammonia-Based Flow Battery for Electrical Energy Recovery from Waste Heat&lt;/Title&gt;&lt;Template&gt;Journal Article&lt;/Template&gt;&lt;Star&gt;0&lt;/Star&gt;&lt;Tag&gt;0&lt;/Tag&gt;&lt;Author&gt;Zhu, X; Rahimi, M; Gorski, C A; Logan, B&lt;/Author&gt;&lt;Year&gt;2016&lt;/Year&gt;&lt;Details&gt;&lt;_accessed&gt;62521184&lt;/_accessed&gt;&lt;_accession_num&gt;26990485&lt;/_accession_num&gt;&lt;_author_adr&gt;Department of Civil and Environmental Engineering, Penn State University, University Park, PA, 16802, USA.; Department of Chemical Engineering, Penn State University, University Park, PA, 16802, USA.; Department of Civil and Environmental Engineering, Penn State University, University Park, PA, 16802, USA.; Department of Civil and Environmental Engineering, Penn State University, University Park, PA, 16802, USA. blogan@psu.edu.&lt;/_author_adr&gt;&lt;_collection_scope&gt;EI;SCI;SCIE;&lt;/_collection_scope&gt;&lt;_created&gt;62521183&lt;/_created&gt;&lt;_date&gt;61169760&lt;/_date&gt;&lt;_date_display&gt;2016 Apr 21&lt;/_date_display&gt;&lt;_db_updated&gt;PubMed&lt;/_db_updated&gt;&lt;_doi&gt;10.1002/cssc.201501513&lt;/_doi&gt;&lt;_impact_factor&gt;   7.411&lt;/_impact_factor&gt;&lt;_isbn&gt;1864-564X (Electronic); 1864-5631 (Linking)&lt;/_isbn&gt;&lt;_issue&gt;8&lt;/_issue&gt;&lt;_journal&gt;ChemSusChem&lt;/_journal&gt;&lt;_keywords&gt;Ammonia/*chemistry; *Electric Power Supplies; Electricity; Electrolytes; Hot Temperature; Recycling*ammonia; *energy conversion; *flow battery; *sustainable chemistry; *thermal energy&lt;/_keywords&gt;&lt;_language&gt;eng&lt;/_language&gt;&lt;_modified&gt;62588766&lt;/_modified&gt;&lt;_ori_publication&gt;(c) 2016 WILEY-VCH Verlag GmbH &amp;amp;amp; Co. KGaA, Weinheim.&lt;/_ori_publication&gt;&lt;_pages&gt;873-9&lt;/_pages&gt;&lt;_tertiary_title&gt;ChemSusChem&lt;/_tertiary_title&gt;&lt;_type_work&gt;Journal Article; Research Support, Non-U.S. Gov&amp;apos;t&lt;/_type_work&gt;&lt;_url&gt;http://www.ncbi.nlm.nih.gov/entrez/query.fcgi?cmd=Retrieve&amp;amp;db=pubmed&amp;amp;dopt=Abstract&amp;amp;list_uids=26990485&amp;amp;query_hl=1&lt;/_url&gt;&lt;_volume&gt;9&lt;/_volume&gt;&lt;/Details&gt;&lt;Extra&gt;&lt;DBUID&gt;{E6609F59-24C7-40DD-9449-D9DC58B388F0}&lt;/DBUID&gt;&lt;/Extra&gt;&lt;/Item&gt;&lt;/References&gt;&lt;/Group&gt;&lt;/Citation&gt;_x000a_"/>
    <w:docVar w:name="NE.Ref{436F1CB2-E2EC-46AB-A068-5753219DB815}" w:val=" ADDIN NE.Ref.{436F1CB2-E2EC-46AB-A068-5753219DB815}&lt;Citation&gt;&lt;Group&gt;&lt;References&gt;&lt;Item&gt;&lt;ID&gt;7&lt;/ID&gt;&lt;UID&gt;{79BACF31-D4CB-4798-8EA7-32FDC023A3BE}&lt;/UID&gt;&lt;Title&gt;A Thermally-Regenerative Ammonia-Based Flow Battery for Electrical Energy Recovery from Waste Heat&lt;/Title&gt;&lt;Template&gt;Journal Article&lt;/Template&gt;&lt;Star&gt;0&lt;/Star&gt;&lt;Tag&gt;0&lt;/Tag&gt;&lt;Author&gt;Zhu, X; Rahimi, M; Gorski, C A; Logan, B&lt;/Author&gt;&lt;Year&gt;2016&lt;/Year&gt;&lt;Details&gt;&lt;_accessed&gt;62521184&lt;/_accessed&gt;&lt;_accession_num&gt;26990485&lt;/_accession_num&gt;&lt;_author_adr&gt;Department of Civil and Environmental Engineering, Penn State University, University Park, PA, 16802, USA.; Department of Chemical Engineering, Penn State University, University Park, PA, 16802, USA.; Department of Civil and Environmental Engineering, Penn State University, University Park, PA, 16802, USA.; Department of Civil and Environmental Engineering, Penn State University, University Park, PA, 16802, USA. blogan@psu.edu.&lt;/_author_adr&gt;&lt;_collection_scope&gt;EI;SCI;SCIE;&lt;/_collection_scope&gt;&lt;_created&gt;62521183&lt;/_created&gt;&lt;_date&gt;61169760&lt;/_date&gt;&lt;_date_display&gt;2016 Apr 21&lt;/_date_display&gt;&lt;_db_updated&gt;PubMed&lt;/_db_updated&gt;&lt;_doi&gt;10.1002/cssc.201501513&lt;/_doi&gt;&lt;_impact_factor&gt;   7.411&lt;/_impact_factor&gt;&lt;_isbn&gt;1864-564X (Electronic); 1864-5631 (Linking)&lt;/_isbn&gt;&lt;_issue&gt;8&lt;/_issue&gt;&lt;_journal&gt;ChemSusChem&lt;/_journal&gt;&lt;_keywords&gt;Ammonia/*chemistry; *Electric Power Supplies; Electricity; Electrolytes; Hot Temperature; Recycling*ammonia; *energy conversion; *flow battery; *sustainable chemistry; *thermal energy&lt;/_keywords&gt;&lt;_language&gt;eng&lt;/_language&gt;&lt;_modified&gt;62588766&lt;/_modified&gt;&lt;_ori_publication&gt;(c) 2016 WILEY-VCH Verlag GmbH &amp;amp;amp; Co. KGaA, Weinheim.&lt;/_ori_publication&gt;&lt;_pages&gt;873-9&lt;/_pages&gt;&lt;_tertiary_title&gt;ChemSusChem&lt;/_tertiary_title&gt;&lt;_type_work&gt;Journal Article; Research Support, Non-U.S. Gov&amp;apos;t&lt;/_type_work&gt;&lt;_url&gt;http://www.ncbi.nlm.nih.gov/entrez/query.fcgi?cmd=Retrieve&amp;amp;db=pubmed&amp;amp;dopt=Abstract&amp;amp;list_uids=26990485&amp;amp;query_hl=1&lt;/_url&gt;&lt;_volume&gt;9&lt;/_volume&gt;&lt;/Details&gt;&lt;Extra&gt;&lt;DBUID&gt;{E6609F59-24C7-40DD-9449-D9DC58B388F0}&lt;/DBUID&gt;&lt;/Extra&gt;&lt;/Item&gt;&lt;/References&gt;&lt;/Group&gt;&lt;/Citation&gt;_x000a_"/>
    <w:docVar w:name="NE.Ref{466F138C-DAFE-4C5E-90F8-A0474346E685}" w:val=" ADDIN NE.Ref.{466F138C-DAFE-4C5E-90F8-A0474346E685} ADDIN NE.Ref.{466F138C-DAFE-4C5E-90F8-A0474346E685}&lt;Citation&gt;&lt;Group&gt;&lt;References&gt;&lt;Item&gt;&lt;ID&gt;33&lt;/ID&gt;&lt;UID&gt;{7E016ABE-8134-44CB-BBCF-F1C0F090C8F4}&lt;/UID&gt;&lt;Title&gt;浣庡搧浣嶇儹鑳芥湁鏈虹墿鏈楄偗鍔ㄥ姏寰幆鏈虹悊鐮旂┒鍜屽疄楠岄獙璇?&lt;/Title&gt;&lt;Template&gt;Generic&lt;/Template&gt;&lt;Star&gt;0&lt;/Star&gt;&lt;Tag&gt;0&lt;/Tag&gt;&lt;Author&gt;椤句紵&lt;/Author&gt;&lt;Year&gt;2010&lt;/Year&gt;&lt;Details&gt;&lt;_date_display&gt;2010_x000d__x000a_ER  -&lt;/_date_display&gt;&lt;_date&gt;2010-01-01&lt;/_date&gt;&lt;_publisher&gt;涓婃捣浜ら€氬ぇ瀛?&lt;/_publisher&gt;&lt;_created&gt;62578727&lt;/_created&gt;&lt;_modified&gt;62578727&lt;/_modified&gt;&lt;_translated_author&gt;Luo, Juzhu&lt;/_translated_author&gt;&lt;/Details&gt;&lt;Extra&gt;&lt;DBUID&gt;{E6609F59-24C7-40DD-9449-D9DC58B388F0}&lt;/DBUID&gt;&lt;/Extra&gt;&lt;/Item&gt;&lt;/References&gt;&lt;/Group&gt;&lt;/Citation&gt;_x000a_"/>
    <w:docVar w:name="NE.Ref{49325C1D-9B84-48E1-8D87-55A3ECA4309F}" w:val=" ADDIN NE.Ref.{49325C1D-9B84-48E1-8D87-55A3ECA4309F}&lt;Citation&gt;&lt;Group&gt;&lt;References&gt;&lt;Item&gt;&lt;ID&gt;7&lt;/ID&gt;&lt;UID&gt;{79BACF31-D4CB-4798-8EA7-32FDC023A3BE}&lt;/UID&gt;&lt;Title&gt;A Thermally-Regenerative Ammonia-Based Flow Battery for Electrical Energy Recovery from Waste Heat&lt;/Title&gt;&lt;Template&gt;Journal Article&lt;/Template&gt;&lt;Star&gt;0&lt;/Star&gt;&lt;Tag&gt;0&lt;/Tag&gt;&lt;Author&gt;Zhu, X; Rahimi, M; Gorski, C A; Logan, B&lt;/Author&gt;&lt;Year&gt;2016&lt;/Year&gt;&lt;Details&gt;&lt;_accessed&gt;62521184&lt;/_accessed&gt;&lt;_accession_num&gt;26990485&lt;/_accession_num&gt;&lt;_author_adr&gt;Department of Civil and Environmental Engineering, Penn State University, University Park, PA, 16802, USA.; Department of Chemical Engineering, Penn State University, University Park, PA, 16802, USA.; Department of Civil and Environmental Engineering, Penn State University, University Park, PA, 16802, USA.; Department of Civil and Environmental Engineering, Penn State University, University Park, PA, 16802, USA. blogan@psu.edu.&lt;/_author_adr&gt;&lt;_collection_scope&gt;EI;SCI;SCIE;&lt;/_collection_scope&gt;&lt;_created&gt;62521183&lt;/_created&gt;&lt;_date&gt;61169760&lt;/_date&gt;&lt;_date_display&gt;2016 Apr 21&lt;/_date_display&gt;&lt;_db_updated&gt;PubMed&lt;/_db_updated&gt;&lt;_doi&gt;10.1002/cssc.201501513&lt;/_doi&gt;&lt;_impact_factor&gt;   7.411&lt;/_impact_factor&gt;&lt;_isbn&gt;1864-564X (Electronic); 1864-5631 (Linking)&lt;/_isbn&gt;&lt;_issue&gt;8&lt;/_issue&gt;&lt;_journal&gt;ChemSusChem&lt;/_journal&gt;&lt;_keywords&gt;Ammonia/*chemistry; *Electric Power Supplies; Electricity; Electrolytes; Hot Temperature; Recycling*ammonia; *energy conversion; *flow battery; *sustainable chemistry; *thermal energy&lt;/_keywords&gt;&lt;_language&gt;eng&lt;/_language&gt;&lt;_modified&gt;62588766&lt;/_modified&gt;&lt;_ori_publication&gt;(c) 2016 WILEY-VCH Verlag GmbH &amp;amp;amp; Co. KGaA, Weinheim.&lt;/_ori_publication&gt;&lt;_pages&gt;873-9&lt;/_pages&gt;&lt;_tertiary_title&gt;ChemSusChem&lt;/_tertiary_title&gt;&lt;_type_work&gt;Journal Article; Research Support, Non-U.S. Gov&amp;apos;t&lt;/_type_work&gt;&lt;_url&gt;http://www.ncbi.nlm.nih.gov/entrez/query.fcgi?cmd=Retrieve&amp;amp;db=pubmed&amp;amp;dopt=Abstract&amp;amp;list_uids=26990485&amp;amp;query_hl=1&lt;/_url&gt;&lt;_volume&gt;9&lt;/_volume&gt;&lt;/Details&gt;&lt;Extra&gt;&lt;DBUID&gt;{E6609F59-24C7-40DD-9449-D9DC58B388F0}&lt;/DBUID&gt;&lt;/Extra&gt;&lt;/Item&gt;&lt;/References&gt;&lt;/Group&gt;&lt;/Citation&gt;_x000a_"/>
    <w:docVar w:name="NE.Ref{5349C5AC-A96D-43BF-B88A-49521E214039}" w:val=" ADDIN NE.Ref.{5349C5AC-A96D-43BF-B88A-49521E214039}&lt;Citation&gt;&lt;Group&gt;&lt;References&gt;&lt;Item&gt;&lt;ID&gt;29&lt;/ID&gt;&lt;UID&gt;{50A1DCA0-2A13-45EC-A58E-AC6631127FEE}&lt;/UID&gt;&lt;Title&gt;Electrical power production from low-grade waste heat using a thermally regenerative ethylenediamine battery&lt;/Title&gt;&lt;Template&gt;Journal Article&lt;/Template&gt;&lt;Star&gt;0&lt;/Star&gt;&lt;Tag&gt;0&lt;/Tag&gt;&lt;Author&gt;Rahimi, Mohammad; D&amp;apos;Angelo, Adriana; Gorski, Christopher A; Scialdone, Onofrio; Logan, Bruce E&lt;/Author&gt;&lt;Year&gt;2017&lt;/Year&gt;&lt;Details&gt;&lt;_collection_scope&gt;EI;SCI;SCIE;&lt;/_collection_scope&gt;&lt;_created&gt;62521254&lt;/_created&gt;&lt;_date&gt;2017-01-01&lt;/_date&gt;&lt;_date_display&gt;2017&lt;/_date_display&gt;&lt;_impact_factor&gt;   6.945&lt;/_impact_factor&gt;&lt;_journal&gt;Journal of Power Sources&lt;/_journal&gt;&lt;_modified&gt;62521256&lt;/_modified&gt;&lt;_pages&gt;45-50&lt;/_pages&gt;&lt;_volume&gt;351&lt;/_volume&gt;&lt;/Details&gt;&lt;Extra&gt;&lt;DBUID&gt;{E6609F59-24C7-40DD-9449-D9DC58B388F0}&lt;/DBUID&gt;&lt;/Extra&gt;&lt;/Item&gt;&lt;/References&gt;&lt;/Group&gt;&lt;/Citation&gt;_x000a_"/>
    <w:docVar w:name="NE.Ref{57C39CFC-EEF2-435D-8161-C6BB649DA7E6}" w:val=" ADDIN NE.Ref.{57C39CFC-EEF2-435D-8161-C6BB649DA7E6}&lt;Citation&gt;&lt;Group&gt;&lt;References&gt;&lt;Item&gt;&lt;ID&gt;77&lt;/ID&gt;&lt;UID&gt;{23B23FE9-7680-4C72-95D4-D1D9B2E5980D}&lt;/UID&gt;&lt;Title&gt;Cooling, heating, generating power, and recovering waste heat with thermoelectric systems&lt;/Title&gt;&lt;Template&gt;Journal Article&lt;/Template&gt;&lt;Star&gt;0&lt;/Star&gt;&lt;Tag&gt;0&lt;/Tag&gt;&lt;Author&gt;Bell, Lon E&lt;/Author&gt;&lt;Year&gt;2008&lt;/Year&gt;&lt;Details&gt;&lt;_issue&gt;5895&lt;/_issue&gt;&lt;_journal&gt;Science&lt;/_journal&gt;&lt;_pages&gt;1457-1461&lt;/_pages&gt;&lt;_volume&gt;321&lt;/_volume&gt;&lt;_created&gt;62738490&lt;/_created&gt;&lt;_modified&gt;62738490&lt;/_modified&gt;&lt;_impact_factor&gt;  41.058&lt;/_impact_factor&gt;&lt;_collection_scope&gt;SCI;SCIE&lt;/_collection_scope&gt;&lt;/Details&gt;&lt;Extra&gt;&lt;DBUID&gt;{E6609F59-24C7-40DD-9449-D9DC58B388F0}&lt;/DBUID&gt;&lt;/Extra&gt;&lt;/Item&gt;&lt;/References&gt;&lt;/Group&gt;&lt;/Citation&gt;_x000a_"/>
    <w:docVar w:name="NE.Ref{5CB4B295-1C51-493A-9448-5DBF4C49132D}" w:val=" ADDIN NE.Ref.{5CB4B295-1C51-493A-9448-5DBF4C49132D}&lt;Citation&gt;&lt;Group&gt;&lt;References&gt;&lt;Item&gt;&lt;ID&gt;79&lt;/ID&gt;&lt;UID&gt;{5E3F5CD5-65FD-46CB-9128-9F377F932569}&lt;/UID&gt;&lt;Title&gt;无机化学与化学分析&lt;/Title&gt;&lt;Template&gt;Book&lt;/Template&gt;&lt;Star&gt;0&lt;/Star&gt;&lt;Tag&gt;0&lt;/Tag&gt;&lt;Author/&gt;&lt;Year&gt;2005&lt;/Year&gt;&lt;Details&gt;&lt;_created&gt;62738533&lt;/_created&gt;&lt;_modified&gt;62738533&lt;/_modified&gt;&lt;/Details&gt;&lt;Extra&gt;&lt;DBUID&gt;{E6609F59-24C7-40DD-9449-D9DC58B388F0}&lt;/DBUID&gt;&lt;/Extra&gt;&lt;/Item&gt;&lt;/References&gt;&lt;/Group&gt;&lt;/Citation&gt;_x000a_"/>
    <w:docVar w:name="NE.Ref{5CCA1B9A-7FEE-47DF-B424-34EC16341A35}" w:val=" ADDIN NE.Ref.{5CCA1B9A-7FEE-47DF-B424-34EC16341A35}&lt;Citation&gt;&lt;Group&gt;&lt;References&gt;&lt;Item&gt;&lt;ID&gt;34&lt;/ID&gt;&lt;UID&gt;{DFCE5B07-E7B8-4006-B244-E8162EB027A6}&lt;/UID&gt;&lt;Title&gt;A review of research on the Kalina cycle&lt;/Title&gt;&lt;Template&gt;Journal Article&lt;/Template&gt;&lt;Star&gt;0&lt;/Star&gt;&lt;Tag&gt;0&lt;/Tag&gt;&lt;Author&gt;Zhang, Xinxin; He, Maogang; Zhang, Ying&lt;/Author&gt;&lt;Year&gt;2012&lt;/Year&gt;&lt;Details&gt;&lt;_collection_scope&gt;SCI;SCIE;&lt;/_collection_scope&gt;&lt;_created&gt;62578754&lt;/_created&gt;&lt;_date&gt;2012-01-01&lt;/_date&gt;&lt;_date_display&gt;2012&lt;/_date_display&gt;&lt;_impact_factor&gt;   9.184&lt;/_impact_factor&gt;&lt;_issue&gt;7&lt;/_issue&gt;&lt;_journal&gt;Renewable &amp;amp; Sustainable Energy Reviews&lt;/_journal&gt;&lt;_modified&gt;62578870&lt;/_modified&gt;&lt;_pages&gt;5309-5318&lt;/_pages&gt;&lt;_volume&gt;16&lt;/_volume&gt;&lt;/Details&gt;&lt;Extra&gt;&lt;DBUID&gt;{E6609F59-24C7-40DD-9449-D9DC58B388F0}&lt;/DBUID&gt;&lt;/Extra&gt;&lt;/Item&gt;&lt;/References&gt;&lt;/Group&gt;&lt;/Citation&gt;_x000a_"/>
    <w:docVar w:name="NE.Ref{60203337-33FD-4365-89A4-649F1DA72E3A}" w:val=" ADDIN NE.Ref.{60203337-33FD-4365-89A4-649F1DA72E3A}&lt;Citation&gt;&lt;Group&gt;&lt;References&gt;&lt;Item&gt;&lt;ID&gt;23&lt;/ID&gt;&lt;UID&gt;{B720924B-6A49-4D44-94DA-28E09B4CF9D3}&lt;/UID&gt;&lt;Title&gt;中低温热源的卡琳娜循环系统分析及优化设计&lt;/Title&gt;&lt;Template&gt;Thesis&lt;/Template&gt;&lt;Star&gt;0&lt;/Star&gt;&lt;Tag&gt;0&lt;/Tag&gt;&lt;Author&gt;孟金英&lt;/Author&gt;&lt;Year&gt;2014&lt;/Year&gt;&lt;Details&gt;&lt;_accessed&gt;62521185&lt;/_accessed&gt;&lt;_created&gt;62521183&lt;/_created&gt;&lt;_db_provider&gt;CNKI: 硕士&lt;/_db_provider&gt;&lt;_db_updated&gt;CNKI - Reference&lt;/_db_updated&gt;&lt;_keywords&gt;卡琳娜循环;氨水;热力学分析;功冷联供;优化设计&lt;/_keywords&gt;&lt;_modified&gt;62521257&lt;/_modified&gt;&lt;_pages&gt;75&lt;/_pages&gt;&lt;_publisher&gt;天津大学&lt;/_publisher&gt;&lt;_tertiary_author&gt;李惟毅&lt;/_tertiary_author&gt;&lt;_url&gt;http://kns.cnki.net/KCMS/detail/detail.aspx?FileName=1016188407.nh&amp;amp;DbName=CMFD2017&lt;/_url&gt;&lt;_volume&gt;硕士&lt;/_volume&gt;&lt;_translated_author&gt;Meng, Jinying&lt;/_translated_author&gt;&lt;_translated_tertiary_author&gt;Li, Weiyi&lt;/_translated_tertiary_author&gt;&lt;/Details&gt;&lt;Extra&gt;&lt;DBUID&gt;{E6609F59-24C7-40DD-9449-D9DC58B388F0}&lt;/DBUID&gt;&lt;/Extra&gt;&lt;/Item&gt;&lt;/References&gt;&lt;/Group&gt;&lt;/Citation&gt;_x000a_"/>
    <w:docVar w:name="NE.Ref{60A0F403-545E-4431-A201-6315D4B1EAE2}" w:val=" ADDIN NE.Ref.{60A0F403-545E-4431-A201-6315D4B1EAE2}&lt;Citation&gt;&lt;Group&gt;&lt;References&gt;&lt;Item&gt;&lt;ID&gt;36&lt;/ID&gt;&lt;UID&gt;{8C7AFAF6-6A3F-43FE-A949-6C59A2E977AD}&lt;/UID&gt;&lt;Title&gt;温差发电技术的应用和展望&lt;/Title&gt;&lt;Template&gt;Journal Article&lt;/Template&gt;&lt;Star&gt;0&lt;/Star&gt;&lt;Tag&gt;0&lt;/Tag&gt;&lt;Author&gt;汤广发; 李涛; 卢继龙&lt;/Author&gt;&lt;Year&gt;2006&lt;/Year&gt;&lt;Details&gt;&lt;_accessed&gt;62578876&lt;/_accessed&gt;&lt;_author_aff&gt;湖南大学;湖南大学;湖南大学 湖南长沙410082;湖南长沙410082;湖南长沙410082&lt;/_author_aff&gt;&lt;_created&gt;62578875&lt;/_created&gt;&lt;_date&gt;56230560&lt;/_date&gt;&lt;_db_provider&gt;CNKI: 期刊&lt;/_db_provider&gt;&lt;_db_updated&gt;CNKI - Reference&lt;/_db_updated&gt;&lt;_issue&gt;06&lt;/_issue&gt;&lt;_journal&gt;制冷空调与电力机械&lt;/_journal&gt;&lt;_keywords&gt;温差发电;优值;应用&lt;/_keywords&gt;&lt;_modified&gt;62578876&lt;/_modified&gt;&lt;_pages&gt;8-10+3&lt;/_pages&gt;&lt;_url&gt;http://kns.cnki.net/KCMS/detail/detail.aspx?FileName=SLJX200606003&amp;amp;DbName=CJFQ2006&lt;/_url&gt;&lt;_translated_author&gt;Tang, Guangfa;Li, Tao;Lu, Jilong&lt;/_translated_author&gt;&lt;/Details&gt;&lt;Extra&gt;&lt;DBUID&gt;{E6609F59-24C7-40DD-9449-D9DC58B388F0}&lt;/DBUID&gt;&lt;/Extra&gt;&lt;/Item&gt;&lt;/References&gt;&lt;/Group&gt;&lt;/Citation&gt;_x000a_"/>
    <w:docVar w:name="NE.Ref{6492C6E9-CB94-4BB1-8091-D621951F7966}" w:val=" ADDIN NE.Ref.{6492C6E9-CB94-4BB1-8091-D621951F7966}&lt;Citation&gt;&lt;Group&gt;&lt;References&gt;&lt;Item&gt;&lt;ID&gt;25&lt;/ID&gt;&lt;UID&gt;{5C4FEC49-E0CD-40E1-8F31-2A957CAA3FE2}&lt;/UID&gt;&lt;Title&gt;A thermally regenerative ammonia-based battery for efficient harvesting of low-grade thermal energy as electrical power&lt;/Title&gt;&lt;Template&gt;Journal Article&lt;/Template&gt;&lt;Star&gt;0&lt;/Star&gt;&lt;Tag&gt;0&lt;/Tag&gt;&lt;Author&gt;Zhang, Fang&lt;/Author&gt;&lt;Year&gt;2015&lt;/Year&gt;&lt;Details&gt;&lt;_alternate_title&gt;Energy &amp;amp; environmental science&lt;/_alternate_title&gt;&lt;_collection_scope&gt;SCI;SCIE;&lt;/_collection_scope&gt;&lt;_created&gt;62521243&lt;/_created&gt;&lt;_date&gt;2015-01-01&lt;/_date&gt;&lt;_date_display&gt;2015&lt;/_date_display&gt;&lt;_doi&gt;10.1039/C4EE02824D&lt;/_doi&gt;&lt;_impact_factor&gt;  30.067&lt;/_impact_factor&gt;&lt;_isbn&gt;1754-5692&lt;/_isbn&gt;&lt;_issue&gt;1&lt;/_issue&gt;&lt;_journal&gt;Energy &amp;amp; environmental science&lt;/_journal&gt;&lt;_modified&gt;62521248&lt;/_modified&gt;&lt;_ori_publication&gt;RSC Publishing&lt;/_ori_publication&gt;&lt;_pages&gt;343-349&lt;/_pages&gt;&lt;_volume&gt;8&lt;/_volume&gt;&lt;/Details&gt;&lt;Extra&gt;&lt;DBUID&gt;{E6609F59-24C7-40DD-9449-D9DC58B388F0}&lt;/DBUID&gt;&lt;/Extra&gt;&lt;/Item&gt;&lt;/References&gt;&lt;/Group&gt;&lt;/Citation&gt;_x000a_"/>
    <w:docVar w:name="NE.Ref{68BE90B8-2422-4D1B-897B-F119391708FF}" w:val=" ADDIN NE.Ref.{68BE90B8-2422-4D1B-897B-F119391708FF}&lt;Citation&gt;&lt;Group&gt;&lt;References&gt;&lt;Item&gt;&lt;ID&gt;7&lt;/ID&gt;&lt;UID&gt;{79BACF31-D4CB-4798-8EA7-32FDC023A3BE}&lt;/UID&gt;&lt;Title&gt;A Thermally-Regenerative Ammonia-Based Flow Battery for Electrical Energy Recovery from Waste Heat&lt;/Title&gt;&lt;Template&gt;Journal Article&lt;/Template&gt;&lt;Star&gt;0&lt;/Star&gt;&lt;Tag&gt;0&lt;/Tag&gt;&lt;Author&gt;Zhu, X; Rahimi, M; Gorski, C A; Logan, B&lt;/Author&gt;&lt;Year&gt;2016&lt;/Year&gt;&lt;Details&gt;&lt;_accessed&gt;62521184&lt;/_accessed&gt;&lt;_accession_num&gt;26990485&lt;/_accession_num&gt;&lt;_author_adr&gt;Department of Civil and Environmental Engineering, Penn State University, University Park, PA, 16802, USA.; Department of Chemical Engineering, Penn State University, University Park, PA, 16802, USA.; Department of Civil and Environmental Engineering, Penn State University, University Park, PA, 16802, USA.; Department of Civil and Environmental Engineering, Penn State University, University Park, PA, 16802, USA. blogan@psu.edu.&lt;/_author_adr&gt;&lt;_collection_scope&gt;EI;SCI;SCIE;&lt;/_collection_scope&gt;&lt;_created&gt;62521183&lt;/_created&gt;&lt;_date&gt;61169760&lt;/_date&gt;&lt;_date_display&gt;2016 Apr 21&lt;/_date_display&gt;&lt;_db_updated&gt;PubMed&lt;/_db_updated&gt;&lt;_doi&gt;10.1002/cssc.201501513&lt;/_doi&gt;&lt;_impact_factor&gt;   7.411&lt;/_impact_factor&gt;&lt;_isbn&gt;1864-564X (Electronic); 1864-5631 (Linking)&lt;/_isbn&gt;&lt;_issue&gt;8&lt;/_issue&gt;&lt;_journal&gt;ChemSusChem&lt;/_journal&gt;&lt;_keywords&gt;Ammonia/*chemistry; *Electric Power Supplies; Electricity; Electrolytes; Hot Temperature; Recycling*ammonia; *energy conversion; *flow battery; *sustainable chemistry; *thermal energy&lt;/_keywords&gt;&lt;_language&gt;eng&lt;/_language&gt;&lt;_modified&gt;62588766&lt;/_modified&gt;&lt;_ori_publication&gt;(c) 2016 WILEY-VCH Verlag GmbH &amp;amp;amp; Co. KGaA, Weinheim.&lt;/_ori_publication&gt;&lt;_pages&gt;873-9&lt;/_pages&gt;&lt;_tertiary_title&gt;ChemSusChem&lt;/_tertiary_title&gt;&lt;_type_work&gt;Journal Article; Research Support, Non-U.S. Gov&amp;apos;t&lt;/_type_work&gt;&lt;_url&gt;http://www.ncbi.nlm.nih.gov/entrez/query.fcgi?cmd=Retrieve&amp;amp;db=pubmed&amp;amp;dopt=Abstract&amp;amp;list_uids=26990485&amp;amp;query_hl=1&lt;/_url&gt;&lt;_volume&gt;9&lt;/_volume&gt;&lt;/Details&gt;&lt;Extra&gt;&lt;DBUID&gt;{E6609F59-24C7-40DD-9449-D9DC58B388F0}&lt;/DBUID&gt;&lt;/Extra&gt;&lt;/Item&gt;&lt;/References&gt;&lt;/Group&gt;&lt;/Citation&gt;_x000a_"/>
    <w:docVar w:name="NE.Ref{6B5B6CC0-C235-4E96-AF16-A3ED5F070ADD}" w:val=" ADDIN NE.Ref.{6B5B6CC0-C235-4E96-AF16-A3ED5F070ADD}&lt;Citation&gt;&lt;Group&gt;&lt;References&gt;&lt;Item&gt;&lt;ID&gt;7&lt;/ID&gt;&lt;UID&gt;{79BACF31-D4CB-4798-8EA7-32FDC023A3BE}&lt;/UID&gt;&lt;Title&gt;A Thermally-Regenerative Ammonia-Based Flow Battery for Electrical Energy Recovery from Waste Heat&lt;/Title&gt;&lt;Template&gt;Journal Article&lt;/Template&gt;&lt;Star&gt;0&lt;/Star&gt;&lt;Tag&gt;0&lt;/Tag&gt;&lt;Author&gt;Zhu, X; Rahimi, M; Gorski, C A; Logan, B&lt;/Author&gt;&lt;Year&gt;2016&lt;/Year&gt;&lt;Details&gt;&lt;_accessed&gt;62521184&lt;/_accessed&gt;&lt;_accession_num&gt;26990485&lt;/_accession_num&gt;&lt;_author_adr&gt;Department of Civil and Environmental Engineering, Penn State University, University Park, PA, 16802, USA.; Department of Chemical Engineering, Penn State University, University Park, PA, 16802, USA.; Department of Civil and Environmental Engineering, Penn State University, University Park, PA, 16802, USA.; Department of Civil and Environmental Engineering, Penn State University, University Park, PA, 16802, USA. blogan@psu.edu.&lt;/_author_adr&gt;&lt;_collection_scope&gt;EI;SCI;SCIE;&lt;/_collection_scope&gt;&lt;_created&gt;62521183&lt;/_created&gt;&lt;_date&gt;61169760&lt;/_date&gt;&lt;_date_display&gt;2016 Apr 21&lt;/_date_display&gt;&lt;_db_updated&gt;PubMed&lt;/_db_updated&gt;&lt;_doi&gt;10.1002/cssc.201501513&lt;/_doi&gt;&lt;_impact_factor&gt;   7.411&lt;/_impact_factor&gt;&lt;_isbn&gt;1864-564X (Electronic); 1864-5631 (Linking)&lt;/_isbn&gt;&lt;_issue&gt;8&lt;/_issue&gt;&lt;_journal&gt;ChemSusChem&lt;/_journal&gt;&lt;_keywords&gt;Ammonia/*chemistry; *Electric Power Supplies; Electricity; Electrolytes; Hot Temperature; Recycling*ammonia; *energy conversion; *flow battery; *sustainable chemistry; *thermal energy&lt;/_keywords&gt;&lt;_language&gt;eng&lt;/_language&gt;&lt;_modified&gt;62588766&lt;/_modified&gt;&lt;_ori_publication&gt;(c) 2016 WILEY-VCH Verlag GmbH &amp;amp;amp; Co. KGaA, Weinheim.&lt;/_ori_publication&gt;&lt;_pages&gt;873-9&lt;/_pages&gt;&lt;_tertiary_title&gt;ChemSusChem&lt;/_tertiary_title&gt;&lt;_type_work&gt;Journal Article; Research Support, Non-U.S. Gov&amp;apos;t&lt;/_type_work&gt;&lt;_url&gt;http://www.ncbi.nlm.nih.gov/entrez/query.fcgi?cmd=Retrieve&amp;amp;db=pubmed&amp;amp;dopt=Abstract&amp;amp;list_uids=26990485&amp;amp;query_hl=1&lt;/_url&gt;&lt;_volume&gt;9&lt;/_volume&gt;&lt;/Details&gt;&lt;Extra&gt;&lt;DBUID&gt;{E6609F59-24C7-40DD-9449-D9DC58B388F0}&lt;/DBUID&gt;&lt;/Extra&gt;&lt;/Item&gt;&lt;/References&gt;&lt;/Group&gt;&lt;/Citation&gt;_x000a_"/>
    <w:docVar w:name="NE.Ref{71C1B37B-7854-4A71-9126-0714B5310C7E}" w:val=" ADDIN NE.Ref.{71C1B37B-7854-4A71-9126-0714B5310C7E}&lt;Citation&gt;&lt;Group&gt;&lt;References&gt;&lt;Item&gt;&lt;ID&gt;78&lt;/ID&gt;&lt;UID&gt;{B6E6CEFB-8E64-4F61-81B0-D16A21AADEBE}&lt;/UID&gt;&lt;Title&gt;An electrochemical system for efficiently harvesting low-grade heat energy&lt;/Title&gt;&lt;Template&gt;Journal Article&lt;/Template&gt;&lt;Star&gt;0&lt;/Star&gt;&lt;Tag&gt;0&lt;/Tag&gt;&lt;Author&gt;Lee, S W; Yang, Y; Lee, H W; Ghasemi, H; Kraemer, D; Chen, G; Cui, Y&lt;/Author&gt;&lt;Year&gt;2014&lt;/Year&gt;&lt;Details&gt;&lt;_journal&gt;Nature Communications&lt;/_journal&gt;&lt;_pages&gt;3942&lt;/_pages&gt;&lt;_volume&gt;5&lt;/_volume&gt;&lt;_created&gt;62738493&lt;/_created&gt;&lt;_modified&gt;62738493&lt;/_modified&gt;&lt;_impact_factor&gt;  12.353&lt;/_impact_factor&gt;&lt;_collection_scope&gt;SCI;SCIE&lt;/_collection_scope&gt;&lt;/Details&gt;&lt;Extra&gt;&lt;DBUID&gt;{E6609F59-24C7-40DD-9449-D9DC58B388F0}&lt;/DBUID&gt;&lt;/Extra&gt;&lt;/Item&gt;&lt;/References&gt;&lt;/Group&gt;&lt;/Citation&gt;_x000a_"/>
    <w:docVar w:name="NE.Ref{75E365F3-57F5-4BA3-8B78-27F7A7690133}" w:val=" ADDIN NE.Ref.{75E365F3-57F5-4BA3-8B78-27F7A7690133}&lt;Citation&gt;&lt;Group&gt;&lt;References&gt;&lt;Item&gt;&lt;ID&gt;84&lt;/ID&gt;&lt;UID&gt;{3CFF5D1C-57A2-4FAE-B140-CB6D06B0AE35}&lt;/UID&gt;&lt;Title&gt;热再生氨化学电池的电极反应及基本循环研究&lt;/Title&gt;&lt;Template&gt;Thesis&lt;/Template&gt;&lt;Star&gt;0&lt;/Star&gt;&lt;Tag&gt;0&lt;/Tag&gt;&lt;Author/&gt;&lt;Year&gt;2018&lt;/Year&gt;&lt;Details&gt;&lt;_created&gt;62750433&lt;/_created&gt;&lt;_modified&gt;62750433&lt;/_modified&gt;&lt;/Details&gt;&lt;Extra&gt;&lt;DBUID&gt;{E6609F59-24C7-40DD-9449-D9DC58B388F0}&lt;/DBUID&gt;&lt;/Extra&gt;&lt;/Item&gt;&lt;/References&gt;&lt;/Group&gt;&lt;/Citation&gt;_x000a_"/>
    <w:docVar w:name="NE.Ref{76F629FB-5A6A-45E2-88E9-FB856FBAD7ED}" w:val=" ADDIN NE.Ref.{76F629FB-5A6A-45E2-88E9-FB856FBAD7ED}&lt;Citation&gt;&lt;Group&gt;&lt;References&gt;&lt;Item&gt;&lt;ID&gt;34&lt;/ID&gt;&lt;UID&gt;{DFCE5B07-E7B8-4006-B244-E8162EB027A6}&lt;/UID&gt;&lt;Title&gt;A review of research on the Kalina cycle&lt;/Title&gt;&lt;Template&gt;Journal Article&lt;/Template&gt;&lt;Star&gt;0&lt;/Star&gt;&lt;Tag&gt;0&lt;/Tag&gt;&lt;Author&gt;Zhang, Xinxin; He, Maogang; Zhang, Ying&lt;/Author&gt;&lt;Year&gt;2012&lt;/Year&gt;&lt;Details&gt;&lt;_collection_scope&gt;SCI;SCIE;&lt;/_collection_scope&gt;&lt;_created&gt;62578754&lt;/_created&gt;&lt;_date&gt;2012-01-01&lt;/_date&gt;&lt;_date_display&gt;2012&lt;/_date_display&gt;&lt;_impact_factor&gt;   9.184&lt;/_impact_factor&gt;&lt;_issue&gt;7&lt;/_issue&gt;&lt;_journal&gt;Renewable &amp;amp; Sustainable Energy Reviews&lt;/_journal&gt;&lt;_modified&gt;62578870&lt;/_modified&gt;&lt;_pages&gt;5309-5318&lt;/_pages&gt;&lt;_volume&gt;16&lt;/_volume&gt;&lt;/Details&gt;&lt;Extra&gt;&lt;DBUID&gt;{E6609F59-24C7-40DD-9449-D9DC58B388F0}&lt;/DBUID&gt;&lt;/Extra&gt;&lt;/Item&gt;&lt;/References&gt;&lt;/Group&gt;&lt;/Citation&gt;_x000a_"/>
    <w:docVar w:name="NE.Ref{7746CDCB-3F4F-416E-82B2-90B655CE0862}" w:val=" ADDIN NE.Ref.{7746CDCB-3F4F-416E-82B2-90B655CE0862}&lt;Citation&gt;&lt;Group&gt;&lt;References&gt;&lt;Item&gt;&lt;ID&gt;34&lt;/ID&gt;&lt;UID&gt;{DFCE5B07-E7B8-4006-B244-E8162EB027A6}&lt;/UID&gt;&lt;Title&gt;A review of research on the Kalina cycle&lt;/Title&gt;&lt;Template&gt;Journal Article&lt;/Template&gt;&lt;Star&gt;0&lt;/Star&gt;&lt;Tag&gt;0&lt;/Tag&gt;&lt;Author&gt;Zhang, Xinxin; He, Maogang; Zhang, Ying&lt;/Author&gt;&lt;Year&gt;2012&lt;/Year&gt;&lt;Details&gt;&lt;_collection_scope&gt;SCI;SCIE;&lt;/_collection_scope&gt;&lt;_created&gt;62578754&lt;/_created&gt;&lt;_date&gt;2012-01-01&lt;/_date&gt;&lt;_date_display&gt;2012&lt;/_date_display&gt;&lt;_impact_factor&gt;   9.184&lt;/_impact_factor&gt;&lt;_issue&gt;7&lt;/_issue&gt;&lt;_journal&gt;Renewable &amp;amp; Sustainable Energy Reviews&lt;/_journal&gt;&lt;_modified&gt;62578870&lt;/_modified&gt;&lt;_pages&gt;5309-5318&lt;/_pages&gt;&lt;_volume&gt;16&lt;/_volume&gt;&lt;/Details&gt;&lt;Extra&gt;&lt;DBUID&gt;{E6609F59-24C7-40DD-9449-D9DC58B388F0}&lt;/DBUID&gt;&lt;/Extra&gt;&lt;/Item&gt;&lt;/References&gt;&lt;/Group&gt;&lt;/Citation&gt;_x000a_"/>
    <w:docVar w:name="NE.Ref{81ABAACF-C169-42B3-9ED9-FFDFC34211DA}" w:val=" ADDIN NE.Ref.{81ABAACF-C169-42B3-9ED9-FFDFC34211DA}&lt;Citation&gt;&lt;Group&gt;&lt;References&gt;&lt;Item&gt;&lt;ID&gt;55&lt;/ID&gt;&lt;UID&gt;{C96364F6-D098-42F8-B087-CC08E378D3BE}&lt;/UID&gt;&lt;Title&gt;A Thermally-Regenerative Ammonia-Based Flow Battery for Electrical Energy Recovery from Waste Heat&lt;/Title&gt;&lt;Template&gt;Journal Article&lt;/Template&gt;&lt;Star&gt;0&lt;/Star&gt;&lt;Tag&gt;0&lt;/Tag&gt;&lt;Author&gt;Zhu, Xiuping; Rahimi, Mohammad; Gorski, Christopher A; Logan, Bruce&lt;/Author&gt;&lt;Year&gt;2016&lt;/Year&gt;&lt;Details&gt;&lt;_accessed&gt;62590711&lt;/_accessed&gt;&lt;_collection_scope&gt;EI;SCI;SCIE;&lt;/_collection_scope&gt;&lt;_created&gt;62590711&lt;/_created&gt;&lt;_date&gt;61169760&lt;/_date&gt;&lt;_db_updated&gt;CrossRef&lt;/_db_updated&gt;&lt;_doi&gt;10.1002/cssc.201501513&lt;/_doi&gt;&lt;_impact_factor&gt;   7.411&lt;/_impact_factor&gt;&lt;_issue&gt;8&lt;/_issue&gt;&lt;_journal&gt;ChemSusChem&lt;/_journal&gt;&lt;_modified&gt;62680972&lt;/_modified&gt;&lt;_pages&gt;873-879&lt;/_pages&gt;&lt;_tertiary_title&gt;ChemSusChem&lt;/_tertiary_title&gt;&lt;_url&gt;http://doi.wiley.com/10.1002/cssc.201501513_x000d__x000a_http://onlinelibrary.wiley.com/wol1/doi/10.1002/cssc.201501513/fullpdf&lt;/_url&gt;&lt;_volume&gt;9&lt;/_volume&gt;&lt;/Details&gt;&lt;Extra&gt;&lt;DBUID&gt;{E6609F59-24C7-40DD-9449-D9DC58B388F0}&lt;/DBUID&gt;&lt;/Extra&gt;&lt;/Item&gt;&lt;/References&gt;&lt;/Group&gt;&lt;/Citation&gt;_x000a_"/>
    <w:docVar w:name="NE.Ref{85E27A4E-7430-48D4-A72E-375BF1A46C9D}" w:val=" ADDIN NE.Ref.{85E27A4E-7430-48D4-A72E-375BF1A46C9D}&lt;Citation&gt;&lt;Group&gt;&lt;References&gt;&lt;Item&gt;&lt;ID&gt;86&lt;/ID&gt;&lt;UID&gt;{1DC0527C-2DB4-4F80-B153-7EB7211ECB3F}&lt;/UID&gt;&lt;Title&gt;Electrochemical modeling and study of copper deposition from concentrated ammoniacal sulfate solutions&lt;/Title&gt;&lt;Template&gt;Journal Article&lt;/Template&gt;&lt;Star&gt;0&lt;/Star&gt;&lt;Tag&gt;0&lt;/Tag&gt;&lt;Author&gt;Giannopoulou, Ioanna; Panias, Dimitrios; Paspaliaris, Ioannis&lt;/Author&gt;&lt;Year&gt;2009&lt;/Year&gt;&lt;Details&gt;&lt;_created&gt;62750671&lt;/_created&gt;&lt;_modified&gt;62750671&lt;/_modified&gt;&lt;_url&gt;http://pku.summon.serialssolutions.com/2.0.0/link/0/eLvHCXMwrV07T8MwELZKJxh4I8pL3pjSJG7ixGMprRACCQmQEEvk-CFaUBqVduDfc5c4VUFCDLA6TmL5LveIv_uOkB7rBt43m5DoXEvwbYHR0rCER6lQzMRMWqG1ZVhK_Hyb3tyx0TC-bpFBUxqDKEvnCmoTXxlvN-K7zfXL8di_xzO-XsqfAoGWVwRVQXuC-djo8mJpnHmvysFwsoezV4qGJ92Xj4ojYO5oLPGYQvzkr9oNeM65otHWv6x6m2y6SJT263k7pGWKXbKxwk-4R-ywbpKjHKsArfrmwCUqC00rZlo6tVRNy9LMqDYNAoxi0QoMFzX0E4JaKlHfxxIf8r54szBGl1q_Tx5Hw4fBlecaM3gKMrTQs4bZxMZC5cIEQoEe2FTGiVRhZCHiCZEHTuUYKeVgMQJuIA2JZcgsRB8BouEOSLuYFuaQUKF5lIcmilgoIw65OoRvuckltzpNINfpEL_Z_qys-TeyBpg2yRqBYTNNkVUIPdEhopFS9kUIGTiJX-89R7Fm-HHD9ijpahRgrUiTlfVZwMGd8yg--sNbjsl6fSaFP3JOSHs-W5hTsla-Ls4qZf0ESQ35FA&lt;/_url&gt;&lt;_journal&gt;Hydrometallurgy&lt;/_journal&gt;&lt;_volume&gt;99&lt;/_volume&gt;&lt;_issue&gt;1_x000d__x000a_&lt;/_issue&gt;&lt;_number&gt;1&lt;/_number&gt;&lt;_pages&gt;58_x000d__x000a_-66_x000d__x000a_&lt;/_pages&gt;&lt;_doi&gt;10.1016/j.hydromet.2009.06.009&lt;/_doi&gt;&lt;_date_display&gt;2009&lt;/_date_display&gt;&lt;_date&gt;57329280&lt;/_date&gt;&lt;_isbn&gt;0304-386X_x000d__x000a_&lt;/_isbn&gt;&lt;_ori_publication&gt;Elsevier B.V_x000d__x000a_&lt;/_ori_publication&gt;&lt;_keywords&gt;Copper deposition_x000d__x000a_; Electrochemistry_x000d__x000a_; Copper ammine_x000d__x000a_; Thermodynamic modeling_x000d__x000a_; Potentiostatic reduction_x000d__x000a_; Electrochemical reactions_x000d__x000a_; Thermodynamics_x000d__x000a_; Animal behavior_x000d__x000a_; Copper industry_x000d__x000a_; Methyldopa_x000d__x000a_; Models_x000d__x000a_; Chemical properties_x000d__x000a_; Sulfates_x000d__x000a_&lt;/_keywords&gt;&lt;_accessed&gt;62750671&lt;/_accessed&gt;&lt;_db_updated&gt;PKU Search&lt;/_db_updated&gt;&lt;_impact_factor&gt;   3.300&lt;/_impact_factor&gt;&lt;_collection_scope&gt;SCI;SCIE;EI&lt;/_collection_scope&gt;&lt;/Details&gt;&lt;Extra&gt;&lt;DBUID&gt;{E6609F59-24C7-40DD-9449-D9DC58B388F0}&lt;/DBUID&gt;&lt;/Extra&gt;&lt;/Item&gt;&lt;/References&gt;&lt;/Group&gt;&lt;/Citation&gt;_x000a_"/>
    <w:docVar w:name="NE.Ref{91EA3B49-A391-4695-BC98-4C53D6856AF4}" w:val=" ADDIN NE.Ref.{91EA3B49-A391-4695-BC98-4C53D6856AF4}&lt;Citation&gt;&lt;Group&gt;&lt;References&gt;&lt;Item&gt;&lt;ID&gt;82&lt;/ID&gt;&lt;UID&gt;{7E06DB4A-029E-4CE3-9FB8-9D6398DBCA65}&lt;/UID&gt;&lt;Title&gt;On the regeneration of thermally regenerative ammonia batteries&lt;/Title&gt;&lt;Template&gt;Journal Article&lt;/Template&gt;&lt;Star&gt;0&lt;/Star&gt;&lt;Tag&gt;0&lt;/Tag&gt;&lt;Author&gt;Vicari, Fabrizio; D Angelo, Adriana; Kouko, Yohan; Loffredi, Alessandro; Galia, Alessandro; Scialdone, Onofrio&lt;/Author&gt;&lt;Year&gt;2018&lt;/Year&gt;&lt;Details&gt;&lt;_issue&gt;12&lt;/_issue&gt;&lt;_journal&gt;Journal of Applied Electrochemistry&lt;/_journal&gt;&lt;_pages&gt;1381-1388&lt;/_pages&gt;&lt;_volume&gt;48&lt;/_volume&gt;&lt;_created&gt;62738538&lt;/_created&gt;&lt;_modified&gt;62738539&lt;/_modified&gt;&lt;_impact_factor&gt;   2.262&lt;/_impact_factor&gt;&lt;_collection_scope&gt;SCI;SCIE;EI&lt;/_collection_scope&gt;&lt;/Details&gt;&lt;Extra&gt;&lt;DBUID&gt;{E6609F59-24C7-40DD-9449-D9DC58B388F0}&lt;/DBUID&gt;&lt;/Extra&gt;&lt;/Item&gt;&lt;/References&gt;&lt;/Group&gt;&lt;/Citation&gt;_x000a_"/>
    <w:docVar w:name="NE.Ref{99BE6ADC-A57E-469A-9E78-385E877C0582}" w:val=" ADDIN NE.Ref.{99BE6ADC-A57E-469A-9E78-385E877C0582}&lt;Citation&gt;&lt;Group&gt;&lt;References&gt;&lt;Item&gt;&lt;ID&gt;41&lt;/ID&gt;&lt;UID&gt;{19507D68-C70D-4FAE-905B-5739E59BEF57}&lt;/UID&gt;&lt;Title&gt;Performance assessment of a novel system using parabolic trough solar collectors for combined cooling, heating, and power production&lt;/Title&gt;&lt;Template&gt;Journal Article&lt;/Template&gt;&lt;Star&gt;0&lt;/Star&gt;&lt;Tag&gt;0&lt;/Tag&gt;&lt;Author&gt;Al-Sulaiman, Fahad A; Hamdullahpur, Feridun; Dincer, Ibrahim&lt;/Author&gt;&lt;Year&gt;2012&lt;/Year&gt;&lt;Details&gt;&lt;_collection_scope&gt;EI;SCIE;&lt;/_collection_scope&gt;&lt;_created&gt;62579023&lt;/_created&gt;&lt;_date&gt;2012-01-01&lt;/_date&gt;&lt;_date_display&gt;2012&lt;/_date_display&gt;&lt;_impact_factor&gt;   4.900&lt;/_impact_factor&gt;&lt;_journal&gt;Renewable Energy&lt;/_journal&gt;&lt;_modified&gt;62579286&lt;/_modified&gt;&lt;_pages&gt;161-172&lt;/_pages&gt;&lt;_volume&gt;48&lt;/_volume&gt;&lt;/Details&gt;&lt;Extra&gt;&lt;DBUID&gt;{E6609F59-24C7-40DD-9449-D9DC58B388F0}&lt;/DBUID&gt;&lt;/Extra&gt;&lt;/Item&gt;&lt;/References&gt;&lt;/Group&gt;&lt;/Citation&gt;_x000a_"/>
    <w:docVar w:name="NE.Ref{9B815981-7BAC-4DE9-A5E2-4A2C48F96274}" w:val=" ADDIN NE.Ref.{9B815981-7BAC-4DE9-A5E2-4A2C48F96274} ADDIN NE.Ref.{9B815981-7BAC-4DE9-A5E2-4A2C48F96274}&lt;Citation&gt;&lt;Group&gt;&lt;References&gt;&lt;Item&gt;&lt;ID&gt;20&lt;/ID&gt;&lt;UID&gt;{4E6026C0-59A7-4B7D-87F1-CE8737C03854}&lt;/UID&gt;&lt;Title&gt;温差发电技术的研究进展及现状&lt;/Title&gt;&lt;Template&gt;Journal Article&lt;/Template&gt;&lt;Star&gt;0&lt;/Star&gt;&lt;Tag&gt;0&lt;/Tag&gt;&lt;Author&gt;赵建云; 朱冬生; 周泽广; 王长宏; 陈宏&lt;/Author&gt;&lt;Year&gt;2010&lt;/Year&gt;&lt;Details&gt;&lt;_accessed&gt;62521193&lt;/_accessed&gt;&lt;_author_aff&gt;华南理工大学化学与化工学院传热强化与过程节能教育部重点实验室;广东工业大学材料与能源学院;&lt;/_author_aff&gt;&lt;_collection_scope&gt;中国科技核心期刊;中文核心期刊;CSCD;&lt;/_collection_scope&gt;&lt;_created&gt;62521183&lt;/_created&gt;&lt;_date&gt;57967200&lt;/_date&gt;&lt;_db_provider&gt;CNKI: 期刊&lt;/_db_provider&gt;&lt;_db_updated&gt;CNKI - Reference&lt;/_db_updated&gt;&lt;_issue&gt;03&lt;/_issue&gt;&lt;_journal&gt;电源技术&lt;/_journal&gt;&lt;_keywords&gt;温差发电;热电材料;温差电组件;发电效率;可靠性&lt;/_keywords&gt;&lt;_modified&gt;62521269&lt;/_modified&gt;&lt;_pages&gt;310-313&lt;/_pages&gt;&lt;_url&gt;http://kns.cnki.net/KCMS/detail/detail.aspx?FileName=DYJS201003031&amp;amp;DbName=CJFQ2010&lt;/_url&gt;&lt;_translated_author&gt;Zhao, Jianyun;Zhu, Dongsheng;Zhou, Zeguang;Wang, Zhanghong;Chen, Hong&lt;/_translated_author&gt;&lt;/Details&gt;&lt;Extra&gt;&lt;DBUID&gt;{E6609F59-24C7-40DD-9449-D9DC58B388F0}&lt;/DBUID&gt;&lt;/Extra&gt;&lt;/Item&gt;&lt;/References&gt;&lt;/Group&gt;&lt;/Citation&gt;_x000a_"/>
    <w:docVar w:name="NE.Ref{9C6E83B5-BC40-4AF5-BCDE-4776DB4AE99C}" w:val=" ADDIN NE.Ref.{9C6E83B5-BC40-4AF5-BCDE-4776DB4AE99C}&lt;Citation&gt;&lt;Group&gt;&lt;References&gt;&lt;Item&gt;&lt;ID&gt;25&lt;/ID&gt;&lt;UID&gt;{5C4FEC49-E0CD-40E1-8F31-2A957CAA3FE2}&lt;/UID&gt;&lt;Title&gt;A thermally regenerative ammonia-based battery for efficient harvesting of low-grade thermal energy as electrical power&lt;/Title&gt;&lt;Template&gt;Journal Article&lt;/Template&gt;&lt;Star&gt;0&lt;/Star&gt;&lt;Tag&gt;0&lt;/Tag&gt;&lt;Author&gt;Zhang, Fang&lt;/Author&gt;&lt;Year&gt;2015&lt;/Year&gt;&lt;Details&gt;&lt;_alternate_title&gt;Energy &amp;amp; environmental science&lt;/_alternate_title&gt;&lt;_collection_scope&gt;SCI;SCIE;&lt;/_collection_scope&gt;&lt;_created&gt;62521243&lt;/_created&gt;&lt;_date&gt;2015-01-01&lt;/_date&gt;&lt;_date_display&gt;2015&lt;/_date_display&gt;&lt;_doi&gt;10.1039/C4EE02824D&lt;/_doi&gt;&lt;_impact_factor&gt;  30.067&lt;/_impact_factor&gt;&lt;_isbn&gt;1754-5692&lt;/_isbn&gt;&lt;_issue&gt;1&lt;/_issue&gt;&lt;_journal&gt;Energy &amp;amp; environmental science&lt;/_journal&gt;&lt;_modified&gt;62521248&lt;/_modified&gt;&lt;_ori_publication&gt;RSC Publishing&lt;/_ori_publication&gt;&lt;_pages&gt;343-349&lt;/_pages&gt;&lt;_volume&gt;8&lt;/_volume&gt;&lt;/Details&gt;&lt;Extra&gt;&lt;DBUID&gt;{E6609F59-24C7-40DD-9449-D9DC58B388F0}&lt;/DBUID&gt;&lt;/Extra&gt;&lt;/Item&gt;&lt;/References&gt;&lt;/Group&gt;&lt;/Citation&gt;_x000a_"/>
    <w:docVar w:name="NE.Ref{A8339179-F60A-4F8E-B649-CBE75EBC17DA}" w:val=" ADDIN NE.Ref.{A8339179-F60A-4F8E-B649-CBE75EBC17DA} ADDIN NE.Ref.{A8339179-F60A-4F8E-B649-CBE75EBC17DA}&lt;Citation&gt;&lt;Group&gt;&lt;References&gt;&lt;Item&gt;&lt;ID&gt;13&lt;/ID&gt;&lt;UID&gt;{13C0A21E-65CD-430C-9737-F19E945B3DFB}&lt;/UID&gt;&lt;Title&gt;低品位能源发电系统研究进展&lt;/Title&gt;&lt;Template&gt;Journal Article&lt;/Template&gt;&lt;Star&gt;0&lt;/Star&gt;&lt;Tag&gt;0&lt;/Tag&gt;&lt;Author&gt;黄惠兰; 陈强; 李刚&lt;/Author&gt;&lt;Year&gt;2015&lt;/Year&gt;&lt;Details&gt;&lt;_accessed&gt;62521194&lt;/_accessed&gt;&lt;_author_aff&gt;广西大学机械工程学院;广西大学电气工程学院;&lt;/_author_aff&gt;&lt;_collection_scope&gt;中国科技核心期刊;中文核心期刊;&lt;/_collection_scope&gt;&lt;_created&gt;62521183&lt;/_created&gt;&lt;_date&gt;60816960&lt;/_date&gt;&lt;_db_provider&gt;CNKI: 期刊&lt;/_db_provider&gt;&lt;_db_updated&gt;CNKI - Reference&lt;/_db_updated&gt;&lt;_issue&gt;08&lt;/_issue&gt;&lt;_journal&gt;热力发电&lt;/_journal&gt;&lt;_keywords&gt;低品位能源;发电系统;有机朗肯循环;有机工质;太阳能;光伏光热&lt;/_keywords&gt;&lt;_modified&gt;62521269&lt;/_modified&gt;&lt;_pages&gt;8-13&lt;/_pages&gt;&lt;_url&gt;http://kns.cnki.net/KCMS/detail/detail.aspx?FileName=RLFD201508002&amp;amp;DbName=CJFQ2015&lt;/_url&gt;&lt;_translated_author&gt;Huang, Huilan;Chen, Qiang;Li, Gang&lt;/_translated_author&gt;&lt;/Details&gt;&lt;Extra&gt;&lt;DBUID&gt;{E6609F59-24C7-40DD-9449-D9DC58B388F0}&lt;/DBUID&gt;&lt;/Extra&gt;&lt;/Item&gt;&lt;/References&gt;&lt;/Group&gt;&lt;/Citation&gt;_x000a_"/>
    <w:docVar w:name="NE.Ref{A9E7B76A-B291-48D2-B663-9F3846230734}" w:val=" ADDIN NE.Ref.{A9E7B76A-B291-48D2-B663-9F3846230734}&lt;Citation&gt;&lt;Group&gt;&lt;References&gt;&lt;Item&gt;&lt;ID&gt;79&lt;/ID&gt;&lt;UID&gt;{5E3F5CD5-65FD-46CB-9128-9F377F932569}&lt;/UID&gt;&lt;Title&gt;无机化学与化学分析&lt;/Title&gt;&lt;Template&gt;Book&lt;/Template&gt;&lt;Star&gt;0&lt;/Star&gt;&lt;Tag&gt;0&lt;/Tag&gt;&lt;Author/&gt;&lt;Year&gt;2005&lt;/Year&gt;&lt;Details&gt;&lt;_created&gt;62738533&lt;/_created&gt;&lt;_modified&gt;62738533&lt;/_modified&gt;&lt;/Details&gt;&lt;Extra&gt;&lt;DBUID&gt;{E6609F59-24C7-40DD-9449-D9DC58B388F0}&lt;/DBUID&gt;&lt;/Extra&gt;&lt;/Item&gt;&lt;/References&gt;&lt;/Group&gt;&lt;/Citation&gt;_x000a_"/>
    <w:docVar w:name="NE.Ref{AA91DE03-8705-4773-A0B5-ECFE1504E778}" w:val=" ADDIN NE.Ref.{AA91DE03-8705-4773-A0B5-ECFE1504E778}&lt;Citation&gt;&lt;Group&gt;&lt;References&gt;&lt;Item&gt;&lt;ID&gt;26&lt;/ID&gt;&lt;UID&gt;{FFD345F0-783F-4404-9045-E043CFF58462}&lt;/UID&gt;&lt;Title&gt;Enhancing Low-Grade Thermal Energy Recovery in a Thermally Regenerative Ammonia Battery Using Elevated Temperatures&lt;/Title&gt;&lt;Template&gt;Journal Article&lt;/Template&gt;&lt;Star&gt;0&lt;/Star&gt;&lt;Tag&gt;0&lt;/Tag&gt;&lt;Author&gt;Zhang, Fang&lt;/Author&gt;&lt;Year&gt;2015&lt;/Year&gt;&lt;Details&gt;&lt;_alternate_title&gt;ChemSusChem&lt;/_alternate_title&gt;&lt;_collection_scope&gt;EI;SCI;SCIE;&lt;/_collection_scope&gt;&lt;_created&gt;62521243&lt;/_created&gt;&lt;_date&gt;2015-03-01&lt;/_date&gt;&lt;_date_display&gt;2015年03日&lt;/_date_display&gt;&lt;_doi&gt;10.1002/cssc.201403290&lt;/_doi&gt;&lt;_impact_factor&gt;   7.411&lt;/_impact_factor&gt;&lt;_isbn&gt;1864-5631&lt;/_isbn&gt;&lt;_issue&gt;6&lt;/_issue&gt;&lt;_journal&gt;ChemSusChem&lt;/_journal&gt;&lt;_modified&gt;62521247&lt;/_modified&gt;&lt;_ori_publication&gt;Wiley-VCH&lt;/_ori_publication&gt;&lt;_pages&gt;1043-1048&lt;/_pages&gt;&lt;_volume&gt;8&lt;/_volume&gt;&lt;/Details&gt;&lt;Extra&gt;&lt;DBUID&gt;{E6609F59-24C7-40DD-9449-D9DC58B388F0}&lt;/DBUID&gt;&lt;/Extra&gt;&lt;/Item&gt;&lt;/References&gt;&lt;/Group&gt;&lt;/Citation&gt;_x000a_"/>
    <w:docVar w:name="NE.Ref{B41E725F-5CF7-4EDD-BD9F-458DFB1EB2C6}" w:val=" ADDIN NE.Ref.{B41E725F-5CF7-4EDD-BD9F-458DFB1EB2C6} ADDIN NE.Ref.{B41E725F-5CF7-4EDD-BD9F-458DFB1EB2C6}&lt;Citation&gt;&lt;Group&gt;&lt;References&gt;&lt;Item&gt;&lt;ID&gt;23&lt;/ID&gt;&lt;UID&gt;{B720924B-6A49-4D44-94DA-28E09B4CF9D3}&lt;/UID&gt;&lt;Title&gt;中低温热源的卡琳娜循环系统分析及优化设计&lt;/Title&gt;&lt;Template&gt;Thesis&lt;/Template&gt;&lt;Star&gt;0&lt;/Star&gt;&lt;Tag&gt;0&lt;/Tag&gt;&lt;Author&gt;孟金英&lt;/Author&gt;&lt;Year&gt;2014&lt;/Year&gt;&lt;Details&gt;&lt;_accessed&gt;62521185&lt;/_accessed&gt;&lt;_created&gt;62521183&lt;/_created&gt;&lt;_db_provider&gt;CNKI: 硕士&lt;/_db_provider&gt;&lt;_db_updated&gt;CNKI - Reference&lt;/_db_updated&gt;&lt;_keywords&gt;卡琳娜循环;氨水;热力学分析;功冷联供;优化设计&lt;/_keywords&gt;&lt;_modified&gt;62521257&lt;/_modified&gt;&lt;_pages&gt;75&lt;/_pages&gt;&lt;_publisher&gt;天津大学&lt;/_publisher&gt;&lt;_tertiary_author&gt;李惟毅&lt;/_tertiary_author&gt;&lt;_url&gt;http://kns.cnki.net/KCMS/detail/detail.aspx?FileName=1016188407.nh&amp;amp;DbName=CMFD2017&lt;/_url&gt;&lt;_volume&gt;硕士&lt;/_volume&gt;&lt;_translated_author&gt;Meng, Jinying&lt;/_translated_author&gt;&lt;_translated_tertiary_author&gt;Li, Weiyi&lt;/_translated_tertiary_author&gt;&lt;/Details&gt;&lt;Extra&gt;&lt;DBUID&gt;{E6609F59-24C7-40DD-9449-D9DC58B388F0}&lt;/DBUID&gt;&lt;/Extra&gt;&lt;/Item&gt;&lt;/References&gt;&lt;/Group&gt;&lt;/Citation&gt;_x000a_"/>
    <w:docVar w:name="NE.Ref{B6DE0D24-7E37-4523-B98D-ECAA5DEB7688}" w:val=" ADDIN NE.Ref.{B6DE0D24-7E37-4523-B98D-ECAA5DEB7688}&lt;Citation&gt;&lt;Group&gt;&lt;References&gt;&lt;Item&gt;&lt;ID&gt;29&lt;/ID&gt;&lt;UID&gt;{50A1DCA0-2A13-45EC-A58E-AC6631127FEE}&lt;/UID&gt;&lt;Title&gt;Electrical power production from low-grade waste heat using a thermally regenerative ethylenediamine battery&lt;/Title&gt;&lt;Template&gt;Journal Article&lt;/Template&gt;&lt;Star&gt;0&lt;/Star&gt;&lt;Tag&gt;0&lt;/Tag&gt;&lt;Author&gt;Rahimi, Mohammad; D&amp;apos;Angelo, Adriana; Gorski, Christopher A; Scialdone, Onofrio; Logan, Bruce E&lt;/Author&gt;&lt;Year&gt;2017&lt;/Year&gt;&lt;Details&gt;&lt;_collection_scope&gt;EI;SCI;SCIE;&lt;/_collection_scope&gt;&lt;_created&gt;62521254&lt;/_created&gt;&lt;_date&gt;2017-01-01&lt;/_date&gt;&lt;_date_display&gt;2017&lt;/_date_display&gt;&lt;_impact_factor&gt;   6.945&lt;/_impact_factor&gt;&lt;_journal&gt;Journal of Power Sources&lt;/_journal&gt;&lt;_modified&gt;62521256&lt;/_modified&gt;&lt;_pages&gt;45-50&lt;/_pages&gt;&lt;_volume&gt;351&lt;/_volume&gt;&lt;/Details&gt;&lt;Extra&gt;&lt;DBUID&gt;{E6609F59-24C7-40DD-9449-D9DC58B388F0}&lt;/DBUID&gt;&lt;/Extra&gt;&lt;/Item&gt;&lt;/References&gt;&lt;/Group&gt;&lt;/Citation&gt;_x000a_"/>
    <w:docVar w:name="NE.Ref{B7FB6634-9B5E-4062-B989-1DB0F8DA54E1}" w:val=" ADDIN NE.Ref.{B7FB6634-9B5E-4062-B989-1DB0F8DA54E1}&lt;Citation&gt;&lt;Group&gt;&lt;References&gt;&lt;Item&gt;&lt;ID&gt;77&lt;/ID&gt;&lt;UID&gt;{23B23FE9-7680-4C72-95D4-D1D9B2E5980D}&lt;/UID&gt;&lt;Title&gt;Cooling, heating, generating power, and recovering waste heat with thermoelectric systems&lt;/Title&gt;&lt;Template&gt;Journal Article&lt;/Template&gt;&lt;Star&gt;0&lt;/Star&gt;&lt;Tag&gt;0&lt;/Tag&gt;&lt;Author&gt;Bell, Lon E&lt;/Author&gt;&lt;Year&gt;2008&lt;/Year&gt;&lt;Details&gt;&lt;_issue&gt;5895&lt;/_issue&gt;&lt;_journal&gt;Science&lt;/_journal&gt;&lt;_pages&gt;1457-1461&lt;/_pages&gt;&lt;_volume&gt;321&lt;/_volume&gt;&lt;_created&gt;62738490&lt;/_created&gt;&lt;_modified&gt;62738490&lt;/_modified&gt;&lt;_impact_factor&gt;  41.058&lt;/_impact_factor&gt;&lt;_collection_scope&gt;SCI;SCIE&lt;/_collection_scope&gt;&lt;/Details&gt;&lt;Extra&gt;&lt;DBUID&gt;{E6609F59-24C7-40DD-9449-D9DC58B388F0}&lt;/DBUID&gt;&lt;/Extra&gt;&lt;/Item&gt;&lt;/References&gt;&lt;/Group&gt;&lt;/Citation&gt;_x000a_"/>
    <w:docVar w:name="NE.Ref{BE5742AE-F4AA-4D2F-9311-FB2B24045881}" w:val=" ADDIN NE.Ref.{BE5742AE-F4AA-4D2F-9311-FB2B24045881}&lt;Citation&gt;&lt;Group&gt;&lt;References&gt;&lt;Item&gt;&lt;ID&gt;44&lt;/ID&gt;&lt;UID&gt;{39C0CD87-8652-4ECF-B0F0-5A32434109F2}&lt;/UID&gt;&lt;Title&gt;Recovery of industrial heat in the cement industry by means of the ORC process&lt;/Title&gt;&lt;Template&gt;Conference Proceedings&lt;/Template&gt;&lt;Star&gt;0&lt;/Star&gt;&lt;Tag&gt;0&lt;/Tag&gt;&lt;Author&gt;Legmann, H&lt;/Author&gt;&lt;Year&gt;2002&lt;/Year&gt;&lt;Details&gt;&lt;_created&gt;62579032&lt;/_created&gt;&lt;_date&gt;2002-01-01&lt;/_date&gt;&lt;_date_display&gt;2002_x000d__x000a_ER  -&lt;/_date_display&gt;&lt;_modified&gt;62738480&lt;/_modified&gt;&lt;_pages&gt;29-35&lt;/_pages&gt;&lt;/Details&gt;&lt;Extra&gt;&lt;DBUID&gt;{E6609F59-24C7-40DD-9449-D9DC58B388F0}&lt;/DBUID&gt;&lt;/Extra&gt;&lt;/Item&gt;&lt;/References&gt;&lt;/Group&gt;&lt;/Citation&gt;_x000a_"/>
    <w:docVar w:name="NE.Ref{C138C894-2EDB-46FF-9B64-3AFBED5BCFDF}" w:val=" ADDIN NE.Ref.{C138C894-2EDB-46FF-9B64-3AFBED5BCFDF}&lt;Citation&gt;&lt;Group&gt;&lt;References&gt;&lt;Item&gt;&lt;ID&gt;80&lt;/ID&gt;&lt;UID&gt;{86B1D62B-4FF8-4A04-A742-D953AC42F325}&lt;/UID&gt;&lt;Title&gt;热再生氨化学电池的电极反应及基本循环研究&lt;/Title&gt;&lt;Template&gt;Thesis&lt;/Template&gt;&lt;Star&gt;0&lt;/Star&gt;&lt;Tag&gt;0&lt;/Tag&gt;&lt;Author/&gt;&lt;Year&gt;2018&lt;/Year&gt;&lt;Details&gt;&lt;_created&gt;62738535&lt;/_created&gt;&lt;_modified&gt;62738535&lt;/_modified&gt;&lt;/Details&gt;&lt;Extra&gt;&lt;DBUID&gt;{E6609F59-24C7-40DD-9449-D9DC58B388F0}&lt;/DBUID&gt;&lt;/Extra&gt;&lt;/Item&gt;&lt;/References&gt;&lt;/Group&gt;&lt;/Citation&gt;_x000a_"/>
    <w:docVar w:name="NE.Ref{C37A56BF-E0B0-47DE-86EC-76951D622F42}" w:val=" ADDIN NE.Ref.{C37A56BF-E0B0-47DE-86EC-76951D622F42}&lt;Citation&gt;&lt;Group&gt;&lt;References&gt;&lt;Item&gt;&lt;ID&gt;7&lt;/ID&gt;&lt;UID&gt;{79BACF31-D4CB-4798-8EA7-32FDC023A3BE}&lt;/UID&gt;&lt;Title&gt;A Thermally-Regenerative Ammonia-Based Flow Battery for Electrical Energy Recovery from Waste Heat&lt;/Title&gt;&lt;Template&gt;Journal Article&lt;/Template&gt;&lt;Star&gt;0&lt;/Star&gt;&lt;Tag&gt;0&lt;/Tag&gt;&lt;Author&gt;Zhu, X; Rahimi, M; Gorski, C A; Logan, B&lt;/Author&gt;&lt;Year&gt;2016&lt;/Year&gt;&lt;Details&gt;&lt;_accessed&gt;62521184&lt;/_accessed&gt;&lt;_accession_num&gt;26990485&lt;/_accession_num&gt;&lt;_author_adr&gt;Department of Civil and Environmental Engineering, Penn State University, University Park, PA, 16802, USA.; Department of Chemical Engineering, Penn State University, University Park, PA, 16802, USA.; Department of Civil and Environmental Engineering, Penn State University, University Park, PA, 16802, USA.; Department of Civil and Environmental Engineering, Penn State University, University Park, PA, 16802, USA. blogan@psu.edu.&lt;/_author_adr&gt;&lt;_collection_scope&gt;EI;SCI;SCIE;&lt;/_collection_scope&gt;&lt;_created&gt;62521183&lt;/_created&gt;&lt;_date&gt;61169760&lt;/_date&gt;&lt;_date_display&gt;2016 Apr 21&lt;/_date_display&gt;&lt;_db_updated&gt;PubMed&lt;/_db_updated&gt;&lt;_doi&gt;10.1002/cssc.201501513&lt;/_doi&gt;&lt;_impact_factor&gt;   7.411&lt;/_impact_factor&gt;&lt;_isbn&gt;1864-564X (Electronic); 1864-5631 (Linking)&lt;/_isbn&gt;&lt;_issue&gt;8&lt;/_issue&gt;&lt;_journal&gt;ChemSusChem&lt;/_journal&gt;&lt;_keywords&gt;Ammonia/*chemistry; *Electric Power Supplies; Electricity; Electrolytes; Hot Temperature; Recycling*ammonia; *energy conversion; *flow battery; *sustainable chemistry; *thermal energy&lt;/_keywords&gt;&lt;_language&gt;eng&lt;/_language&gt;&lt;_modified&gt;62588766&lt;/_modified&gt;&lt;_ori_publication&gt;(c) 2016 WILEY-VCH Verlag GmbH &amp;amp;amp; Co. KGaA, Weinheim.&lt;/_ori_publication&gt;&lt;_pages&gt;873-9&lt;/_pages&gt;&lt;_tertiary_title&gt;ChemSusChem&lt;/_tertiary_title&gt;&lt;_type_work&gt;Journal Article; Research Support, Non-U.S. Gov&amp;apos;t&lt;/_type_work&gt;&lt;_url&gt;http://www.ncbi.nlm.nih.gov/entrez/query.fcgi?cmd=Retrieve&amp;amp;db=pubmed&amp;amp;dopt=Abstract&amp;amp;list_uids=26990485&amp;amp;query_hl=1&lt;/_url&gt;&lt;_volume&gt;9&lt;/_volume&gt;&lt;/Details&gt;&lt;Extra&gt;&lt;DBUID&gt;{E6609F59-24C7-40DD-9449-D9DC58B388F0}&lt;/DBUID&gt;&lt;/Extra&gt;&lt;/Item&gt;&lt;/References&gt;&lt;/Group&gt;&lt;/Citation&gt;_x000a_"/>
    <w:docVar w:name="NE.Ref{C77AC3CE-91C2-4B15-864A-F100EA5151A1}" w:val=" ADDIN NE.Ref.{C77AC3CE-91C2-4B15-864A-F100EA5151A1}&lt;Citation&gt;&lt;Group&gt;&lt;References&gt;&lt;Item&gt;&lt;ID&gt;36&lt;/ID&gt;&lt;UID&gt;{8C7AFAF6-6A3F-43FE-A949-6C59A2E977AD}&lt;/UID&gt;&lt;Title&gt;温差发电技术的应用和展望&lt;/Title&gt;&lt;Template&gt;Journal Article&lt;/Template&gt;&lt;Star&gt;0&lt;/Star&gt;&lt;Tag&gt;0&lt;/Tag&gt;&lt;Author&gt;汤广发; 李涛; 卢继龙&lt;/Author&gt;&lt;Year&gt;2006&lt;/Year&gt;&lt;Details&gt;&lt;_accessed&gt;62578876&lt;/_accessed&gt;&lt;_author_aff&gt;湖南大学;湖南大学;湖南大学 湖南长沙410082;湖南长沙410082;湖南长沙410082&lt;/_author_aff&gt;&lt;_created&gt;62578875&lt;/_created&gt;&lt;_date&gt;56230560&lt;/_date&gt;&lt;_db_provider&gt;CNKI: 期刊&lt;/_db_provider&gt;&lt;_db_updated&gt;CNKI - Reference&lt;/_db_updated&gt;&lt;_issue&gt;06&lt;/_issue&gt;&lt;_journal&gt;制冷空调与电力机械&lt;/_journal&gt;&lt;_keywords&gt;温差发电;优值;应用&lt;/_keywords&gt;&lt;_modified&gt;62578876&lt;/_modified&gt;&lt;_pages&gt;8-10+3&lt;/_pages&gt;&lt;_url&gt;http://kns.cnki.net/KCMS/detail/detail.aspx?FileName=SLJX200606003&amp;amp;DbName=CJFQ2006&lt;/_url&gt;&lt;_translated_author&gt;Tang, Guangfa;Li, Tao;Lu, Jilong&lt;/_translated_author&gt;&lt;/Details&gt;&lt;Extra&gt;&lt;DBUID&gt;{E6609F59-24C7-40DD-9449-D9DC58B388F0}&lt;/DBUID&gt;&lt;/Extra&gt;&lt;/Item&gt;&lt;/References&gt;&lt;/Group&gt;&lt;/Citation&gt;_x000a_"/>
    <w:docVar w:name="NE.Ref{C9E820FB-8C9C-4CA2-961B-F4F1302CAD40}" w:val=" ADDIN NE.Ref.{C9E820FB-8C9C-4CA2-961B-F4F1302CAD40}&lt;Citation&gt;&lt;Group&gt;&lt;References&gt;&lt;Item&gt;&lt;ID&gt;87&lt;/ID&gt;&lt;UID&gt;{604210BA-43FE-4760-85E3-844CB2884EDB}&lt;/UID&gt;&lt;Title&gt;Development of a Modified Bromley&amp;apos;s Methodology (MBM) for the estimation of ionic media effects on solution equilibria Part 1. Calculation of the interaction parameters in the molar and molal scales at 25°C&lt;/Title&gt;&lt;Template&gt;Journal Article&lt;/Template&gt;&lt;Star&gt;0&lt;/Star&gt;&lt;Tag&gt;0&lt;/Tag&gt;&lt;Author&gt;Borge, Gregorio; Castaño, Rosario; Carril, Maria P; Corbillón, Maria S; Madariaga, Juan M&lt;/Author&gt;&lt;Year&gt;1985&lt;/Year&gt;&lt;Details&gt;&lt;_issue&gt;8&lt;/_issue&gt;&lt;_journal&gt;Journal of Biological Chemistry&lt;/_journal&gt;&lt;_pages&gt;5121&lt;/_pages&gt;&lt;_volume&gt;260&lt;/_volume&gt;&lt;_created&gt;62750672&lt;/_created&gt;&lt;_modified&gt;62750672&lt;/_modified&gt;&lt;_impact_factor&gt;   4.010&lt;/_impact_factor&gt;&lt;_collection_scope&gt;SCI;SCIE;EI&lt;/_collection_scope&gt;&lt;/Details&gt;&lt;Extra&gt;&lt;DBUID&gt;{E6609F59-24C7-40DD-9449-D9DC58B388F0}&lt;/DBUID&gt;&lt;/Extra&gt;&lt;/Item&gt;&lt;/References&gt;&lt;/Group&gt;&lt;/Citation&gt;_x000a_"/>
    <w:docVar w:name="NE.Ref{CF70AC8A-5C83-4567-984F-6BDDEB55572E}" w:val=" ADDIN NE.Ref.{CF70AC8A-5C83-4567-984F-6BDDEB55572E}&lt;Citation&gt;&lt;Group&gt;&lt;References&gt;&lt;Item&gt;&lt;ID&gt;7&lt;/ID&gt;&lt;UID&gt;{79BACF31-D4CB-4798-8EA7-32FDC023A3BE}&lt;/UID&gt;&lt;Title&gt;A Thermally-Regenerative Ammonia-Based Flow Battery for Electrical Energy Recovery from Waste Heat&lt;/Title&gt;&lt;Template&gt;Journal Article&lt;/Template&gt;&lt;Star&gt;0&lt;/Star&gt;&lt;Tag&gt;0&lt;/Tag&gt;&lt;Author&gt;Zhu, X; Rahimi, M; Gorski, C A; Logan, B&lt;/Author&gt;&lt;Year&gt;2016&lt;/Year&gt;&lt;Details&gt;&lt;_accessed&gt;62521184&lt;/_accessed&gt;&lt;_accession_num&gt;26990485&lt;/_accession_num&gt;&lt;_author_adr&gt;Department of Civil and Environmental Engineering, Penn State University, University Park, PA, 16802, USA.; Department of Chemical Engineering, Penn State University, University Park, PA, 16802, USA.; Department of Civil and Environmental Engineering, Penn State University, University Park, PA, 16802, USA.; Department of Civil and Environmental Engineering, Penn State University, University Park, PA, 16802, USA. blogan@psu.edu.&lt;/_author_adr&gt;&lt;_collection_scope&gt;EI;SCI;SCIE;&lt;/_collection_scope&gt;&lt;_created&gt;62521183&lt;/_created&gt;&lt;_date&gt;61169760&lt;/_date&gt;&lt;_date_display&gt;2016 Apr 21&lt;/_date_display&gt;&lt;_db_updated&gt;PubMed&lt;/_db_updated&gt;&lt;_doi&gt;10.1002/cssc.201501513&lt;/_doi&gt;&lt;_impact_factor&gt;   7.411&lt;/_impact_factor&gt;&lt;_isbn&gt;1864-564X (Electronic); 1864-5631 (Linking)&lt;/_isbn&gt;&lt;_issue&gt;8&lt;/_issue&gt;&lt;_journal&gt;ChemSusChem&lt;/_journal&gt;&lt;_keywords&gt;Ammonia/*chemistry; *Electric Power Supplies; Electricity; Electrolytes; Hot Temperature; Recycling*ammonia; *energy conversion; *flow battery; *sustainable chemistry; *thermal energy&lt;/_keywords&gt;&lt;_language&gt;eng&lt;/_language&gt;&lt;_modified&gt;62588766&lt;/_modified&gt;&lt;_ori_publication&gt;(c) 2016 WILEY-VCH Verlag GmbH &amp;amp;amp; Co. KGaA, Weinheim.&lt;/_ori_publication&gt;&lt;_pages&gt;873-9&lt;/_pages&gt;&lt;_tertiary_title&gt;ChemSusChem&lt;/_tertiary_title&gt;&lt;_type_work&gt;Journal Article; Research Support, Non-U.S. Gov&amp;apos;t&lt;/_type_work&gt;&lt;_url&gt;http://www.ncbi.nlm.nih.gov/entrez/query.fcgi?cmd=Retrieve&amp;amp;db=pubmed&amp;amp;dopt=Abstract&amp;amp;list_uids=26990485&amp;amp;query_hl=1&lt;/_url&gt;&lt;_volume&gt;9&lt;/_volume&gt;&lt;/Details&gt;&lt;Extra&gt;&lt;DBUID&gt;{E6609F59-24C7-40DD-9449-D9DC58B388F0}&lt;/DBUID&gt;&lt;/Extra&gt;&lt;/Item&gt;&lt;/References&gt;&lt;/Group&gt;&lt;/Citation&gt;_x000a_"/>
    <w:docVar w:name="NE.Ref{D155C64E-9D5D-41C6-BA5D-B302B39253E7}" w:val=" ADDIN NE.Ref.{D155C64E-9D5D-41C6-BA5D-B302B39253E7}&lt;Citation&gt;&lt;Group&gt;&lt;References&gt;&lt;Item&gt;&lt;ID&gt;25&lt;/ID&gt;&lt;UID&gt;{5C4FEC49-E0CD-40E1-8F31-2A957CAA3FE2}&lt;/UID&gt;&lt;Title&gt;A thermally regenerative ammonia-based battery for efficient harvesting of low-grade thermal energy as electrical power&lt;/Title&gt;&lt;Template&gt;Journal Article&lt;/Template&gt;&lt;Star&gt;0&lt;/Star&gt;&lt;Tag&gt;0&lt;/Tag&gt;&lt;Author&gt;Zhang, Fang&lt;/Author&gt;&lt;Year&gt;2015&lt;/Year&gt;&lt;Details&gt;&lt;_alternate_title&gt;Energy &amp;amp; environmental science&lt;/_alternate_title&gt;&lt;_collection_scope&gt;SCI;SCIE;&lt;/_collection_scope&gt;&lt;_created&gt;62521243&lt;/_created&gt;&lt;_date&gt;2015-01-01&lt;/_date&gt;&lt;_date_display&gt;2015&lt;/_date_display&gt;&lt;_doi&gt;10.1039/C4EE02824D&lt;/_doi&gt;&lt;_impact_factor&gt;  30.067&lt;/_impact_factor&gt;&lt;_isbn&gt;1754-5692&lt;/_isbn&gt;&lt;_issue&gt;1&lt;/_issue&gt;&lt;_journal&gt;Energy &amp;amp; environmental science&lt;/_journal&gt;&lt;_modified&gt;62521248&lt;/_modified&gt;&lt;_ori_publication&gt;RSC Publishing&lt;/_ori_publication&gt;&lt;_pages&gt;343-349&lt;/_pages&gt;&lt;_volume&gt;8&lt;/_volume&gt;&lt;/Details&gt;&lt;Extra&gt;&lt;DBUID&gt;{E6609F59-24C7-40DD-9449-D9DC58B388F0}&lt;/DBUID&gt;&lt;/Extra&gt;&lt;/Item&gt;&lt;/References&gt;&lt;/Group&gt;&lt;/Citation&gt;_x000a_"/>
    <w:docVar w:name="NE.Ref{EB6FCEB6-EDA9-4C44-9130-BFB423237EAA}" w:val=" ADDIN NE.Ref.{EB6FCEB6-EDA9-4C44-9130-BFB423237EAA}&lt;Citation&gt;&lt;Group&gt;&lt;References&gt;&lt;Item&gt;&lt;ID&gt;88&lt;/ID&gt;&lt;UID&gt;{9C2C2784-B52B-4C2E-8CF9-1A54AEE811B9}&lt;/UID&gt;&lt;Title&gt;电解质溶液理论导论&lt;/Title&gt;&lt;Template&gt;Book&lt;/Template&gt;&lt;Star&gt;0&lt;/Star&gt;&lt;Tag&gt;0&lt;/Tag&gt;&lt;Author/&gt;&lt;Year&gt;1964&lt;/Year&gt;&lt;Details&gt;&lt;_created&gt;62750692&lt;/_created&gt;&lt;_modified&gt;62750692&lt;/_modified&gt;&lt;/Details&gt;&lt;Extra&gt;&lt;DBUID&gt;{E6609F59-24C7-40DD-9449-D9DC58B388F0}&lt;/DBUID&gt;&lt;/Extra&gt;&lt;/Item&gt;&lt;/References&gt;&lt;/Group&gt;&lt;/Citation&gt;_x000a_"/>
    <w:docVar w:name="NE.Ref{EFB27F8C-668C-47A4-B83C-C1E6BD912162}" w:val=" ADDIN NE.Ref.{EFB27F8C-668C-47A4-B83C-C1E6BD912162}&lt;Citation&gt;&lt;Group&gt;&lt;References&gt;&lt;Item&gt;&lt;ID&gt;78&lt;/ID&gt;&lt;UID&gt;{B6E6CEFB-8E64-4F61-81B0-D16A21AADEBE}&lt;/UID&gt;&lt;Title&gt;An electrochemical system for efficiently harvesting low-grade heat energy&lt;/Title&gt;&lt;Template&gt;Journal Article&lt;/Template&gt;&lt;Star&gt;0&lt;/Star&gt;&lt;Tag&gt;0&lt;/Tag&gt;&lt;Author&gt;Lee, S W; Yang, Y; Lee, H W; Ghasemi, H; Kraemer, D; Chen, G; Cui, Y&lt;/Author&gt;&lt;Year&gt;2014&lt;/Year&gt;&lt;Details&gt;&lt;_journal&gt;Nature Communications&lt;/_journal&gt;&lt;_pages&gt;3942&lt;/_pages&gt;&lt;_volume&gt;5&lt;/_volume&gt;&lt;_created&gt;62738493&lt;/_created&gt;&lt;_modified&gt;62738493&lt;/_modified&gt;&lt;_impact_factor&gt;  12.353&lt;/_impact_factor&gt;&lt;_collection_scope&gt;SCI;SCIE&lt;/_collection_scope&gt;&lt;/Details&gt;&lt;Extra&gt;&lt;DBUID&gt;{E6609F59-24C7-40DD-9449-D9DC58B388F0}&lt;/DBUID&gt;&lt;/Extra&gt;&lt;/Item&gt;&lt;/References&gt;&lt;/Group&gt;&lt;/Citation&gt;_x000a_"/>
    <w:docVar w:name="NE.Ref{F1CA3C3F-3901-477F-AE24-8C72E8AA105C}" w:val=" ADDIN NE.Ref.{F1CA3C3F-3901-477F-AE24-8C72E8AA105C}&lt;Citation&gt;&lt;Group&gt;&lt;References&gt;&lt;Item&gt;&lt;ID&gt;23&lt;/ID&gt;&lt;UID&gt;{B720924B-6A49-4D44-94DA-28E09B4CF9D3}&lt;/UID&gt;&lt;Title&gt;中低温热源的卡琳娜循环系统分析及优化设计&lt;/Title&gt;&lt;Template&gt;Thesis&lt;/Template&gt;&lt;Star&gt;0&lt;/Star&gt;&lt;Tag&gt;0&lt;/Tag&gt;&lt;Author&gt;孟金英&lt;/Author&gt;&lt;Year&gt;2014&lt;/Year&gt;&lt;Details&gt;&lt;_accessed&gt;62521185&lt;/_accessed&gt;&lt;_created&gt;62521183&lt;/_created&gt;&lt;_db_provider&gt;CNKI: 硕士&lt;/_db_provider&gt;&lt;_db_updated&gt;CNKI - Reference&lt;/_db_updated&gt;&lt;_keywords&gt;卡琳娜循环;氨水;热力学分析;功冷联供;优化设计&lt;/_keywords&gt;&lt;_modified&gt;62521257&lt;/_modified&gt;&lt;_pages&gt;75&lt;/_pages&gt;&lt;_publisher&gt;天津大学&lt;/_publisher&gt;&lt;_tertiary_author&gt;李惟毅&lt;/_tertiary_author&gt;&lt;_url&gt;http://kns.cnki.net/KCMS/detail/detail.aspx?FileName=1016188407.nh&amp;amp;DbName=CMFD2017&lt;/_url&gt;&lt;_volume&gt;硕士&lt;/_volume&gt;&lt;_translated_author&gt;Meng, Jinying&lt;/_translated_author&gt;&lt;_translated_tertiary_author&gt;Li, Weiyi&lt;/_translated_tertiary_author&gt;&lt;/Details&gt;&lt;Extra&gt;&lt;DBUID&gt;{E6609F59-24C7-40DD-9449-D9DC58B388F0}&lt;/DBUID&gt;&lt;/Extra&gt;&lt;/Item&gt;&lt;/References&gt;&lt;/Group&gt;&lt;/Citation&gt;_x000a_"/>
    <w:docVar w:name="NE.Ref{F347D76D-4EFE-4ACF-A63C-165950477137}" w:val=" ADDIN NE.Ref.{F347D76D-4EFE-4ACF-A63C-165950477137}&lt;Citation&gt;&lt;Group&gt;&lt;References&gt;&lt;Item&gt;&lt;ID&gt;14&lt;/ID&gt;&lt;UID&gt;{7DFC5258-7A68-4DB5-A5CC-664D095E4B5B}&lt;/UID&gt;&lt;Title&gt;低品位热能回收发电应用研究&lt;/Title&gt;&lt;Template&gt;Journal Article&lt;/Template&gt;&lt;Star&gt;0&lt;/Star&gt;&lt;Tag&gt;0&lt;/Tag&gt;&lt;Author&gt;梅映新; 李志; 夏焕锦&lt;/Author&gt;&lt;Year&gt;2012&lt;/Year&gt;&lt;Details&gt;&lt;_accessed&gt;62521185&lt;/_accessed&gt;&lt;_author_aff&gt;中国船舶重工集团公司第七一二研究所;&lt;/_author_aff&gt;&lt;_created&gt;62521183&lt;/_created&gt;&lt;_date&gt;59212800&lt;/_date&gt;&lt;_db_provider&gt;CNKI: 期刊&lt;/_db_provider&gt;&lt;_db_updated&gt;CNKI - Reference&lt;/_db_updated&gt;&lt;_issue&gt;S1&lt;/_issue&gt;&lt;_journal&gt;船电技术&lt;/_journal&gt;&lt;_keywords&gt;有机朗肯循环;有机工质;有机工质汽轮机;余热回收发电&lt;/_keywords&gt;&lt;_modified&gt;62521257&lt;/_modified&gt;&lt;_pages&gt;1-3&lt;/_pages&gt;&lt;_url&gt;http://kns.cnki.net/KCMS/detail/detail.aspx?FileName=CDJI2012S1002&amp;amp;DbName=CJFQ2012&lt;/_url&gt;&lt;_translated_author&gt;Mei, Yingxin;Li, Zhi;Xia, Huanjin&lt;/_translated_author&gt;&lt;/Details&gt;&lt;Extra&gt;&lt;DBUID&gt;{E6609F59-24C7-40DD-9449-D9DC58B388F0}&lt;/DBUID&gt;&lt;/Extra&gt;&lt;/Item&gt;&lt;/References&gt;&lt;/Group&gt;&lt;/Citation&gt;_x000a_"/>
    <w:docVar w:name="NE.Ref{F4C1C30B-F6D2-4C4A-90FE-A791BBF92A9D}" w:val=" ADDIN NE.Ref.{F4C1C30B-F6D2-4C4A-90FE-A791BBF92A9D}&lt;Citation&gt;&lt;Group&gt;&lt;References&gt;&lt;Item&gt;&lt;ID&gt;13&lt;/ID&gt;&lt;UID&gt;{13C0A21E-65CD-430C-9737-F19E945B3DFB}&lt;/UID&gt;&lt;Title&gt;低品位能源发电系统研究进展&lt;/Title&gt;&lt;Template&gt;Journal Article&lt;/Template&gt;&lt;Star&gt;0&lt;/Star&gt;&lt;Tag&gt;0&lt;/Tag&gt;&lt;Author&gt;黄惠兰; 陈强; 李刚&lt;/Author&gt;&lt;Year&gt;2015&lt;/Year&gt;&lt;Details&gt;&lt;_accessed&gt;62521194&lt;/_accessed&gt;&lt;_author_aff&gt;广西大学机械工程学院;广西大学电气工程学院;&lt;/_author_aff&gt;&lt;_collection_scope&gt;中国科技核心期刊;中文核心期刊;&lt;/_collection_scope&gt;&lt;_created&gt;62521183&lt;/_created&gt;&lt;_date&gt;60816960&lt;/_date&gt;&lt;_db_provider&gt;CNKI: 期刊&lt;/_db_provider&gt;&lt;_db_updated&gt;CNKI - Reference&lt;/_db_updated&gt;&lt;_issue&gt;08&lt;/_issue&gt;&lt;_journal&gt;热力发电&lt;/_journal&gt;&lt;_keywords&gt;低品位能源;发电系统;有机朗肯循环;有机工质;太阳能;光伏光热&lt;/_keywords&gt;&lt;_modified&gt;62521269&lt;/_modified&gt;&lt;_pages&gt;8-13&lt;/_pages&gt;&lt;_url&gt;http://kns.cnki.net/KCMS/detail/detail.aspx?FileName=RLFD201508002&amp;amp;DbName=CJFQ2015&lt;/_url&gt;&lt;_translated_author&gt;Huang, Huilan;Chen, Qiang;Li, Gang&lt;/_translated_author&gt;&lt;/Details&gt;&lt;Extra&gt;&lt;DBUID&gt;{E6609F59-24C7-40DD-9449-D9DC58B388F0}&lt;/DBUID&gt;&lt;/Extra&gt;&lt;/Item&gt;&lt;/References&gt;&lt;/Group&gt;&lt;/Citation&gt;_x000a_"/>
    <w:docVar w:name="NE.Ref{F50063A0-01F5-49C3-A472-27EA383634F1}" w:val=" ADDIN NE.Ref.{F50063A0-01F5-49C3-A472-27EA383634F1}&lt;Citation&gt;&lt;Group&gt;&lt;References&gt;&lt;Item&gt;&lt;ID&gt;34&lt;/ID&gt;&lt;UID&gt;{DFCE5B07-E7B8-4006-B244-E8162EB027A6}&lt;/UID&gt;&lt;Title&gt;A review of research on the Kalina cycle&lt;/Title&gt;&lt;Template&gt;Journal Article&lt;/Template&gt;&lt;Star&gt;0&lt;/Star&gt;&lt;Tag&gt;0&lt;/Tag&gt;&lt;Author&gt;Zhang, Xinxin; He, Maogang; Zhang, Ying&lt;/Author&gt;&lt;Year&gt;2012&lt;/Year&gt;&lt;Details&gt;&lt;_collection_scope&gt;SCI;SCIE;&lt;/_collection_scope&gt;&lt;_created&gt;62578754&lt;/_created&gt;&lt;_date&gt;2012-01-01&lt;/_date&gt;&lt;_date_display&gt;2012&lt;/_date_display&gt;&lt;_impact_factor&gt;   9.184&lt;/_impact_factor&gt;&lt;_issue&gt;7&lt;/_issue&gt;&lt;_journal&gt;Renewable &amp;amp; Sustainable Energy Reviews&lt;/_journal&gt;&lt;_modified&gt;62578870&lt;/_modified&gt;&lt;_pages&gt;5309-5318&lt;/_pages&gt;&lt;_volume&gt;16&lt;/_volume&gt;&lt;/Details&gt;&lt;Extra&gt;&lt;DBUID&gt;{E6609F59-24C7-40DD-9449-D9DC58B388F0}&lt;/DBUID&gt;&lt;/Extra&gt;&lt;/Item&gt;&lt;/References&gt;&lt;/Group&gt;&lt;/Citation&gt;_x000a_"/>
    <w:docVar w:name="ne_docsoft" w:val="MSWord"/>
    <w:docVar w:name="ne_docversion" w:val="NoteExpress 2.0"/>
    <w:docVar w:name="ne_stylename" w:val="Numbered(multilingual)"/>
  </w:docVars>
  <w:rsids>
    <w:rsidRoot w:val="00D74F30"/>
    <w:rsid w:val="000E5071"/>
    <w:rsid w:val="00130317"/>
    <w:rsid w:val="002879AD"/>
    <w:rsid w:val="002F5A49"/>
    <w:rsid w:val="003057BC"/>
    <w:rsid w:val="00313D6D"/>
    <w:rsid w:val="00324969"/>
    <w:rsid w:val="00333E7A"/>
    <w:rsid w:val="00347778"/>
    <w:rsid w:val="003E0E98"/>
    <w:rsid w:val="00460C00"/>
    <w:rsid w:val="00464242"/>
    <w:rsid w:val="004932B3"/>
    <w:rsid w:val="005028F8"/>
    <w:rsid w:val="00530FF6"/>
    <w:rsid w:val="006B38F5"/>
    <w:rsid w:val="006C1438"/>
    <w:rsid w:val="00762F10"/>
    <w:rsid w:val="007630C3"/>
    <w:rsid w:val="007C0AAF"/>
    <w:rsid w:val="008157B9"/>
    <w:rsid w:val="008A49FB"/>
    <w:rsid w:val="0098744D"/>
    <w:rsid w:val="00990AE1"/>
    <w:rsid w:val="009A673E"/>
    <w:rsid w:val="00A45D8D"/>
    <w:rsid w:val="00A45F09"/>
    <w:rsid w:val="00A52729"/>
    <w:rsid w:val="00A56D51"/>
    <w:rsid w:val="00BD518C"/>
    <w:rsid w:val="00CA6F52"/>
    <w:rsid w:val="00CE61F1"/>
    <w:rsid w:val="00CF17E2"/>
    <w:rsid w:val="00CF3CA2"/>
    <w:rsid w:val="00D33111"/>
    <w:rsid w:val="00D74F30"/>
    <w:rsid w:val="00DE7961"/>
    <w:rsid w:val="00E2513F"/>
    <w:rsid w:val="00F11865"/>
    <w:rsid w:val="00F11FAB"/>
    <w:rsid w:val="00F50156"/>
    <w:rsid w:val="00F65704"/>
    <w:rsid w:val="00F67F59"/>
    <w:rsid w:val="00FA1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A7AE5AF"/>
  <w15:chartTrackingRefBased/>
  <w15:docId w15:val="{C1F081F8-039B-4DF4-B6B5-4B5FFF50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F30"/>
    <w:pPr>
      <w:widowControl w:val="0"/>
      <w:ind w:firstLineChars="200" w:firstLine="440"/>
      <w:jc w:val="both"/>
    </w:pPr>
    <w:rPr>
      <w:rFonts w:ascii="宋体" w:eastAsia="宋体" w:hAnsi="Times New Roman" w:cs="Times New Roman"/>
      <w:color w:val="000000"/>
      <w:sz w:val="22"/>
    </w:rPr>
  </w:style>
  <w:style w:type="paragraph" w:styleId="1">
    <w:name w:val="heading 1"/>
    <w:basedOn w:val="a"/>
    <w:next w:val="a"/>
    <w:link w:val="11"/>
    <w:uiPriority w:val="9"/>
    <w:qFormat/>
    <w:rsid w:val="00D74F30"/>
    <w:pPr>
      <w:spacing w:beforeLines="50" w:afterLines="50"/>
      <w:ind w:firstLineChars="0" w:firstLine="0"/>
      <w:outlineLvl w:val="0"/>
    </w:pPr>
    <w:rPr>
      <w:rFonts w:ascii="黑体" w:eastAsia="黑体"/>
      <w:sz w:val="28"/>
      <w:szCs w:val="20"/>
      <w:lang w:val="x-none" w:eastAsia="x-none"/>
    </w:rPr>
  </w:style>
  <w:style w:type="paragraph" w:styleId="2">
    <w:name w:val="heading 2"/>
    <w:basedOn w:val="a"/>
    <w:next w:val="a"/>
    <w:link w:val="21"/>
    <w:uiPriority w:val="99"/>
    <w:qFormat/>
    <w:rsid w:val="00D74F30"/>
    <w:pPr>
      <w:spacing w:beforeLines="50"/>
      <w:ind w:firstLineChars="0" w:firstLine="0"/>
      <w:outlineLvl w:val="1"/>
    </w:pPr>
    <w:rPr>
      <w:rFonts w:ascii="黑体"/>
      <w:b/>
      <w:sz w:val="24"/>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74F30"/>
    <w:rPr>
      <w:rFonts w:ascii="宋体" w:eastAsia="宋体" w:hAnsi="Times New Roman" w:cs="Times New Roman"/>
      <w:b/>
      <w:bCs/>
      <w:color w:val="000000"/>
      <w:kern w:val="44"/>
      <w:sz w:val="44"/>
      <w:szCs w:val="44"/>
    </w:rPr>
  </w:style>
  <w:style w:type="character" w:customStyle="1" w:styleId="20">
    <w:name w:val="标题 2 字符"/>
    <w:basedOn w:val="a0"/>
    <w:uiPriority w:val="9"/>
    <w:semiHidden/>
    <w:rsid w:val="00D74F30"/>
    <w:rPr>
      <w:rFonts w:asciiTheme="majorHAnsi" w:eastAsiaTheme="majorEastAsia" w:hAnsiTheme="majorHAnsi" w:cstheme="majorBidi"/>
      <w:b/>
      <w:bCs/>
      <w:color w:val="000000"/>
      <w:sz w:val="32"/>
      <w:szCs w:val="32"/>
    </w:rPr>
  </w:style>
  <w:style w:type="character" w:customStyle="1" w:styleId="11">
    <w:name w:val="标题 1 字符1"/>
    <w:link w:val="1"/>
    <w:uiPriority w:val="9"/>
    <w:locked/>
    <w:rsid w:val="00D74F30"/>
    <w:rPr>
      <w:rFonts w:ascii="黑体" w:eastAsia="黑体" w:hAnsi="Times New Roman" w:cs="Times New Roman"/>
      <w:color w:val="000000"/>
      <w:sz w:val="28"/>
      <w:szCs w:val="20"/>
      <w:lang w:val="x-none" w:eastAsia="x-none"/>
    </w:rPr>
  </w:style>
  <w:style w:type="character" w:customStyle="1" w:styleId="21">
    <w:name w:val="标题 2 字符1"/>
    <w:link w:val="2"/>
    <w:uiPriority w:val="99"/>
    <w:locked/>
    <w:rsid w:val="00D74F30"/>
    <w:rPr>
      <w:rFonts w:ascii="黑体" w:eastAsia="宋体" w:hAnsi="Times New Roman" w:cs="Times New Roman"/>
      <w:b/>
      <w:color w:val="000000"/>
      <w:sz w:val="24"/>
      <w:szCs w:val="20"/>
      <w:lang w:val="x-none" w:eastAsia="x-none"/>
    </w:rPr>
  </w:style>
  <w:style w:type="paragraph" w:styleId="a3">
    <w:name w:val="header"/>
    <w:basedOn w:val="a"/>
    <w:link w:val="12"/>
    <w:uiPriority w:val="99"/>
    <w:rsid w:val="00D74F30"/>
    <w:pPr>
      <w:pBdr>
        <w:bottom w:val="single" w:sz="6" w:space="1" w:color="auto"/>
      </w:pBdr>
      <w:tabs>
        <w:tab w:val="center" w:pos="4320"/>
        <w:tab w:val="right" w:pos="8640"/>
      </w:tabs>
      <w:snapToGrid w:val="0"/>
      <w:jc w:val="center"/>
    </w:pPr>
    <w:rPr>
      <w:rFonts w:ascii="Times New Roman" w:eastAsia="黑体"/>
      <w:b/>
      <w:color w:val="auto"/>
      <w:sz w:val="18"/>
      <w:szCs w:val="20"/>
      <w:u w:val="double"/>
      <w:lang w:val="x-none" w:eastAsia="x-none"/>
    </w:rPr>
  </w:style>
  <w:style w:type="character" w:customStyle="1" w:styleId="a4">
    <w:name w:val="页眉 字符"/>
    <w:basedOn w:val="a0"/>
    <w:uiPriority w:val="99"/>
    <w:semiHidden/>
    <w:rsid w:val="00D74F30"/>
    <w:rPr>
      <w:rFonts w:ascii="宋体" w:eastAsia="宋体" w:hAnsi="Times New Roman" w:cs="Times New Roman"/>
      <w:color w:val="000000"/>
      <w:sz w:val="18"/>
      <w:szCs w:val="18"/>
    </w:rPr>
  </w:style>
  <w:style w:type="character" w:customStyle="1" w:styleId="12">
    <w:name w:val="页眉 字符1"/>
    <w:link w:val="a3"/>
    <w:uiPriority w:val="99"/>
    <w:locked/>
    <w:rsid w:val="00D74F30"/>
    <w:rPr>
      <w:rFonts w:ascii="Times New Roman" w:eastAsia="黑体" w:hAnsi="Times New Roman" w:cs="Times New Roman"/>
      <w:b/>
      <w:sz w:val="18"/>
      <w:szCs w:val="20"/>
      <w:u w:val="double"/>
      <w:lang w:val="x-none" w:eastAsia="x-none"/>
    </w:rPr>
  </w:style>
  <w:style w:type="paragraph" w:styleId="a5">
    <w:name w:val="footer"/>
    <w:basedOn w:val="a"/>
    <w:link w:val="13"/>
    <w:uiPriority w:val="99"/>
    <w:rsid w:val="00D74F30"/>
    <w:pPr>
      <w:tabs>
        <w:tab w:val="center" w:pos="4320"/>
        <w:tab w:val="right" w:pos="8640"/>
      </w:tabs>
      <w:snapToGrid w:val="0"/>
      <w:jc w:val="left"/>
    </w:pPr>
    <w:rPr>
      <w:rFonts w:ascii="Times New Roman" w:eastAsia="黑体"/>
      <w:b/>
      <w:color w:val="auto"/>
      <w:sz w:val="18"/>
      <w:szCs w:val="20"/>
      <w:u w:val="double"/>
      <w:lang w:val="x-none" w:eastAsia="x-none"/>
    </w:rPr>
  </w:style>
  <w:style w:type="character" w:customStyle="1" w:styleId="a6">
    <w:name w:val="页脚 字符"/>
    <w:basedOn w:val="a0"/>
    <w:uiPriority w:val="99"/>
    <w:semiHidden/>
    <w:rsid w:val="00D74F30"/>
    <w:rPr>
      <w:rFonts w:ascii="宋体" w:eastAsia="宋体" w:hAnsi="Times New Roman" w:cs="Times New Roman"/>
      <w:color w:val="000000"/>
      <w:sz w:val="18"/>
      <w:szCs w:val="18"/>
    </w:rPr>
  </w:style>
  <w:style w:type="character" w:customStyle="1" w:styleId="13">
    <w:name w:val="页脚 字符1"/>
    <w:link w:val="a5"/>
    <w:uiPriority w:val="99"/>
    <w:locked/>
    <w:rsid w:val="00D74F30"/>
    <w:rPr>
      <w:rFonts w:ascii="Times New Roman" w:eastAsia="黑体" w:hAnsi="Times New Roman" w:cs="Times New Roman"/>
      <w:b/>
      <w:sz w:val="18"/>
      <w:szCs w:val="20"/>
      <w:u w:val="double"/>
      <w:lang w:val="x-none" w:eastAsia="x-none"/>
    </w:rPr>
  </w:style>
  <w:style w:type="character" w:styleId="a7">
    <w:name w:val="Hyperlink"/>
    <w:uiPriority w:val="99"/>
    <w:rsid w:val="00D74F30"/>
    <w:rPr>
      <w:rFonts w:cs="Times New Roman"/>
      <w:color w:val="0000FF"/>
      <w:u w:val="single"/>
    </w:rPr>
  </w:style>
  <w:style w:type="paragraph" w:customStyle="1" w:styleId="a8">
    <w:basedOn w:val="a"/>
    <w:next w:val="a"/>
    <w:autoRedefine/>
    <w:uiPriority w:val="39"/>
    <w:rsid w:val="00D74F30"/>
    <w:pPr>
      <w:tabs>
        <w:tab w:val="right" w:leader="dot" w:pos="8931"/>
      </w:tabs>
      <w:snapToGrid w:val="0"/>
      <w:spacing w:line="360" w:lineRule="auto"/>
      <w:ind w:left="420" w:rightChars="-284" w:right="-625" w:firstLine="560"/>
      <w:jc w:val="left"/>
    </w:pPr>
    <w:rPr>
      <w:noProof/>
      <w:color w:val="auto"/>
      <w:sz w:val="28"/>
      <w:szCs w:val="28"/>
    </w:rPr>
  </w:style>
  <w:style w:type="paragraph" w:customStyle="1" w:styleId="a9">
    <w:name w:val="段"/>
    <w:rsid w:val="00D74F30"/>
    <w:pPr>
      <w:autoSpaceDE w:val="0"/>
      <w:autoSpaceDN w:val="0"/>
      <w:ind w:firstLineChars="200" w:firstLine="200"/>
      <w:jc w:val="both"/>
    </w:pPr>
    <w:rPr>
      <w:rFonts w:ascii="宋体" w:eastAsia="宋体" w:hAnsi="Times New Roman" w:cs="Times New Roman"/>
      <w:noProof/>
      <w:kern w:val="0"/>
      <w:szCs w:val="20"/>
    </w:rPr>
  </w:style>
  <w:style w:type="paragraph" w:styleId="aa">
    <w:name w:val="Balloon Text"/>
    <w:basedOn w:val="a"/>
    <w:link w:val="ab"/>
    <w:uiPriority w:val="99"/>
    <w:semiHidden/>
    <w:unhideWhenUsed/>
    <w:rsid w:val="00D74F30"/>
    <w:rPr>
      <w:sz w:val="18"/>
      <w:szCs w:val="18"/>
    </w:rPr>
  </w:style>
  <w:style w:type="character" w:customStyle="1" w:styleId="ab">
    <w:name w:val="批注框文本 字符"/>
    <w:basedOn w:val="a0"/>
    <w:link w:val="aa"/>
    <w:uiPriority w:val="99"/>
    <w:semiHidden/>
    <w:rsid w:val="00D74F30"/>
    <w:rPr>
      <w:rFonts w:ascii="宋体" w:eastAsia="宋体" w:hAnsi="Times New Roman" w:cs="Times New Roman"/>
      <w:color w:val="000000"/>
      <w:sz w:val="18"/>
      <w:szCs w:val="18"/>
    </w:rPr>
  </w:style>
  <w:style w:type="paragraph" w:styleId="ac">
    <w:name w:val="List Paragraph"/>
    <w:basedOn w:val="a"/>
    <w:uiPriority w:val="34"/>
    <w:qFormat/>
    <w:rsid w:val="00D74F30"/>
    <w:pPr>
      <w:ind w:firstLine="420"/>
    </w:pPr>
  </w:style>
  <w:style w:type="character" w:styleId="ad">
    <w:name w:val="Placeholder Text"/>
    <w:basedOn w:val="a0"/>
    <w:uiPriority w:val="99"/>
    <w:semiHidden/>
    <w:rsid w:val="00F67F59"/>
    <w:rPr>
      <w:color w:val="808080"/>
    </w:rPr>
  </w:style>
  <w:style w:type="paragraph" w:styleId="TOC1">
    <w:name w:val="toc 1"/>
    <w:basedOn w:val="a"/>
    <w:next w:val="a"/>
    <w:autoRedefine/>
    <w:uiPriority w:val="39"/>
    <w:unhideWhenUsed/>
    <w:rsid w:val="00313D6D"/>
  </w:style>
  <w:style w:type="paragraph" w:styleId="TOC2">
    <w:name w:val="toc 2"/>
    <w:basedOn w:val="a"/>
    <w:next w:val="a"/>
    <w:autoRedefine/>
    <w:uiPriority w:val="39"/>
    <w:unhideWhenUsed/>
    <w:rsid w:val="00313D6D"/>
    <w:pPr>
      <w:ind w:leftChars="200" w:left="420"/>
    </w:pPr>
  </w:style>
  <w:style w:type="paragraph" w:styleId="TOC3">
    <w:name w:val="toc 3"/>
    <w:basedOn w:val="a"/>
    <w:next w:val="a"/>
    <w:autoRedefine/>
    <w:uiPriority w:val="39"/>
    <w:unhideWhenUsed/>
    <w:rsid w:val="00313D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6.xml"/><Relationship Id="rId39"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oleObject" Target="embeddings/oleObject4.bin"/><Relationship Id="rId38"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oleObject" Target="embeddings/oleObject1.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oleObject" Target="embeddings/oleObject3.bin"/><Relationship Id="rId37" Type="http://schemas.openxmlformats.org/officeDocument/2006/relationships/hyperlink" Target="http://www.china.com.cn/chinese/FI-c/245710.ht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8.wmf"/><Relationship Id="rId36"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oter" Target="footer8.xml"/><Relationship Id="rId30" Type="http://schemas.openxmlformats.org/officeDocument/2006/relationships/image" Target="media/image9.wmf"/><Relationship Id="rId35" Type="http://schemas.openxmlformats.org/officeDocument/2006/relationships/footer" Target="foot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27</Pages>
  <Words>3001</Words>
  <Characters>17108</Characters>
  <Application>Microsoft Office Word</Application>
  <DocSecurity>0</DocSecurity>
  <Lines>142</Lines>
  <Paragraphs>40</Paragraphs>
  <ScaleCrop>false</ScaleCrop>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家浩 方</dc:creator>
  <cp:keywords/>
  <dc:description>NE.Ref</dc:description>
  <cp:lastModifiedBy>家浩 方</cp:lastModifiedBy>
  <cp:revision>10</cp:revision>
  <dcterms:created xsi:type="dcterms:W3CDTF">2019-04-15T01:15:00Z</dcterms:created>
  <dcterms:modified xsi:type="dcterms:W3CDTF">2019-04-23T15:12:00Z</dcterms:modified>
</cp:coreProperties>
</file>