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6D6FC4" w14:textId="1CD77EF3" w:rsidR="00C35FFA" w:rsidRPr="00EC3535" w:rsidRDefault="00562B9D" w:rsidP="008E134C">
      <w:pPr>
        <w:widowControl w:val="0"/>
        <w:jc w:val="center"/>
        <w:rPr>
          <w:b/>
        </w:rPr>
      </w:pPr>
      <w:r>
        <w:rPr>
          <w:noProof/>
        </w:rPr>
        <w:drawing>
          <wp:anchor distT="0" distB="0" distL="114300" distR="114300" simplePos="0" relativeHeight="251658240" behindDoc="0" locked="0" layoutInCell="1" allowOverlap="1" wp14:anchorId="69CA6225" wp14:editId="2E0EC771">
            <wp:simplePos x="0" y="0"/>
            <wp:positionH relativeFrom="column">
              <wp:posOffset>-669290</wp:posOffset>
            </wp:positionH>
            <wp:positionV relativeFrom="paragraph">
              <wp:posOffset>-793750</wp:posOffset>
            </wp:positionV>
            <wp:extent cx="1411634" cy="102784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1.png"/>
                    <pic:cNvPicPr/>
                  </pic:nvPicPr>
                  <pic:blipFill>
                    <a:blip r:embed="rId8">
                      <a:extLst>
                        <a:ext uri="{28A0092B-C50C-407E-A947-70E740481C1C}">
                          <a14:useLocalDpi xmlns:a14="http://schemas.microsoft.com/office/drawing/2010/main" val="0"/>
                        </a:ext>
                      </a:extLst>
                    </a:blip>
                    <a:stretch>
                      <a:fillRect/>
                    </a:stretch>
                  </pic:blipFill>
                  <pic:spPr>
                    <a:xfrm>
                      <a:off x="0" y="0"/>
                      <a:ext cx="1411634" cy="1027845"/>
                    </a:xfrm>
                    <a:prstGeom prst="rect">
                      <a:avLst/>
                    </a:prstGeom>
                  </pic:spPr>
                </pic:pic>
              </a:graphicData>
            </a:graphic>
            <wp14:sizeRelH relativeFrom="page">
              <wp14:pctWidth>0</wp14:pctWidth>
            </wp14:sizeRelH>
            <wp14:sizeRelV relativeFrom="page">
              <wp14:pctHeight>0</wp14:pctHeight>
            </wp14:sizeRelV>
          </wp:anchor>
        </w:drawing>
      </w:r>
      <w:r w:rsidR="006449C6" w:rsidRPr="00562B9D">
        <w:rPr>
          <w:b/>
        </w:rPr>
        <w:t>#Fun</w:t>
      </w:r>
      <w:r w:rsidR="008F6DFC" w:rsidRPr="00562B9D">
        <w:rPr>
          <w:b/>
        </w:rPr>
        <w:t>Times</w:t>
      </w:r>
      <w:r w:rsidR="006449C6" w:rsidRPr="00562B9D">
        <w:rPr>
          <w:b/>
        </w:rPr>
        <w:t>WithTheTA</w:t>
      </w:r>
      <w:r w:rsidRPr="00562B9D">
        <w:rPr>
          <w:b/>
        </w:rPr>
        <w:t xml:space="preserve"> </w:t>
      </w:r>
      <w:r w:rsidR="006449C6" w:rsidRPr="00562B9D">
        <w:rPr>
          <w:b/>
        </w:rPr>
        <w:br/>
      </w:r>
      <w:r w:rsidR="003E3405">
        <w:rPr>
          <w:b/>
        </w:rPr>
        <w:t>Galv</w:t>
      </w:r>
      <w:r w:rsidR="002775E1">
        <w:rPr>
          <w:b/>
        </w:rPr>
        <w:t>anic</w:t>
      </w:r>
      <w:r w:rsidR="003E3405">
        <w:rPr>
          <w:b/>
        </w:rPr>
        <w:t xml:space="preserve"> Skin Response</w:t>
      </w:r>
    </w:p>
    <w:p w14:paraId="71B7E107" w14:textId="07993B46" w:rsidR="00C35FFA" w:rsidRPr="0083401C" w:rsidRDefault="00C35FFA" w:rsidP="008E134C">
      <w:pPr>
        <w:widowControl w:val="0"/>
        <w:jc w:val="center"/>
        <w:rPr>
          <w:sz w:val="22"/>
          <w:szCs w:val="22"/>
        </w:rPr>
      </w:pPr>
      <w:r w:rsidRPr="0083401C">
        <w:rPr>
          <w:sz w:val="22"/>
          <w:szCs w:val="22"/>
        </w:rPr>
        <w:t>Adapted from:</w:t>
      </w:r>
      <w:r w:rsidR="00CB7BA3">
        <w:rPr>
          <w:sz w:val="22"/>
          <w:szCs w:val="22"/>
        </w:rPr>
        <w:t xml:space="preserve"> </w:t>
      </w:r>
      <w:r w:rsidR="00CB7BA3" w:rsidRPr="00CB7BA3">
        <w:rPr>
          <w:sz w:val="22"/>
          <w:szCs w:val="22"/>
        </w:rPr>
        <w:t>https://www.element14.com/community/groups/pumping-station-one/blog/2011/05/08/ouch-sensing-galvanic-skin-response-gsr</w:t>
      </w:r>
      <w:r w:rsidR="006F7E75" w:rsidRPr="0083401C">
        <w:rPr>
          <w:sz w:val="22"/>
          <w:szCs w:val="22"/>
        </w:rPr>
        <w:t xml:space="preserve"> </w:t>
      </w:r>
      <w:r w:rsidR="007C0844" w:rsidRPr="0083401C">
        <w:rPr>
          <w:sz w:val="22"/>
          <w:szCs w:val="22"/>
        </w:rPr>
        <w:t xml:space="preserve">by </w:t>
      </w:r>
      <w:r w:rsidR="00CB7BA3">
        <w:rPr>
          <w:sz w:val="22"/>
          <w:szCs w:val="22"/>
        </w:rPr>
        <w:t xml:space="preserve">Drew </w:t>
      </w:r>
      <w:proofErr w:type="spellStart"/>
      <w:r w:rsidR="00CB7BA3">
        <w:rPr>
          <w:sz w:val="22"/>
          <w:szCs w:val="22"/>
        </w:rPr>
        <w:t>Fustini</w:t>
      </w:r>
      <w:proofErr w:type="spellEnd"/>
    </w:p>
    <w:p w14:paraId="7AA6D712" w14:textId="77777777" w:rsidR="00562B9D" w:rsidRDefault="00562B9D" w:rsidP="00C7552A">
      <w:pPr>
        <w:widowControl w:val="0"/>
      </w:pPr>
    </w:p>
    <w:p w14:paraId="20B08C63" w14:textId="030393FB" w:rsidR="00724480" w:rsidRPr="00BF37E2" w:rsidRDefault="00724480" w:rsidP="00C7552A">
      <w:pPr>
        <w:widowControl w:val="0"/>
        <w:rPr>
          <w:b/>
        </w:rPr>
      </w:pPr>
      <w:r w:rsidRPr="00BF37E2">
        <w:rPr>
          <w:b/>
        </w:rPr>
        <w:t>Introduction</w:t>
      </w:r>
    </w:p>
    <w:p w14:paraId="1EA3D261" w14:textId="00FDC879" w:rsidR="00562B9D" w:rsidRDefault="00562B9D" w:rsidP="00562B9D">
      <w:pPr>
        <w:widowControl w:val="0"/>
      </w:pPr>
      <w:r>
        <w:t>In this installment of #FunTimesWithTheTA we will build</w:t>
      </w:r>
      <w:r w:rsidR="003E3405">
        <w:t xml:space="preserve"> a circuit for measuring Galvanic Skin Response (GSR)</w:t>
      </w:r>
      <w:r>
        <w:t xml:space="preserve">. With </w:t>
      </w:r>
      <w:r w:rsidR="003E3405">
        <w:t>GSR</w:t>
      </w:r>
      <w:r>
        <w:t>, we will be able to collect</w:t>
      </w:r>
      <w:r w:rsidR="003E3405">
        <w:t xml:space="preserve"> measure changes in skin conductance, which is an indirect measurement of sympathetic nervous response (or “flight-or-fight” response). By doing so, we can sense when someone is in an excitatory state elicited by some sudden change in emotion.</w:t>
      </w:r>
    </w:p>
    <w:p w14:paraId="5B7D9025" w14:textId="77777777" w:rsidR="00562B9D" w:rsidRDefault="00562B9D" w:rsidP="00C7552A">
      <w:pPr>
        <w:widowControl w:val="0"/>
      </w:pPr>
    </w:p>
    <w:p w14:paraId="5169E115" w14:textId="5755E419" w:rsidR="00CC2C36" w:rsidRPr="00CC2C36" w:rsidRDefault="00CC2C36" w:rsidP="00C7552A">
      <w:pPr>
        <w:widowControl w:val="0"/>
        <w:rPr>
          <w:b/>
        </w:rPr>
      </w:pPr>
      <w:r>
        <w:rPr>
          <w:b/>
        </w:rPr>
        <w:t>SAFETY NOTICE</w:t>
      </w:r>
      <w:r w:rsidR="00276BF1">
        <w:rPr>
          <w:b/>
        </w:rPr>
        <w:t xml:space="preserve">: </w:t>
      </w:r>
      <w:r w:rsidR="00276BF1" w:rsidRPr="00CC2C36">
        <w:rPr>
          <w:b/>
        </w:rPr>
        <w:t>This circuit measures the electrical activity of a small section of the human body. T</w:t>
      </w:r>
      <w:r w:rsidR="00276BF1">
        <w:rPr>
          <w:b/>
        </w:rPr>
        <w:t>hough the risk of injury is</w:t>
      </w:r>
      <w:r w:rsidR="00276BF1" w:rsidRPr="00CC2C36">
        <w:rPr>
          <w:b/>
        </w:rPr>
        <w:t xml:space="preserve"> miniscule, </w:t>
      </w:r>
      <w:r w:rsidR="00276BF1">
        <w:rPr>
          <w:b/>
        </w:rPr>
        <w:t>every effort to ensure safety must be made.</w:t>
      </w:r>
      <w:r w:rsidR="00276BF1" w:rsidRPr="00CC2C36">
        <w:rPr>
          <w:b/>
        </w:rPr>
        <w:t xml:space="preserve"> As a result, when connecting the circuit to a person, the circuit must not be connected to any component</w:t>
      </w:r>
      <w:r w:rsidR="00276BF1">
        <w:rPr>
          <w:b/>
        </w:rPr>
        <w:t xml:space="preserve"> or instrument</w:t>
      </w:r>
      <w:r w:rsidR="00276BF1" w:rsidRPr="00CC2C36">
        <w:rPr>
          <w:b/>
        </w:rPr>
        <w:t xml:space="preserve"> </w:t>
      </w:r>
      <w:r w:rsidR="00276BF1">
        <w:rPr>
          <w:b/>
        </w:rPr>
        <w:t>connected to mains power supply. Instead, please power your circuit with a small CR2032 coin cell battery. These batteries provide very little risk of shock in the case of a short circuit due to their small output current capability.</w:t>
      </w:r>
    </w:p>
    <w:p w14:paraId="65ECD38B" w14:textId="77777777" w:rsidR="00CC2C36" w:rsidRDefault="00CC2C36" w:rsidP="00C7552A">
      <w:pPr>
        <w:widowControl w:val="0"/>
      </w:pPr>
    </w:p>
    <w:p w14:paraId="08914913" w14:textId="139382C6" w:rsidR="00556573" w:rsidRDefault="00556573" w:rsidP="00C7552A">
      <w:pPr>
        <w:widowControl w:val="0"/>
      </w:pPr>
    </w:p>
    <w:p w14:paraId="47752705" w14:textId="4C42A82C" w:rsidR="00CE7662" w:rsidRDefault="00A206C2" w:rsidP="00562B9D">
      <w:pPr>
        <w:widowControl w:val="0"/>
        <w:jc w:val="center"/>
      </w:pPr>
      <w:r>
        <w:rPr>
          <w:noProof/>
        </w:rPr>
        <w:drawing>
          <wp:inline distT="0" distB="0" distL="0" distR="0" wp14:anchorId="3A588976" wp14:editId="21C9B839">
            <wp:extent cx="5746201" cy="39027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R.pdf"/>
                    <pic:cNvPicPr/>
                  </pic:nvPicPr>
                  <pic:blipFill rotWithShape="1">
                    <a:blip r:embed="rId9">
                      <a:extLst>
                        <a:ext uri="{28A0092B-C50C-407E-A947-70E740481C1C}">
                          <a14:useLocalDpi xmlns:a14="http://schemas.microsoft.com/office/drawing/2010/main" val="0"/>
                        </a:ext>
                      </a:extLst>
                    </a:blip>
                    <a:srcRect l="2563" t="5902" r="3525" b="3739"/>
                    <a:stretch/>
                  </pic:blipFill>
                  <pic:spPr bwMode="auto">
                    <a:xfrm>
                      <a:off x="0" y="0"/>
                      <a:ext cx="5748910" cy="3904550"/>
                    </a:xfrm>
                    <a:prstGeom prst="rect">
                      <a:avLst/>
                    </a:prstGeom>
                    <a:ln>
                      <a:noFill/>
                    </a:ln>
                    <a:extLst>
                      <a:ext uri="{53640926-AAD7-44D8-BBD7-CCE9431645EC}">
                        <a14:shadowObscured xmlns:a14="http://schemas.microsoft.com/office/drawing/2010/main"/>
                      </a:ext>
                    </a:extLst>
                  </pic:spPr>
                </pic:pic>
              </a:graphicData>
            </a:graphic>
          </wp:inline>
        </w:drawing>
      </w:r>
    </w:p>
    <w:p w14:paraId="45914134" w14:textId="71B31561" w:rsidR="00556573" w:rsidRDefault="00556573" w:rsidP="00C7552A">
      <w:pPr>
        <w:widowControl w:val="0"/>
        <w:jc w:val="center"/>
      </w:pPr>
      <w:r>
        <w:rPr>
          <w:i/>
          <w:sz w:val="22"/>
          <w:szCs w:val="22"/>
        </w:rPr>
        <w:t>Figure 2</w:t>
      </w:r>
      <w:r w:rsidRPr="003B60B3">
        <w:rPr>
          <w:i/>
          <w:sz w:val="22"/>
          <w:szCs w:val="22"/>
        </w:rPr>
        <w:t xml:space="preserve">: </w:t>
      </w:r>
      <w:r>
        <w:rPr>
          <w:i/>
          <w:sz w:val="22"/>
          <w:szCs w:val="22"/>
        </w:rPr>
        <w:t xml:space="preserve">Circuit diagram of </w:t>
      </w:r>
      <w:r w:rsidR="00276BF1">
        <w:rPr>
          <w:i/>
          <w:sz w:val="22"/>
          <w:szCs w:val="22"/>
        </w:rPr>
        <w:t>GSR Circuit</w:t>
      </w:r>
      <w:r w:rsidR="00CA3EA2">
        <w:rPr>
          <w:i/>
          <w:sz w:val="22"/>
          <w:szCs w:val="22"/>
        </w:rPr>
        <w:t>.</w:t>
      </w:r>
    </w:p>
    <w:p w14:paraId="343A7EEB" w14:textId="4323DC88" w:rsidR="00A206C2" w:rsidRDefault="00A206C2">
      <w:pPr>
        <w:rPr>
          <w:rFonts w:ascii="Cambria" w:hAnsi="Cambria"/>
          <w:b/>
        </w:rPr>
      </w:pPr>
      <w:r>
        <w:rPr>
          <w:rFonts w:ascii="Cambria" w:hAnsi="Cambria"/>
          <w:b/>
        </w:rPr>
        <w:br w:type="page"/>
      </w:r>
    </w:p>
    <w:p w14:paraId="0805FC24" w14:textId="5D345F8C" w:rsidR="0010264D" w:rsidRDefault="0010264D" w:rsidP="00C7552A">
      <w:pPr>
        <w:widowControl w:val="0"/>
        <w:rPr>
          <w:rFonts w:ascii="Cambria" w:hAnsi="Cambria"/>
          <w:b/>
        </w:rPr>
      </w:pPr>
      <w:r>
        <w:rPr>
          <w:rFonts w:ascii="Cambria" w:hAnsi="Cambria"/>
          <w:b/>
        </w:rPr>
        <w:lastRenderedPageBreak/>
        <w:t>Table of Contents</w:t>
      </w:r>
    </w:p>
    <w:p w14:paraId="2C159778" w14:textId="77777777" w:rsidR="008F4452" w:rsidRDefault="008F4452" w:rsidP="00C7552A">
      <w:pPr>
        <w:widowControl w:val="0"/>
        <w:rPr>
          <w:rFonts w:ascii="Cambria" w:hAnsi="Cambria"/>
          <w:b/>
        </w:rPr>
      </w:pPr>
    </w:p>
    <w:tbl>
      <w:tblPr>
        <w:tblStyle w:val="TableGrid"/>
        <w:tblW w:w="9610" w:type="dxa"/>
        <w:tblLook w:val="04A0" w:firstRow="1" w:lastRow="0" w:firstColumn="1" w:lastColumn="0" w:noHBand="0" w:noVBand="1"/>
      </w:tblPr>
      <w:tblGrid>
        <w:gridCol w:w="8838"/>
        <w:gridCol w:w="772"/>
      </w:tblGrid>
      <w:tr w:rsidR="008F4452" w14:paraId="6DA59D62" w14:textId="77777777" w:rsidTr="008F4452">
        <w:trPr>
          <w:trHeight w:val="399"/>
        </w:trPr>
        <w:tc>
          <w:tcPr>
            <w:tcW w:w="8838" w:type="dxa"/>
          </w:tcPr>
          <w:p w14:paraId="3757246D" w14:textId="2BECF7F5" w:rsidR="008F4452" w:rsidRDefault="008F4452" w:rsidP="00C7552A">
            <w:pPr>
              <w:widowControl w:val="0"/>
              <w:rPr>
                <w:rFonts w:ascii="Cambria" w:hAnsi="Cambria"/>
                <w:b/>
              </w:rPr>
            </w:pPr>
            <w:r>
              <w:rPr>
                <w:rFonts w:ascii="Cambria" w:hAnsi="Cambria"/>
                <w:b/>
              </w:rPr>
              <w:t>Section</w:t>
            </w:r>
          </w:p>
        </w:tc>
        <w:tc>
          <w:tcPr>
            <w:tcW w:w="772" w:type="dxa"/>
          </w:tcPr>
          <w:p w14:paraId="251D3C78" w14:textId="3F15B050" w:rsidR="008F4452" w:rsidRDefault="008F4452" w:rsidP="008F4452">
            <w:pPr>
              <w:widowControl w:val="0"/>
              <w:jc w:val="center"/>
              <w:rPr>
                <w:rFonts w:ascii="Cambria" w:hAnsi="Cambria"/>
                <w:b/>
              </w:rPr>
            </w:pPr>
            <w:r>
              <w:rPr>
                <w:rFonts w:ascii="Cambria" w:hAnsi="Cambria"/>
                <w:b/>
              </w:rPr>
              <w:t>Page</w:t>
            </w:r>
          </w:p>
        </w:tc>
      </w:tr>
      <w:tr w:rsidR="008F4452" w14:paraId="70EC2FD1" w14:textId="77777777" w:rsidTr="008F4452">
        <w:trPr>
          <w:trHeight w:val="350"/>
        </w:trPr>
        <w:tc>
          <w:tcPr>
            <w:tcW w:w="8838" w:type="dxa"/>
          </w:tcPr>
          <w:p w14:paraId="0593B7FC" w14:textId="0CE1528E" w:rsidR="008F4452" w:rsidRPr="008F4452" w:rsidRDefault="008F4452" w:rsidP="00C7552A">
            <w:pPr>
              <w:widowControl w:val="0"/>
              <w:rPr>
                <w:rFonts w:ascii="Cambria" w:hAnsi="Cambria"/>
              </w:rPr>
            </w:pPr>
            <w:r w:rsidRPr="008F4452">
              <w:rPr>
                <w:rFonts w:ascii="Cambria" w:hAnsi="Cambria"/>
              </w:rPr>
              <w:t>Introduction</w:t>
            </w:r>
          </w:p>
        </w:tc>
        <w:tc>
          <w:tcPr>
            <w:tcW w:w="772" w:type="dxa"/>
          </w:tcPr>
          <w:p w14:paraId="0F05E9EF" w14:textId="4F9FD373" w:rsidR="008F4452" w:rsidRDefault="008F4452" w:rsidP="008F4452">
            <w:pPr>
              <w:widowControl w:val="0"/>
              <w:jc w:val="center"/>
              <w:rPr>
                <w:rFonts w:ascii="Cambria" w:hAnsi="Cambria"/>
                <w:b/>
              </w:rPr>
            </w:pPr>
            <w:r>
              <w:rPr>
                <w:rFonts w:ascii="Cambria" w:hAnsi="Cambria"/>
                <w:b/>
              </w:rPr>
              <w:t>1</w:t>
            </w:r>
          </w:p>
        </w:tc>
      </w:tr>
      <w:tr w:rsidR="008F4452" w14:paraId="5077539D" w14:textId="77777777" w:rsidTr="008F4452">
        <w:trPr>
          <w:trHeight w:val="341"/>
        </w:trPr>
        <w:tc>
          <w:tcPr>
            <w:tcW w:w="8838" w:type="dxa"/>
          </w:tcPr>
          <w:p w14:paraId="2FF35565" w14:textId="0FDE03D1" w:rsidR="008F4452" w:rsidRPr="008F4452" w:rsidRDefault="008F4452" w:rsidP="00C7552A">
            <w:pPr>
              <w:widowControl w:val="0"/>
              <w:rPr>
                <w:rFonts w:ascii="Cambria" w:hAnsi="Cambria"/>
              </w:rPr>
            </w:pPr>
            <w:r w:rsidRPr="008F4452">
              <w:rPr>
                <w:rFonts w:ascii="Cambria" w:hAnsi="Cambria"/>
              </w:rPr>
              <w:t>Objectives</w:t>
            </w:r>
          </w:p>
        </w:tc>
        <w:tc>
          <w:tcPr>
            <w:tcW w:w="772" w:type="dxa"/>
          </w:tcPr>
          <w:p w14:paraId="251FCFE5" w14:textId="417FC828" w:rsidR="008F4452" w:rsidRDefault="008F4452" w:rsidP="008F4452">
            <w:pPr>
              <w:widowControl w:val="0"/>
              <w:jc w:val="center"/>
              <w:rPr>
                <w:rFonts w:ascii="Cambria" w:hAnsi="Cambria"/>
                <w:b/>
              </w:rPr>
            </w:pPr>
            <w:r>
              <w:rPr>
                <w:rFonts w:ascii="Cambria" w:hAnsi="Cambria"/>
                <w:b/>
              </w:rPr>
              <w:t>1</w:t>
            </w:r>
          </w:p>
        </w:tc>
      </w:tr>
      <w:tr w:rsidR="008F4452" w14:paraId="4020C592" w14:textId="77777777" w:rsidTr="008F4452">
        <w:trPr>
          <w:trHeight w:val="341"/>
        </w:trPr>
        <w:tc>
          <w:tcPr>
            <w:tcW w:w="8838" w:type="dxa"/>
          </w:tcPr>
          <w:p w14:paraId="0CCF9C8F" w14:textId="5D486A92" w:rsidR="008F4452" w:rsidRPr="008F4452" w:rsidRDefault="008F4452" w:rsidP="00C7552A">
            <w:pPr>
              <w:widowControl w:val="0"/>
              <w:rPr>
                <w:rFonts w:ascii="Cambria" w:hAnsi="Cambria"/>
              </w:rPr>
            </w:pPr>
            <w:r w:rsidRPr="008F4452">
              <w:rPr>
                <w:rFonts w:ascii="Cambria" w:hAnsi="Cambria"/>
              </w:rPr>
              <w:t>#PulseFit Schematic</w:t>
            </w:r>
          </w:p>
        </w:tc>
        <w:tc>
          <w:tcPr>
            <w:tcW w:w="772" w:type="dxa"/>
          </w:tcPr>
          <w:p w14:paraId="13B5CA5B" w14:textId="678FDFFF" w:rsidR="008F4452" w:rsidRDefault="0044657C" w:rsidP="008F4452">
            <w:pPr>
              <w:widowControl w:val="0"/>
              <w:jc w:val="center"/>
              <w:rPr>
                <w:rFonts w:ascii="Cambria" w:hAnsi="Cambria"/>
                <w:b/>
              </w:rPr>
            </w:pPr>
            <w:r>
              <w:rPr>
                <w:rFonts w:ascii="Cambria" w:hAnsi="Cambria"/>
                <w:b/>
              </w:rPr>
              <w:t>1</w:t>
            </w:r>
          </w:p>
        </w:tc>
      </w:tr>
      <w:tr w:rsidR="00091D5E" w14:paraId="495664E1" w14:textId="77777777" w:rsidTr="008F4452">
        <w:trPr>
          <w:trHeight w:val="350"/>
        </w:trPr>
        <w:tc>
          <w:tcPr>
            <w:tcW w:w="8838" w:type="dxa"/>
          </w:tcPr>
          <w:p w14:paraId="15EEF571" w14:textId="5ADF681B" w:rsidR="00091D5E" w:rsidRPr="008F4452" w:rsidRDefault="00091D5E" w:rsidP="00091D5E">
            <w:pPr>
              <w:widowControl w:val="0"/>
              <w:rPr>
                <w:rFonts w:ascii="Cambria" w:hAnsi="Cambria"/>
              </w:rPr>
            </w:pPr>
            <w:r w:rsidRPr="008F4452">
              <w:rPr>
                <w:rFonts w:ascii="Cambria" w:hAnsi="Cambria"/>
              </w:rPr>
              <w:t xml:space="preserve">Part #1: </w:t>
            </w:r>
            <w:r>
              <w:rPr>
                <w:rFonts w:ascii="Cambria" w:hAnsi="Cambria"/>
              </w:rPr>
              <w:t>Voltage Reference</w:t>
            </w:r>
            <w:r w:rsidR="00AA0B3D">
              <w:rPr>
                <w:rFonts w:ascii="Cambria" w:hAnsi="Cambria"/>
              </w:rPr>
              <w:t xml:space="preserve"> Generator (</w:t>
            </w:r>
            <w:proofErr w:type="spellStart"/>
            <w:r w:rsidR="00AA0B3D">
              <w:rPr>
                <w:rFonts w:ascii="Cambria" w:hAnsi="Cambria"/>
              </w:rPr>
              <w:t>Vref</w:t>
            </w:r>
            <w:proofErr w:type="spellEnd"/>
            <w:r w:rsidR="00AA0B3D">
              <w:rPr>
                <w:rFonts w:ascii="Cambria" w:hAnsi="Cambria"/>
              </w:rPr>
              <w:t>)</w:t>
            </w:r>
          </w:p>
        </w:tc>
        <w:tc>
          <w:tcPr>
            <w:tcW w:w="772" w:type="dxa"/>
          </w:tcPr>
          <w:p w14:paraId="0B4AA2DB" w14:textId="0BD03293" w:rsidR="00091D5E" w:rsidRDefault="0044657C" w:rsidP="008F4452">
            <w:pPr>
              <w:widowControl w:val="0"/>
              <w:jc w:val="center"/>
              <w:rPr>
                <w:rFonts w:ascii="Cambria" w:hAnsi="Cambria"/>
                <w:b/>
              </w:rPr>
            </w:pPr>
            <w:r>
              <w:rPr>
                <w:rFonts w:ascii="Cambria" w:hAnsi="Cambria"/>
                <w:b/>
              </w:rPr>
              <w:t>3</w:t>
            </w:r>
          </w:p>
        </w:tc>
      </w:tr>
      <w:tr w:rsidR="00091D5E" w14:paraId="69C5618E" w14:textId="77777777" w:rsidTr="008F4452">
        <w:trPr>
          <w:trHeight w:val="350"/>
        </w:trPr>
        <w:tc>
          <w:tcPr>
            <w:tcW w:w="8838" w:type="dxa"/>
          </w:tcPr>
          <w:p w14:paraId="44485AF0" w14:textId="6491CFA9" w:rsidR="00091D5E" w:rsidRPr="008F4452" w:rsidRDefault="00091D5E" w:rsidP="003B087D">
            <w:pPr>
              <w:widowControl w:val="0"/>
              <w:rPr>
                <w:rFonts w:ascii="Cambria" w:hAnsi="Cambria"/>
              </w:rPr>
            </w:pPr>
            <w:r>
              <w:rPr>
                <w:rFonts w:ascii="Cambria" w:hAnsi="Cambria"/>
              </w:rPr>
              <w:t>Part #2</w:t>
            </w:r>
            <w:r w:rsidRPr="008F4452">
              <w:rPr>
                <w:rFonts w:ascii="Cambria" w:hAnsi="Cambria"/>
              </w:rPr>
              <w:t xml:space="preserve">: Transducer: </w:t>
            </w:r>
            <w:r w:rsidR="009E4A7C">
              <w:rPr>
                <w:rFonts w:ascii="Cambria" w:hAnsi="Cambria"/>
              </w:rPr>
              <w:t>Electrode</w:t>
            </w:r>
            <w:r>
              <w:rPr>
                <w:rFonts w:ascii="Cambria" w:hAnsi="Cambria"/>
              </w:rPr>
              <w:t xml:space="preserve"> Contacts and Voltage Divider</w:t>
            </w:r>
          </w:p>
        </w:tc>
        <w:tc>
          <w:tcPr>
            <w:tcW w:w="772" w:type="dxa"/>
          </w:tcPr>
          <w:p w14:paraId="26D58E6B" w14:textId="7A6E37F0" w:rsidR="00091D5E" w:rsidRDefault="0044657C" w:rsidP="008F4452">
            <w:pPr>
              <w:widowControl w:val="0"/>
              <w:jc w:val="center"/>
              <w:rPr>
                <w:rFonts w:ascii="Cambria" w:hAnsi="Cambria"/>
                <w:b/>
              </w:rPr>
            </w:pPr>
            <w:r>
              <w:rPr>
                <w:rFonts w:ascii="Cambria" w:hAnsi="Cambria"/>
                <w:b/>
              </w:rPr>
              <w:t>5</w:t>
            </w:r>
          </w:p>
        </w:tc>
      </w:tr>
      <w:tr w:rsidR="00091D5E" w14:paraId="383BF880" w14:textId="77777777" w:rsidTr="008F4452">
        <w:trPr>
          <w:trHeight w:val="399"/>
        </w:trPr>
        <w:tc>
          <w:tcPr>
            <w:tcW w:w="8838" w:type="dxa"/>
          </w:tcPr>
          <w:p w14:paraId="543C77C0" w14:textId="4CEC4A85" w:rsidR="00091D5E" w:rsidRPr="008F4452" w:rsidRDefault="00091D5E" w:rsidP="001C35E7">
            <w:pPr>
              <w:widowControl w:val="0"/>
              <w:rPr>
                <w:rFonts w:ascii="Cambria" w:hAnsi="Cambria"/>
              </w:rPr>
            </w:pPr>
            <w:r>
              <w:rPr>
                <w:rFonts w:ascii="Cambria" w:hAnsi="Cambria"/>
              </w:rPr>
              <w:t>Part #3</w:t>
            </w:r>
            <w:r w:rsidRPr="008F4452">
              <w:rPr>
                <w:rFonts w:ascii="Cambria" w:hAnsi="Cambria"/>
              </w:rPr>
              <w:t xml:space="preserve">: </w:t>
            </w:r>
            <w:r w:rsidRPr="008F4452">
              <w:t xml:space="preserve">Active </w:t>
            </w:r>
            <w:r>
              <w:t>Bandpass Filter</w:t>
            </w:r>
          </w:p>
        </w:tc>
        <w:tc>
          <w:tcPr>
            <w:tcW w:w="772" w:type="dxa"/>
          </w:tcPr>
          <w:p w14:paraId="2ECAE18F" w14:textId="432999EA" w:rsidR="00091D5E" w:rsidRDefault="00091D5E" w:rsidP="008F4452">
            <w:pPr>
              <w:widowControl w:val="0"/>
              <w:jc w:val="center"/>
              <w:rPr>
                <w:rFonts w:ascii="Cambria" w:hAnsi="Cambria"/>
                <w:b/>
              </w:rPr>
            </w:pPr>
            <w:r>
              <w:rPr>
                <w:rFonts w:ascii="Cambria" w:hAnsi="Cambria"/>
                <w:b/>
              </w:rPr>
              <w:t>6</w:t>
            </w:r>
          </w:p>
        </w:tc>
      </w:tr>
      <w:tr w:rsidR="00091D5E" w14:paraId="0C86D6D9" w14:textId="77777777" w:rsidTr="008F4452">
        <w:trPr>
          <w:trHeight w:val="368"/>
        </w:trPr>
        <w:tc>
          <w:tcPr>
            <w:tcW w:w="8838" w:type="dxa"/>
          </w:tcPr>
          <w:p w14:paraId="5E7A64F7" w14:textId="3B0FDC9A" w:rsidR="00091D5E" w:rsidRPr="008F4452" w:rsidRDefault="0044657C" w:rsidP="001C35E7">
            <w:pPr>
              <w:widowControl w:val="0"/>
              <w:rPr>
                <w:rFonts w:ascii="Cambria" w:hAnsi="Cambria"/>
              </w:rPr>
            </w:pPr>
            <w:r>
              <w:t>Part #4</w:t>
            </w:r>
            <w:r w:rsidR="00091D5E" w:rsidRPr="008F4452">
              <w:t xml:space="preserve">: </w:t>
            </w:r>
            <w:r w:rsidR="00091D5E">
              <w:t>2</w:t>
            </w:r>
            <w:r w:rsidR="00091D5E" w:rsidRPr="001C35E7">
              <w:rPr>
                <w:vertAlign w:val="superscript"/>
              </w:rPr>
              <w:t>nd</w:t>
            </w:r>
            <w:r w:rsidR="00091D5E">
              <w:t xml:space="preserve"> Order Low-Pass Filter</w:t>
            </w:r>
          </w:p>
        </w:tc>
        <w:tc>
          <w:tcPr>
            <w:tcW w:w="772" w:type="dxa"/>
          </w:tcPr>
          <w:p w14:paraId="18804940" w14:textId="2F3FD962" w:rsidR="00091D5E" w:rsidRDefault="0044657C" w:rsidP="008F4452">
            <w:pPr>
              <w:widowControl w:val="0"/>
              <w:jc w:val="center"/>
              <w:rPr>
                <w:rFonts w:ascii="Cambria" w:hAnsi="Cambria"/>
                <w:b/>
              </w:rPr>
            </w:pPr>
            <w:r>
              <w:rPr>
                <w:rFonts w:ascii="Cambria" w:hAnsi="Cambria"/>
                <w:b/>
              </w:rPr>
              <w:t>7</w:t>
            </w:r>
          </w:p>
        </w:tc>
      </w:tr>
      <w:tr w:rsidR="00091D5E" w14:paraId="7EC52C95" w14:textId="77777777" w:rsidTr="008F4452">
        <w:trPr>
          <w:trHeight w:val="359"/>
        </w:trPr>
        <w:tc>
          <w:tcPr>
            <w:tcW w:w="8838" w:type="dxa"/>
          </w:tcPr>
          <w:p w14:paraId="4355F0A8" w14:textId="1315C6FE" w:rsidR="00091D5E" w:rsidRPr="008F4452" w:rsidRDefault="0044657C" w:rsidP="00091D5E">
            <w:pPr>
              <w:widowControl w:val="0"/>
              <w:rPr>
                <w:rFonts w:ascii="Cambria" w:hAnsi="Cambria"/>
              </w:rPr>
            </w:pPr>
            <w:r>
              <w:t>Part #5</w:t>
            </w:r>
            <w:r w:rsidR="00091D5E" w:rsidRPr="008F4452">
              <w:t xml:space="preserve">: </w:t>
            </w:r>
            <w:r w:rsidR="00091D5E">
              <w:t>Bypass Capacitor</w:t>
            </w:r>
          </w:p>
        </w:tc>
        <w:tc>
          <w:tcPr>
            <w:tcW w:w="772" w:type="dxa"/>
          </w:tcPr>
          <w:p w14:paraId="52FE3F09" w14:textId="5A51FF87" w:rsidR="00091D5E" w:rsidRDefault="0044657C" w:rsidP="008F4452">
            <w:pPr>
              <w:widowControl w:val="0"/>
              <w:jc w:val="center"/>
              <w:rPr>
                <w:rFonts w:ascii="Cambria" w:hAnsi="Cambria"/>
                <w:b/>
              </w:rPr>
            </w:pPr>
            <w:r>
              <w:rPr>
                <w:rFonts w:ascii="Cambria" w:hAnsi="Cambria"/>
                <w:b/>
              </w:rPr>
              <w:t>8</w:t>
            </w:r>
          </w:p>
        </w:tc>
      </w:tr>
      <w:tr w:rsidR="00091D5E" w14:paraId="65CB6F27" w14:textId="77777777" w:rsidTr="008F4452">
        <w:trPr>
          <w:trHeight w:val="303"/>
        </w:trPr>
        <w:tc>
          <w:tcPr>
            <w:tcW w:w="8838" w:type="dxa"/>
          </w:tcPr>
          <w:p w14:paraId="2FD446CB" w14:textId="0D3399AA" w:rsidR="00091D5E" w:rsidRPr="008F4452" w:rsidRDefault="00091D5E" w:rsidP="00C7552A">
            <w:pPr>
              <w:widowControl w:val="0"/>
              <w:rPr>
                <w:rFonts w:ascii="Cambria" w:hAnsi="Cambria"/>
              </w:rPr>
            </w:pPr>
            <w:r w:rsidRPr="008F4452">
              <w:t>Revision History</w:t>
            </w:r>
          </w:p>
        </w:tc>
        <w:tc>
          <w:tcPr>
            <w:tcW w:w="772" w:type="dxa"/>
          </w:tcPr>
          <w:p w14:paraId="7DACB5E8" w14:textId="5F9B20D1" w:rsidR="00091D5E" w:rsidRDefault="0044657C" w:rsidP="008F4452">
            <w:pPr>
              <w:widowControl w:val="0"/>
              <w:jc w:val="center"/>
              <w:rPr>
                <w:rFonts w:ascii="Cambria" w:hAnsi="Cambria"/>
                <w:b/>
              </w:rPr>
            </w:pPr>
            <w:r>
              <w:rPr>
                <w:rFonts w:ascii="Cambria" w:hAnsi="Cambria"/>
                <w:b/>
              </w:rPr>
              <w:t>9</w:t>
            </w:r>
            <w:bookmarkStart w:id="0" w:name="_GoBack"/>
            <w:bookmarkEnd w:id="0"/>
          </w:p>
        </w:tc>
      </w:tr>
    </w:tbl>
    <w:p w14:paraId="11C230FC" w14:textId="77777777" w:rsidR="008F4452" w:rsidRDefault="008F4452" w:rsidP="00C7552A">
      <w:pPr>
        <w:widowControl w:val="0"/>
        <w:rPr>
          <w:rFonts w:ascii="Cambria" w:hAnsi="Cambria"/>
          <w:b/>
        </w:rPr>
      </w:pPr>
    </w:p>
    <w:p w14:paraId="578543C3" w14:textId="7094430A" w:rsidR="0010264D" w:rsidRDefault="0010264D" w:rsidP="00C7552A">
      <w:pPr>
        <w:widowControl w:val="0"/>
        <w:rPr>
          <w:rFonts w:ascii="Cambria" w:hAnsi="Cambria"/>
          <w:b/>
        </w:rPr>
      </w:pPr>
    </w:p>
    <w:p w14:paraId="2E8574C5" w14:textId="77777777" w:rsidR="0010264D" w:rsidRDefault="0010264D" w:rsidP="00C7552A">
      <w:pPr>
        <w:widowControl w:val="0"/>
        <w:rPr>
          <w:rFonts w:ascii="Cambria" w:hAnsi="Cambria"/>
          <w:b/>
        </w:rPr>
      </w:pPr>
    </w:p>
    <w:p w14:paraId="41648952" w14:textId="77777777" w:rsidR="0010264D" w:rsidRDefault="0010264D">
      <w:pPr>
        <w:rPr>
          <w:rFonts w:ascii="Cambria" w:hAnsi="Cambria"/>
          <w:b/>
        </w:rPr>
      </w:pPr>
      <w:r>
        <w:rPr>
          <w:rFonts w:ascii="Cambria" w:hAnsi="Cambria"/>
          <w:b/>
        </w:rPr>
        <w:br w:type="page"/>
      </w:r>
    </w:p>
    <w:p w14:paraId="5455C8CD" w14:textId="53B9A800" w:rsidR="00AA0B3D" w:rsidRDefault="00AA0B3D" w:rsidP="00C7552A">
      <w:pPr>
        <w:widowControl w:val="0"/>
        <w:rPr>
          <w:rFonts w:ascii="Cambria" w:hAnsi="Cambria"/>
          <w:b/>
        </w:rPr>
      </w:pPr>
      <w:r w:rsidRPr="00D12C33">
        <w:rPr>
          <w:rFonts w:ascii="Cambria" w:hAnsi="Cambria"/>
          <w:b/>
        </w:rPr>
        <w:lastRenderedPageBreak/>
        <w:t xml:space="preserve">Part #1: </w:t>
      </w:r>
      <w:r>
        <w:rPr>
          <w:rFonts w:ascii="Cambria" w:hAnsi="Cambria"/>
          <w:b/>
        </w:rPr>
        <w:t>Voltage Reference Generator (</w:t>
      </w:r>
      <w:proofErr w:type="spellStart"/>
      <w:r>
        <w:rPr>
          <w:rFonts w:ascii="Cambria" w:hAnsi="Cambria"/>
          <w:b/>
        </w:rPr>
        <w:t>Vref</w:t>
      </w:r>
      <w:proofErr w:type="spellEnd"/>
      <w:r>
        <w:rPr>
          <w:rFonts w:ascii="Cambria" w:hAnsi="Cambria"/>
          <w:b/>
        </w:rPr>
        <w:t>)</w:t>
      </w:r>
    </w:p>
    <w:p w14:paraId="77014996" w14:textId="77777777" w:rsidR="00B54540" w:rsidRDefault="00B54540" w:rsidP="00C7552A">
      <w:pPr>
        <w:widowControl w:val="0"/>
        <w:rPr>
          <w:rFonts w:ascii="Cambria" w:hAnsi="Cambria"/>
          <w:b/>
        </w:rPr>
      </w:pPr>
    </w:p>
    <w:p w14:paraId="7A055296" w14:textId="651BA9DC" w:rsidR="00AA0B3D" w:rsidRDefault="00B54540" w:rsidP="00B54540">
      <w:pPr>
        <w:widowControl w:val="0"/>
        <w:jc w:val="center"/>
        <w:rPr>
          <w:rFonts w:ascii="Cambria" w:hAnsi="Cambria"/>
        </w:rPr>
      </w:pPr>
      <w:r>
        <w:rPr>
          <w:rFonts w:ascii="Cambria" w:hAnsi="Cambria"/>
          <w:noProof/>
        </w:rPr>
        <w:drawing>
          <wp:inline distT="0" distB="0" distL="0" distR="0" wp14:anchorId="71504EA9" wp14:editId="14C8B13A">
            <wp:extent cx="2145551" cy="2040890"/>
            <wp:effectExtent l="25400" t="25400" r="13970"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ref.pdf"/>
                    <pic:cNvPicPr/>
                  </pic:nvPicPr>
                  <pic:blipFill>
                    <a:blip r:embed="rId10">
                      <a:extLst>
                        <a:ext uri="{28A0092B-C50C-407E-A947-70E740481C1C}">
                          <a14:useLocalDpi xmlns:a14="http://schemas.microsoft.com/office/drawing/2010/main" val="0"/>
                        </a:ext>
                      </a:extLst>
                    </a:blip>
                    <a:stretch>
                      <a:fillRect/>
                    </a:stretch>
                  </pic:blipFill>
                  <pic:spPr>
                    <a:xfrm>
                      <a:off x="0" y="0"/>
                      <a:ext cx="2162033" cy="2056568"/>
                    </a:xfrm>
                    <a:prstGeom prst="rect">
                      <a:avLst/>
                    </a:prstGeom>
                    <a:ln>
                      <a:solidFill>
                        <a:schemeClr val="tx1"/>
                      </a:solidFill>
                    </a:ln>
                  </pic:spPr>
                </pic:pic>
              </a:graphicData>
            </a:graphic>
          </wp:inline>
        </w:drawing>
      </w:r>
    </w:p>
    <w:p w14:paraId="020C4B14" w14:textId="4B8ECDD9" w:rsidR="00490642" w:rsidRPr="003B60B3" w:rsidRDefault="00B54540" w:rsidP="00490642">
      <w:pPr>
        <w:widowControl w:val="0"/>
        <w:jc w:val="center"/>
        <w:rPr>
          <w:i/>
          <w:sz w:val="22"/>
          <w:szCs w:val="22"/>
        </w:rPr>
      </w:pPr>
      <w:r>
        <w:rPr>
          <w:i/>
          <w:sz w:val="22"/>
          <w:szCs w:val="22"/>
        </w:rPr>
        <w:t>Figure 3</w:t>
      </w:r>
      <w:r w:rsidR="00490642" w:rsidRPr="003B60B3">
        <w:rPr>
          <w:i/>
          <w:sz w:val="22"/>
          <w:szCs w:val="22"/>
        </w:rPr>
        <w:t xml:space="preserve">: </w:t>
      </w:r>
      <w:r w:rsidR="00490642">
        <w:rPr>
          <w:i/>
          <w:sz w:val="22"/>
          <w:szCs w:val="22"/>
        </w:rPr>
        <w:t xml:space="preserve">Voltage Reference Generator using a voltage divider and </w:t>
      </w:r>
      <w:r>
        <w:rPr>
          <w:i/>
          <w:sz w:val="22"/>
          <w:szCs w:val="22"/>
        </w:rPr>
        <w:t>unity gain buffer</w:t>
      </w:r>
      <w:r w:rsidR="00490642" w:rsidRPr="003B60B3">
        <w:rPr>
          <w:i/>
          <w:sz w:val="22"/>
          <w:szCs w:val="22"/>
        </w:rPr>
        <w:t>.</w:t>
      </w:r>
    </w:p>
    <w:p w14:paraId="6E00A2E5" w14:textId="77777777" w:rsidR="0007038F" w:rsidRDefault="0007038F" w:rsidP="00C7552A">
      <w:pPr>
        <w:widowControl w:val="0"/>
        <w:rPr>
          <w:rFonts w:ascii="Cambria" w:hAnsi="Cambria"/>
        </w:rPr>
      </w:pPr>
    </w:p>
    <w:p w14:paraId="7EFBA2AE" w14:textId="169CE0C1" w:rsidR="00AA0B3D" w:rsidRPr="00AA0B3D" w:rsidRDefault="00AA0B3D" w:rsidP="00C7552A">
      <w:pPr>
        <w:widowControl w:val="0"/>
        <w:rPr>
          <w:rFonts w:ascii="Cambria" w:hAnsi="Cambria"/>
          <w:b/>
          <w:i/>
        </w:rPr>
      </w:pPr>
      <w:r w:rsidRPr="00AA0B3D">
        <w:rPr>
          <w:rFonts w:ascii="Cambria" w:hAnsi="Cambria"/>
          <w:b/>
          <w:i/>
        </w:rPr>
        <w:t>Single Supply Op Amps</w:t>
      </w:r>
    </w:p>
    <w:p w14:paraId="146EF5B3" w14:textId="12EA9A8D" w:rsidR="00AA0B3D" w:rsidRDefault="00AA0B3D" w:rsidP="00C7552A">
      <w:pPr>
        <w:widowControl w:val="0"/>
        <w:rPr>
          <w:rFonts w:ascii="Cambria" w:hAnsi="Cambria"/>
        </w:rPr>
      </w:pPr>
      <w:r>
        <w:rPr>
          <w:rFonts w:ascii="Cambria" w:hAnsi="Cambria"/>
        </w:rPr>
        <w:t xml:space="preserve">In this circuit, we are utilizing </w:t>
      </w:r>
      <w:r>
        <w:rPr>
          <w:rFonts w:ascii="Cambria" w:hAnsi="Cambria"/>
          <w:i/>
        </w:rPr>
        <w:t>single supply op amps.</w:t>
      </w:r>
      <w:r>
        <w:rPr>
          <w:rFonts w:ascii="Cambria" w:hAnsi="Cambria"/>
        </w:rPr>
        <w:t xml:space="preserve"> These op amps are powered by a single voltage source</w:t>
      </w:r>
      <w:r w:rsidR="0007038F">
        <w:rPr>
          <w:rFonts w:ascii="Cambria" w:hAnsi="Cambria"/>
        </w:rPr>
        <w:t>, like a small battery,</w:t>
      </w:r>
      <w:r>
        <w:rPr>
          <w:rFonts w:ascii="Cambria" w:hAnsi="Cambria"/>
        </w:rPr>
        <w:t xml:space="preserve"> </w:t>
      </w:r>
      <w:r w:rsidR="0007038F">
        <w:rPr>
          <w:rFonts w:ascii="Cambria" w:hAnsi="Cambria"/>
        </w:rPr>
        <w:t xml:space="preserve">and ground. This is in contrast to op amps that are powered with a </w:t>
      </w:r>
      <w:r w:rsidRPr="0007038F">
        <w:rPr>
          <w:rFonts w:ascii="Cambria" w:hAnsi="Cambria"/>
          <w:i/>
        </w:rPr>
        <w:t>dual voltage</w:t>
      </w:r>
      <w:r w:rsidR="0007038F">
        <w:rPr>
          <w:rFonts w:ascii="Cambria" w:hAnsi="Cambria"/>
        </w:rPr>
        <w:t xml:space="preserve"> (for example</w:t>
      </w:r>
      <w:r>
        <w:rPr>
          <w:rFonts w:ascii="Cambria" w:hAnsi="Cambria"/>
        </w:rPr>
        <w:t xml:space="preserve"> +/- 15V) like you may have used in the </w:t>
      </w:r>
      <w:r w:rsidR="0007038F">
        <w:rPr>
          <w:rFonts w:ascii="Cambria" w:hAnsi="Cambria"/>
        </w:rPr>
        <w:t>past</w:t>
      </w:r>
      <w:r>
        <w:rPr>
          <w:rFonts w:ascii="Cambria" w:hAnsi="Cambria"/>
        </w:rPr>
        <w:t xml:space="preserve">. The specific op amp we are using is called the MCP6002. It is a general purpose </w:t>
      </w:r>
      <w:r>
        <w:rPr>
          <w:rFonts w:ascii="Cambria" w:hAnsi="Cambria"/>
          <w:i/>
        </w:rPr>
        <w:t xml:space="preserve">single supply, rail-to-rail </w:t>
      </w:r>
      <w:r w:rsidRPr="0007038F">
        <w:rPr>
          <w:rFonts w:ascii="Cambria" w:hAnsi="Cambria"/>
        </w:rPr>
        <w:t>op amp</w:t>
      </w:r>
      <w:r>
        <w:rPr>
          <w:rFonts w:ascii="Cambria" w:hAnsi="Cambria"/>
        </w:rPr>
        <w:t xml:space="preserve"> from Microchip </w:t>
      </w:r>
      <w:r w:rsidR="0007038F">
        <w:rPr>
          <w:rFonts w:ascii="Cambria" w:hAnsi="Cambria"/>
        </w:rPr>
        <w:t>Technology. The specific name, MCP6002,</w:t>
      </w:r>
      <w:r w:rsidR="00B54540">
        <w:rPr>
          <w:rFonts w:ascii="Cambria" w:hAnsi="Cambria"/>
        </w:rPr>
        <w:t xml:space="preserve"> isn’t important. MCP6002 is</w:t>
      </w:r>
      <w:r>
        <w:rPr>
          <w:rFonts w:ascii="Cambria" w:hAnsi="Cambria"/>
        </w:rPr>
        <w:t xml:space="preserve"> just a product code from the manufacturer.</w:t>
      </w:r>
    </w:p>
    <w:p w14:paraId="4EB329BE" w14:textId="77777777" w:rsidR="0018691D" w:rsidRDefault="0018691D" w:rsidP="00C7552A">
      <w:pPr>
        <w:widowControl w:val="0"/>
        <w:rPr>
          <w:rFonts w:ascii="Cambria" w:hAnsi="Cambria"/>
        </w:rPr>
      </w:pPr>
    </w:p>
    <w:p w14:paraId="4A553E4E" w14:textId="278624FE" w:rsidR="0018691D" w:rsidRDefault="0018691D" w:rsidP="0018691D">
      <w:pPr>
        <w:widowControl w:val="0"/>
        <w:jc w:val="center"/>
        <w:rPr>
          <w:rFonts w:ascii="Cambria" w:hAnsi="Cambria"/>
        </w:rPr>
      </w:pPr>
      <w:r>
        <w:rPr>
          <w:rFonts w:ascii="Cambria" w:hAnsi="Cambria"/>
          <w:noProof/>
        </w:rPr>
        <w:drawing>
          <wp:inline distT="0" distB="0" distL="0" distR="0" wp14:anchorId="6045EC5A" wp14:editId="1B0D7CB4">
            <wp:extent cx="4051935" cy="1888739"/>
            <wp:effectExtent l="25400" t="25400" r="37465"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ref Generator.jpg"/>
                    <pic:cNvPicPr/>
                  </pic:nvPicPr>
                  <pic:blipFill>
                    <a:blip r:embed="rId11">
                      <a:extLst>
                        <a:ext uri="{28A0092B-C50C-407E-A947-70E740481C1C}">
                          <a14:useLocalDpi xmlns:a14="http://schemas.microsoft.com/office/drawing/2010/main" val="0"/>
                        </a:ext>
                      </a:extLst>
                    </a:blip>
                    <a:stretch>
                      <a:fillRect/>
                    </a:stretch>
                  </pic:blipFill>
                  <pic:spPr>
                    <a:xfrm>
                      <a:off x="0" y="0"/>
                      <a:ext cx="4059110" cy="1892083"/>
                    </a:xfrm>
                    <a:prstGeom prst="rect">
                      <a:avLst/>
                    </a:prstGeom>
                    <a:ln>
                      <a:solidFill>
                        <a:schemeClr val="tx1"/>
                      </a:solidFill>
                    </a:ln>
                  </pic:spPr>
                </pic:pic>
              </a:graphicData>
            </a:graphic>
          </wp:inline>
        </w:drawing>
      </w:r>
    </w:p>
    <w:p w14:paraId="49EF0CEC" w14:textId="2FECC515" w:rsidR="0018691D" w:rsidRPr="0018691D" w:rsidRDefault="0018691D" w:rsidP="0018691D">
      <w:pPr>
        <w:widowControl w:val="0"/>
        <w:jc w:val="center"/>
        <w:rPr>
          <w:rFonts w:ascii="Cambria" w:hAnsi="Cambria"/>
          <w:i/>
          <w:sz w:val="22"/>
          <w:szCs w:val="22"/>
        </w:rPr>
      </w:pPr>
      <w:r w:rsidRPr="0018691D">
        <w:rPr>
          <w:rFonts w:ascii="Cambria" w:hAnsi="Cambria"/>
          <w:i/>
          <w:sz w:val="22"/>
          <w:szCs w:val="22"/>
        </w:rPr>
        <w:t>Figure 4. Graphic displaying the utility of the voltage reference generator in ensuring that AC signals stay within the voltage supplies.</w:t>
      </w:r>
    </w:p>
    <w:p w14:paraId="37AC748B" w14:textId="77777777" w:rsidR="00AA0B3D" w:rsidRDefault="00AA0B3D" w:rsidP="00C7552A">
      <w:pPr>
        <w:widowControl w:val="0"/>
        <w:rPr>
          <w:rFonts w:ascii="Cambria" w:hAnsi="Cambria"/>
        </w:rPr>
      </w:pPr>
    </w:p>
    <w:p w14:paraId="0646EC2F" w14:textId="741BD818" w:rsidR="00AA0B3D" w:rsidRDefault="00AA0B3D" w:rsidP="00C7552A">
      <w:pPr>
        <w:widowControl w:val="0"/>
        <w:rPr>
          <w:rFonts w:ascii="Cambria" w:hAnsi="Cambria"/>
        </w:rPr>
      </w:pPr>
      <w:r>
        <w:rPr>
          <w:rFonts w:ascii="Cambria" w:hAnsi="Cambria"/>
        </w:rPr>
        <w:t>For using AC signals, single supply op amps present an interesting challenge. If you remember from your basic filter characteristics, high-pass filters block DC voltage. This means, if we put a 1Vpp sine wave with a 1V DC offset into a high pass filter the 1V DC offset gets filter</w:t>
      </w:r>
      <w:r w:rsidR="0007038F">
        <w:rPr>
          <w:rFonts w:ascii="Cambria" w:hAnsi="Cambria"/>
        </w:rPr>
        <w:t>ed (because high pass filters block low frequencies and DC is a low frequency i.e. 0Hz)</w:t>
      </w:r>
      <w:r>
        <w:rPr>
          <w:rFonts w:ascii="Cambria" w:hAnsi="Cambria"/>
        </w:rPr>
        <w:t xml:space="preserve"> resulting in a 1Vpp sine wave that fluctuates between -500mV and +500mV centered around 0V. Our single supply op amp does not have a negative supply voltage, meaning that we could not create a sine wave that goes below 0V. As a result, we have to force the middle point of the sine wave to be a v</w:t>
      </w:r>
      <w:r w:rsidR="00B54540">
        <w:rPr>
          <w:rFonts w:ascii="Cambria" w:hAnsi="Cambria"/>
        </w:rPr>
        <w:t>oltage between the supply rails,</w:t>
      </w:r>
      <w:r>
        <w:rPr>
          <w:rFonts w:ascii="Cambria" w:hAnsi="Cambria"/>
        </w:rPr>
        <w:t xml:space="preserve"> </w:t>
      </w:r>
      <w:r>
        <w:rPr>
          <w:rFonts w:ascii="Cambria" w:hAnsi="Cambria"/>
        </w:rPr>
        <w:lastRenderedPageBreak/>
        <w:t>ground and our positive supply. W</w:t>
      </w:r>
      <w:r w:rsidR="00490642">
        <w:rPr>
          <w:rFonts w:ascii="Cambria" w:hAnsi="Cambria"/>
        </w:rPr>
        <w:t>e do that with a</w:t>
      </w:r>
      <w:r w:rsidR="00B54540">
        <w:rPr>
          <w:rFonts w:ascii="Cambria" w:hAnsi="Cambria"/>
        </w:rPr>
        <w:t xml:space="preserve"> voltage reference or</w:t>
      </w:r>
      <w:r w:rsidR="00490642">
        <w:rPr>
          <w:rFonts w:ascii="Cambria" w:hAnsi="Cambria"/>
        </w:rPr>
        <w:t xml:space="preserve"> </w:t>
      </w:r>
      <w:proofErr w:type="spellStart"/>
      <w:r w:rsidR="00490642">
        <w:rPr>
          <w:rFonts w:ascii="Cambria" w:hAnsi="Cambria"/>
        </w:rPr>
        <w:t>Vref</w:t>
      </w:r>
      <w:proofErr w:type="spellEnd"/>
      <w:r w:rsidR="00490642">
        <w:rPr>
          <w:rFonts w:ascii="Cambria" w:hAnsi="Cambria"/>
        </w:rPr>
        <w:t xml:space="preserve"> generator.</w:t>
      </w:r>
    </w:p>
    <w:p w14:paraId="2712AA48" w14:textId="77777777" w:rsidR="00490642" w:rsidRDefault="00490642" w:rsidP="00C7552A">
      <w:pPr>
        <w:widowControl w:val="0"/>
        <w:rPr>
          <w:rFonts w:ascii="Cambria" w:hAnsi="Cambria"/>
        </w:rPr>
      </w:pPr>
    </w:p>
    <w:p w14:paraId="3B874E76" w14:textId="407BDD37" w:rsidR="00490642" w:rsidRDefault="00490642" w:rsidP="00C7552A">
      <w:pPr>
        <w:widowControl w:val="0"/>
        <w:rPr>
          <w:rFonts w:ascii="Cambria" w:hAnsi="Cambria"/>
        </w:rPr>
      </w:pPr>
      <w:r>
        <w:rPr>
          <w:rFonts w:ascii="Cambria" w:hAnsi="Cambria"/>
        </w:rPr>
        <w:t xml:space="preserve">A voltage reference generator can be made in made in a variety of ways. One of the most common </w:t>
      </w:r>
      <w:r w:rsidR="00B54540">
        <w:rPr>
          <w:rFonts w:ascii="Cambria" w:hAnsi="Cambria"/>
        </w:rPr>
        <w:t xml:space="preserve">ways </w:t>
      </w:r>
      <w:r>
        <w:rPr>
          <w:rFonts w:ascii="Cambria" w:hAnsi="Cambria"/>
        </w:rPr>
        <w:t>is</w:t>
      </w:r>
      <w:r w:rsidR="00B54540">
        <w:rPr>
          <w:rFonts w:ascii="Cambria" w:hAnsi="Cambria"/>
        </w:rPr>
        <w:t xml:space="preserve"> by</w:t>
      </w:r>
      <w:r>
        <w:rPr>
          <w:rFonts w:ascii="Cambria" w:hAnsi="Cambria"/>
        </w:rPr>
        <w:t xml:space="preserve"> using a voltage divider and a voltage buffer (unity gain amplifier)</w:t>
      </w:r>
      <w:r w:rsidR="00B54540">
        <w:rPr>
          <w:rFonts w:ascii="Cambria" w:hAnsi="Cambria"/>
        </w:rPr>
        <w:t xml:space="preserve"> as show in Figure 3</w:t>
      </w:r>
      <w:r>
        <w:rPr>
          <w:rFonts w:ascii="Cambria" w:hAnsi="Cambria"/>
        </w:rPr>
        <w:t xml:space="preserve">. Recall that the voltage at both terminals of the op amp </w:t>
      </w:r>
      <w:r w:rsidR="00B54540">
        <w:rPr>
          <w:rFonts w:ascii="Cambria" w:hAnsi="Cambria"/>
        </w:rPr>
        <w:t>are the same. Therefore, i</w:t>
      </w:r>
      <w:r>
        <w:rPr>
          <w:rFonts w:ascii="Cambria" w:hAnsi="Cambria"/>
        </w:rPr>
        <w:t>f we hold the non-inverting pin to a certain voltage</w:t>
      </w:r>
      <w:r w:rsidR="00B54540">
        <w:rPr>
          <w:rFonts w:ascii="Cambria" w:hAnsi="Cambria"/>
        </w:rPr>
        <w:t xml:space="preserve"> within the supply rails</w:t>
      </w:r>
      <w:r>
        <w:rPr>
          <w:rFonts w:ascii="Cambria" w:hAnsi="Cambria"/>
        </w:rPr>
        <w:t xml:space="preserve"> and tie the inverting pin to the output of the op amp, the following equation must hold true:</w:t>
      </w:r>
    </w:p>
    <w:p w14:paraId="12AF50AD" w14:textId="77777777" w:rsidR="00490642" w:rsidRDefault="00490642" w:rsidP="00C7552A">
      <w:pPr>
        <w:widowControl w:val="0"/>
        <w:rPr>
          <w:rFonts w:ascii="Cambria" w:hAnsi="Cambria"/>
        </w:rPr>
      </w:pPr>
    </w:p>
    <w:p w14:paraId="6873411C" w14:textId="6D661D41" w:rsidR="00490642" w:rsidRDefault="00490642" w:rsidP="00C7552A">
      <w:pPr>
        <w:widowControl w:val="0"/>
        <w:rPr>
          <w:rFonts w:ascii="Cambria" w:hAnsi="Cambria"/>
        </w:rPr>
      </w:pPr>
      <w:r>
        <w:tab/>
      </w:r>
      <w:r>
        <w:tab/>
      </w:r>
      <w:r>
        <w:tab/>
      </w:r>
      <w:r>
        <w:tab/>
      </w:r>
      <w:r w:rsidR="00B54540">
        <w:tab/>
      </w:r>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 xml:space="preserve"> </m:t>
        </m:r>
      </m:oMath>
      <w:r>
        <w:tab/>
      </w:r>
      <w:r w:rsidR="00B54540">
        <w:tab/>
      </w:r>
      <w:r w:rsidR="00B54540">
        <w:tab/>
      </w:r>
      <w:r w:rsidR="00B54540">
        <w:tab/>
      </w:r>
      <w:r w:rsidR="00B54540">
        <w:tab/>
      </w:r>
      <w:r w:rsidR="00B54540">
        <w:tab/>
      </w:r>
      <w:r w:rsidR="0018691D">
        <w:t>(1</w:t>
      </w:r>
      <w:r>
        <w:t>)</w:t>
      </w:r>
      <m:oMath>
        <m:r>
          <m:rPr>
            <m:sty m:val="p"/>
          </m:rPr>
          <w:rPr>
            <w:rFonts w:ascii="Cambria Math" w:hAnsi="Cambria Math"/>
          </w:rPr>
          <w:br/>
        </m:r>
      </m:oMath>
    </w:p>
    <w:p w14:paraId="5F6057F1" w14:textId="3CA6016C" w:rsidR="00490642" w:rsidRDefault="00490642" w:rsidP="00C7552A">
      <w:pPr>
        <w:widowControl w:val="0"/>
        <w:rPr>
          <w:rFonts w:ascii="Cambria" w:hAnsi="Cambria"/>
        </w:rPr>
      </w:pPr>
      <w:r>
        <w:rPr>
          <w:rFonts w:ascii="Cambria" w:hAnsi="Cambria"/>
        </w:rPr>
        <w:t>where V</w:t>
      </w:r>
      <w:r w:rsidRPr="00490642">
        <w:rPr>
          <w:rFonts w:ascii="Cambria" w:hAnsi="Cambria"/>
          <w:vertAlign w:val="subscript"/>
        </w:rPr>
        <w:t>IN+</w:t>
      </w:r>
      <w:r>
        <w:rPr>
          <w:rFonts w:ascii="Cambria" w:hAnsi="Cambria"/>
        </w:rPr>
        <w:t xml:space="preserve"> is the voltage at the non-inverting pin set by the vol</w:t>
      </w:r>
      <w:r w:rsidR="00CC2C36">
        <w:rPr>
          <w:rFonts w:ascii="Cambria" w:hAnsi="Cambria"/>
        </w:rPr>
        <w:t>t</w:t>
      </w:r>
      <w:r>
        <w:rPr>
          <w:rFonts w:ascii="Cambria" w:hAnsi="Cambria"/>
        </w:rPr>
        <w:t>age divider. Fu</w:t>
      </w:r>
      <w:r w:rsidR="00CC2C36">
        <w:rPr>
          <w:rFonts w:ascii="Cambria" w:hAnsi="Cambria"/>
        </w:rPr>
        <w:t>r</w:t>
      </w:r>
      <w:r>
        <w:rPr>
          <w:rFonts w:ascii="Cambria" w:hAnsi="Cambria"/>
        </w:rPr>
        <w:t>thermore, recall that for a voltage divider (using the component labels in our schematic)</w:t>
      </w:r>
    </w:p>
    <w:p w14:paraId="216E9C03" w14:textId="77777777" w:rsidR="00490642" w:rsidRDefault="00490642" w:rsidP="00C7552A">
      <w:pPr>
        <w:widowControl w:val="0"/>
        <w:rPr>
          <w:rFonts w:ascii="Cambria" w:hAnsi="Cambria"/>
        </w:rPr>
      </w:pPr>
    </w:p>
    <w:p w14:paraId="109BFA6B" w14:textId="3C8E830F" w:rsidR="0018691D" w:rsidRDefault="00490642" w:rsidP="00C7552A">
      <w:pPr>
        <w:widowControl w:val="0"/>
        <w:rPr>
          <w:rFonts w:ascii="Cambria" w:hAnsi="Cambria"/>
        </w:rPr>
      </w:pPr>
      <w:r>
        <w:tab/>
      </w:r>
      <w:r>
        <w:tab/>
      </w:r>
      <w:r>
        <w:tab/>
      </w:r>
      <w:r>
        <w:tab/>
      </w:r>
      <m:oMath>
        <m:sSub>
          <m:sSubPr>
            <m:ctrlPr>
              <w:rPr>
                <w:rFonts w:ascii="Cambria Math" w:hAnsi="Cambria Math"/>
                <w:i/>
              </w:rPr>
            </m:ctrlPr>
          </m:sSubPr>
          <m:e>
            <m:r>
              <w:rPr>
                <w:rFonts w:ascii="Cambria Math" w:hAnsi="Cambria Math"/>
              </w:rPr>
              <m:t>V</m:t>
            </m:r>
          </m:e>
          <m:sub>
            <m:r>
              <w:rPr>
                <w:rFonts w:ascii="Cambria Math" w:hAnsi="Cambria Math"/>
              </w:rPr>
              <m:t>out,voltage divider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9</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9</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8</m:t>
                </m:r>
              </m:sub>
            </m:sSub>
            <m:r>
              <w:rPr>
                <w:rFonts w:ascii="Cambria Math" w:hAnsi="Cambria Math"/>
              </w:rPr>
              <m:t>))</m:t>
            </m:r>
          </m:den>
        </m:f>
        <m:r>
          <w:rPr>
            <w:rFonts w:ascii="Cambria Math" w:hAnsi="Cambria Math"/>
          </w:rPr>
          <m:t xml:space="preserve"> </m:t>
        </m:r>
      </m:oMath>
      <w:r>
        <w:tab/>
      </w:r>
      <w:r w:rsidR="00B54540">
        <w:tab/>
      </w:r>
      <w:r w:rsidR="0018691D">
        <w:tab/>
        <w:t>(2</w:t>
      </w:r>
      <w:r>
        <w:t>)</w:t>
      </w:r>
      <m:oMath>
        <m:r>
          <m:rPr>
            <m:sty m:val="p"/>
          </m:rPr>
          <w:rPr>
            <w:rFonts w:ascii="Cambria Math" w:hAnsi="Cambria Math"/>
          </w:rPr>
          <w:br/>
        </m:r>
      </m:oMath>
    </w:p>
    <w:p w14:paraId="303E4E97" w14:textId="4AE294F1" w:rsidR="00490642" w:rsidRDefault="00B54540" w:rsidP="00C7552A">
      <w:pPr>
        <w:widowControl w:val="0"/>
        <w:rPr>
          <w:rFonts w:ascii="Cambria" w:hAnsi="Cambria"/>
        </w:rPr>
      </w:pPr>
      <w:r>
        <w:rPr>
          <w:rFonts w:ascii="Cambria" w:hAnsi="Cambria"/>
        </w:rPr>
        <w:t>Most all parts of the circuit need this reference voltage, so please build this stage first.</w:t>
      </w:r>
    </w:p>
    <w:p w14:paraId="3825946E" w14:textId="77777777" w:rsidR="00B54540" w:rsidRDefault="00B54540" w:rsidP="00C7552A">
      <w:pPr>
        <w:widowControl w:val="0"/>
        <w:rPr>
          <w:rFonts w:ascii="Cambria" w:hAnsi="Cambria"/>
        </w:rPr>
      </w:pPr>
    </w:p>
    <w:p w14:paraId="5245CC75" w14:textId="77777777" w:rsidR="00B54540" w:rsidRDefault="00B54540" w:rsidP="00C7552A">
      <w:pPr>
        <w:widowControl w:val="0"/>
        <w:rPr>
          <w:rFonts w:ascii="Cambria" w:hAnsi="Cambria"/>
        </w:rPr>
      </w:pPr>
    </w:p>
    <w:p w14:paraId="6FA10F2F" w14:textId="6B8BA519" w:rsidR="00B54540" w:rsidRPr="00B54540" w:rsidRDefault="00B54540" w:rsidP="00C7552A">
      <w:pPr>
        <w:widowControl w:val="0"/>
        <w:rPr>
          <w:b/>
          <w:i/>
        </w:rPr>
      </w:pPr>
      <w:r w:rsidRPr="00EE2649">
        <w:rPr>
          <w:b/>
          <w:i/>
        </w:rPr>
        <w:t>T</w:t>
      </w:r>
      <w:r>
        <w:rPr>
          <w:b/>
          <w:i/>
        </w:rPr>
        <w:t>esting</w:t>
      </w:r>
    </w:p>
    <w:p w14:paraId="2C08CBF0" w14:textId="5CCB2BC9" w:rsidR="00B54540" w:rsidRDefault="006015B0" w:rsidP="00B54540">
      <w:pPr>
        <w:pStyle w:val="ListParagraph"/>
        <w:widowControl w:val="0"/>
        <w:numPr>
          <w:ilvl w:val="0"/>
          <w:numId w:val="19"/>
        </w:numPr>
      </w:pPr>
      <w:r>
        <w:t xml:space="preserve">Power the op amps with </w:t>
      </w:r>
      <w:r w:rsidR="00B54540">
        <w:t>3V and GND from the benchtop power supply</w:t>
      </w:r>
      <w:r>
        <w:t>. Please see Part #5 for demonstrating the use of bypass capacitors.</w:t>
      </w:r>
    </w:p>
    <w:p w14:paraId="67499562" w14:textId="0CF4C09F" w:rsidR="00B54540" w:rsidRDefault="00B54540" w:rsidP="00B54540">
      <w:pPr>
        <w:pStyle w:val="ListParagraph"/>
        <w:widowControl w:val="0"/>
        <w:numPr>
          <w:ilvl w:val="0"/>
          <w:numId w:val="19"/>
        </w:numPr>
      </w:pPr>
      <w:r>
        <w:t>Assemble the circuit as shown in Figure x</w:t>
      </w:r>
    </w:p>
    <w:p w14:paraId="0DC3CFD5" w14:textId="5ACF0027" w:rsidR="00B54540" w:rsidRPr="00B54540" w:rsidRDefault="00B54540" w:rsidP="00C7552A">
      <w:pPr>
        <w:pStyle w:val="ListParagraph"/>
        <w:widowControl w:val="0"/>
        <w:numPr>
          <w:ilvl w:val="0"/>
          <w:numId w:val="19"/>
        </w:numPr>
      </w:pPr>
      <w:r>
        <w:t>Compare the voltage at the non-inverting pin to the voltage at the output of the op amp. They should be the same.</w:t>
      </w:r>
    </w:p>
    <w:p w14:paraId="7FD48481" w14:textId="5ED742A9" w:rsidR="00E83E1A" w:rsidRDefault="00E83E1A">
      <w:pPr>
        <w:rPr>
          <w:rFonts w:ascii="Cambria" w:hAnsi="Cambria"/>
        </w:rPr>
      </w:pPr>
      <w:r>
        <w:rPr>
          <w:rFonts w:ascii="Cambria" w:hAnsi="Cambria"/>
        </w:rPr>
        <w:br w:type="page"/>
      </w:r>
    </w:p>
    <w:p w14:paraId="2B8E0165" w14:textId="5490B1F4" w:rsidR="0018691D" w:rsidRPr="0018691D" w:rsidRDefault="00755C18" w:rsidP="0018691D">
      <w:pPr>
        <w:widowControl w:val="0"/>
        <w:rPr>
          <w:rFonts w:ascii="Cambria" w:hAnsi="Cambria"/>
          <w:b/>
        </w:rPr>
      </w:pPr>
      <w:r>
        <w:rPr>
          <w:rFonts w:ascii="Cambria" w:hAnsi="Cambria"/>
          <w:b/>
        </w:rPr>
        <w:lastRenderedPageBreak/>
        <w:t>Part #2</w:t>
      </w:r>
      <w:r w:rsidR="00C35FFA" w:rsidRPr="00D12C33">
        <w:rPr>
          <w:rFonts w:ascii="Cambria" w:hAnsi="Cambria"/>
          <w:b/>
        </w:rPr>
        <w:t xml:space="preserve">: </w:t>
      </w:r>
      <w:r w:rsidR="009F1693">
        <w:rPr>
          <w:rFonts w:ascii="Cambria" w:hAnsi="Cambria"/>
          <w:b/>
        </w:rPr>
        <w:t>Transducer</w:t>
      </w:r>
      <w:r w:rsidR="006F7E75">
        <w:rPr>
          <w:rFonts w:ascii="Cambria" w:hAnsi="Cambria"/>
          <w:b/>
        </w:rPr>
        <w:t xml:space="preserve">: </w:t>
      </w:r>
      <w:r w:rsidR="003B3F7F">
        <w:rPr>
          <w:rFonts w:ascii="Cambria" w:hAnsi="Cambria"/>
          <w:b/>
        </w:rPr>
        <w:t xml:space="preserve">Electrodes and </w:t>
      </w:r>
      <w:r w:rsidR="00BA1CB0">
        <w:rPr>
          <w:rFonts w:ascii="Cambria" w:hAnsi="Cambria"/>
          <w:b/>
        </w:rPr>
        <w:t>Voltage Divider</w:t>
      </w:r>
    </w:p>
    <w:p w14:paraId="375EE8D5" w14:textId="3BDD29FA" w:rsidR="003B60B3" w:rsidRPr="008140AC" w:rsidRDefault="006015B0" w:rsidP="003B3F7F">
      <w:pPr>
        <w:widowControl w:val="0"/>
        <w:jc w:val="center"/>
      </w:pPr>
      <w:r>
        <w:rPr>
          <w:noProof/>
        </w:rPr>
        <w:drawing>
          <wp:anchor distT="0" distB="0" distL="114300" distR="114300" simplePos="0" relativeHeight="251668480" behindDoc="0" locked="0" layoutInCell="1" allowOverlap="1" wp14:anchorId="16774AA7" wp14:editId="45CA78EF">
            <wp:simplePos x="0" y="0"/>
            <wp:positionH relativeFrom="column">
              <wp:posOffset>-57150</wp:posOffset>
            </wp:positionH>
            <wp:positionV relativeFrom="paragraph">
              <wp:posOffset>164465</wp:posOffset>
            </wp:positionV>
            <wp:extent cx="1560830" cy="2631440"/>
            <wp:effectExtent l="0" t="0" r="0" b="1016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lectrodes.pdf"/>
                    <pic:cNvPicPr/>
                  </pic:nvPicPr>
                  <pic:blipFill>
                    <a:blip r:embed="rId12">
                      <a:extLst>
                        <a:ext uri="{28A0092B-C50C-407E-A947-70E740481C1C}">
                          <a14:useLocalDpi xmlns:a14="http://schemas.microsoft.com/office/drawing/2010/main" val="0"/>
                        </a:ext>
                      </a:extLst>
                    </a:blip>
                    <a:stretch>
                      <a:fillRect/>
                    </a:stretch>
                  </pic:blipFill>
                  <pic:spPr>
                    <a:xfrm>
                      <a:off x="0" y="0"/>
                      <a:ext cx="1560830" cy="2631440"/>
                    </a:xfrm>
                    <a:prstGeom prst="rect">
                      <a:avLst/>
                    </a:prstGeom>
                  </pic:spPr>
                </pic:pic>
              </a:graphicData>
            </a:graphic>
            <wp14:sizeRelH relativeFrom="page">
              <wp14:pctWidth>0</wp14:pctWidth>
            </wp14:sizeRelH>
            <wp14:sizeRelV relativeFrom="page">
              <wp14:pctHeight>0</wp14:pctHeight>
            </wp14:sizeRelV>
          </wp:anchor>
        </w:drawing>
      </w:r>
    </w:p>
    <w:p w14:paraId="18621F8A" w14:textId="3B440769" w:rsidR="00CC2C36" w:rsidRPr="0018691D" w:rsidRDefault="00CC2C36" w:rsidP="00C7552A">
      <w:pPr>
        <w:widowControl w:val="0"/>
        <w:rPr>
          <w:b/>
          <w:i/>
        </w:rPr>
      </w:pPr>
      <w:r>
        <w:rPr>
          <w:b/>
          <w:i/>
        </w:rPr>
        <w:t>Electrodes</w:t>
      </w:r>
    </w:p>
    <w:p w14:paraId="5D804232" w14:textId="778123E4" w:rsidR="00CC2C36" w:rsidRPr="00C65401" w:rsidRDefault="00CC2C36" w:rsidP="00C65401">
      <w:pPr>
        <w:rPr>
          <w:rFonts w:ascii="Times New Roman" w:eastAsia="Times New Roman" w:hAnsi="Times New Roman" w:cs="Times New Roman"/>
        </w:rPr>
      </w:pPr>
      <w:r>
        <w:t xml:space="preserve">Electrodes are components used to interface between an electrical circuit and some sort of conducting medium. In this case, we will be using electrodes to connect to </w:t>
      </w:r>
      <w:r w:rsidR="0018691D">
        <w:t xml:space="preserve">a </w:t>
      </w:r>
      <w:r>
        <w:t xml:space="preserve">small portion of </w:t>
      </w:r>
      <w:r w:rsidR="004C1DFE">
        <w:t xml:space="preserve">the skin and measure small changes in skin conductance (inverse of resistance). </w:t>
      </w:r>
      <w:r w:rsidR="0018691D">
        <w:t xml:space="preserve">We will be using copper tape as electrodes. </w:t>
      </w:r>
      <w:r w:rsidR="004C1DFE">
        <w:t>The specific copper tape we will be using has copper on both sides</w:t>
      </w:r>
      <w:r w:rsidR="00C65401">
        <w:t xml:space="preserve"> (3M, </w:t>
      </w:r>
      <w:proofErr w:type="spellStart"/>
      <w:r w:rsidR="00C65401">
        <w:t>DigiKey</w:t>
      </w:r>
      <w:proofErr w:type="spellEnd"/>
      <w:r w:rsidR="00C65401">
        <w:t xml:space="preserve"> Part Number: </w:t>
      </w:r>
      <w:r w:rsidR="00C65401" w:rsidRPr="00C65401">
        <w:t>3M1126C-1YD-ND</w:t>
      </w:r>
      <w:r w:rsidR="00C65401">
        <w:t>),</w:t>
      </w:r>
      <w:r w:rsidR="004C1DFE">
        <w:t xml:space="preserve"> but the two sides are </w:t>
      </w:r>
      <w:r w:rsidR="00C65401">
        <w:t xml:space="preserve">electrically </w:t>
      </w:r>
      <w:r w:rsidR="004C1DFE">
        <w:t>isolated</w:t>
      </w:r>
      <w:r w:rsidR="00C65401">
        <w:t xml:space="preserve"> (there is no electrical connection between both sides of the tape)</w:t>
      </w:r>
      <w:r w:rsidR="004C1DFE">
        <w:t>. As a resu</w:t>
      </w:r>
      <w:r w:rsidR="00C65401">
        <w:t xml:space="preserve">lt, please </w:t>
      </w:r>
      <w:r w:rsidR="004C1DFE">
        <w:t xml:space="preserve">connect </w:t>
      </w:r>
      <w:r w:rsidR="00C65401">
        <w:t>both sides of the tape together by wrapping the tape fully around your finger and sticking one side to the other.</w:t>
      </w:r>
    </w:p>
    <w:p w14:paraId="31B1C74A" w14:textId="57D5DA37" w:rsidR="004C1DFE" w:rsidRDefault="004C1DFE" w:rsidP="00C7552A">
      <w:pPr>
        <w:widowControl w:val="0"/>
      </w:pPr>
    </w:p>
    <w:p w14:paraId="3D64E81D" w14:textId="7DCDF000" w:rsidR="006C201D" w:rsidRPr="006C201D" w:rsidRDefault="006C201D" w:rsidP="00C7552A">
      <w:pPr>
        <w:widowControl w:val="0"/>
        <w:rPr>
          <w:b/>
          <w:i/>
        </w:rPr>
      </w:pPr>
      <w:r w:rsidRPr="006C201D">
        <w:rPr>
          <w:b/>
          <w:i/>
        </w:rPr>
        <w:t>Voltage Divider</w:t>
      </w:r>
    </w:p>
    <w:p w14:paraId="4EDB9A22" w14:textId="2B1AA9A7" w:rsidR="009A015A" w:rsidRDefault="003B3F7F" w:rsidP="00176892">
      <w:pPr>
        <w:widowControl w:val="0"/>
      </w:pPr>
      <w:r>
        <w:rPr>
          <w:noProof/>
        </w:rPr>
        <mc:AlternateContent>
          <mc:Choice Requires="wps">
            <w:drawing>
              <wp:anchor distT="0" distB="0" distL="114300" distR="114300" simplePos="0" relativeHeight="251660288" behindDoc="0" locked="0" layoutInCell="1" allowOverlap="1" wp14:anchorId="1B4B9151" wp14:editId="62704708">
                <wp:simplePos x="0" y="0"/>
                <wp:positionH relativeFrom="column">
                  <wp:posOffset>-1604645</wp:posOffset>
                </wp:positionH>
                <wp:positionV relativeFrom="paragraph">
                  <wp:posOffset>122555</wp:posOffset>
                </wp:positionV>
                <wp:extent cx="1524000" cy="91694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524000" cy="916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BA43FE" w14:textId="77777777" w:rsidR="003B3F7F" w:rsidRPr="003B60B3" w:rsidRDefault="003B3F7F" w:rsidP="003B3F7F">
                            <w:pPr>
                              <w:widowControl w:val="0"/>
                              <w:jc w:val="center"/>
                              <w:rPr>
                                <w:i/>
                                <w:sz w:val="22"/>
                                <w:szCs w:val="22"/>
                              </w:rPr>
                            </w:pPr>
                            <w:r>
                              <w:rPr>
                                <w:i/>
                                <w:sz w:val="22"/>
                                <w:szCs w:val="22"/>
                              </w:rPr>
                              <w:t>Figure 5</w:t>
                            </w:r>
                            <w:r w:rsidRPr="003B60B3">
                              <w:rPr>
                                <w:i/>
                                <w:sz w:val="22"/>
                                <w:szCs w:val="22"/>
                              </w:rPr>
                              <w:t xml:space="preserve">: </w:t>
                            </w:r>
                            <w:r>
                              <w:rPr>
                                <w:i/>
                                <w:sz w:val="22"/>
                                <w:szCs w:val="22"/>
                              </w:rPr>
                              <w:t>Voltage Divider Circuit for Measuring Change in Skin Conductance (inverse of resistance)</w:t>
                            </w:r>
                            <w:r w:rsidRPr="003B60B3">
                              <w:rPr>
                                <w:i/>
                                <w:sz w:val="22"/>
                                <w:szCs w:val="22"/>
                              </w:rPr>
                              <w:t>.</w:t>
                            </w:r>
                          </w:p>
                          <w:p w14:paraId="336FB145" w14:textId="77777777" w:rsidR="003B3F7F" w:rsidRDefault="003B3F7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1B4B9151" id="_x0000_t202" coordsize="21600,21600" o:spt="202" path="m0,0l0,21600,21600,21600,21600,0xe">
                <v:stroke joinstyle="miter"/>
                <v:path gradientshapeok="t" o:connecttype="rect"/>
              </v:shapetype>
              <v:shape id="Text Box 15" o:spid="_x0000_s1026" type="#_x0000_t202" style="position:absolute;margin-left:-126.35pt;margin-top:9.65pt;width:120pt;height:7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" filled="f" stroked="f">
                <v:textbox>
                  <w:txbxContent>
                    <w:p w14:paraId="17BA43FE" w14:textId="77777777" w:rsidR="003B3F7F" w:rsidRPr="003B60B3" w:rsidRDefault="003B3F7F" w:rsidP="003B3F7F">
                      <w:pPr>
                        <w:widowControl w:val="0"/>
                        <w:jc w:val="center"/>
                        <w:rPr>
                          <w:i/>
                          <w:sz w:val="22"/>
                          <w:szCs w:val="22"/>
                        </w:rPr>
                      </w:pPr>
                      <w:r>
                        <w:rPr>
                          <w:i/>
                          <w:sz w:val="22"/>
                          <w:szCs w:val="22"/>
                        </w:rPr>
                        <w:t>Figure 5</w:t>
                      </w:r>
                      <w:r w:rsidRPr="003B60B3">
                        <w:rPr>
                          <w:i/>
                          <w:sz w:val="22"/>
                          <w:szCs w:val="22"/>
                        </w:rPr>
                        <w:t xml:space="preserve">: </w:t>
                      </w:r>
                      <w:r>
                        <w:rPr>
                          <w:i/>
                          <w:sz w:val="22"/>
                          <w:szCs w:val="22"/>
                        </w:rPr>
                        <w:t>Voltage Divider Circuit for Measuring Change in Skin Conductance (inverse of resistance)</w:t>
                      </w:r>
                      <w:r w:rsidRPr="003B60B3">
                        <w:rPr>
                          <w:i/>
                          <w:sz w:val="22"/>
                          <w:szCs w:val="22"/>
                        </w:rPr>
                        <w:t>.</w:t>
                      </w:r>
                    </w:p>
                    <w:p w14:paraId="336FB145" w14:textId="77777777" w:rsidR="003B3F7F" w:rsidRDefault="003B3F7F"/>
                  </w:txbxContent>
                </v:textbox>
                <w10:wrap type="square"/>
              </v:shape>
            </w:pict>
          </mc:Fallback>
        </mc:AlternateContent>
      </w:r>
      <w:r w:rsidR="00583C51">
        <w:t>We will be creat</w:t>
      </w:r>
      <w:r w:rsidR="004C1DFE">
        <w:t>ing a simple voltag</w:t>
      </w:r>
      <w:r w:rsidR="00C65401">
        <w:t>e divider circuit to measure</w:t>
      </w:r>
      <w:r w:rsidR="004C1DFE">
        <w:t xml:space="preserve"> changes in </w:t>
      </w:r>
      <w:r w:rsidR="00C65401">
        <w:t xml:space="preserve">skin </w:t>
      </w:r>
      <w:r w:rsidR="004C1DFE">
        <w:t>conductance</w:t>
      </w:r>
      <w:r w:rsidR="00C65401">
        <w:t>. As you recall from equation 2</w:t>
      </w:r>
      <w:r w:rsidR="004C1DFE">
        <w:t>, the output of the voltage divider changes wit</w:t>
      </w:r>
      <w:r w:rsidR="00C65401">
        <w:t>h the ratio of the two resistor values</w:t>
      </w:r>
      <w:r w:rsidR="004C1DFE">
        <w:t>. If one of the resistor value</w:t>
      </w:r>
      <w:r w:rsidR="00583C51">
        <w:t>s</w:t>
      </w:r>
      <w:r w:rsidR="004C1DFE">
        <w:t xml:space="preserve"> changes (the skin) the output voltage of the voltage divider circuit will change accordingly.</w:t>
      </w:r>
      <w:r w:rsidR="00583C51">
        <w:t xml:space="preserve"> You may be able </w:t>
      </w:r>
      <w:r w:rsidR="00C65401">
        <w:t>measure GSR fine this way. Otherwise, we will be amplifying the circuit a bit more to see the response a bit more clearly.</w:t>
      </w:r>
    </w:p>
    <w:p w14:paraId="5F2FCEA7" w14:textId="77777777" w:rsidR="003B3F7F" w:rsidRDefault="003B3F7F" w:rsidP="00176892">
      <w:pPr>
        <w:widowControl w:val="0"/>
      </w:pPr>
    </w:p>
    <w:p w14:paraId="58B97E51" w14:textId="77777777" w:rsidR="003B3F7F" w:rsidRPr="00CC2C36" w:rsidRDefault="003B3F7F" w:rsidP="003B3F7F">
      <w:pPr>
        <w:widowControl w:val="0"/>
        <w:rPr>
          <w:b/>
        </w:rPr>
      </w:pPr>
      <w:r w:rsidRPr="00CC2C36">
        <w:rPr>
          <w:b/>
        </w:rPr>
        <w:t>SAFETY NOTICE: This circuit measures the electrical activity of a small section of the human body. T</w:t>
      </w:r>
      <w:r>
        <w:rPr>
          <w:b/>
        </w:rPr>
        <w:t>hough the risk of injury is</w:t>
      </w:r>
      <w:r w:rsidRPr="00CC2C36">
        <w:rPr>
          <w:b/>
        </w:rPr>
        <w:t xml:space="preserve"> miniscule, </w:t>
      </w:r>
      <w:r>
        <w:rPr>
          <w:b/>
        </w:rPr>
        <w:t>every effort to ensure safety must be made.</w:t>
      </w:r>
      <w:r w:rsidRPr="00CC2C36">
        <w:rPr>
          <w:b/>
        </w:rPr>
        <w:t xml:space="preserve"> As a result, when connecting the circuit to a person, the circuit must not be connected to any component</w:t>
      </w:r>
      <w:r>
        <w:rPr>
          <w:b/>
        </w:rPr>
        <w:t xml:space="preserve"> or instrument</w:t>
      </w:r>
      <w:r w:rsidRPr="00CC2C36">
        <w:rPr>
          <w:b/>
        </w:rPr>
        <w:t xml:space="preserve"> </w:t>
      </w:r>
      <w:r>
        <w:rPr>
          <w:b/>
        </w:rPr>
        <w:t>connected to mains power supply. Instead, please power your circuit with a small CR2032 coin cell battery. These batteries provide very little risk of shock in the case of a short circuit due to their small output current capability.</w:t>
      </w:r>
    </w:p>
    <w:p w14:paraId="2658B22B" w14:textId="77777777" w:rsidR="003B3F7F" w:rsidRDefault="003B3F7F" w:rsidP="00176892">
      <w:pPr>
        <w:widowControl w:val="0"/>
      </w:pPr>
    </w:p>
    <w:p w14:paraId="38EB46A2" w14:textId="77777777" w:rsidR="003B3F7F" w:rsidRDefault="003B3F7F" w:rsidP="00176892">
      <w:pPr>
        <w:widowControl w:val="0"/>
      </w:pPr>
    </w:p>
    <w:p w14:paraId="59B4D906" w14:textId="4C679D03" w:rsidR="009A015A" w:rsidRPr="009A015A" w:rsidRDefault="00DD313D" w:rsidP="00176892">
      <w:pPr>
        <w:widowControl w:val="0"/>
        <w:rPr>
          <w:b/>
          <w:i/>
        </w:rPr>
      </w:pPr>
      <w:r>
        <w:rPr>
          <w:b/>
          <w:i/>
        </w:rPr>
        <w:t xml:space="preserve">Testing </w:t>
      </w:r>
      <w:r w:rsidR="009A015A" w:rsidRPr="009A015A">
        <w:rPr>
          <w:b/>
          <w:i/>
        </w:rPr>
        <w:t>Instructions</w:t>
      </w:r>
    </w:p>
    <w:p w14:paraId="7CCD8676" w14:textId="77777777" w:rsidR="00DD313D" w:rsidRDefault="00DD313D" w:rsidP="009A015A">
      <w:pPr>
        <w:pStyle w:val="ListParagraph"/>
        <w:widowControl w:val="0"/>
        <w:numPr>
          <w:ilvl w:val="0"/>
          <w:numId w:val="17"/>
        </w:numPr>
      </w:pPr>
      <w:r>
        <w:t>Obtain two pieces of copper tape that are long enough to wrap around your finger</w:t>
      </w:r>
    </w:p>
    <w:p w14:paraId="1B293F98" w14:textId="14FD4E4F" w:rsidR="00DD313D" w:rsidRDefault="003B3F7F" w:rsidP="009A015A">
      <w:pPr>
        <w:pStyle w:val="ListParagraph"/>
        <w:widowControl w:val="0"/>
        <w:numPr>
          <w:ilvl w:val="0"/>
          <w:numId w:val="17"/>
        </w:numPr>
      </w:pPr>
      <w:r>
        <w:t>Solder a wire to</w:t>
      </w:r>
      <w:r w:rsidR="00DD313D">
        <w:t xml:space="preserve"> each of the two pieces of copper tape</w:t>
      </w:r>
    </w:p>
    <w:p w14:paraId="3C9E30C2" w14:textId="77777777" w:rsidR="00DD313D" w:rsidRDefault="00DD313D" w:rsidP="009A015A">
      <w:pPr>
        <w:pStyle w:val="ListParagraph"/>
        <w:widowControl w:val="0"/>
        <w:numPr>
          <w:ilvl w:val="0"/>
          <w:numId w:val="17"/>
        </w:numPr>
      </w:pPr>
      <w:r>
        <w:t>Attach the copper tape to the voltage divider circuit</w:t>
      </w:r>
    </w:p>
    <w:p w14:paraId="69A5765F" w14:textId="77777777" w:rsidR="003B3F7F" w:rsidRDefault="00C65401" w:rsidP="00DD313D">
      <w:pPr>
        <w:pStyle w:val="ListParagraph"/>
        <w:widowControl w:val="0"/>
        <w:numPr>
          <w:ilvl w:val="0"/>
          <w:numId w:val="17"/>
        </w:numPr>
      </w:pPr>
      <w:r>
        <w:t>Powe</w:t>
      </w:r>
      <w:r w:rsidR="003B3F7F">
        <w:t>r your circuit with a small CR2032 coin cell battery</w:t>
      </w:r>
    </w:p>
    <w:p w14:paraId="74BF1BE2" w14:textId="460BFA5E" w:rsidR="00225226" w:rsidRPr="00DD313D" w:rsidRDefault="00DD313D" w:rsidP="00DD313D">
      <w:pPr>
        <w:pStyle w:val="ListParagraph"/>
        <w:widowControl w:val="0"/>
        <w:numPr>
          <w:ilvl w:val="0"/>
          <w:numId w:val="17"/>
        </w:numPr>
      </w:pPr>
      <w:r>
        <w:t>Measure the output of the voltage divider circuit using an isolated measurement instrument</w:t>
      </w:r>
      <w:r w:rsidR="003B3F7F">
        <w:t>.</w:t>
      </w:r>
      <w:r>
        <w:t xml:space="preserve"> (You will be provided with a battery powered oscilloscope or microcontroller that can be used to view the signal)</w:t>
      </w:r>
      <w:r w:rsidR="003B3F7F">
        <w:t>.</w:t>
      </w:r>
    </w:p>
    <w:p w14:paraId="4D15B5F3" w14:textId="196789FC" w:rsidR="00953917" w:rsidRDefault="00953917">
      <w:pPr>
        <w:rPr>
          <w:rFonts w:ascii="Times" w:eastAsia="Times New Roman" w:hAnsi="Times" w:cs="Times New Roman"/>
          <w:sz w:val="20"/>
          <w:szCs w:val="20"/>
        </w:rPr>
      </w:pPr>
      <w:r>
        <w:rPr>
          <w:rFonts w:ascii="Times" w:eastAsia="Times New Roman" w:hAnsi="Times" w:cs="Times New Roman"/>
          <w:sz w:val="20"/>
          <w:szCs w:val="20"/>
        </w:rPr>
        <w:br w:type="page"/>
      </w:r>
    </w:p>
    <w:p w14:paraId="0A596CBA" w14:textId="44F38FCC" w:rsidR="00953917" w:rsidRPr="00B41A9A" w:rsidRDefault="00953917" w:rsidP="00953917">
      <w:pPr>
        <w:widowControl w:val="0"/>
        <w:rPr>
          <w:b/>
        </w:rPr>
      </w:pPr>
      <w:r w:rsidRPr="0010264D">
        <w:rPr>
          <w:b/>
        </w:rPr>
        <w:lastRenderedPageBreak/>
        <w:t>Part #3: Active</w:t>
      </w:r>
      <w:r>
        <w:rPr>
          <w:b/>
        </w:rPr>
        <w:t xml:space="preserve"> Bandpass Filter</w:t>
      </w:r>
    </w:p>
    <w:p w14:paraId="23ACBF8A" w14:textId="235A9E64" w:rsidR="00953917" w:rsidRDefault="00B41A9A" w:rsidP="00953917">
      <w:pPr>
        <w:widowControl w:val="0"/>
      </w:pPr>
      <w:r>
        <w:rPr>
          <w:noProof/>
        </w:rPr>
        <mc:AlternateContent>
          <mc:Choice Requires="wps">
            <w:drawing>
              <wp:anchor distT="0" distB="0" distL="114300" distR="114300" simplePos="0" relativeHeight="251662336" behindDoc="0" locked="0" layoutInCell="1" allowOverlap="1" wp14:anchorId="62F09476" wp14:editId="1BACC9C0">
                <wp:simplePos x="0" y="0"/>
                <wp:positionH relativeFrom="column">
                  <wp:posOffset>11430</wp:posOffset>
                </wp:positionH>
                <wp:positionV relativeFrom="paragraph">
                  <wp:posOffset>2563495</wp:posOffset>
                </wp:positionV>
                <wp:extent cx="3118485" cy="574040"/>
                <wp:effectExtent l="0" t="0" r="0" b="10160"/>
                <wp:wrapSquare wrapText="bothSides"/>
                <wp:docPr id="16" name="Text Box 16"/>
                <wp:cNvGraphicFramePr/>
                <a:graphic xmlns:a="http://schemas.openxmlformats.org/drawingml/2006/main">
                  <a:graphicData uri="http://schemas.microsoft.com/office/word/2010/wordprocessingShape">
                    <wps:wsp>
                      <wps:cNvSpPr txBox="1"/>
                      <wps:spPr>
                        <a:xfrm>
                          <a:off x="0" y="0"/>
                          <a:ext cx="3118485" cy="574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33AF83" w14:textId="77777777" w:rsidR="00953917" w:rsidRDefault="00953917" w:rsidP="00953917">
                            <w:pPr>
                              <w:widowControl w:val="0"/>
                              <w:jc w:val="center"/>
                              <w:rPr>
                                <w:b/>
                                <w:i/>
                              </w:rPr>
                            </w:pPr>
                            <w:r>
                              <w:rPr>
                                <w:i/>
                                <w:sz w:val="22"/>
                                <w:szCs w:val="22"/>
                              </w:rPr>
                              <w:t>Figure 6</w:t>
                            </w:r>
                            <w:r w:rsidRPr="003B60B3">
                              <w:rPr>
                                <w:i/>
                                <w:sz w:val="22"/>
                                <w:szCs w:val="22"/>
                              </w:rPr>
                              <w:t>:</w:t>
                            </w:r>
                            <w:r>
                              <w:rPr>
                                <w:i/>
                                <w:sz w:val="22"/>
                                <w:szCs w:val="22"/>
                              </w:rPr>
                              <w:t xml:space="preserve"> An active bandpass filter to attenuate noise and selectively amplify the AC galvanic skin response.</w:t>
                            </w:r>
                          </w:p>
                          <w:p w14:paraId="4A7860E8" w14:textId="77777777" w:rsidR="00953917" w:rsidRDefault="009539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62F09476" id="Text Box 16" o:spid="_x0000_s1027" type="#_x0000_t202" style="position:absolute;margin-left:.9pt;margin-top:201.85pt;width:245.55pt;height:45.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" filled="f" stroked="f">
                <v:textbox>
                  <w:txbxContent>
                    <w:p w14:paraId="7133AF83" w14:textId="77777777" w:rsidR="00953917" w:rsidRDefault="00953917" w:rsidP="00953917">
                      <w:pPr>
                        <w:widowControl w:val="0"/>
                        <w:jc w:val="center"/>
                        <w:rPr>
                          <w:b/>
                          <w:i/>
                        </w:rPr>
                      </w:pPr>
                      <w:r>
                        <w:rPr>
                          <w:i/>
                          <w:sz w:val="22"/>
                          <w:szCs w:val="22"/>
                        </w:rPr>
                        <w:t>Figure 6</w:t>
                      </w:r>
                      <w:r w:rsidRPr="003B60B3">
                        <w:rPr>
                          <w:i/>
                          <w:sz w:val="22"/>
                          <w:szCs w:val="22"/>
                        </w:rPr>
                        <w:t>:</w:t>
                      </w:r>
                      <w:r>
                        <w:rPr>
                          <w:i/>
                          <w:sz w:val="22"/>
                          <w:szCs w:val="22"/>
                        </w:rPr>
                        <w:t xml:space="preserve"> An active bandpass filter to attenuate noise and selectively amplify the AC galvanic skin response.</w:t>
                      </w:r>
                    </w:p>
                    <w:p w14:paraId="4A7860E8" w14:textId="77777777" w:rsidR="00953917" w:rsidRDefault="00953917"/>
                  </w:txbxContent>
                </v:textbox>
                <w10:wrap type="square"/>
              </v:shape>
            </w:pict>
          </mc:Fallback>
        </mc:AlternateContent>
      </w:r>
      <w:r>
        <w:rPr>
          <w:noProof/>
        </w:rPr>
        <w:drawing>
          <wp:anchor distT="0" distB="0" distL="114300" distR="114300" simplePos="0" relativeHeight="251661312" behindDoc="0" locked="0" layoutInCell="1" allowOverlap="1" wp14:anchorId="4A64B15C" wp14:editId="52A5FD4F">
            <wp:simplePos x="0" y="0"/>
            <wp:positionH relativeFrom="column">
              <wp:posOffset>7620</wp:posOffset>
            </wp:positionH>
            <wp:positionV relativeFrom="paragraph">
              <wp:posOffset>95885</wp:posOffset>
            </wp:positionV>
            <wp:extent cx="3061335" cy="2512060"/>
            <wp:effectExtent l="25400" t="25400" r="37465" b="279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e Bandpass Filter.pdf"/>
                    <pic:cNvPicPr/>
                  </pic:nvPicPr>
                  <pic:blipFill>
                    <a:blip r:embed="rId13">
                      <a:extLst>
                        <a:ext uri="{28A0092B-C50C-407E-A947-70E740481C1C}">
                          <a14:useLocalDpi xmlns:a14="http://schemas.microsoft.com/office/drawing/2010/main" val="0"/>
                        </a:ext>
                      </a:extLst>
                    </a:blip>
                    <a:stretch>
                      <a:fillRect/>
                    </a:stretch>
                  </pic:blipFill>
                  <pic:spPr>
                    <a:xfrm>
                      <a:off x="0" y="0"/>
                      <a:ext cx="3061335" cy="25120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53917">
        <w:t>A band-pass filter is a useful filter configuration that allows us to combine the effects of low-pass and high-pass filters resulting in only a “band” of frequencies in the passband. We will use a bandpass filter to block DC signals to ensure that only the AC portion of our signal is being amplified and for filtering high frequency noise such as 60 Hz. The band-pass filter has two cut-off frequencies set by the low-pass and high-pass filter. Recall from equation 3 that the cut-off frequency of low-pass and high-pass filters are determined by</w:t>
      </w:r>
    </w:p>
    <w:p w14:paraId="353CCBCD" w14:textId="6ED603BF" w:rsidR="00953917" w:rsidRDefault="00953917" w:rsidP="00953917">
      <w:pPr>
        <w:widowControl w:val="0"/>
      </w:pPr>
    </w:p>
    <w:p w14:paraId="786359ED" w14:textId="4F097804" w:rsidR="00953917" w:rsidRDefault="00953917" w:rsidP="00953917">
      <w:pPr>
        <w:widowControl w:val="0"/>
        <w:jc w:val="center"/>
      </w:pPr>
      <w:r>
        <w:tab/>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2πRC</m:t>
            </m:r>
          </m:den>
        </m:f>
      </m:oMath>
      <w:r w:rsidR="00B41A9A">
        <w:tab/>
      </w:r>
      <w:r w:rsidR="00B41A9A">
        <w:tab/>
      </w:r>
      <w:r>
        <w:tab/>
        <w:t>(3)</w:t>
      </w:r>
    </w:p>
    <w:p w14:paraId="167DCCDD" w14:textId="77777777" w:rsidR="00953917" w:rsidRDefault="00953917" w:rsidP="00953917">
      <w:pPr>
        <w:widowControl w:val="0"/>
      </w:pPr>
    </w:p>
    <w:p w14:paraId="7329062F" w14:textId="77777777" w:rsidR="00953917" w:rsidRDefault="00953917" w:rsidP="00953917">
      <w:pPr>
        <w:widowControl w:val="0"/>
      </w:pPr>
      <w:r>
        <w:t>The low-pass filter determines the higher cut-off frequency. The high-pass filter determines the lower cut-off frequency.</w:t>
      </w:r>
    </w:p>
    <w:p w14:paraId="07DF395B" w14:textId="77777777" w:rsidR="00953917" w:rsidRDefault="00953917" w:rsidP="00953917">
      <w:pPr>
        <w:widowControl w:val="0"/>
      </w:pPr>
    </w:p>
    <w:p w14:paraId="19A80A57" w14:textId="77777777" w:rsidR="00953917" w:rsidRDefault="00953917" w:rsidP="00953917">
      <w:pPr>
        <w:widowControl w:val="0"/>
      </w:pPr>
      <w:r>
        <w:t xml:space="preserve">Notice that our bandpass filter has a gain of one in the </w:t>
      </w:r>
      <w:r>
        <w:rPr>
          <w:i/>
        </w:rPr>
        <w:t>passband</w:t>
      </w:r>
      <w:r>
        <w:t>:</w:t>
      </w:r>
    </w:p>
    <w:p w14:paraId="5EA15A82" w14:textId="77777777" w:rsidR="00953917" w:rsidRDefault="00953917" w:rsidP="00953917">
      <w:pPr>
        <w:widowControl w:val="0"/>
      </w:pPr>
    </w:p>
    <w:p w14:paraId="6F1A2230" w14:textId="13322C33" w:rsidR="00953917" w:rsidRDefault="00953917" w:rsidP="00953917">
      <w:pPr>
        <w:widowControl w:val="0"/>
        <w:jc w:val="center"/>
      </w:pPr>
      <w:r>
        <w:tab/>
      </w:r>
      <w:r>
        <w:tab/>
      </w:r>
      <w:r>
        <w:tab/>
      </w:r>
      <w:r>
        <w:tab/>
      </w:r>
      <w:r>
        <w:tab/>
      </w:r>
      <m:oMath>
        <m:r>
          <w:rPr>
            <w:rFonts w:ascii="Cambria Math" w:hAnsi="Cambria Math"/>
          </w:rPr>
          <m:t>Gain=</m:t>
        </m:r>
        <m:f>
          <m:fPr>
            <m:type m:val="lin"/>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tab/>
      </w:r>
      <w:r>
        <w:tab/>
      </w:r>
      <w:r w:rsidR="001B0F79">
        <w:tab/>
      </w:r>
      <w:r>
        <w:tab/>
      </w:r>
      <w:r>
        <w:tab/>
        <w:t>(4)</w:t>
      </w:r>
    </w:p>
    <w:p w14:paraId="589E7A08" w14:textId="77777777" w:rsidR="00953917" w:rsidRDefault="00953917" w:rsidP="00953917">
      <w:pPr>
        <w:widowControl w:val="0"/>
      </w:pPr>
    </w:p>
    <w:p w14:paraId="52BC62A4" w14:textId="77777777" w:rsidR="00953917" w:rsidRPr="000125E1" w:rsidRDefault="00953917" w:rsidP="00953917">
      <w:pPr>
        <w:widowControl w:val="0"/>
      </w:pPr>
      <w:r>
        <w:t>This is intentional. We will amplify the signal in the next stage.</w:t>
      </w:r>
    </w:p>
    <w:p w14:paraId="20211056" w14:textId="77777777" w:rsidR="00953917" w:rsidRDefault="00953917" w:rsidP="00953917">
      <w:pPr>
        <w:widowControl w:val="0"/>
      </w:pPr>
    </w:p>
    <w:p w14:paraId="54CD97E0" w14:textId="77777777" w:rsidR="00953917" w:rsidRDefault="00953917" w:rsidP="00953917">
      <w:pPr>
        <w:widowControl w:val="0"/>
      </w:pPr>
    </w:p>
    <w:p w14:paraId="6E4840D1" w14:textId="77777777" w:rsidR="00953917" w:rsidRPr="00D12C33" w:rsidRDefault="00953917" w:rsidP="00953917">
      <w:pPr>
        <w:widowControl w:val="0"/>
        <w:rPr>
          <w:b/>
          <w:i/>
        </w:rPr>
      </w:pPr>
      <w:r w:rsidRPr="00D12C33">
        <w:rPr>
          <w:b/>
          <w:i/>
        </w:rPr>
        <w:t>Testing</w:t>
      </w:r>
    </w:p>
    <w:p w14:paraId="42A84C45" w14:textId="63EBF430" w:rsidR="00953917" w:rsidRDefault="006015B0" w:rsidP="00953917">
      <w:pPr>
        <w:pStyle w:val="ListParagraph"/>
        <w:widowControl w:val="0"/>
        <w:numPr>
          <w:ilvl w:val="0"/>
          <w:numId w:val="22"/>
        </w:numPr>
      </w:pPr>
      <w:r>
        <w:t>Power the op amps with 3</w:t>
      </w:r>
      <w:r w:rsidR="00953917">
        <w:t>V and GND from the benchtop power supply</w:t>
      </w:r>
      <w:r>
        <w:t>. Please see Part #5 for demonstrating the use of bypass capacitors.</w:t>
      </w:r>
    </w:p>
    <w:p w14:paraId="40EA8B95" w14:textId="77777777" w:rsidR="00953917" w:rsidRDefault="00953917" w:rsidP="00953917">
      <w:pPr>
        <w:pStyle w:val="ListParagraph"/>
        <w:widowControl w:val="0"/>
        <w:numPr>
          <w:ilvl w:val="0"/>
          <w:numId w:val="22"/>
        </w:numPr>
      </w:pPr>
      <w:r>
        <w:t xml:space="preserve">Create a 1 Hz, 2 </w:t>
      </w:r>
      <w:proofErr w:type="spellStart"/>
      <w:r>
        <w:t>Vpp</w:t>
      </w:r>
      <w:proofErr w:type="spellEnd"/>
      <w:r>
        <w:t xml:space="preserve"> sine wave from your function generator. Use High-Z mode.</w:t>
      </w:r>
    </w:p>
    <w:p w14:paraId="57A1D564" w14:textId="77777777" w:rsidR="00953917" w:rsidRDefault="00953917" w:rsidP="00953917">
      <w:pPr>
        <w:pStyle w:val="ListParagraph"/>
        <w:widowControl w:val="0"/>
        <w:numPr>
          <w:ilvl w:val="0"/>
          <w:numId w:val="22"/>
        </w:numPr>
      </w:pPr>
      <w:r>
        <w:t>Input the sine wave into your bandpass filter.</w:t>
      </w:r>
    </w:p>
    <w:p w14:paraId="474603D0" w14:textId="76843EA8" w:rsidR="00953917" w:rsidRDefault="00953917" w:rsidP="00953917">
      <w:pPr>
        <w:pStyle w:val="ListParagraph"/>
        <w:widowControl w:val="0"/>
        <w:numPr>
          <w:ilvl w:val="0"/>
          <w:numId w:val="22"/>
        </w:numPr>
      </w:pPr>
      <w:r>
        <w:t xml:space="preserve">You should have an output signal of about 1.76 </w:t>
      </w:r>
      <w:proofErr w:type="spellStart"/>
      <w:r>
        <w:t>Vpp</w:t>
      </w:r>
      <w:proofErr w:type="spellEnd"/>
      <w:r>
        <w:t xml:space="preserve">, just slightly smaller than </w:t>
      </w:r>
      <w:proofErr w:type="spellStart"/>
      <w:r>
        <w:t>than</w:t>
      </w:r>
      <w:proofErr w:type="spellEnd"/>
      <w:r>
        <w:t xml:space="preserve"> the input voltage. This corresponds to a gain of about -1 </w:t>
      </w:r>
      <w:proofErr w:type="spellStart"/>
      <w:r>
        <w:t>dB.</w:t>
      </w:r>
      <w:proofErr w:type="spellEnd"/>
    </w:p>
    <w:p w14:paraId="640D2923" w14:textId="77777777" w:rsidR="00953917" w:rsidRDefault="00953917" w:rsidP="00953917">
      <w:pPr>
        <w:widowControl w:val="0"/>
      </w:pPr>
    </w:p>
    <w:p w14:paraId="67F0171A" w14:textId="77777777" w:rsidR="00953917" w:rsidRPr="00A5186F" w:rsidRDefault="00953917" w:rsidP="00953917">
      <w:pPr>
        <w:widowControl w:val="0"/>
        <w:rPr>
          <w:b/>
          <w:i/>
        </w:rPr>
      </w:pPr>
      <w:r w:rsidRPr="00EE2649">
        <w:rPr>
          <w:b/>
          <w:i/>
        </w:rPr>
        <w:t>Try It!</w:t>
      </w:r>
    </w:p>
    <w:p w14:paraId="00B33629" w14:textId="77777777" w:rsidR="00953917" w:rsidRDefault="00953917" w:rsidP="00953917">
      <w:pPr>
        <w:pStyle w:val="ListParagraph"/>
        <w:widowControl w:val="0"/>
        <w:numPr>
          <w:ilvl w:val="0"/>
          <w:numId w:val="20"/>
        </w:numPr>
      </w:pPr>
      <w:r>
        <w:t>Try changing the frequency of your input sine wave to 60Hz.</w:t>
      </w:r>
    </w:p>
    <w:p w14:paraId="76318414" w14:textId="7F451D64" w:rsidR="00953917" w:rsidRDefault="006015B0" w:rsidP="00953917">
      <w:pPr>
        <w:pStyle w:val="ListParagraph"/>
        <w:widowControl w:val="0"/>
        <w:numPr>
          <w:ilvl w:val="0"/>
          <w:numId w:val="20"/>
        </w:numPr>
      </w:pPr>
      <w:r>
        <w:t>Using, High-Z mode, k</w:t>
      </w:r>
      <w:r w:rsidR="00953917">
        <w:t xml:space="preserve">eep the signal amplitude at 2 </w:t>
      </w:r>
      <w:proofErr w:type="spellStart"/>
      <w:r w:rsidR="00953917">
        <w:t>Vpp</w:t>
      </w:r>
      <w:proofErr w:type="spellEnd"/>
      <w:r>
        <w:t>.</w:t>
      </w:r>
    </w:p>
    <w:p w14:paraId="64A4F484" w14:textId="77777777" w:rsidR="00953917" w:rsidRDefault="00953917" w:rsidP="00953917">
      <w:pPr>
        <w:pStyle w:val="ListParagraph"/>
        <w:widowControl w:val="0"/>
        <w:numPr>
          <w:ilvl w:val="0"/>
          <w:numId w:val="20"/>
        </w:numPr>
      </w:pPr>
      <w:r>
        <w:t xml:space="preserve">You should have an output signal of about 160 </w:t>
      </w:r>
      <w:proofErr w:type="spellStart"/>
      <w:r>
        <w:t>mVpp</w:t>
      </w:r>
      <w:proofErr w:type="spellEnd"/>
      <w:r>
        <w:t>.</w:t>
      </w:r>
    </w:p>
    <w:p w14:paraId="27455E12" w14:textId="77777777" w:rsidR="00953917" w:rsidRDefault="00953917" w:rsidP="00953917">
      <w:pPr>
        <w:pStyle w:val="ListParagraph"/>
        <w:widowControl w:val="0"/>
        <w:numPr>
          <w:ilvl w:val="0"/>
          <w:numId w:val="20"/>
        </w:numPr>
      </w:pPr>
      <w:r>
        <w:t>This corresponds to about -22dB attenuation.</w:t>
      </w:r>
    </w:p>
    <w:p w14:paraId="2B36A485" w14:textId="77777777" w:rsidR="00953917" w:rsidRDefault="00953917" w:rsidP="00953917">
      <w:pPr>
        <w:widowControl w:val="0"/>
      </w:pPr>
    </w:p>
    <w:p w14:paraId="343E7459" w14:textId="4E418143" w:rsidR="006F7E75" w:rsidRPr="00C7552A" w:rsidRDefault="006F7E75" w:rsidP="009A015A">
      <w:pPr>
        <w:widowControl w:val="0"/>
      </w:pPr>
    </w:p>
    <w:p w14:paraId="658A8577" w14:textId="77777777" w:rsidR="00B41A9A" w:rsidRDefault="00C7552A" w:rsidP="002E37AE">
      <w:pPr>
        <w:rPr>
          <w:rFonts w:ascii="Cambria" w:hAnsi="Cambria"/>
          <w:b/>
        </w:rPr>
      </w:pPr>
      <w:r>
        <w:rPr>
          <w:rFonts w:ascii="Cambria" w:hAnsi="Cambria"/>
          <w:b/>
        </w:rPr>
        <w:br w:type="page"/>
      </w:r>
    </w:p>
    <w:p w14:paraId="53531F38" w14:textId="6AAE2CD7" w:rsidR="002F113B" w:rsidRPr="006015B0" w:rsidRDefault="008140AC" w:rsidP="006015B0">
      <w:pPr>
        <w:widowControl w:val="0"/>
        <w:rPr>
          <w:b/>
        </w:rPr>
      </w:pPr>
      <w:r w:rsidRPr="00D12C33">
        <w:rPr>
          <w:b/>
        </w:rPr>
        <w:lastRenderedPageBreak/>
        <w:t xml:space="preserve">Part #4: </w:t>
      </w:r>
      <w:r w:rsidR="000125E1">
        <w:rPr>
          <w:b/>
        </w:rPr>
        <w:t>2</w:t>
      </w:r>
      <w:r w:rsidR="000125E1" w:rsidRPr="000125E1">
        <w:rPr>
          <w:b/>
          <w:vertAlign w:val="superscript"/>
        </w:rPr>
        <w:t>nd</w:t>
      </w:r>
      <w:r w:rsidR="000125E1">
        <w:rPr>
          <w:b/>
        </w:rPr>
        <w:t xml:space="preserve"> Order Low-Pass Filter</w:t>
      </w:r>
    </w:p>
    <w:p w14:paraId="5C2A34AC" w14:textId="36FB3163" w:rsidR="002F30B2" w:rsidRPr="003674E1" w:rsidRDefault="006015B0" w:rsidP="00C7552A">
      <w:pPr>
        <w:widowControl w:val="0"/>
      </w:pPr>
      <w:r>
        <w:rPr>
          <w:b/>
          <w:noProof/>
        </w:rPr>
        <w:drawing>
          <wp:anchor distT="0" distB="0" distL="114300" distR="114300" simplePos="0" relativeHeight="251669504" behindDoc="0" locked="0" layoutInCell="1" allowOverlap="1" wp14:anchorId="19857041" wp14:editId="5503AAB2">
            <wp:simplePos x="0" y="0"/>
            <wp:positionH relativeFrom="column">
              <wp:posOffset>9525</wp:posOffset>
            </wp:positionH>
            <wp:positionV relativeFrom="paragraph">
              <wp:posOffset>164465</wp:posOffset>
            </wp:positionV>
            <wp:extent cx="3509010" cy="199580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nd Order Low-Pass Filter.pdf"/>
                    <pic:cNvPicPr/>
                  </pic:nvPicPr>
                  <pic:blipFill rotWithShape="1">
                    <a:blip r:embed="rId14">
                      <a:extLst>
                        <a:ext uri="{28A0092B-C50C-407E-A947-70E740481C1C}">
                          <a14:useLocalDpi xmlns:a14="http://schemas.microsoft.com/office/drawing/2010/main" val="0"/>
                        </a:ext>
                      </a:extLst>
                    </a:blip>
                    <a:srcRect t="15603"/>
                    <a:stretch/>
                  </pic:blipFill>
                  <pic:spPr bwMode="auto">
                    <a:xfrm>
                      <a:off x="0" y="0"/>
                      <a:ext cx="3509010" cy="1995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25E1">
        <w:rPr>
          <w:b/>
          <w:i/>
        </w:rPr>
        <w:t>2</w:t>
      </w:r>
      <w:r w:rsidR="000125E1" w:rsidRPr="000125E1">
        <w:rPr>
          <w:b/>
          <w:i/>
          <w:vertAlign w:val="superscript"/>
        </w:rPr>
        <w:t>nd</w:t>
      </w:r>
      <w:r w:rsidR="000125E1">
        <w:rPr>
          <w:b/>
          <w:i/>
        </w:rPr>
        <w:t xml:space="preserve"> Order Low-Pass Filters</w:t>
      </w:r>
    </w:p>
    <w:p w14:paraId="4A22527F" w14:textId="63E57310" w:rsidR="002F30B2" w:rsidRDefault="006015B0" w:rsidP="00C7552A">
      <w:pPr>
        <w:widowControl w:val="0"/>
      </w:pPr>
      <w:r>
        <w:rPr>
          <w:i/>
          <w:noProof/>
          <w:sz w:val="22"/>
          <w:szCs w:val="22"/>
        </w:rPr>
        <mc:AlternateContent>
          <mc:Choice Requires="wps">
            <w:drawing>
              <wp:anchor distT="0" distB="0" distL="114300" distR="114300" simplePos="0" relativeHeight="251670528" behindDoc="0" locked="0" layoutInCell="1" allowOverlap="1" wp14:anchorId="70EA6BFD" wp14:editId="386C2293">
                <wp:simplePos x="0" y="0"/>
                <wp:positionH relativeFrom="column">
                  <wp:posOffset>-3737610</wp:posOffset>
                </wp:positionH>
                <wp:positionV relativeFrom="paragraph">
                  <wp:posOffset>1995170</wp:posOffset>
                </wp:positionV>
                <wp:extent cx="3621024" cy="621792"/>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3621024" cy="62179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79D1380" w14:textId="3AD356BA" w:rsidR="006015B0" w:rsidRDefault="006015B0" w:rsidP="006015B0">
                            <w:pPr>
                              <w:widowControl w:val="0"/>
                              <w:jc w:val="center"/>
                              <w:rPr>
                                <w:i/>
                                <w:sz w:val="22"/>
                                <w:szCs w:val="22"/>
                              </w:rPr>
                            </w:pPr>
                            <w:r>
                              <w:rPr>
                                <w:i/>
                                <w:sz w:val="22"/>
                                <w:szCs w:val="22"/>
                              </w:rPr>
                              <w:t>Figure 7</w:t>
                            </w:r>
                            <w:r w:rsidRPr="003B60B3">
                              <w:rPr>
                                <w:i/>
                                <w:sz w:val="22"/>
                                <w:szCs w:val="22"/>
                              </w:rPr>
                              <w:t>:</w:t>
                            </w:r>
                            <w:r>
                              <w:rPr>
                                <w:i/>
                                <w:sz w:val="22"/>
                                <w:szCs w:val="22"/>
                              </w:rPr>
                              <w:t xml:space="preserve"> A second order low-pass filter to filter out 60Hz noise. This filter is more helpful than a 1</w:t>
                            </w:r>
                            <w:r w:rsidRPr="000125E1">
                              <w:rPr>
                                <w:i/>
                                <w:sz w:val="22"/>
                                <w:szCs w:val="22"/>
                                <w:vertAlign w:val="superscript"/>
                              </w:rPr>
                              <w:t>st</w:t>
                            </w:r>
                            <w:r>
                              <w:rPr>
                                <w:i/>
                                <w:sz w:val="22"/>
                                <w:szCs w:val="22"/>
                              </w:rPr>
                              <w:t xml:space="preserve"> order filter since the transition band is steeper (-40dB/decade).</w:t>
                            </w:r>
                          </w:p>
                          <w:p w14:paraId="164E3242" w14:textId="21DEB39B" w:rsidR="006015B0" w:rsidRDefault="006015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70EA6BFD" id="Text Box 26" o:spid="_x0000_s1028" type="#_x0000_t202" style="position:absolute;margin-left:-294.3pt;margin-top:157.1pt;width:285.1pt;height:48.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" filled="f" stroked="f">
                <v:textbox>
                  <w:txbxContent>
                    <w:p w14:paraId="779D1380" w14:textId="3AD356BA" w:rsidR="006015B0" w:rsidRDefault="006015B0" w:rsidP="006015B0">
                      <w:pPr>
                        <w:widowControl w:val="0"/>
                        <w:jc w:val="center"/>
                        <w:rPr>
                          <w:i/>
                          <w:sz w:val="22"/>
                          <w:szCs w:val="22"/>
                        </w:rPr>
                      </w:pPr>
                      <w:r>
                        <w:rPr>
                          <w:i/>
                          <w:sz w:val="22"/>
                          <w:szCs w:val="22"/>
                        </w:rPr>
                        <w:t>Fi</w:t>
                      </w:r>
                      <w:r>
                        <w:rPr>
                          <w:i/>
                          <w:sz w:val="22"/>
                          <w:szCs w:val="22"/>
                        </w:rPr>
                        <w:t>gure 7</w:t>
                      </w:r>
                      <w:r w:rsidRPr="003B60B3">
                        <w:rPr>
                          <w:i/>
                          <w:sz w:val="22"/>
                          <w:szCs w:val="22"/>
                        </w:rPr>
                        <w:t>:</w:t>
                      </w:r>
                      <w:r>
                        <w:rPr>
                          <w:i/>
                          <w:sz w:val="22"/>
                          <w:szCs w:val="22"/>
                        </w:rPr>
                        <w:t xml:space="preserve"> A second order low-pass filter to filter out 60Hz noise. This filter is more helpful than a 1</w:t>
                      </w:r>
                      <w:r w:rsidRPr="000125E1">
                        <w:rPr>
                          <w:i/>
                          <w:sz w:val="22"/>
                          <w:szCs w:val="22"/>
                          <w:vertAlign w:val="superscript"/>
                        </w:rPr>
                        <w:t>st</w:t>
                      </w:r>
                      <w:r>
                        <w:rPr>
                          <w:i/>
                          <w:sz w:val="22"/>
                          <w:szCs w:val="22"/>
                        </w:rPr>
                        <w:t xml:space="preserve"> order filter since the transition band is steeper (-40dB/decade).</w:t>
                      </w:r>
                    </w:p>
                    <w:p w14:paraId="164E3242" w14:textId="21DEB39B" w:rsidR="006015B0" w:rsidRDefault="006015B0"/>
                  </w:txbxContent>
                </v:textbox>
                <w10:wrap type="square"/>
              </v:shape>
            </w:pict>
          </mc:Fallback>
        </mc:AlternateContent>
      </w:r>
      <w:r w:rsidR="000125E1">
        <w:t>You are already familiar with 1</w:t>
      </w:r>
      <w:r w:rsidR="000125E1" w:rsidRPr="000125E1">
        <w:rPr>
          <w:vertAlign w:val="superscript"/>
        </w:rPr>
        <w:t>st</w:t>
      </w:r>
      <w:r w:rsidR="000125E1">
        <w:t xml:space="preserve"> order high-pass and low-pass filters. These require only a single resistor and capacitor. 1</w:t>
      </w:r>
      <w:r w:rsidR="000125E1" w:rsidRPr="000125E1">
        <w:rPr>
          <w:vertAlign w:val="superscript"/>
        </w:rPr>
        <w:t>st</w:t>
      </w:r>
      <w:r w:rsidR="000125E1">
        <w:t xml:space="preserve"> order filters are really helpful because they are simple to construct and require minimal number of components. However, sometimes you may need better filter performance. 2</w:t>
      </w:r>
      <w:r w:rsidR="000125E1" w:rsidRPr="000125E1">
        <w:rPr>
          <w:vertAlign w:val="superscript"/>
        </w:rPr>
        <w:t>nd</w:t>
      </w:r>
      <w:r w:rsidR="000125E1">
        <w:t xml:space="preserve"> order filters are perfect for as t</w:t>
      </w:r>
      <w:r>
        <w:t xml:space="preserve">hese have a steeper roll-off in </w:t>
      </w:r>
      <w:r w:rsidR="000125E1">
        <w:t>the transition band (-40dB/decade) compared to 1</w:t>
      </w:r>
      <w:r w:rsidR="000125E1" w:rsidRPr="000125E1">
        <w:rPr>
          <w:vertAlign w:val="superscript"/>
        </w:rPr>
        <w:t>st</w:t>
      </w:r>
      <w:r w:rsidR="000125E1">
        <w:t xml:space="preserve"> order filters (-20dB/decade). We will use our 2</w:t>
      </w:r>
      <w:r w:rsidR="000125E1" w:rsidRPr="000125E1">
        <w:rPr>
          <w:vertAlign w:val="superscript"/>
        </w:rPr>
        <w:t>nd</w:t>
      </w:r>
      <w:r w:rsidR="000125E1">
        <w:t xml:space="preserve"> order low-pass filter specifically to filter out 60Hz noise.</w:t>
      </w:r>
      <w:r w:rsidR="005D74F2">
        <w:t xml:space="preserve"> The human body, by nature, acts like a giant antenna and picks up stray electromagnetic radiation, especially 60Hz noise.</w:t>
      </w:r>
      <w:r w:rsidR="000125E1">
        <w:t xml:space="preserve"> Since we electrodes connected to the skin to measure skin conductance, we actually get quite a bit of 60Hz noise coupling through our elect</w:t>
      </w:r>
      <w:r w:rsidR="005D74F2">
        <w:t>r</w:t>
      </w:r>
      <w:r w:rsidR="000125E1">
        <w:t>o</w:t>
      </w:r>
      <w:r w:rsidR="005D74F2">
        <w:t>d</w:t>
      </w:r>
      <w:r w:rsidR="000125E1">
        <w:t>es to the rest of the circuit</w:t>
      </w:r>
      <w:r w:rsidR="00E77A86">
        <w:t xml:space="preserve"> through our </w:t>
      </w:r>
      <w:r w:rsidR="005D74F2">
        <w:t>bodies. The 2</w:t>
      </w:r>
      <w:r w:rsidR="005D74F2" w:rsidRPr="005D74F2">
        <w:rPr>
          <w:vertAlign w:val="superscript"/>
        </w:rPr>
        <w:t>nd</w:t>
      </w:r>
      <w:r w:rsidR="005D74F2">
        <w:t xml:space="preserve"> order low-pass filter helps to attenuate the noise. There a few equations that we could discuss to characterize the 2</w:t>
      </w:r>
      <w:r w:rsidR="005D74F2" w:rsidRPr="005D74F2">
        <w:rPr>
          <w:vertAlign w:val="superscript"/>
        </w:rPr>
        <w:t>nd</w:t>
      </w:r>
      <w:r w:rsidR="005D74F2">
        <w:t xml:space="preserve"> order low-pass filter, but we choice the simpler configuration. If both resistors and capacitors are the same values, the cutoff frequency of the filter is the same as you have been using (Equation x). Now we get much more attenuation at 60Hz compared to if we simply used a 1</w:t>
      </w:r>
      <w:r w:rsidR="005D74F2" w:rsidRPr="005D74F2">
        <w:rPr>
          <w:vertAlign w:val="superscript"/>
        </w:rPr>
        <w:t>st</w:t>
      </w:r>
      <w:r w:rsidR="005D74F2">
        <w:t xml:space="preserve"> order filter.</w:t>
      </w:r>
    </w:p>
    <w:p w14:paraId="1631D543" w14:textId="77777777" w:rsidR="002F113B" w:rsidRPr="006357AC" w:rsidRDefault="002F113B" w:rsidP="00C7552A">
      <w:pPr>
        <w:widowControl w:val="0"/>
      </w:pPr>
    </w:p>
    <w:p w14:paraId="473B78B5" w14:textId="77777777" w:rsidR="00E677B2" w:rsidRPr="006357AC" w:rsidRDefault="00E677B2" w:rsidP="00C7552A">
      <w:pPr>
        <w:widowControl w:val="0"/>
      </w:pPr>
    </w:p>
    <w:p w14:paraId="50D21738" w14:textId="77777777" w:rsidR="005D74F2" w:rsidRPr="00D12C33" w:rsidRDefault="005D74F2" w:rsidP="005D74F2">
      <w:pPr>
        <w:widowControl w:val="0"/>
        <w:rPr>
          <w:b/>
          <w:i/>
        </w:rPr>
      </w:pPr>
      <w:r w:rsidRPr="00D12C33">
        <w:rPr>
          <w:b/>
          <w:i/>
        </w:rPr>
        <w:t>Testing</w:t>
      </w:r>
    </w:p>
    <w:p w14:paraId="569F879C" w14:textId="768D4E76" w:rsidR="005D74F2" w:rsidRDefault="006015B0" w:rsidP="005D74F2">
      <w:pPr>
        <w:pStyle w:val="ListParagraph"/>
        <w:widowControl w:val="0"/>
        <w:numPr>
          <w:ilvl w:val="0"/>
          <w:numId w:val="21"/>
        </w:numPr>
      </w:pPr>
      <w:r>
        <w:t>Power the op amps with 3</w:t>
      </w:r>
      <w:r w:rsidR="005D74F2">
        <w:t>V and GND from the benchtop power supply</w:t>
      </w:r>
      <w:r>
        <w:t>. Please see Part #5 for demonstrating the use of bypass capacitors.</w:t>
      </w:r>
    </w:p>
    <w:p w14:paraId="32B6AABB" w14:textId="01BD4949" w:rsidR="005D74F2" w:rsidRDefault="00E677B2" w:rsidP="00E677B2">
      <w:pPr>
        <w:pStyle w:val="ListParagraph"/>
        <w:widowControl w:val="0"/>
        <w:numPr>
          <w:ilvl w:val="0"/>
          <w:numId w:val="21"/>
        </w:numPr>
      </w:pPr>
      <w:r>
        <w:t xml:space="preserve">Use High-Z mode. </w:t>
      </w:r>
      <w:r w:rsidR="005D74F2">
        <w:t>Create a 60</w:t>
      </w:r>
      <w:r>
        <w:t xml:space="preserve"> Hz, 2.5 </w:t>
      </w:r>
      <w:proofErr w:type="spellStart"/>
      <w:r w:rsidR="005D74F2">
        <w:t>Vpp</w:t>
      </w:r>
      <w:proofErr w:type="spellEnd"/>
      <w:r w:rsidR="005D74F2">
        <w:t xml:space="preserve"> sine wave from your function generator.</w:t>
      </w:r>
    </w:p>
    <w:p w14:paraId="048BACDA" w14:textId="33C63314" w:rsidR="005D74F2" w:rsidRDefault="005D74F2" w:rsidP="005D74F2">
      <w:pPr>
        <w:pStyle w:val="ListParagraph"/>
        <w:widowControl w:val="0"/>
        <w:numPr>
          <w:ilvl w:val="0"/>
          <w:numId w:val="21"/>
        </w:numPr>
      </w:pPr>
      <w:r>
        <w:t xml:space="preserve">Input the sine wave into your </w:t>
      </w:r>
      <w:r w:rsidR="00E677B2">
        <w:t>2</w:t>
      </w:r>
      <w:r w:rsidR="00E677B2" w:rsidRPr="00E677B2">
        <w:rPr>
          <w:vertAlign w:val="superscript"/>
        </w:rPr>
        <w:t>nd</w:t>
      </w:r>
      <w:r w:rsidR="00E677B2">
        <w:t xml:space="preserve"> order low-pass filter</w:t>
      </w:r>
      <w:r>
        <w:t>.</w:t>
      </w:r>
    </w:p>
    <w:p w14:paraId="7917D4D0" w14:textId="7FA15813" w:rsidR="00E677B2" w:rsidRDefault="005D74F2" w:rsidP="00E677B2">
      <w:pPr>
        <w:pStyle w:val="ListParagraph"/>
        <w:widowControl w:val="0"/>
        <w:numPr>
          <w:ilvl w:val="0"/>
          <w:numId w:val="21"/>
        </w:numPr>
      </w:pPr>
      <w:r>
        <w:t xml:space="preserve">You should have an output signal of about </w:t>
      </w:r>
      <w:r w:rsidR="00E677B2">
        <w:t xml:space="preserve">62 </w:t>
      </w:r>
      <w:proofErr w:type="spellStart"/>
      <w:r w:rsidR="00E677B2">
        <w:t>mVpp</w:t>
      </w:r>
      <w:proofErr w:type="spellEnd"/>
      <w:r>
        <w:t>. This c</w:t>
      </w:r>
      <w:r w:rsidR="00E677B2">
        <w:t>orresponds to a gain of about -32</w:t>
      </w:r>
      <w:r>
        <w:t xml:space="preserve"> </w:t>
      </w:r>
      <w:proofErr w:type="spellStart"/>
      <w:r>
        <w:t>dB.</w:t>
      </w:r>
      <w:proofErr w:type="spellEnd"/>
    </w:p>
    <w:p w14:paraId="6C830663" w14:textId="77777777" w:rsidR="001B0F79" w:rsidRDefault="005D74F2" w:rsidP="001B0F79">
      <w:pPr>
        <w:pStyle w:val="ListParagraph"/>
        <w:widowControl w:val="0"/>
        <w:numPr>
          <w:ilvl w:val="0"/>
          <w:numId w:val="21"/>
        </w:numPr>
      </w:pPr>
      <w:r>
        <w:t>Try changing the frequency of your input sine wave</w:t>
      </w:r>
      <w:r w:rsidR="00E677B2">
        <w:t xml:space="preserve"> to 1</w:t>
      </w:r>
      <w:r>
        <w:t>Hz.</w:t>
      </w:r>
    </w:p>
    <w:p w14:paraId="3982CDA8" w14:textId="77777777" w:rsidR="001B0F79" w:rsidRDefault="00E677B2" w:rsidP="001B0F79">
      <w:pPr>
        <w:pStyle w:val="ListParagraph"/>
        <w:widowControl w:val="0"/>
        <w:numPr>
          <w:ilvl w:val="0"/>
          <w:numId w:val="21"/>
        </w:numPr>
      </w:pPr>
      <w:r>
        <w:t xml:space="preserve">Use High-Z mode. </w:t>
      </w:r>
      <w:r w:rsidR="005D74F2">
        <w:t>Keep the signal amplitude at 2</w:t>
      </w:r>
      <w:r>
        <w:t>.5</w:t>
      </w:r>
      <w:r w:rsidR="005D74F2">
        <w:t xml:space="preserve"> </w:t>
      </w:r>
      <w:proofErr w:type="spellStart"/>
      <w:r w:rsidR="005D74F2">
        <w:t>Vpp</w:t>
      </w:r>
      <w:proofErr w:type="spellEnd"/>
      <w:r w:rsidR="005D74F2">
        <w:t>.</w:t>
      </w:r>
    </w:p>
    <w:p w14:paraId="3D3ACD11" w14:textId="6A1874B4" w:rsidR="005D74F2" w:rsidRDefault="005D74F2" w:rsidP="001B0F79">
      <w:pPr>
        <w:pStyle w:val="ListParagraph"/>
        <w:widowControl w:val="0"/>
        <w:numPr>
          <w:ilvl w:val="0"/>
          <w:numId w:val="21"/>
        </w:numPr>
      </w:pPr>
      <w:r>
        <w:t>You should ha</w:t>
      </w:r>
      <w:r w:rsidR="00E677B2">
        <w:t xml:space="preserve">ve an output signal of about 2.5 </w:t>
      </w:r>
      <w:proofErr w:type="spellStart"/>
      <w:r>
        <w:t>Vpp</w:t>
      </w:r>
      <w:proofErr w:type="spellEnd"/>
      <w:r w:rsidR="00E677B2">
        <w:t xml:space="preserve"> showing no attenuation in the passband</w:t>
      </w:r>
      <w:r>
        <w:t>.</w:t>
      </w:r>
    </w:p>
    <w:p w14:paraId="17464028" w14:textId="409BC4B2" w:rsidR="008F30A8" w:rsidRDefault="001C5F40" w:rsidP="00E77A86">
      <w:r>
        <w:br w:type="page"/>
      </w:r>
    </w:p>
    <w:p w14:paraId="7A913BAF" w14:textId="393B3C90" w:rsidR="00744458" w:rsidRPr="001B0F79" w:rsidRDefault="00744458" w:rsidP="00744458">
      <w:pPr>
        <w:widowControl w:val="0"/>
        <w:rPr>
          <w:b/>
        </w:rPr>
      </w:pPr>
      <w:r>
        <w:rPr>
          <w:b/>
        </w:rPr>
        <w:lastRenderedPageBreak/>
        <w:t>Part #5</w:t>
      </w:r>
      <w:r w:rsidRPr="00D12C33">
        <w:rPr>
          <w:b/>
        </w:rPr>
        <w:t xml:space="preserve">: </w:t>
      </w:r>
      <w:r>
        <w:rPr>
          <w:b/>
        </w:rPr>
        <w:t>Bypass Capacitors</w:t>
      </w:r>
    </w:p>
    <w:p w14:paraId="30AB91A0" w14:textId="1EABD0FB" w:rsidR="00744458" w:rsidRPr="003674E1" w:rsidRDefault="001B0F79" w:rsidP="00744458">
      <w:pPr>
        <w:widowControl w:val="0"/>
      </w:pPr>
      <w:r>
        <w:rPr>
          <w:b/>
          <w:noProof/>
        </w:rPr>
        <w:drawing>
          <wp:anchor distT="0" distB="0" distL="114300" distR="114300" simplePos="0" relativeHeight="251666432" behindDoc="0" locked="0" layoutInCell="1" allowOverlap="1" wp14:anchorId="42EB5F3D" wp14:editId="5140403B">
            <wp:simplePos x="0" y="0"/>
            <wp:positionH relativeFrom="column">
              <wp:posOffset>17145</wp:posOffset>
            </wp:positionH>
            <wp:positionV relativeFrom="paragraph">
              <wp:posOffset>55245</wp:posOffset>
            </wp:positionV>
            <wp:extent cx="3064510" cy="1983740"/>
            <wp:effectExtent l="0" t="0" r="889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ypass Capacitor.pdf"/>
                    <pic:cNvPicPr/>
                  </pic:nvPicPr>
                  <pic:blipFill rotWithShape="1">
                    <a:blip r:embed="rId15">
                      <a:extLst>
                        <a:ext uri="{28A0092B-C50C-407E-A947-70E740481C1C}">
                          <a14:useLocalDpi xmlns:a14="http://schemas.microsoft.com/office/drawing/2010/main" val="0"/>
                        </a:ext>
                      </a:extLst>
                    </a:blip>
                    <a:srcRect t="12591"/>
                    <a:stretch/>
                  </pic:blipFill>
                  <pic:spPr bwMode="auto">
                    <a:xfrm>
                      <a:off x="0" y="0"/>
                      <a:ext cx="3064510" cy="1983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4458">
        <w:rPr>
          <w:b/>
          <w:i/>
        </w:rPr>
        <w:t>Bypass Capacitors</w:t>
      </w:r>
    </w:p>
    <w:p w14:paraId="4FE9A8C0" w14:textId="62818A84" w:rsidR="00744458" w:rsidRDefault="001B0F79" w:rsidP="00744458">
      <w:pPr>
        <w:widowControl w:val="0"/>
      </w:pPr>
      <w:r>
        <w:rPr>
          <w:b/>
          <w:noProof/>
        </w:rPr>
        <mc:AlternateContent>
          <mc:Choice Requires="wps">
            <w:drawing>
              <wp:anchor distT="0" distB="0" distL="114300" distR="114300" simplePos="0" relativeHeight="251667456" behindDoc="0" locked="0" layoutInCell="1" allowOverlap="1" wp14:anchorId="77A02DF1" wp14:editId="35718315">
                <wp:simplePos x="0" y="0"/>
                <wp:positionH relativeFrom="column">
                  <wp:posOffset>-3191510</wp:posOffset>
                </wp:positionH>
                <wp:positionV relativeFrom="paragraph">
                  <wp:posOffset>1931035</wp:posOffset>
                </wp:positionV>
                <wp:extent cx="3038475" cy="91694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3038475" cy="916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5B92DF8" w14:textId="20B271CF" w:rsidR="001B0F79" w:rsidRDefault="001B0F79" w:rsidP="001B0F79">
                            <w:pPr>
                              <w:jc w:val="center"/>
                            </w:pPr>
                            <w:r>
                              <w:rPr>
                                <w:i/>
                                <w:sz w:val="22"/>
                                <w:szCs w:val="22"/>
                              </w:rPr>
                              <w:t>Figure 8</w:t>
                            </w:r>
                            <w:r w:rsidRPr="003B60B3">
                              <w:rPr>
                                <w:i/>
                                <w:sz w:val="22"/>
                                <w:szCs w:val="22"/>
                              </w:rPr>
                              <w:t>:</w:t>
                            </w:r>
                            <w:r>
                              <w:rPr>
                                <w:i/>
                                <w:sz w:val="22"/>
                                <w:szCs w:val="22"/>
                              </w:rPr>
                              <w:t xml:space="preserve"> Bypass capacitors placed as close as possible to the power supply pin of each op amp in the circuit. These bypass capacitors help reduce power supply noise as well as keep the operation of the circuit stable.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77A02DF1" id="Text Box 24" o:spid="_x0000_s1029" type="#_x0000_t202" style="position:absolute;margin-left:-251.3pt;margin-top:152.05pt;width:239.25pt;height:72.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" filled="f" stroked="f">
                <v:textbox>
                  <w:txbxContent>
                    <w:p w14:paraId="05B92DF8" w14:textId="20B271CF" w:rsidR="001B0F79" w:rsidRDefault="001B0F79" w:rsidP="001B0F79">
                      <w:pPr>
                        <w:jc w:val="center"/>
                      </w:pPr>
                      <w:r>
                        <w:rPr>
                          <w:i/>
                          <w:sz w:val="22"/>
                          <w:szCs w:val="22"/>
                        </w:rPr>
                        <w:t>Figure 8</w:t>
                      </w:r>
                      <w:r w:rsidRPr="003B60B3">
                        <w:rPr>
                          <w:i/>
                          <w:sz w:val="22"/>
                          <w:szCs w:val="22"/>
                        </w:rPr>
                        <w:t>:</w:t>
                      </w:r>
                      <w:r>
                        <w:rPr>
                          <w:i/>
                          <w:sz w:val="22"/>
                          <w:szCs w:val="22"/>
                        </w:rPr>
                        <w:t xml:space="preserve"> Bypass capacitors placed as close as possible to the power supply pin of each op amp in the circuit. These bypass capacitors help reduce power supply noise as well as keep the operation of the circuit stable.</w:t>
                      </w:r>
                    </w:p>
                  </w:txbxContent>
                </v:textbox>
                <w10:wrap type="square"/>
              </v:shape>
            </w:pict>
          </mc:Fallback>
        </mc:AlternateContent>
      </w:r>
      <w:r w:rsidR="00744458">
        <w:t>Image that instead of providing a constant DC supply, our batteries or benchtop power supply actually have a small AC noise on top of the DC voltage. Imagine that sometimes, this AC noise can become rather large. If this AC noise is too large and drops below the operating voltage of our op amps, the circuit can momentarily turn-off. As you imagine, this could potentially be pretty bad. It would be really awkward if you were using your cellphone and all of a sudden, it would suddenly turn-off. This is the unfortunate reality of real voltage sources. Real voltages sources cannot provide a truly steady voltage level, but droop and spike with changes in load (the circuit the DC supply is powering). We can minimize the effects of these momentary changes in power supply voltages with capacitors. Recall that capacitors resist instantaneous changes in voltage. Also recall that capacitors actually store charge. If we connect a capacitor directly across the terminals of the battery, the capacitor will charge up to the voltage level of the battery. Since capacitors resist changes in voltage, the capacitor reduces AC noise on our DC voltage and help keep the operating voltage of our circuit constant. In this configuration, capacitors are referred to as bypass capacitors. It is important to use bypass capacitors for each one of your op amps and to place these capacitors as close as possible to the power supply pin of your op amp. Bypass capacitors also help to stabilize the operating</w:t>
      </w:r>
    </w:p>
    <w:p w14:paraId="0BECBBB6" w14:textId="77777777" w:rsidR="00744458" w:rsidRDefault="00744458" w:rsidP="00744458">
      <w:pPr>
        <w:widowControl w:val="0"/>
      </w:pPr>
    </w:p>
    <w:p w14:paraId="12DF0CD8" w14:textId="440BC839" w:rsidR="004E4B5D" w:rsidRDefault="00744458" w:rsidP="00AA3DF3">
      <w:pPr>
        <w:widowControl w:val="0"/>
      </w:pPr>
      <w:r>
        <w:t xml:space="preserve">Please see the following video to see the effect of using a bypass capacitor </w:t>
      </w:r>
      <w:r w:rsidR="00AA3DF3">
        <w:t>in a practical circu</w:t>
      </w:r>
      <w:r>
        <w:t>i</w:t>
      </w:r>
      <w:r w:rsidR="00AA3DF3">
        <w:t>t</w:t>
      </w:r>
      <w:r>
        <w:t>.</w:t>
      </w:r>
      <w:r w:rsidR="00AA3DF3">
        <w:t xml:space="preserve"> &lt;</w:t>
      </w:r>
      <w:r w:rsidR="00AA3DF3" w:rsidRPr="00AA3DF3">
        <w:t>https://youtu.be/fr-S1TsHXvk</w:t>
      </w:r>
      <w:r w:rsidR="00AA3DF3">
        <w:t>&gt;</w:t>
      </w:r>
      <w:r w:rsidR="004E4B5D">
        <w:br w:type="page"/>
      </w:r>
    </w:p>
    <w:p w14:paraId="389E25BD" w14:textId="243150E7" w:rsidR="004E4B5D" w:rsidRPr="00E241F1" w:rsidRDefault="004E4B5D" w:rsidP="00B97E42">
      <w:pPr>
        <w:widowControl w:val="0"/>
        <w:rPr>
          <w:b/>
        </w:rPr>
      </w:pPr>
      <w:r w:rsidRPr="00E241F1">
        <w:rPr>
          <w:b/>
        </w:rPr>
        <w:lastRenderedPageBreak/>
        <w:t>Revision History</w:t>
      </w:r>
    </w:p>
    <w:p w14:paraId="16FA879D" w14:textId="4C061F5C" w:rsidR="004E4B5D" w:rsidRDefault="004E4B5D" w:rsidP="00B97E42">
      <w:pPr>
        <w:widowControl w:val="0"/>
      </w:pPr>
    </w:p>
    <w:tbl>
      <w:tblPr>
        <w:tblStyle w:val="TableGrid"/>
        <w:tblW w:w="9606" w:type="dxa"/>
        <w:tblLook w:val="04A0" w:firstRow="1" w:lastRow="0" w:firstColumn="1" w:lastColumn="0" w:noHBand="0" w:noVBand="1"/>
      </w:tblPr>
      <w:tblGrid>
        <w:gridCol w:w="1173"/>
        <w:gridCol w:w="1439"/>
        <w:gridCol w:w="6994"/>
      </w:tblGrid>
      <w:tr w:rsidR="00E241F1" w:rsidRPr="00E241F1" w14:paraId="742370A9" w14:textId="77777777" w:rsidTr="00AA3DF3">
        <w:trPr>
          <w:trHeight w:val="256"/>
        </w:trPr>
        <w:tc>
          <w:tcPr>
            <w:tcW w:w="1173" w:type="dxa"/>
          </w:tcPr>
          <w:p w14:paraId="4283645B" w14:textId="6FC6BA6A" w:rsidR="00E241F1" w:rsidRPr="00E241F1" w:rsidRDefault="00E241F1" w:rsidP="00E241F1">
            <w:pPr>
              <w:widowControl w:val="0"/>
              <w:jc w:val="center"/>
              <w:rPr>
                <w:b/>
              </w:rPr>
            </w:pPr>
            <w:r w:rsidRPr="00E241F1">
              <w:rPr>
                <w:b/>
              </w:rPr>
              <w:t>Revision</w:t>
            </w:r>
            <w:r w:rsidRPr="00E241F1">
              <w:rPr>
                <w:b/>
              </w:rPr>
              <w:br/>
              <w:t>Code</w:t>
            </w:r>
          </w:p>
        </w:tc>
        <w:tc>
          <w:tcPr>
            <w:tcW w:w="1439" w:type="dxa"/>
          </w:tcPr>
          <w:p w14:paraId="7AFA24FC" w14:textId="77777777" w:rsidR="00E241F1" w:rsidRPr="00E241F1" w:rsidRDefault="00E241F1" w:rsidP="00E241F1">
            <w:pPr>
              <w:widowControl w:val="0"/>
              <w:jc w:val="center"/>
              <w:rPr>
                <w:b/>
              </w:rPr>
            </w:pPr>
            <w:r w:rsidRPr="00E241F1">
              <w:rPr>
                <w:b/>
              </w:rPr>
              <w:t>Revision</w:t>
            </w:r>
          </w:p>
          <w:p w14:paraId="45ADC549" w14:textId="35EA5CE2" w:rsidR="00E241F1" w:rsidRPr="00E241F1" w:rsidRDefault="00E241F1" w:rsidP="00E241F1">
            <w:pPr>
              <w:widowControl w:val="0"/>
              <w:jc w:val="center"/>
              <w:rPr>
                <w:b/>
              </w:rPr>
            </w:pPr>
            <w:r w:rsidRPr="00E241F1">
              <w:rPr>
                <w:b/>
              </w:rPr>
              <w:t>Date</w:t>
            </w:r>
          </w:p>
        </w:tc>
        <w:tc>
          <w:tcPr>
            <w:tcW w:w="6994" w:type="dxa"/>
          </w:tcPr>
          <w:p w14:paraId="36764D46" w14:textId="76CA3510" w:rsidR="00E241F1" w:rsidRPr="00E241F1" w:rsidRDefault="00E241F1" w:rsidP="00E241F1">
            <w:pPr>
              <w:widowControl w:val="0"/>
              <w:jc w:val="center"/>
              <w:rPr>
                <w:b/>
              </w:rPr>
            </w:pPr>
            <w:r w:rsidRPr="00E241F1">
              <w:rPr>
                <w:b/>
              </w:rPr>
              <w:t>Description</w:t>
            </w:r>
          </w:p>
        </w:tc>
      </w:tr>
      <w:tr w:rsidR="00E241F1" w14:paraId="5544C980" w14:textId="77777777" w:rsidTr="00AA3DF3">
        <w:trPr>
          <w:trHeight w:val="251"/>
        </w:trPr>
        <w:tc>
          <w:tcPr>
            <w:tcW w:w="1173" w:type="dxa"/>
          </w:tcPr>
          <w:p w14:paraId="38F0E407" w14:textId="4AF30B04" w:rsidR="00E241F1" w:rsidRPr="00E241F1" w:rsidRDefault="00E241F1" w:rsidP="00E241F1">
            <w:pPr>
              <w:widowControl w:val="0"/>
              <w:jc w:val="center"/>
              <w:rPr>
                <w:sz w:val="22"/>
              </w:rPr>
            </w:pPr>
            <w:r>
              <w:rPr>
                <w:sz w:val="22"/>
              </w:rPr>
              <w:t>A</w:t>
            </w:r>
          </w:p>
        </w:tc>
        <w:tc>
          <w:tcPr>
            <w:tcW w:w="1439" w:type="dxa"/>
          </w:tcPr>
          <w:p w14:paraId="0C68ACE6" w14:textId="1318D562" w:rsidR="00E241F1" w:rsidRPr="00E241F1" w:rsidRDefault="00AA3DF3" w:rsidP="00E241F1">
            <w:pPr>
              <w:widowControl w:val="0"/>
              <w:jc w:val="center"/>
              <w:rPr>
                <w:sz w:val="22"/>
              </w:rPr>
            </w:pPr>
            <w:r>
              <w:rPr>
                <w:sz w:val="22"/>
              </w:rPr>
              <w:t>10/31</w:t>
            </w:r>
            <w:r w:rsidR="00E241F1">
              <w:rPr>
                <w:sz w:val="22"/>
              </w:rPr>
              <w:t>/2017</w:t>
            </w:r>
          </w:p>
        </w:tc>
        <w:tc>
          <w:tcPr>
            <w:tcW w:w="6994" w:type="dxa"/>
          </w:tcPr>
          <w:p w14:paraId="588230A5" w14:textId="587C8165" w:rsidR="006015B0" w:rsidRPr="006015B0" w:rsidRDefault="00AA3DF3" w:rsidP="006015B0">
            <w:pPr>
              <w:pStyle w:val="ListParagraph"/>
              <w:widowControl w:val="0"/>
              <w:numPr>
                <w:ilvl w:val="0"/>
                <w:numId w:val="18"/>
              </w:numPr>
              <w:ind w:left="346"/>
              <w:rPr>
                <w:sz w:val="22"/>
              </w:rPr>
            </w:pPr>
            <w:r>
              <w:rPr>
                <w:sz w:val="22"/>
              </w:rPr>
              <w:t xml:space="preserve">Initial document for </w:t>
            </w:r>
            <w:r w:rsidR="001B0F79">
              <w:rPr>
                <w:sz w:val="22"/>
              </w:rPr>
              <w:t xml:space="preserve">building the Galvanic Skin Response Circuit for </w:t>
            </w:r>
            <w:r w:rsidR="00E241F1">
              <w:rPr>
                <w:sz w:val="22"/>
              </w:rPr>
              <w:t>#FunTimesWithTheTA</w:t>
            </w:r>
            <w:r>
              <w:rPr>
                <w:sz w:val="22"/>
              </w:rPr>
              <w:t xml:space="preserve"> 2017</w:t>
            </w:r>
            <w:r w:rsidR="006015B0">
              <w:rPr>
                <w:sz w:val="22"/>
              </w:rPr>
              <w:t xml:space="preserve">. Circuit based on design by Drew </w:t>
            </w:r>
            <w:proofErr w:type="spellStart"/>
            <w:r w:rsidR="006015B0">
              <w:rPr>
                <w:sz w:val="22"/>
              </w:rPr>
              <w:t>Fustini</w:t>
            </w:r>
            <w:proofErr w:type="spellEnd"/>
            <w:r w:rsidR="006015B0">
              <w:rPr>
                <w:sz w:val="22"/>
              </w:rPr>
              <w:t xml:space="preserve"> from Pumping Station One and Element14.com </w:t>
            </w:r>
            <w:r w:rsidR="006015B0">
              <w:t>&lt;</w:t>
            </w:r>
            <w:r w:rsidR="006015B0" w:rsidRPr="006015B0">
              <w:rPr>
                <w:sz w:val="22"/>
              </w:rPr>
              <w:t>https://www.element14.com/community/groups/pumping-station-one/blog/2011/05/08/ouch-sensing-galvanic-skin-response-gsr&gt;</w:t>
            </w:r>
          </w:p>
          <w:p w14:paraId="26BDAA8E" w14:textId="77777777" w:rsidR="00E241F1" w:rsidRPr="00E241F1" w:rsidRDefault="00E241F1" w:rsidP="00E241F1">
            <w:pPr>
              <w:pStyle w:val="ListParagraph"/>
              <w:widowControl w:val="0"/>
              <w:ind w:left="346"/>
              <w:rPr>
                <w:sz w:val="22"/>
              </w:rPr>
            </w:pPr>
          </w:p>
        </w:tc>
      </w:tr>
      <w:tr w:rsidR="00B3468D" w14:paraId="2D151609" w14:textId="77777777" w:rsidTr="00AA3DF3">
        <w:trPr>
          <w:trHeight w:val="251"/>
        </w:trPr>
        <w:tc>
          <w:tcPr>
            <w:tcW w:w="1173" w:type="dxa"/>
          </w:tcPr>
          <w:p w14:paraId="24B0F28C" w14:textId="693C2C00" w:rsidR="00B3468D" w:rsidRDefault="00B3468D" w:rsidP="00E241F1">
            <w:pPr>
              <w:widowControl w:val="0"/>
              <w:jc w:val="center"/>
              <w:rPr>
                <w:sz w:val="22"/>
              </w:rPr>
            </w:pPr>
            <w:r>
              <w:rPr>
                <w:sz w:val="22"/>
              </w:rPr>
              <w:t>A.2</w:t>
            </w:r>
          </w:p>
        </w:tc>
        <w:tc>
          <w:tcPr>
            <w:tcW w:w="1439" w:type="dxa"/>
          </w:tcPr>
          <w:p w14:paraId="3355AE84" w14:textId="4470EAD2" w:rsidR="00B3468D" w:rsidRDefault="00B3468D" w:rsidP="00E241F1">
            <w:pPr>
              <w:widowControl w:val="0"/>
              <w:jc w:val="center"/>
              <w:rPr>
                <w:sz w:val="22"/>
              </w:rPr>
            </w:pPr>
            <w:r>
              <w:rPr>
                <w:sz w:val="22"/>
              </w:rPr>
              <w:t>11/14/2017</w:t>
            </w:r>
          </w:p>
        </w:tc>
        <w:tc>
          <w:tcPr>
            <w:tcW w:w="6994" w:type="dxa"/>
          </w:tcPr>
          <w:p w14:paraId="7914C6A1" w14:textId="1FF91D7B" w:rsidR="00B3468D" w:rsidRDefault="00B3468D" w:rsidP="006015B0">
            <w:pPr>
              <w:pStyle w:val="ListParagraph"/>
              <w:widowControl w:val="0"/>
              <w:numPr>
                <w:ilvl w:val="0"/>
                <w:numId w:val="18"/>
              </w:numPr>
              <w:ind w:left="346"/>
              <w:rPr>
                <w:sz w:val="22"/>
              </w:rPr>
            </w:pPr>
            <w:r>
              <w:rPr>
                <w:sz w:val="22"/>
              </w:rPr>
              <w:t>Changed equation 4 to reflect component designators shown in figure 6</w:t>
            </w:r>
          </w:p>
        </w:tc>
      </w:tr>
    </w:tbl>
    <w:p w14:paraId="12F9709B" w14:textId="2F2E1ED6" w:rsidR="004E4B5D" w:rsidRPr="002C0955" w:rsidRDefault="004E4B5D" w:rsidP="00B97E42">
      <w:pPr>
        <w:widowControl w:val="0"/>
      </w:pPr>
    </w:p>
    <w:sectPr w:rsidR="004E4B5D" w:rsidRPr="002C0955" w:rsidSect="00694E89">
      <w:headerReference w:type="even" r:id="rId16"/>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7A6437" w14:textId="77777777" w:rsidR="00BD422B" w:rsidRDefault="00BD422B" w:rsidP="00AE1B4B">
      <w:r>
        <w:separator/>
      </w:r>
    </w:p>
  </w:endnote>
  <w:endnote w:type="continuationSeparator" w:id="0">
    <w:p w14:paraId="73DCB1A4" w14:textId="77777777" w:rsidR="00BD422B" w:rsidRDefault="00BD422B" w:rsidP="00AE1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pitch w:val="fixed"/>
    <w:sig w:usb0="E00002FF" w:usb1="6AC7FDFB" w:usb2="08000012" w:usb3="00000000" w:csb0="0002009F" w:csb1="00000000"/>
  </w:font>
  <w:font w:name="Times">
    <w:panose1 w:val="02000500000000000000"/>
    <w:charset w:val="00"/>
    <w:family w:val="auto"/>
    <w:pitch w:val="variable"/>
    <w:sig w:usb0="E00002FF" w:usb1="5000205A"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swiss"/>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955B9A" w14:textId="1E18B7DA" w:rsidR="0010264D" w:rsidRPr="004E4B5D" w:rsidRDefault="00A206C2" w:rsidP="004E4B5D">
    <w:pPr>
      <w:pStyle w:val="Footer"/>
      <w:rPr>
        <w:sz w:val="21"/>
        <w:szCs w:val="22"/>
      </w:rPr>
    </w:pPr>
    <w:r>
      <w:rPr>
        <w:sz w:val="21"/>
        <w:szCs w:val="22"/>
      </w:rPr>
      <w:t>GSR-</w:t>
    </w:r>
    <w:r w:rsidR="0010264D" w:rsidRPr="004E4B5D">
      <w:rPr>
        <w:sz w:val="21"/>
        <w:szCs w:val="22"/>
      </w:rPr>
      <w:t>#FunTimesWithTheTA</w:t>
    </w:r>
    <w:r>
      <w:rPr>
        <w:sz w:val="21"/>
        <w:szCs w:val="22"/>
      </w:rPr>
      <w:t>-2017, Document Rev A</w:t>
    </w:r>
    <w:r w:rsidR="0010264D" w:rsidRPr="004E4B5D">
      <w:rPr>
        <w:sz w:val="21"/>
        <w:szCs w:val="22"/>
      </w:rPr>
      <w:tab/>
    </w:r>
    <w:proofErr w:type="gramStart"/>
    <w:r w:rsidR="0010264D">
      <w:rPr>
        <w:sz w:val="21"/>
        <w:szCs w:val="22"/>
      </w:rPr>
      <w:tab/>
      <w:t xml:space="preserve">  </w:t>
    </w:r>
    <w:r w:rsidR="0010264D" w:rsidRPr="004E4B5D">
      <w:rPr>
        <w:sz w:val="21"/>
        <w:szCs w:val="22"/>
      </w:rPr>
      <w:t>https://github.com/FunTimesWithTheTA</w:t>
    </w:r>
    <w:proofErr w:type="gramEnd"/>
  </w:p>
  <w:p w14:paraId="42FE0384" w14:textId="0B6FDBF6" w:rsidR="0010264D" w:rsidRPr="004E4B5D" w:rsidRDefault="0010264D" w:rsidP="004E4B5D">
    <w:pPr>
      <w:pStyle w:val="Footer"/>
      <w:rPr>
        <w:sz w:val="21"/>
        <w:szCs w:val="22"/>
      </w:rPr>
    </w:pPr>
    <w:r w:rsidRPr="004E4B5D">
      <w:rPr>
        <w:sz w:val="21"/>
        <w:szCs w:val="22"/>
      </w:rPr>
      <w:t>Documents and pictures are CC BY-SA-4.0 unless noted otherwise</w:t>
    </w:r>
    <w:r w:rsidRPr="004E4B5D">
      <w:rPr>
        <w:sz w:val="21"/>
        <w:szCs w:val="22"/>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026385" w14:textId="77777777" w:rsidR="00BD422B" w:rsidRDefault="00BD422B" w:rsidP="00AE1B4B">
      <w:r>
        <w:separator/>
      </w:r>
    </w:p>
  </w:footnote>
  <w:footnote w:type="continuationSeparator" w:id="0">
    <w:p w14:paraId="23771525" w14:textId="77777777" w:rsidR="00BD422B" w:rsidRDefault="00BD422B" w:rsidP="00AE1B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4D8B9" w14:textId="77777777" w:rsidR="0010264D" w:rsidRDefault="0010264D" w:rsidP="0010264D">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4650C2" w14:textId="77777777" w:rsidR="0010264D" w:rsidRDefault="0010264D" w:rsidP="00AE1B4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FA105" w14:textId="77777777" w:rsidR="0010264D" w:rsidRDefault="0010264D" w:rsidP="0010264D">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3468D">
      <w:rPr>
        <w:rStyle w:val="PageNumber"/>
        <w:noProof/>
      </w:rPr>
      <w:t>10</w:t>
    </w:r>
    <w:r>
      <w:rPr>
        <w:rStyle w:val="PageNumber"/>
      </w:rPr>
      <w:fldChar w:fldCharType="end"/>
    </w:r>
  </w:p>
  <w:p w14:paraId="74DEFB67" w14:textId="77777777" w:rsidR="0010264D" w:rsidRDefault="0010264D" w:rsidP="00AE1B4B">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847CC"/>
    <w:multiLevelType w:val="hybridMultilevel"/>
    <w:tmpl w:val="E33E6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6257B0"/>
    <w:multiLevelType w:val="hybridMultilevel"/>
    <w:tmpl w:val="82882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70B08"/>
    <w:multiLevelType w:val="hybridMultilevel"/>
    <w:tmpl w:val="B5725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715D13"/>
    <w:multiLevelType w:val="hybridMultilevel"/>
    <w:tmpl w:val="C5FE3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B4697F"/>
    <w:multiLevelType w:val="hybridMultilevel"/>
    <w:tmpl w:val="0D9A2B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F16FC1"/>
    <w:multiLevelType w:val="hybridMultilevel"/>
    <w:tmpl w:val="F2928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F21A44"/>
    <w:multiLevelType w:val="hybridMultilevel"/>
    <w:tmpl w:val="E33E6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FB211B"/>
    <w:multiLevelType w:val="hybridMultilevel"/>
    <w:tmpl w:val="7E3AF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2D4720"/>
    <w:multiLevelType w:val="hybridMultilevel"/>
    <w:tmpl w:val="5B4C0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BE1633"/>
    <w:multiLevelType w:val="hybridMultilevel"/>
    <w:tmpl w:val="1896B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997DB2"/>
    <w:multiLevelType w:val="hybridMultilevel"/>
    <w:tmpl w:val="429A7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FE62EB"/>
    <w:multiLevelType w:val="hybridMultilevel"/>
    <w:tmpl w:val="44F83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1429B8"/>
    <w:multiLevelType w:val="hybridMultilevel"/>
    <w:tmpl w:val="5694E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49112F"/>
    <w:multiLevelType w:val="hybridMultilevel"/>
    <w:tmpl w:val="EB500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3E633D"/>
    <w:multiLevelType w:val="hybridMultilevel"/>
    <w:tmpl w:val="E15044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4942BD"/>
    <w:multiLevelType w:val="hybridMultilevel"/>
    <w:tmpl w:val="1374C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D1067D"/>
    <w:multiLevelType w:val="hybridMultilevel"/>
    <w:tmpl w:val="2E524C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5E4B05"/>
    <w:multiLevelType w:val="hybridMultilevel"/>
    <w:tmpl w:val="F820A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07774E"/>
    <w:multiLevelType w:val="hybridMultilevel"/>
    <w:tmpl w:val="14C8C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EBC7E0A"/>
    <w:multiLevelType w:val="hybridMultilevel"/>
    <w:tmpl w:val="309ACF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775DD9"/>
    <w:multiLevelType w:val="hybridMultilevel"/>
    <w:tmpl w:val="5B623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D36A44"/>
    <w:multiLevelType w:val="hybridMultilevel"/>
    <w:tmpl w:val="1896B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D3282F"/>
    <w:multiLevelType w:val="hybridMultilevel"/>
    <w:tmpl w:val="FB28C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4"/>
  </w:num>
  <w:num w:numId="3">
    <w:abstractNumId w:val="2"/>
  </w:num>
  <w:num w:numId="4">
    <w:abstractNumId w:val="13"/>
  </w:num>
  <w:num w:numId="5">
    <w:abstractNumId w:val="21"/>
  </w:num>
  <w:num w:numId="6">
    <w:abstractNumId w:val="18"/>
  </w:num>
  <w:num w:numId="7">
    <w:abstractNumId w:val="6"/>
  </w:num>
  <w:num w:numId="8">
    <w:abstractNumId w:val="0"/>
  </w:num>
  <w:num w:numId="9">
    <w:abstractNumId w:val="15"/>
  </w:num>
  <w:num w:numId="10">
    <w:abstractNumId w:val="11"/>
  </w:num>
  <w:num w:numId="11">
    <w:abstractNumId w:val="9"/>
  </w:num>
  <w:num w:numId="12">
    <w:abstractNumId w:val="8"/>
  </w:num>
  <w:num w:numId="13">
    <w:abstractNumId w:val="4"/>
  </w:num>
  <w:num w:numId="14">
    <w:abstractNumId w:val="20"/>
  </w:num>
  <w:num w:numId="15">
    <w:abstractNumId w:val="17"/>
  </w:num>
  <w:num w:numId="16">
    <w:abstractNumId w:val="12"/>
  </w:num>
  <w:num w:numId="17">
    <w:abstractNumId w:val="22"/>
  </w:num>
  <w:num w:numId="18">
    <w:abstractNumId w:val="3"/>
  </w:num>
  <w:num w:numId="19">
    <w:abstractNumId w:val="7"/>
  </w:num>
  <w:num w:numId="20">
    <w:abstractNumId w:val="19"/>
  </w:num>
  <w:num w:numId="21">
    <w:abstractNumId w:val="16"/>
  </w:num>
  <w:num w:numId="22">
    <w:abstractNumId w:val="5"/>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82540"/>
    <w:rsid w:val="0000250F"/>
    <w:rsid w:val="0000390D"/>
    <w:rsid w:val="000125E1"/>
    <w:rsid w:val="0001750C"/>
    <w:rsid w:val="000360E3"/>
    <w:rsid w:val="0005611F"/>
    <w:rsid w:val="0007038F"/>
    <w:rsid w:val="00091D5E"/>
    <w:rsid w:val="000B497D"/>
    <w:rsid w:val="000C4310"/>
    <w:rsid w:val="000E11AE"/>
    <w:rsid w:val="000F69B8"/>
    <w:rsid w:val="00100AE5"/>
    <w:rsid w:val="0010264D"/>
    <w:rsid w:val="00111F1F"/>
    <w:rsid w:val="00113127"/>
    <w:rsid w:val="00120912"/>
    <w:rsid w:val="0013620C"/>
    <w:rsid w:val="00136F63"/>
    <w:rsid w:val="00143862"/>
    <w:rsid w:val="001471F1"/>
    <w:rsid w:val="001603C5"/>
    <w:rsid w:val="001715C1"/>
    <w:rsid w:val="00176892"/>
    <w:rsid w:val="0018691D"/>
    <w:rsid w:val="00187257"/>
    <w:rsid w:val="001B0F79"/>
    <w:rsid w:val="001B625C"/>
    <w:rsid w:val="001C11C3"/>
    <w:rsid w:val="001C3511"/>
    <w:rsid w:val="001C35E7"/>
    <w:rsid w:val="001C5F40"/>
    <w:rsid w:val="001D1FB7"/>
    <w:rsid w:val="00225226"/>
    <w:rsid w:val="0026145A"/>
    <w:rsid w:val="00276BF1"/>
    <w:rsid w:val="002775E1"/>
    <w:rsid w:val="002918F8"/>
    <w:rsid w:val="00297544"/>
    <w:rsid w:val="002A7439"/>
    <w:rsid w:val="002C0955"/>
    <w:rsid w:val="002C2E35"/>
    <w:rsid w:val="002E37AE"/>
    <w:rsid w:val="002E52DF"/>
    <w:rsid w:val="002E6153"/>
    <w:rsid w:val="002F113B"/>
    <w:rsid w:val="002F30B2"/>
    <w:rsid w:val="003035E7"/>
    <w:rsid w:val="00326594"/>
    <w:rsid w:val="00342395"/>
    <w:rsid w:val="003674E1"/>
    <w:rsid w:val="00391DE3"/>
    <w:rsid w:val="003950F1"/>
    <w:rsid w:val="00396EEA"/>
    <w:rsid w:val="003A0AD1"/>
    <w:rsid w:val="003B087D"/>
    <w:rsid w:val="003B3F7F"/>
    <w:rsid w:val="003B60B3"/>
    <w:rsid w:val="003D5B9A"/>
    <w:rsid w:val="003D6752"/>
    <w:rsid w:val="003E2EAF"/>
    <w:rsid w:val="003E3405"/>
    <w:rsid w:val="004341BC"/>
    <w:rsid w:val="0044657C"/>
    <w:rsid w:val="00460FA1"/>
    <w:rsid w:val="00470206"/>
    <w:rsid w:val="00490642"/>
    <w:rsid w:val="004B13EC"/>
    <w:rsid w:val="004C1DFE"/>
    <w:rsid w:val="004C60FF"/>
    <w:rsid w:val="004E4B5D"/>
    <w:rsid w:val="00507C42"/>
    <w:rsid w:val="00536390"/>
    <w:rsid w:val="00543786"/>
    <w:rsid w:val="00556573"/>
    <w:rsid w:val="00562B9D"/>
    <w:rsid w:val="00583C51"/>
    <w:rsid w:val="005850F1"/>
    <w:rsid w:val="00596106"/>
    <w:rsid w:val="005C205F"/>
    <w:rsid w:val="005C6294"/>
    <w:rsid w:val="005C7AA7"/>
    <w:rsid w:val="005D6CBF"/>
    <w:rsid w:val="005D74F2"/>
    <w:rsid w:val="005F192E"/>
    <w:rsid w:val="006015B0"/>
    <w:rsid w:val="00624C6B"/>
    <w:rsid w:val="006357AC"/>
    <w:rsid w:val="006449C6"/>
    <w:rsid w:val="006576D2"/>
    <w:rsid w:val="006600E5"/>
    <w:rsid w:val="0066669F"/>
    <w:rsid w:val="006702E7"/>
    <w:rsid w:val="00670B07"/>
    <w:rsid w:val="00674A76"/>
    <w:rsid w:val="00694E89"/>
    <w:rsid w:val="006960A0"/>
    <w:rsid w:val="00697972"/>
    <w:rsid w:val="006C201D"/>
    <w:rsid w:val="006C2B74"/>
    <w:rsid w:val="006E25A8"/>
    <w:rsid w:val="006F2345"/>
    <w:rsid w:val="006F7E75"/>
    <w:rsid w:val="007057E6"/>
    <w:rsid w:val="00710F4B"/>
    <w:rsid w:val="00724480"/>
    <w:rsid w:val="00744458"/>
    <w:rsid w:val="00755C18"/>
    <w:rsid w:val="007620BD"/>
    <w:rsid w:val="0077440E"/>
    <w:rsid w:val="00785BA1"/>
    <w:rsid w:val="0079055F"/>
    <w:rsid w:val="007951D2"/>
    <w:rsid w:val="007A2D91"/>
    <w:rsid w:val="007A40C6"/>
    <w:rsid w:val="007C0844"/>
    <w:rsid w:val="007D2971"/>
    <w:rsid w:val="007F66C7"/>
    <w:rsid w:val="007F72B3"/>
    <w:rsid w:val="008140AC"/>
    <w:rsid w:val="008336C8"/>
    <w:rsid w:val="0083401C"/>
    <w:rsid w:val="00834A36"/>
    <w:rsid w:val="008527BD"/>
    <w:rsid w:val="008718F4"/>
    <w:rsid w:val="0087670F"/>
    <w:rsid w:val="008802EA"/>
    <w:rsid w:val="00882540"/>
    <w:rsid w:val="008849A3"/>
    <w:rsid w:val="008A0DB8"/>
    <w:rsid w:val="008D3F7A"/>
    <w:rsid w:val="008D6F5B"/>
    <w:rsid w:val="008E134C"/>
    <w:rsid w:val="008F30A8"/>
    <w:rsid w:val="008F4452"/>
    <w:rsid w:val="008F6DFC"/>
    <w:rsid w:val="00910BB7"/>
    <w:rsid w:val="00925A5D"/>
    <w:rsid w:val="009364CB"/>
    <w:rsid w:val="009445BC"/>
    <w:rsid w:val="00950E77"/>
    <w:rsid w:val="00951334"/>
    <w:rsid w:val="00953917"/>
    <w:rsid w:val="00976DE3"/>
    <w:rsid w:val="009A015A"/>
    <w:rsid w:val="009A0217"/>
    <w:rsid w:val="009B6A4A"/>
    <w:rsid w:val="009D078B"/>
    <w:rsid w:val="009E4A7C"/>
    <w:rsid w:val="009F1693"/>
    <w:rsid w:val="00A206C2"/>
    <w:rsid w:val="00A240B9"/>
    <w:rsid w:val="00A44700"/>
    <w:rsid w:val="00A5186F"/>
    <w:rsid w:val="00A72EBA"/>
    <w:rsid w:val="00AA0B3D"/>
    <w:rsid w:val="00AA32D1"/>
    <w:rsid w:val="00AA3DF3"/>
    <w:rsid w:val="00AA573C"/>
    <w:rsid w:val="00AA6D7A"/>
    <w:rsid w:val="00AB01AC"/>
    <w:rsid w:val="00AB5559"/>
    <w:rsid w:val="00AB7DE2"/>
    <w:rsid w:val="00AD7521"/>
    <w:rsid w:val="00AE1B4B"/>
    <w:rsid w:val="00B3468D"/>
    <w:rsid w:val="00B37120"/>
    <w:rsid w:val="00B37E0E"/>
    <w:rsid w:val="00B41A9A"/>
    <w:rsid w:val="00B54540"/>
    <w:rsid w:val="00B81790"/>
    <w:rsid w:val="00B97E42"/>
    <w:rsid w:val="00BA1CB0"/>
    <w:rsid w:val="00BB0765"/>
    <w:rsid w:val="00BB2719"/>
    <w:rsid w:val="00BC1A6F"/>
    <w:rsid w:val="00BD422B"/>
    <w:rsid w:val="00BF37E2"/>
    <w:rsid w:val="00C016F8"/>
    <w:rsid w:val="00C05544"/>
    <w:rsid w:val="00C137FB"/>
    <w:rsid w:val="00C23392"/>
    <w:rsid w:val="00C274FA"/>
    <w:rsid w:val="00C35FFA"/>
    <w:rsid w:val="00C530D7"/>
    <w:rsid w:val="00C55313"/>
    <w:rsid w:val="00C62DE6"/>
    <w:rsid w:val="00C65401"/>
    <w:rsid w:val="00C7552A"/>
    <w:rsid w:val="00C91738"/>
    <w:rsid w:val="00C966BF"/>
    <w:rsid w:val="00CA2666"/>
    <w:rsid w:val="00CA3EA2"/>
    <w:rsid w:val="00CB6156"/>
    <w:rsid w:val="00CB7BA3"/>
    <w:rsid w:val="00CC2C36"/>
    <w:rsid w:val="00CC4C34"/>
    <w:rsid w:val="00CD3CB5"/>
    <w:rsid w:val="00CE7662"/>
    <w:rsid w:val="00D03652"/>
    <w:rsid w:val="00D07C25"/>
    <w:rsid w:val="00D12C33"/>
    <w:rsid w:val="00D3465E"/>
    <w:rsid w:val="00D469EB"/>
    <w:rsid w:val="00D627EA"/>
    <w:rsid w:val="00D70932"/>
    <w:rsid w:val="00D770DC"/>
    <w:rsid w:val="00D854EA"/>
    <w:rsid w:val="00D94EDC"/>
    <w:rsid w:val="00DB16FF"/>
    <w:rsid w:val="00DD3017"/>
    <w:rsid w:val="00DD313D"/>
    <w:rsid w:val="00DE11BA"/>
    <w:rsid w:val="00E241F1"/>
    <w:rsid w:val="00E53680"/>
    <w:rsid w:val="00E677B2"/>
    <w:rsid w:val="00E77A86"/>
    <w:rsid w:val="00E83E1A"/>
    <w:rsid w:val="00E95169"/>
    <w:rsid w:val="00EC3535"/>
    <w:rsid w:val="00EC792F"/>
    <w:rsid w:val="00EE068A"/>
    <w:rsid w:val="00EE2649"/>
    <w:rsid w:val="00EE6033"/>
    <w:rsid w:val="00EF4545"/>
    <w:rsid w:val="00F050AE"/>
    <w:rsid w:val="00F13775"/>
    <w:rsid w:val="00F152A7"/>
    <w:rsid w:val="00F3374F"/>
    <w:rsid w:val="00F36C93"/>
    <w:rsid w:val="00F400B2"/>
    <w:rsid w:val="00F53307"/>
    <w:rsid w:val="00F65F50"/>
    <w:rsid w:val="00FC127D"/>
    <w:rsid w:val="00FC772E"/>
    <w:rsid w:val="00FD0D7E"/>
    <w:rsid w:val="00FD77D8"/>
    <w:rsid w:val="00FE5B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B41A93"/>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link w:val="Heading2Char"/>
    <w:uiPriority w:val="9"/>
    <w:qFormat/>
    <w:rsid w:val="00C35FFA"/>
    <w:pPr>
      <w:spacing w:before="100" w:beforeAutospacing="1" w:after="100" w:afterAutospacing="1"/>
      <w:outlineLvl w:val="1"/>
    </w:pPr>
    <w:rPr>
      <w:rFonts w:ascii="Times" w:hAnsi="Times"/>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11C3"/>
    <w:pPr>
      <w:ind w:left="720"/>
      <w:contextualSpacing/>
    </w:pPr>
  </w:style>
  <w:style w:type="character" w:styleId="PlaceholderText">
    <w:name w:val="Placeholder Text"/>
    <w:basedOn w:val="DefaultParagraphFont"/>
    <w:uiPriority w:val="99"/>
    <w:semiHidden/>
    <w:rsid w:val="00326594"/>
    <w:rPr>
      <w:color w:val="808080"/>
    </w:rPr>
  </w:style>
  <w:style w:type="paragraph" w:styleId="BalloonText">
    <w:name w:val="Balloon Text"/>
    <w:basedOn w:val="Normal"/>
    <w:link w:val="BalloonTextChar"/>
    <w:uiPriority w:val="99"/>
    <w:semiHidden/>
    <w:unhideWhenUsed/>
    <w:rsid w:val="0032659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26594"/>
    <w:rPr>
      <w:rFonts w:ascii="Lucida Grande" w:hAnsi="Lucida Grande" w:cs="Lucida Grande"/>
      <w:sz w:val="18"/>
      <w:szCs w:val="18"/>
    </w:rPr>
  </w:style>
  <w:style w:type="character" w:customStyle="1" w:styleId="Heading2Char">
    <w:name w:val="Heading 2 Char"/>
    <w:basedOn w:val="DefaultParagraphFont"/>
    <w:link w:val="Heading2"/>
    <w:uiPriority w:val="9"/>
    <w:rsid w:val="00C35FFA"/>
    <w:rPr>
      <w:rFonts w:ascii="Times" w:hAnsi="Times"/>
      <w:b/>
      <w:bCs/>
      <w:sz w:val="36"/>
      <w:szCs w:val="36"/>
    </w:rPr>
  </w:style>
  <w:style w:type="paragraph" w:styleId="NormalWeb">
    <w:name w:val="Normal (Web)"/>
    <w:basedOn w:val="Normal"/>
    <w:uiPriority w:val="99"/>
    <w:unhideWhenUsed/>
    <w:rsid w:val="00CE7662"/>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7C0844"/>
    <w:rPr>
      <w:color w:val="0000FF" w:themeColor="hyperlink"/>
      <w:u w:val="single"/>
    </w:rPr>
  </w:style>
  <w:style w:type="paragraph" w:styleId="Header">
    <w:name w:val="header"/>
    <w:basedOn w:val="Normal"/>
    <w:link w:val="HeaderChar"/>
    <w:uiPriority w:val="99"/>
    <w:unhideWhenUsed/>
    <w:rsid w:val="00AE1B4B"/>
    <w:pPr>
      <w:tabs>
        <w:tab w:val="center" w:pos="4680"/>
        <w:tab w:val="right" w:pos="9360"/>
      </w:tabs>
    </w:pPr>
  </w:style>
  <w:style w:type="character" w:customStyle="1" w:styleId="HeaderChar">
    <w:name w:val="Header Char"/>
    <w:basedOn w:val="DefaultParagraphFont"/>
    <w:link w:val="Header"/>
    <w:uiPriority w:val="99"/>
    <w:rsid w:val="00AE1B4B"/>
  </w:style>
  <w:style w:type="character" w:styleId="PageNumber">
    <w:name w:val="page number"/>
    <w:basedOn w:val="DefaultParagraphFont"/>
    <w:uiPriority w:val="99"/>
    <w:semiHidden/>
    <w:unhideWhenUsed/>
    <w:rsid w:val="00AE1B4B"/>
  </w:style>
  <w:style w:type="paragraph" w:styleId="Footer">
    <w:name w:val="footer"/>
    <w:basedOn w:val="Normal"/>
    <w:link w:val="FooterChar"/>
    <w:uiPriority w:val="99"/>
    <w:unhideWhenUsed/>
    <w:rsid w:val="00AE1B4B"/>
    <w:pPr>
      <w:tabs>
        <w:tab w:val="center" w:pos="4680"/>
        <w:tab w:val="right" w:pos="9360"/>
      </w:tabs>
    </w:pPr>
  </w:style>
  <w:style w:type="character" w:customStyle="1" w:styleId="FooterChar">
    <w:name w:val="Footer Char"/>
    <w:basedOn w:val="DefaultParagraphFont"/>
    <w:link w:val="Footer"/>
    <w:uiPriority w:val="99"/>
    <w:rsid w:val="00AE1B4B"/>
  </w:style>
  <w:style w:type="table" w:styleId="TableGrid">
    <w:name w:val="Table Grid"/>
    <w:basedOn w:val="TableNormal"/>
    <w:uiPriority w:val="59"/>
    <w:rsid w:val="004E4B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51743">
      <w:bodyDiv w:val="1"/>
      <w:marLeft w:val="0"/>
      <w:marRight w:val="0"/>
      <w:marTop w:val="0"/>
      <w:marBottom w:val="0"/>
      <w:divBdr>
        <w:top w:val="none" w:sz="0" w:space="0" w:color="auto"/>
        <w:left w:val="none" w:sz="0" w:space="0" w:color="auto"/>
        <w:bottom w:val="none" w:sz="0" w:space="0" w:color="auto"/>
        <w:right w:val="none" w:sz="0" w:space="0" w:color="auto"/>
      </w:divBdr>
    </w:div>
    <w:div w:id="119958427">
      <w:bodyDiv w:val="1"/>
      <w:marLeft w:val="0"/>
      <w:marRight w:val="0"/>
      <w:marTop w:val="0"/>
      <w:marBottom w:val="0"/>
      <w:divBdr>
        <w:top w:val="none" w:sz="0" w:space="0" w:color="auto"/>
        <w:left w:val="none" w:sz="0" w:space="0" w:color="auto"/>
        <w:bottom w:val="none" w:sz="0" w:space="0" w:color="auto"/>
        <w:right w:val="none" w:sz="0" w:space="0" w:color="auto"/>
      </w:divBdr>
    </w:div>
    <w:div w:id="451174736">
      <w:bodyDiv w:val="1"/>
      <w:marLeft w:val="0"/>
      <w:marRight w:val="0"/>
      <w:marTop w:val="0"/>
      <w:marBottom w:val="0"/>
      <w:divBdr>
        <w:top w:val="none" w:sz="0" w:space="0" w:color="auto"/>
        <w:left w:val="none" w:sz="0" w:space="0" w:color="auto"/>
        <w:bottom w:val="none" w:sz="0" w:space="0" w:color="auto"/>
        <w:right w:val="none" w:sz="0" w:space="0" w:color="auto"/>
      </w:divBdr>
    </w:div>
    <w:div w:id="1250771265">
      <w:bodyDiv w:val="1"/>
      <w:marLeft w:val="0"/>
      <w:marRight w:val="0"/>
      <w:marTop w:val="0"/>
      <w:marBottom w:val="0"/>
      <w:divBdr>
        <w:top w:val="none" w:sz="0" w:space="0" w:color="auto"/>
        <w:left w:val="none" w:sz="0" w:space="0" w:color="auto"/>
        <w:bottom w:val="none" w:sz="0" w:space="0" w:color="auto"/>
        <w:right w:val="none" w:sz="0" w:space="0" w:color="auto"/>
      </w:divBdr>
    </w:div>
    <w:div w:id="1458839795">
      <w:bodyDiv w:val="1"/>
      <w:marLeft w:val="0"/>
      <w:marRight w:val="0"/>
      <w:marTop w:val="0"/>
      <w:marBottom w:val="0"/>
      <w:divBdr>
        <w:top w:val="none" w:sz="0" w:space="0" w:color="auto"/>
        <w:left w:val="none" w:sz="0" w:space="0" w:color="auto"/>
        <w:bottom w:val="none" w:sz="0" w:space="0" w:color="auto"/>
        <w:right w:val="none" w:sz="0" w:space="0" w:color="auto"/>
      </w:divBdr>
    </w:div>
    <w:div w:id="163429224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D9F2E9F-D241-614D-8E0C-36450AA36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9</Pages>
  <Words>1803</Words>
  <Characters>10282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Orlando Hoilett</dc:creator>
  <cp:keywords/>
  <dc:description/>
  <cp:lastModifiedBy>Orlando Hoilett</cp:lastModifiedBy>
  <cp:revision>53</cp:revision>
  <dcterms:created xsi:type="dcterms:W3CDTF">2017-09-12T16:39:00Z</dcterms:created>
  <dcterms:modified xsi:type="dcterms:W3CDTF">2018-05-14T14:39:00Z</dcterms:modified>
</cp:coreProperties>
</file>