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13C9482E" w14:textId="626F30E3" w:rsidR="00D921CD" w:rsidRPr="00D921CD" w:rsidRDefault="00D921CD" w:rsidP="00D921CD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en-RU" w:eastAsia="ru-RU"/>
        </w:rPr>
      </w:pPr>
      <w:r w:rsidRPr="00D921CD">
        <w:rPr>
          <w:rFonts w:eastAsia="Times New Roman" w:cs="Times New Roman"/>
          <w:b/>
          <w:color w:val="000000"/>
          <w:szCs w:val="28"/>
          <w:lang w:val="en-RU" w:eastAsia="ru-RU"/>
        </w:rPr>
        <w:t>АВТОМАТИЗИРОВАННАЯ ПЛАТФОРМА РАЗВЕРТЫВАНИЯ КОНТЕЙНЕРИЗОВАННЫХ ФУНКЦИЙ В СРЕДЕ KUBERNETES</w:t>
      </w:r>
    </w:p>
    <w:p w14:paraId="4A8907D0" w14:textId="2BE2B925" w:rsidR="00A25326" w:rsidRPr="00D921CD" w:rsidRDefault="00A25326" w:rsidP="00BD22DF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en-RU" w:eastAsia="ru-RU"/>
        </w:rPr>
      </w:pP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238CB90F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BD22DF">
        <w:rPr>
          <w:rFonts w:eastAsia="Times New Roman" w:cs="Times New Roman"/>
          <w:color w:val="000000"/>
          <w:szCs w:val="28"/>
          <w:u w:val="single"/>
          <w:lang w:eastAsia="ru-RU"/>
        </w:rPr>
        <w:t>Журавлев Давид Александрович,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68A42F0A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BD22DF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Гонтовой Сергей Викторович       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103A970D" w:rsidR="00DB289D" w:rsidRPr="00D921CD" w:rsidRDefault="00D921CD" w:rsidP="00D921CD">
            <w:pPr>
              <w:pStyle w:val="BodyText"/>
              <w:ind w:left="113"/>
              <w:rPr>
                <w:spacing w:val="-1"/>
                <w:lang w:val="ru-RU"/>
              </w:rPr>
            </w:pPr>
            <w:r w:rsidRPr="00D921CD">
              <w:rPr>
                <w:spacing w:val="-1"/>
                <w:sz w:val="28"/>
                <w:szCs w:val="28"/>
                <w:lang w:val="ru-RU"/>
              </w:rPr>
              <w:t xml:space="preserve">Автоматизированная платформа развертывания </w:t>
            </w:r>
            <w:proofErr w:type="spellStart"/>
            <w:r w:rsidRPr="00D921CD">
              <w:rPr>
                <w:spacing w:val="-1"/>
                <w:sz w:val="28"/>
                <w:szCs w:val="28"/>
                <w:lang w:val="ru-RU"/>
              </w:rPr>
              <w:t>контейнеризованных</w:t>
            </w:r>
            <w:proofErr w:type="spellEnd"/>
            <w:r w:rsidRPr="00D921CD">
              <w:rPr>
                <w:spacing w:val="-1"/>
                <w:sz w:val="28"/>
                <w:szCs w:val="28"/>
                <w:lang w:val="ru-RU"/>
              </w:rPr>
              <w:t xml:space="preserve"> функций в среде Kubernetes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47F7F080" w:rsidR="00DB289D" w:rsidRPr="00EE55DB" w:rsidRDefault="007A10A1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Система предназначения для автоматизации процессов развертывания и управления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бессерверными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вычислениями в изолированной среде.</w:t>
            </w: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6592B8FB" w14:textId="77777777" w:rsidR="002C7694" w:rsidRPr="002C7694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Регистрация и авторизация пользователей.</w:t>
            </w:r>
          </w:p>
          <w:p w14:paraId="48CF5012" w14:textId="585DA9C3" w:rsidR="002C7694" w:rsidRPr="002C7694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Предоставление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функционала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создания групп.</w:t>
            </w:r>
          </w:p>
          <w:p w14:paraId="543FA90A" w14:textId="55FFD956" w:rsidR="002C7694" w:rsidRPr="007A10A1" w:rsidRDefault="00E5424F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функционала</w:t>
            </w:r>
            <w:r w:rsidR="002C7694"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 создания кодов приглашения в группу.</w:t>
            </w:r>
          </w:p>
          <w:p w14:paraId="2944D10E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Предоставление управления правами членов групп / доступом к запущенным задачам.</w:t>
            </w:r>
          </w:p>
          <w:p w14:paraId="5014D98E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Развертывание и управление задачами в контейнерах.</w:t>
            </w:r>
          </w:p>
          <w:p w14:paraId="4AEB03C3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Настройка выполнения задач по расписанию, на </w:t>
            </w:r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webhook</w:t>
            </w: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-событию, ручным запуском.</w:t>
            </w:r>
          </w:p>
          <w:p w14:paraId="34FC2E40" w14:textId="77777777" w:rsidR="002C7694" w:rsidRPr="007A10A1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 xml:space="preserve">Мониторинг выполнения задач в реальном времени.  </w:t>
            </w:r>
          </w:p>
          <w:p w14:paraId="04FB794B" w14:textId="498721FE" w:rsidR="00DB289D" w:rsidRPr="00B8123F" w:rsidRDefault="002C7694" w:rsidP="002C76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Просмотр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логов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выполнения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>задач</w:t>
            </w:r>
            <w:proofErr w:type="spellEnd"/>
            <w:r w:rsidRPr="002C76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</w:p>
        </w:tc>
      </w:tr>
      <w:tr w:rsidR="00DB289D" w:rsidRPr="00D921CD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7358FF85" w14:textId="11F1C551" w:rsidR="00BD22DF" w:rsidRPr="00BD22DF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Java 21, Kotlin, Spring, Keycloak, Postgres</w:t>
            </w:r>
            <w:r>
              <w:rPr>
                <w:color w:val="000000" w:themeColor="text1"/>
              </w:rPr>
              <w:t>,</w:t>
            </w:r>
          </w:p>
          <w:p w14:paraId="24D4C72B" w14:textId="384F8C80" w:rsidR="00DB289D" w:rsidRPr="00453083" w:rsidRDefault="00BD22DF" w:rsidP="00BD22DF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  <w:r w:rsidRPr="00BD22DF">
              <w:rPr>
                <w:color w:val="000000" w:themeColor="text1"/>
              </w:rPr>
              <w:t>Kubernetes, Docker, Vue3, TypeScript, Pinia, TailwindCSS, DaisyUI, Git</w:t>
            </w: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6CC58496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анализ предметной области.</w:t>
            </w:r>
          </w:p>
          <w:p w14:paraId="707C609B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Сравнить существующие аналогичные решения.</w:t>
            </w:r>
          </w:p>
          <w:p w14:paraId="6E930CB9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анализ целевой аудитории веб-приложения.</w:t>
            </w:r>
          </w:p>
          <w:p w14:paraId="1A5BFD23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Определить функциональные требования к веб-приложению.</w:t>
            </w:r>
          </w:p>
          <w:p w14:paraId="560AD8CB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пользовательские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92BBC9C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веб-приложения.</w:t>
            </w:r>
          </w:p>
          <w:p w14:paraId="1DEF96D9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дизайн-макеты страниц и компонентов веб-приложения.</w:t>
            </w:r>
          </w:p>
          <w:p w14:paraId="0B7AC526" w14:textId="77777777" w:rsidR="00BD22DF" w:rsidRPr="00BD22D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схему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базы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данных</w:t>
            </w:r>
            <w:proofErr w:type="spellEnd"/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14:paraId="7FE9ECC3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C2CEA41" w14:textId="77777777" w:rsidR="00BD22DF" w:rsidRPr="007A10A1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Разработать клиентскую часть веб-приложения.</w:t>
            </w:r>
          </w:p>
          <w:p w14:paraId="587BD173" w14:textId="72238B5D" w:rsidR="00DB289D" w:rsidRPr="00D810AF" w:rsidRDefault="00BD22DF" w:rsidP="00BD22DF">
            <w:pPr>
              <w:pStyle w:val="ListParagraph"/>
              <w:numPr>
                <w:ilvl w:val="0"/>
                <w:numId w:val="4"/>
              </w:numPr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Провести различные виды тестирования веб-приложения.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360E385B" w14:textId="0B76BCC0" w:rsidR="00BD22DF" w:rsidRPr="00BD22DF" w:rsidRDefault="00BD22DF" w:rsidP="00BD22DF">
            <w:pPr>
              <w:pStyle w:val="ListParagraph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задание.</w:t>
            </w:r>
          </w:p>
          <w:p w14:paraId="5C587988" w14:textId="53EEFC54" w:rsidR="00EF42C2" w:rsidRPr="00EF42C2" w:rsidRDefault="00BD22DF" w:rsidP="00BD22DF">
            <w:pPr>
              <w:pStyle w:val="ListParagraph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BD22DF">
              <w:rPr>
                <w:rFonts w:eastAsia="Times New Roman" w:cs="Times New Roman"/>
                <w:color w:val="000000"/>
                <w:szCs w:val="24"/>
                <w:lang w:eastAsia="ru-RU"/>
              </w:rPr>
              <w:t>Пояснительная записка.</w:t>
            </w: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0155FE77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Презентация.</w:t>
            </w:r>
          </w:p>
          <w:p w14:paraId="5B0FBD06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Схема организационной структуры: 1 экз.</w:t>
            </w:r>
          </w:p>
          <w:p w14:paraId="05D365F4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Диаграмма IDEF0 AS-IS: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19FAE742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Диаграмма IDEF0 TO-BE: 2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4986897F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DFD-диаграмма: 1 экз.</w:t>
            </w:r>
          </w:p>
          <w:p w14:paraId="4955A1A8" w14:textId="77777777" w:rsidR="00BD22DF" w:rsidRPr="007A10A1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Алгоритм решения задачи определения уровня тревожности: 1 экз.</w:t>
            </w:r>
          </w:p>
          <w:p w14:paraId="75277FAC" w14:textId="77777777" w:rsidR="00BD22DF" w:rsidRPr="007A10A1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r w:rsidRPr="007A10A1"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  <w:t>Схема взаимодействия компонентов веб-приложения: 1 экз.</w:t>
            </w:r>
          </w:p>
          <w:p w14:paraId="0759DAEE" w14:textId="77777777" w:rsidR="00BD22DF" w:rsidRPr="00BD22DF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Экраны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интерфейса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20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  <w:p w14:paraId="249431D6" w14:textId="1D309017" w:rsidR="00DB289D" w:rsidRPr="00453083" w:rsidRDefault="00BD22DF" w:rsidP="00BD22DF">
            <w:pPr>
              <w:pStyle w:val="ListParagraph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Примеры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структур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проекта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: 3 </w:t>
            </w:r>
            <w:proofErr w:type="spellStart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экз</w:t>
            </w:r>
            <w:proofErr w:type="spellEnd"/>
            <w:r w:rsidRPr="00BD22DF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.</w:t>
            </w: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D22DF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BD22DF" w:rsidRPr="00C132F3" w14:paraId="6ED7E831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7B47564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sz w:val="24"/>
                <w:szCs w:val="24"/>
              </w:rPr>
              <w:t>Провести анализ предметной области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4EA81CD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31082245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Сравнить существующие аналогичные решения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2C41DD23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20177999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F42C2">
              <w:rPr>
                <w:rFonts w:cs="Times New Roman"/>
                <w:sz w:val="24"/>
                <w:szCs w:val="24"/>
              </w:rPr>
              <w:t>Провести анализ целевой аудитории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007B558C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FA0B5D4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Определить функциональные требования к веб-приложению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BD22DF" w:rsidRPr="00D95BF1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41D785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B59B3EE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136C584A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пользовательские сценарии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CA0D6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02A41E60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3E83D34B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архитектуру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F5607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B820C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5C95CBBE" w14:textId="77777777" w:rsidTr="00BD22DF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624DB7DD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Разработать дизайн-макеты страниц и компонентов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BD22DF" w:rsidRPr="00957B28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4393E2D1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5A938E66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65D8E">
              <w:rPr>
                <w:rFonts w:cs="Times New Roman"/>
                <w:sz w:val="24"/>
                <w:szCs w:val="24"/>
              </w:rPr>
              <w:t>Спроектировать схему базы данных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6CEA63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0CC796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18F6F0C8" w14:textId="77777777" w:rsidTr="00A876B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9CAB538" w:rsidR="00BD22DF" w:rsidRPr="00C132F3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серверную часть веб-приложения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214818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7B9C7F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D22DF" w:rsidRPr="00C132F3" w14:paraId="3FD8740D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20972134" w:rsidR="00BD22DF" w:rsidRPr="006A6486" w:rsidRDefault="00BD22DF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6486">
              <w:rPr>
                <w:rFonts w:cs="Times New Roman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2A67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D851E8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BD22DF" w:rsidRPr="00C132F3" w14:paraId="3A11A03C" w14:textId="77777777" w:rsidTr="00A876B0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7DE411CF" w:rsidR="00BD22DF" w:rsidRPr="00A876B0" w:rsidRDefault="00A876B0" w:rsidP="00BD22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876B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AC8BF67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263BE63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BD22DF" w:rsidRPr="00C132F3" w:rsidRDefault="00BD22DF" w:rsidP="00BD22D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100656CD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="00A876B0">
        <w:rPr>
          <w:szCs w:val="28"/>
          <w:u w:val="single"/>
        </w:rPr>
        <w:t xml:space="preserve">.        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2D69085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A876B0" w:rsidRPr="00A876B0">
        <w:rPr>
          <w:szCs w:val="28"/>
          <w:u w:val="single"/>
        </w:rPr>
        <w:t>Гонтовой Сергей Викторович</w:t>
      </w:r>
      <w:r w:rsidR="00A876B0">
        <w:rPr>
          <w:szCs w:val="28"/>
          <w:u w:val="single"/>
        </w:rPr>
        <w:t xml:space="preserve">           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A876B0">
        <w:rPr>
          <w:sz w:val="24"/>
          <w:szCs w:val="24"/>
        </w:rPr>
        <w:t xml:space="preserve">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385D8F5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A876B0" w:rsidRPr="00A876B0">
        <w:rPr>
          <w:u w:val="single"/>
        </w:rPr>
        <w:t>Журавлев Давид Александрович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18DAA9D5" w:rsidR="00967985" w:rsidRPr="00967985" w:rsidRDefault="004D2A8D" w:rsidP="00453083">
      <w:pPr>
        <w:spacing w:line="259" w:lineRule="auto"/>
      </w:pPr>
      <w:r>
        <w:t xml:space="preserve">          </w:t>
      </w: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B9D2B" w14:textId="77777777" w:rsidR="00A70BAD" w:rsidRDefault="00A70BAD" w:rsidP="00A3111C">
      <w:pPr>
        <w:spacing w:after="0" w:line="240" w:lineRule="auto"/>
      </w:pPr>
      <w:r>
        <w:separator/>
      </w:r>
    </w:p>
  </w:endnote>
  <w:endnote w:type="continuationSeparator" w:id="0">
    <w:p w14:paraId="7C8A5568" w14:textId="77777777" w:rsidR="00A70BAD" w:rsidRDefault="00A70BAD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F1DD" w14:textId="77777777" w:rsidR="00A70BAD" w:rsidRDefault="00A70BAD" w:rsidP="00A3111C">
      <w:pPr>
        <w:spacing w:after="0" w:line="240" w:lineRule="auto"/>
      </w:pPr>
      <w:r>
        <w:separator/>
      </w:r>
    </w:p>
  </w:footnote>
  <w:footnote w:type="continuationSeparator" w:id="0">
    <w:p w14:paraId="10602514" w14:textId="77777777" w:rsidR="00A70BAD" w:rsidRDefault="00A70BAD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516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694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2A8D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10A1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0BAD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876B0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0DEC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22DF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571E1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1CD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5424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13</cp:revision>
  <cp:lastPrinted>2025-02-25T06:37:00Z</cp:lastPrinted>
  <dcterms:created xsi:type="dcterms:W3CDTF">2025-02-16T14:19:00Z</dcterms:created>
  <dcterms:modified xsi:type="dcterms:W3CDTF">2025-04-11T08:47:00Z</dcterms:modified>
</cp:coreProperties>
</file>