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4573E" w:rsidRDefault="002D10DA">
      <w:pPr>
        <w:jc w:val="center"/>
        <w:rPr>
          <w:b/>
        </w:rPr>
      </w:pPr>
      <w:r>
        <w:rPr>
          <w:b/>
        </w:rPr>
        <w:t>PRUEBA DE CONOCIMIENTO ASISTENTE DE GESTIÓN DE RECURSOS HUMANOS</w:t>
      </w:r>
    </w:p>
    <w:p w14:paraId="00000002" w14:textId="77777777" w:rsidR="0054573E" w:rsidRDefault="0054573E">
      <w:pPr>
        <w:jc w:val="both"/>
        <w:rPr>
          <w:b/>
        </w:rPr>
      </w:pPr>
    </w:p>
    <w:p w14:paraId="00000003" w14:textId="5B6C24A9" w:rsidR="0054573E" w:rsidRDefault="002D10DA">
      <w:pPr>
        <w:jc w:val="both"/>
        <w:rPr>
          <w:b/>
        </w:rPr>
      </w:pPr>
      <w:r>
        <w:rPr>
          <w:b/>
        </w:rPr>
        <w:t xml:space="preserve">Nombre: </w:t>
      </w:r>
    </w:p>
    <w:p w14:paraId="00000004" w14:textId="7240564A" w:rsidR="0054573E" w:rsidRDefault="002D10DA">
      <w:pPr>
        <w:jc w:val="both"/>
        <w:rPr>
          <w:b/>
        </w:rPr>
      </w:pPr>
      <w:r>
        <w:rPr>
          <w:b/>
        </w:rPr>
        <w:t>Fecha:</w:t>
      </w:r>
    </w:p>
    <w:p w14:paraId="00000005" w14:textId="77777777" w:rsidR="0054573E" w:rsidRDefault="0054573E">
      <w:pPr>
        <w:jc w:val="both"/>
        <w:rPr>
          <w:b/>
        </w:rPr>
      </w:pPr>
    </w:p>
    <w:p w14:paraId="00000006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 Describa brevemente el proceso de incapacidades</w:t>
      </w:r>
    </w:p>
    <w:p w14:paraId="00000007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¿En incapacidades, cuantos días asume la empresa y a partir de que día lo asume la EPS?</w:t>
      </w:r>
    </w:p>
    <w:p w14:paraId="00000008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¿Qué porcentaje en el salario se paga a una persona incapacitada?</w:t>
      </w:r>
    </w:p>
    <w:p w14:paraId="00000009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¿Desde su experiencia, describa cómo debe ser el proceso de recobro de incapacidades?</w:t>
      </w:r>
    </w:p>
    <w:p w14:paraId="0000000A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¿Qué es un contrato laboral?</w:t>
      </w:r>
    </w:p>
    <w:p w14:paraId="0000000B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¿Cuáles son los tipos de contrato?</w:t>
      </w:r>
    </w:p>
    <w:p w14:paraId="0000000C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¿Puede el empleador retener o deducir salarios?</w:t>
      </w:r>
    </w:p>
    <w:p w14:paraId="0000000D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¿Que son las vacaciones y cómo se pagan?</w:t>
      </w:r>
    </w:p>
    <w:p w14:paraId="0000000E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¿Cuándo se tiene derecho a Calzado y vestido de labor y cuándo se entrega?</w:t>
      </w:r>
    </w:p>
    <w:p w14:paraId="0000000F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¿Qué son las cesantías, cuándo se tiene derecho a reclamarlas y cómo se pagan?</w:t>
      </w:r>
    </w:p>
    <w:p w14:paraId="00000010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>¿Cuáles son los documentos necesarios para afiliación a EPS y CCF de beneficiarios? (Conyugue, compañero permanente, hijos (legítimos, extramatrimoniales) e hijastros)</w:t>
      </w:r>
    </w:p>
    <w:p w14:paraId="00000011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>¿Una persona soltera a quien puede afiliar a la EPS y CCF?</w:t>
      </w:r>
    </w:p>
    <w:p w14:paraId="00000012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>¿Una persona casada a quien puede afiliar a la EPS y CCF?</w:t>
      </w:r>
    </w:p>
    <w:p w14:paraId="00000013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 xml:space="preserve">¿Por cuales páginas se puede verificar en que EPS y AFP está afiliado un trabajador? </w:t>
      </w:r>
    </w:p>
    <w:p w14:paraId="00000014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>¿Qué se hace cuando una persona está afiliada en el régimen Subsidiado?</w:t>
      </w:r>
    </w:p>
    <w:p w14:paraId="00000015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>¿Cuál es el tiempo mínimo de permanencia para trasladarse de EPS?</w:t>
      </w:r>
    </w:p>
    <w:p w14:paraId="00000016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>¿Cuál es el tiempo mínimo de permanencia para traslados de AFP entre fondos privados?</w:t>
      </w:r>
    </w:p>
    <w:p w14:paraId="00000017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>¿Cuál es el tiempo mínimo de permanencia para trasladarse de un fondo privado y régimen prima media?</w:t>
      </w:r>
    </w:p>
    <w:p w14:paraId="00000018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>¿Qué beneficiarios de la CCF tienen derecho a subsidio familiar?</w:t>
      </w:r>
    </w:p>
    <w:p w14:paraId="00000019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 xml:space="preserve">¿A qué se deben afiliar los aprendices en etapa Lectiva y a que se deben afiliar los de etapa Productiva? </w:t>
      </w:r>
    </w:p>
    <w:p w14:paraId="0000001A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Describa como es el proceso al momento de vincular una persona a la organización.</w:t>
      </w:r>
    </w:p>
    <w:p w14:paraId="0000001B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¿Qué estrategia utilizaría para hacer una adecuada recuperación de cartera de incapacidades?</w:t>
      </w:r>
    </w:p>
    <w:p w14:paraId="0000001C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¿Cuál es la base para aportar a seguridad social cuando la persona cotiza como trabajador independiente?</w:t>
      </w:r>
    </w:p>
    <w:p w14:paraId="0000001D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¿Cuál el IBC mínimo para aportar a seguridad social como independiente?</w:t>
      </w:r>
    </w:p>
    <w:p w14:paraId="0000001E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¿Qué documentos debe anexar a la cuenta de cobro por prestación de servicios?</w:t>
      </w:r>
    </w:p>
    <w:p w14:paraId="0000001F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¿Qué aportes a seguridad social está obligado a realizar prestador de servicios?</w:t>
      </w:r>
    </w:p>
    <w:p w14:paraId="00000020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¿Quién asume el costo de los exámenes médicos en un contrato por prestación de servicios?</w:t>
      </w:r>
    </w:p>
    <w:p w14:paraId="00000021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¿Qué documentos se deben solicitar para el proceso de contratación por servicios?</w:t>
      </w:r>
    </w:p>
    <w:p w14:paraId="00000022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¿Cómo se debe proceder con un prestador de servicios que está afiliado a clase de riesgo 4 y 5 (4.350% y 6.96%) para la ARL?</w:t>
      </w:r>
    </w:p>
    <w:p w14:paraId="00000023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¿Quién es el responsable de afiliar a la ARL?</w:t>
      </w:r>
    </w:p>
    <w:p w14:paraId="00000024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lastRenderedPageBreak/>
        <w:t>¿Quién es responsable de realizar afiliaciones y pago a la seguridad social en un contrato por prestación de servicios?</w:t>
      </w:r>
    </w:p>
    <w:p w14:paraId="00000025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En el archivo anexo 1, realice con la base de datos las siguientes operaciones:</w:t>
      </w:r>
    </w:p>
    <w:p w14:paraId="00000026" w14:textId="77777777" w:rsidR="0054573E" w:rsidRDefault="002D10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Cantidad de mujeres y hombres.</w:t>
      </w:r>
    </w:p>
    <w:p w14:paraId="00000027" w14:textId="77777777" w:rsidR="0054573E" w:rsidRDefault="002D10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Rangos de edades: De 18-25, de 26-34, de 35-40 y mayores de 40.</w:t>
      </w:r>
    </w:p>
    <w:p w14:paraId="00000028" w14:textId="77777777" w:rsidR="0054573E" w:rsidRDefault="002D10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Cuantos ingresos se tuvo en el último año y definirlo por meses.</w:t>
      </w:r>
    </w:p>
    <w:p w14:paraId="00000029" w14:textId="77777777" w:rsidR="0054573E" w:rsidRPr="0045311F" w:rsidRDefault="002D10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Cuantos retiros en el último año y definirlo por meses y los motivos del retiro</w:t>
      </w:r>
    </w:p>
    <w:p w14:paraId="52093705" w14:textId="1F565F7E" w:rsidR="0045311F" w:rsidRPr="00CB0122" w:rsidRDefault="004531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CB0122">
        <w:rPr>
          <w:color w:val="000000"/>
          <w:highlight w:val="yellow"/>
        </w:rPr>
        <w:t xml:space="preserve">Se van a asignar niveles salariales a los empleados </w:t>
      </w:r>
      <w:proofErr w:type="gramStart"/>
      <w:r w:rsidRPr="00CB0122">
        <w:rPr>
          <w:color w:val="000000"/>
          <w:highlight w:val="yellow"/>
        </w:rPr>
        <w:t>de acuerdo al</w:t>
      </w:r>
      <w:proofErr w:type="gramEnd"/>
      <w:r w:rsidRPr="00CB0122">
        <w:rPr>
          <w:color w:val="000000"/>
          <w:highlight w:val="yellow"/>
        </w:rPr>
        <w:t xml:space="preserve"> nivel académico de la siguiente forma:</w:t>
      </w:r>
    </w:p>
    <w:p w14:paraId="60FBBBA0" w14:textId="59D0E6F0" w:rsidR="0045311F" w:rsidRPr="00CB0122" w:rsidRDefault="0045311F" w:rsidP="0045311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CB0122">
        <w:rPr>
          <w:highlight w:val="yellow"/>
        </w:rPr>
        <w:t>Hasta primaria asignar “Nivel salarial 1”</w:t>
      </w:r>
    </w:p>
    <w:p w14:paraId="1406FCB1" w14:textId="217CFA0F" w:rsidR="0045311F" w:rsidRPr="00CB0122" w:rsidRDefault="0045311F" w:rsidP="0045311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CB0122">
        <w:rPr>
          <w:highlight w:val="yellow"/>
        </w:rPr>
        <w:t>Hasta bachiller asignar “Nivel salarial 2”</w:t>
      </w:r>
    </w:p>
    <w:p w14:paraId="163E2A22" w14:textId="426C8E05" w:rsidR="0045311F" w:rsidRPr="00CB0122" w:rsidRDefault="0045311F" w:rsidP="0045311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CB0122">
        <w:rPr>
          <w:highlight w:val="yellow"/>
        </w:rPr>
        <w:t>Hasta tecnólogo asignar “Nivel salarial 3”</w:t>
      </w:r>
    </w:p>
    <w:p w14:paraId="74085B08" w14:textId="59C4083E" w:rsidR="0045311F" w:rsidRPr="00CB0122" w:rsidRDefault="0045311F" w:rsidP="0045311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CB0122">
        <w:rPr>
          <w:highlight w:val="yellow"/>
        </w:rPr>
        <w:t>Nivel universitario o superior “Nivel salarial 4”</w:t>
      </w:r>
    </w:p>
    <w:p w14:paraId="6B863878" w14:textId="405A7CAD" w:rsidR="0045311F" w:rsidRDefault="0045311F" w:rsidP="0045311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</w:pPr>
      <w:r w:rsidRPr="00CB0122">
        <w:rPr>
          <w:highlight w:val="yellow"/>
        </w:rPr>
        <w:t xml:space="preserve">Realice un </w:t>
      </w:r>
      <w:proofErr w:type="spellStart"/>
      <w:r w:rsidRPr="00CB0122">
        <w:rPr>
          <w:highlight w:val="yellow"/>
        </w:rPr>
        <w:t>buscarv</w:t>
      </w:r>
      <w:proofErr w:type="spellEnd"/>
      <w:r w:rsidRPr="00CB0122">
        <w:rPr>
          <w:highlight w:val="yellow"/>
        </w:rPr>
        <w:t xml:space="preserve"> (o equivalente) para agregar el nivel académico a la tabla de datos, explique brevemente el procedimiento.</w:t>
      </w:r>
    </w:p>
    <w:p w14:paraId="4AB588CC" w14:textId="77777777" w:rsidR="0045311F" w:rsidRDefault="0045311F" w:rsidP="0045311F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</w:pPr>
    </w:p>
    <w:p w14:paraId="0000002A" w14:textId="77777777" w:rsidR="0054573E" w:rsidRDefault="002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Sacar un pequeño informe con la información obtenida del archivo anterior.</w:t>
      </w:r>
    </w:p>
    <w:p w14:paraId="0000002B" w14:textId="77777777" w:rsidR="0054573E" w:rsidRDefault="002D10DA">
      <w:pPr>
        <w:spacing w:after="0"/>
        <w:ind w:left="360"/>
        <w:jc w:val="both"/>
      </w:pPr>
      <w:r>
        <w:rPr>
          <w:b/>
        </w:rPr>
        <w:t>Nota:</w:t>
      </w:r>
      <w:r>
        <w:t xml:space="preserve"> Al finalizar la prueba, guarde los archivos generados en una carpeta en el escritorio, marcada con su nombre.</w:t>
      </w:r>
    </w:p>
    <w:p w14:paraId="0000002C" w14:textId="77777777" w:rsidR="0054573E" w:rsidRDefault="0054573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color w:val="000000"/>
        </w:rPr>
      </w:pPr>
    </w:p>
    <w:p w14:paraId="0000002D" w14:textId="77777777" w:rsidR="0054573E" w:rsidRDefault="005457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00000050" w14:textId="77777777" w:rsidR="0054573E" w:rsidRDefault="0054573E" w:rsidP="002D10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4573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63AB5"/>
    <w:multiLevelType w:val="multilevel"/>
    <w:tmpl w:val="D216390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C82B01"/>
    <w:multiLevelType w:val="multilevel"/>
    <w:tmpl w:val="08A01F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40A06"/>
    <w:multiLevelType w:val="multilevel"/>
    <w:tmpl w:val="67DE158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930087786">
    <w:abstractNumId w:val="2"/>
  </w:num>
  <w:num w:numId="2" w16cid:durableId="351302095">
    <w:abstractNumId w:val="1"/>
  </w:num>
  <w:num w:numId="3" w16cid:durableId="119434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73E"/>
    <w:rsid w:val="002B5686"/>
    <w:rsid w:val="002D10DA"/>
    <w:rsid w:val="0045311F"/>
    <w:rsid w:val="0054573E"/>
    <w:rsid w:val="00CB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85489"/>
  <w15:docId w15:val="{43E0973F-B818-4047-9B3C-7F45503C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A61A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5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090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SLHZhoCAi2tjsFH9Egbdi3+oOQ==">AMUW2mXvtHJc+4ox5qkIcwIEM04vsAYIs8FQ2IKDaOaL9aJSEBW4cTLrpvJX+5DgN6nJG/C1r14FONwXUzFdRYlL5tVnJ49S9PUWhs7CX8nN98Ab0EVDt40=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Vasquez Roldan</dc:creator>
  <cp:lastModifiedBy>Edwin Alejandro Arroyave López</cp:lastModifiedBy>
  <cp:revision>6</cp:revision>
  <dcterms:created xsi:type="dcterms:W3CDTF">2018-03-06T17:36:00Z</dcterms:created>
  <dcterms:modified xsi:type="dcterms:W3CDTF">2024-04-20T05:27:00Z</dcterms:modified>
</cp:coreProperties>
</file>