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DF3" w:rsidRDefault="00183DF3" w:rsidP="00677FD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677FDA" w:rsidRPr="00A03F40" w:rsidRDefault="00183DF3" w:rsidP="00183DF3">
      <w:pPr>
        <w:spacing w:after="0" w:line="240" w:lineRule="auto"/>
        <w:jc w:val="right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es-EC"/>
        </w:rPr>
        <w:t>Quito, 08 de diciembre</w:t>
      </w:r>
      <w:r w:rsidR="00677FDA"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 de 2016</w:t>
      </w: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183DF3" w:rsidRDefault="00183DF3" w:rsidP="00677FD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Señor:</w:t>
      </w: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Mauricio Rodas</w:t>
      </w: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ALCALDE DEL DISTRITO METROPOLITANO DE QUITO</w:t>
      </w: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Presente.-</w:t>
      </w:r>
    </w:p>
    <w:p w:rsidR="00183DF3" w:rsidRDefault="00183DF3" w:rsidP="00677FD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De mi consideración:</w:t>
      </w:r>
    </w:p>
    <w:p w:rsidR="00183DF3" w:rsidRDefault="00183DF3" w:rsidP="00677FD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Yo, Cinthya Pamela </w:t>
      </w:r>
      <w:proofErr w:type="spellStart"/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Masache</w:t>
      </w:r>
      <w:proofErr w:type="spellEnd"/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 </w:t>
      </w:r>
      <w:proofErr w:type="spellStart"/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Gualán</w:t>
      </w:r>
      <w:proofErr w:type="spellEnd"/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, </w:t>
      </w:r>
      <w:r w:rsidR="00183DF3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con cédula de ciudadanía número </w:t>
      </w: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100263426-7, colaboradora de “Queremos Saber”, iniciativa ciudadana que tiene por finalidad que la ciudadanía ejerza su derecho a acceder libremente a la información generada en entidades públicas o en las privadas que manejen fondos del Estado o realicen funciones públicas. Acudo a usted por mis propios y personales derechos, fundamentada en las siguientes normas:</w:t>
      </w: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677FDA" w:rsidRDefault="00677FDA" w:rsidP="00677FDA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El Artículo 18 numeral 2 de la Constitución de la República, garantiza a los ciudadanos y ciudadanas, en forma individual o colectiva, el derecho a “Acceder libremente a la información generada en entidades públicas, o en las privadas que manejen fondos del Estado o realicen funciones públicas.  No existirá reserva de información excepto en los casos expresamente establecidos en la ley. (…)”.</w:t>
      </w:r>
    </w:p>
    <w:p w:rsidR="002D4EDF" w:rsidRPr="00A03F40" w:rsidRDefault="002D4EDF" w:rsidP="002D4EDF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677FDA" w:rsidRDefault="00677FDA" w:rsidP="00677FDA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El Artículo 1 de la Ley Orgánica de Transparencia y Acceso a la Información Pública consagra el principio de publicidad de la información pública consagrando que “el acceso a la información pública es un derecho de las personas que garantiza el Estado. Toda la información que emane o que esté en poder de las instituciones, organismos y entidades, personas jurídicas de derecho público o privado que, para el tema materia de la información tengan participación del Estado o sean concesionarios de éste, en cualquiera de sus modalidades, conforme lo dispone la Ley Orgánica de la Contraloría General del Estado; las organizaciones de trabajadores y servidores de las instituciones del Estado, instituciones de educación superior que perciban rentas del Estado, las denominadas organizaciones no gubernamentales (</w:t>
      </w:r>
      <w:proofErr w:type="spellStart"/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ONG's</w:t>
      </w:r>
      <w:proofErr w:type="spellEnd"/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), están sometidas al principio de publicidad; por lo tanto, toda información que posean es pública, salvo las excepciones establecidas en esta Ley.”</w:t>
      </w:r>
    </w:p>
    <w:p w:rsidR="002D4EDF" w:rsidRPr="00A03F40" w:rsidRDefault="002D4EDF" w:rsidP="002D4EDF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677FDA" w:rsidRDefault="00677FDA" w:rsidP="00677FDA">
      <w:pPr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El Artículo 19 de la Ley Orgánica de Transparencia y Acceso a la Información Pública señala que “el interesado a acceder a la información pública que reposa, manejan o producen las personas jurídicas de derecho público y demás entes señalados en el artículo 1 de la presente Ley, deberá hacerlo mediante solicitud escrita ante el titular de la institución.”</w:t>
      </w:r>
    </w:p>
    <w:p w:rsidR="002D4EDF" w:rsidRPr="00A03F40" w:rsidRDefault="002D4EDF" w:rsidP="002D4EDF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2D4EDF" w:rsidRDefault="002D4EDF" w:rsidP="00677FD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En virtud de lo expuesto, solicito a usted lo siguiente:</w:t>
      </w: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677FDA" w:rsidRDefault="00677FDA" w:rsidP="00677FDA">
      <w:pPr>
        <w:numPr>
          <w:ilvl w:val="0"/>
          <w:numId w:val="2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¿Podría indicarme el valor del presupuesto asignado para la ejecución de obras  en la parroquia de Amaguaña? </w:t>
      </w:r>
    </w:p>
    <w:p w:rsidR="002D4EDF" w:rsidRPr="00A03F40" w:rsidRDefault="002D4EDF" w:rsidP="002D4EDF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677FDA" w:rsidRPr="00A03F40" w:rsidRDefault="00677FDA" w:rsidP="002D4EDF">
      <w:pPr>
        <w:numPr>
          <w:ilvl w:val="0"/>
          <w:numId w:val="2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Existe algún documento en el que se detalle los valores asignados</w:t>
      </w:r>
      <w:proofErr w:type="gramStart"/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?</w:t>
      </w:r>
      <w:proofErr w:type="gramEnd"/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 De ser así ¿Podría facilitarme una copia del mismo</w:t>
      </w:r>
      <w:bookmarkStart w:id="0" w:name="_GoBack"/>
      <w:bookmarkEnd w:id="0"/>
      <w:r w:rsidR="002D4EDF"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?</w:t>
      </w: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 Cabe indicar que cualquier información adicional remitida por usted nos permitirá dilucidar inquietudes adicionales a las anteriormente expuestas</w:t>
      </w: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Con el fin de reafirmar el carácter público de la información solicitada, señalo a usted que ésta no se encuentra en ninguno de los supuestos de información secreta, reservada o confidencial, definidos en los artículos 17 y 18 de la Ley Orgánica de Transparencia y Acceso a la Información Pública.</w:t>
      </w: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La información solicitada puede ser remitida a la siguiente dirección electrónica: info@queremossaber.ec sin perjuicio que la misma sea retirada de la dependencia gubernamental correspondiente. </w:t>
      </w: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Por su atención favorable quedo de usted muy agradecido.</w:t>
      </w:r>
    </w:p>
    <w:p w:rsidR="00677FDA" w:rsidRDefault="00677FDA" w:rsidP="00677FD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Atentamente,</w:t>
      </w:r>
    </w:p>
    <w:p w:rsidR="00677FDA" w:rsidRDefault="00677FDA" w:rsidP="00677FD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677FDA" w:rsidRDefault="00677FDA" w:rsidP="00677FD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677FDA" w:rsidRDefault="00677FDA" w:rsidP="00677FD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677FDA" w:rsidRDefault="00677FDA" w:rsidP="00677FD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Cinthya </w:t>
      </w:r>
      <w:proofErr w:type="spellStart"/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Masache</w:t>
      </w:r>
      <w:proofErr w:type="spellEnd"/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 G.</w:t>
      </w:r>
    </w:p>
    <w:p w:rsidR="00677FDA" w:rsidRPr="00A03F40" w:rsidRDefault="00677FDA" w:rsidP="00677FDA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A03F40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C.I: 100263426-7</w:t>
      </w:r>
    </w:p>
    <w:p w:rsidR="003C1D2E" w:rsidRPr="00677FDA" w:rsidRDefault="003C1D2E" w:rsidP="003C1D2E">
      <w:pPr>
        <w:rPr>
          <w:rFonts w:ascii="Arial" w:hAnsi="Arial" w:cs="Arial"/>
          <w:sz w:val="23"/>
          <w:szCs w:val="23"/>
        </w:rPr>
      </w:pPr>
    </w:p>
    <w:p w:rsidR="003C1D2E" w:rsidRPr="00677FDA" w:rsidRDefault="003C1D2E" w:rsidP="003C1D2E">
      <w:pPr>
        <w:rPr>
          <w:rFonts w:ascii="Arial" w:hAnsi="Arial" w:cs="Arial"/>
          <w:sz w:val="23"/>
          <w:szCs w:val="23"/>
        </w:rPr>
      </w:pPr>
    </w:p>
    <w:p w:rsidR="00BF65D4" w:rsidRPr="00677FDA" w:rsidRDefault="00BF65D4" w:rsidP="00BF65D4">
      <w:pPr>
        <w:pStyle w:val="Sinespaciado"/>
        <w:rPr>
          <w:rFonts w:ascii="Arial" w:hAnsi="Arial" w:cs="Arial"/>
          <w:sz w:val="23"/>
          <w:szCs w:val="23"/>
          <w:lang w:val="es-EC"/>
        </w:rPr>
      </w:pPr>
    </w:p>
    <w:sectPr w:rsidR="00BF65D4" w:rsidRPr="00677FDA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0FFF" w:rsidRDefault="002B0FFF" w:rsidP="00F30A57">
      <w:pPr>
        <w:spacing w:after="0" w:line="240" w:lineRule="auto"/>
      </w:pPr>
      <w:r>
        <w:separator/>
      </w:r>
    </w:p>
  </w:endnote>
  <w:endnote w:type="continuationSeparator" w:id="0">
    <w:p w:rsidR="002B0FFF" w:rsidRDefault="002B0FFF" w:rsidP="00F30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00" w:rsidRPr="00F30A57" w:rsidRDefault="000A6400" w:rsidP="00F30A57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 wp14:anchorId="5BCB6CAA" wp14:editId="26149DD6">
          <wp:simplePos x="0" y="0"/>
          <wp:positionH relativeFrom="column">
            <wp:posOffset>-1080135</wp:posOffset>
          </wp:positionH>
          <wp:positionV relativeFrom="paragraph">
            <wp:posOffset>-329467</wp:posOffset>
          </wp:positionV>
          <wp:extent cx="7773670" cy="923925"/>
          <wp:effectExtent l="0" t="0" r="0" b="9525"/>
          <wp:wrapNone/>
          <wp:docPr id="3" name="Imagen 3" descr="D:\Observatorio\Desktop\KTH\QUEREMOS SABER\papeleria\fir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Observatorio\Desktop\KTH\QUEREMOS SABER\papeleria\fir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670" cy="923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0FFF" w:rsidRDefault="002B0FFF" w:rsidP="00F30A57">
      <w:pPr>
        <w:spacing w:after="0" w:line="240" w:lineRule="auto"/>
      </w:pPr>
      <w:r>
        <w:separator/>
      </w:r>
    </w:p>
  </w:footnote>
  <w:footnote w:type="continuationSeparator" w:id="0">
    <w:p w:rsidR="002B0FFF" w:rsidRDefault="002B0FFF" w:rsidP="00F30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00" w:rsidRDefault="002B0FFF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1" o:spid="_x0000_s2053" type="#_x0000_t75" style="position:absolute;margin-left:0;margin-top:0;width:441.55pt;height:577.05pt;z-index:-251655168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00" w:rsidRDefault="000A6400" w:rsidP="00C07478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06ABA2D2" wp14:editId="0192120F">
          <wp:simplePos x="0" y="0"/>
          <wp:positionH relativeFrom="margin">
            <wp:posOffset>-1089660</wp:posOffset>
          </wp:positionH>
          <wp:positionV relativeFrom="paragraph">
            <wp:posOffset>-344805</wp:posOffset>
          </wp:positionV>
          <wp:extent cx="7784465" cy="1295400"/>
          <wp:effectExtent l="0" t="0" r="6985" b="0"/>
          <wp:wrapTight wrapText="bothSides">
            <wp:wrapPolygon edited="0">
              <wp:start x="0" y="0"/>
              <wp:lineTo x="0" y="21282"/>
              <wp:lineTo x="21567" y="21282"/>
              <wp:lineTo x="21567" y="0"/>
              <wp:lineTo x="0" y="0"/>
            </wp:wrapPolygon>
          </wp:wrapTight>
          <wp:docPr id="1" name="Imagen 1" descr="D:\Observatorio\Desktop\KTH\QUEREMOS SABER\papeleria\cabecer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Observatorio\Desktop\KTH\QUEREMOS SABER\papeleria\cabecer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4465" cy="1295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0FFF"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2" o:spid="_x0000_s2054" type="#_x0000_t75" style="position:absolute;margin-left:0;margin-top:0;width:441.55pt;height:577.05pt;z-index:-251654144;mso-position-horizontal:center;mso-position-horizontal-relative:margin;mso-position-vertical:center;mso-position-vertical-relative:margin" o:allowincell="f">
          <v:imagedata r:id="rId2" o:title="marc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00" w:rsidRDefault="002B0FFF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0" o:spid="_x0000_s2052" type="#_x0000_t75" style="position:absolute;margin-left:0;margin-top:0;width:441.55pt;height:577.05pt;z-index:-251656192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B40D1"/>
    <w:multiLevelType w:val="multilevel"/>
    <w:tmpl w:val="AFB68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797CC9"/>
    <w:multiLevelType w:val="multilevel"/>
    <w:tmpl w:val="1E3A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7365E3"/>
    <w:multiLevelType w:val="multilevel"/>
    <w:tmpl w:val="2A8A5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F73D47"/>
    <w:multiLevelType w:val="hybridMultilevel"/>
    <w:tmpl w:val="3EAA86B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2C1908"/>
    <w:multiLevelType w:val="multilevel"/>
    <w:tmpl w:val="E26E5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BD5886"/>
    <w:multiLevelType w:val="multilevel"/>
    <w:tmpl w:val="CFAA3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7F59DA"/>
    <w:multiLevelType w:val="multilevel"/>
    <w:tmpl w:val="791CA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A67A2A"/>
    <w:multiLevelType w:val="multilevel"/>
    <w:tmpl w:val="DEEA4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80B41A6"/>
    <w:multiLevelType w:val="multilevel"/>
    <w:tmpl w:val="65783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CD74918"/>
    <w:multiLevelType w:val="multilevel"/>
    <w:tmpl w:val="C6D44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D743B41"/>
    <w:multiLevelType w:val="multilevel"/>
    <w:tmpl w:val="F474B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EA220A0"/>
    <w:multiLevelType w:val="multilevel"/>
    <w:tmpl w:val="A5789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259167C"/>
    <w:multiLevelType w:val="multilevel"/>
    <w:tmpl w:val="70C4A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3E86780"/>
    <w:multiLevelType w:val="hybridMultilevel"/>
    <w:tmpl w:val="574435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8B6FE8"/>
    <w:multiLevelType w:val="multilevel"/>
    <w:tmpl w:val="B7360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6900E81"/>
    <w:multiLevelType w:val="multilevel"/>
    <w:tmpl w:val="55D4F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4880A6C"/>
    <w:multiLevelType w:val="multilevel"/>
    <w:tmpl w:val="F3D86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A267146"/>
    <w:multiLevelType w:val="multilevel"/>
    <w:tmpl w:val="B5CE1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B1A223D"/>
    <w:multiLevelType w:val="multilevel"/>
    <w:tmpl w:val="78CCB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C8D2A17"/>
    <w:multiLevelType w:val="multilevel"/>
    <w:tmpl w:val="FFA02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5744077"/>
    <w:multiLevelType w:val="multilevel"/>
    <w:tmpl w:val="8DEC1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7565DF0"/>
    <w:multiLevelType w:val="multilevel"/>
    <w:tmpl w:val="21E6F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A3C1A69"/>
    <w:multiLevelType w:val="multilevel"/>
    <w:tmpl w:val="BE08E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B815466"/>
    <w:multiLevelType w:val="hybridMultilevel"/>
    <w:tmpl w:val="4E8A8C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3"/>
  </w:num>
  <w:num w:numId="3">
    <w:abstractNumId w:val="17"/>
  </w:num>
  <w:num w:numId="4">
    <w:abstractNumId w:val="15"/>
  </w:num>
  <w:num w:numId="5">
    <w:abstractNumId w:val="7"/>
  </w:num>
  <w:num w:numId="6">
    <w:abstractNumId w:val="20"/>
  </w:num>
  <w:num w:numId="7">
    <w:abstractNumId w:val="9"/>
  </w:num>
  <w:num w:numId="8">
    <w:abstractNumId w:val="19"/>
  </w:num>
  <w:num w:numId="9">
    <w:abstractNumId w:val="22"/>
  </w:num>
  <w:num w:numId="10">
    <w:abstractNumId w:val="12"/>
  </w:num>
  <w:num w:numId="11">
    <w:abstractNumId w:val="3"/>
  </w:num>
  <w:num w:numId="12">
    <w:abstractNumId w:val="18"/>
  </w:num>
  <w:num w:numId="13">
    <w:abstractNumId w:val="16"/>
  </w:num>
  <w:num w:numId="14">
    <w:abstractNumId w:val="6"/>
  </w:num>
  <w:num w:numId="15">
    <w:abstractNumId w:val="14"/>
  </w:num>
  <w:num w:numId="16">
    <w:abstractNumId w:val="4"/>
  </w:num>
  <w:num w:numId="17">
    <w:abstractNumId w:val="10"/>
  </w:num>
  <w:num w:numId="18">
    <w:abstractNumId w:val="8"/>
  </w:num>
  <w:num w:numId="19">
    <w:abstractNumId w:val="1"/>
  </w:num>
  <w:num w:numId="20">
    <w:abstractNumId w:val="11"/>
  </w:num>
  <w:num w:numId="21">
    <w:abstractNumId w:val="2"/>
  </w:num>
  <w:num w:numId="22">
    <w:abstractNumId w:val="5"/>
  </w:num>
  <w:num w:numId="23">
    <w:abstractNumId w:val="0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A57"/>
    <w:rsid w:val="000010A3"/>
    <w:rsid w:val="00015F33"/>
    <w:rsid w:val="0008365D"/>
    <w:rsid w:val="000A6400"/>
    <w:rsid w:val="000C459F"/>
    <w:rsid w:val="000F3549"/>
    <w:rsid w:val="00147A15"/>
    <w:rsid w:val="00183DF3"/>
    <w:rsid w:val="001969E4"/>
    <w:rsid w:val="001E33DC"/>
    <w:rsid w:val="00281FF8"/>
    <w:rsid w:val="00287A11"/>
    <w:rsid w:val="002B0FFF"/>
    <w:rsid w:val="002D4EDF"/>
    <w:rsid w:val="002F2B40"/>
    <w:rsid w:val="00362DEC"/>
    <w:rsid w:val="003831BC"/>
    <w:rsid w:val="003C1D2E"/>
    <w:rsid w:val="003D5F62"/>
    <w:rsid w:val="004A49C9"/>
    <w:rsid w:val="004F07AA"/>
    <w:rsid w:val="00516589"/>
    <w:rsid w:val="00535E54"/>
    <w:rsid w:val="005952DC"/>
    <w:rsid w:val="005D5229"/>
    <w:rsid w:val="005D5E6C"/>
    <w:rsid w:val="00636363"/>
    <w:rsid w:val="00677FDA"/>
    <w:rsid w:val="00694A76"/>
    <w:rsid w:val="00724BC5"/>
    <w:rsid w:val="007735A7"/>
    <w:rsid w:val="007D11FE"/>
    <w:rsid w:val="007E4CE7"/>
    <w:rsid w:val="008204A5"/>
    <w:rsid w:val="0085246B"/>
    <w:rsid w:val="008A27B8"/>
    <w:rsid w:val="008E2D67"/>
    <w:rsid w:val="00935BE9"/>
    <w:rsid w:val="0097787E"/>
    <w:rsid w:val="0098329F"/>
    <w:rsid w:val="009C294E"/>
    <w:rsid w:val="00A15836"/>
    <w:rsid w:val="00B12D68"/>
    <w:rsid w:val="00BE00A4"/>
    <w:rsid w:val="00BF65D4"/>
    <w:rsid w:val="00C07478"/>
    <w:rsid w:val="00D86CBF"/>
    <w:rsid w:val="00DE1572"/>
    <w:rsid w:val="00F20983"/>
    <w:rsid w:val="00F30A57"/>
    <w:rsid w:val="00F65D2A"/>
    <w:rsid w:val="00FA5E35"/>
    <w:rsid w:val="00FE3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2D6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2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2D68"/>
    <w:rPr>
      <w:rFonts w:ascii="Tahoma" w:hAnsi="Tahoma" w:cs="Tahoma"/>
      <w:sz w:val="16"/>
      <w:szCs w:val="16"/>
    </w:rPr>
  </w:style>
  <w:style w:type="character" w:customStyle="1" w:styleId="il">
    <w:name w:val="il"/>
    <w:basedOn w:val="Fuentedeprrafopredeter"/>
    <w:rsid w:val="00FE30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2D6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2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2D68"/>
    <w:rPr>
      <w:rFonts w:ascii="Tahoma" w:hAnsi="Tahoma" w:cs="Tahoma"/>
      <w:sz w:val="16"/>
      <w:szCs w:val="16"/>
    </w:rPr>
  </w:style>
  <w:style w:type="character" w:customStyle="1" w:styleId="il">
    <w:name w:val="il"/>
    <w:basedOn w:val="Fuentedeprrafopredeter"/>
    <w:rsid w:val="00FE30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1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1827">
          <w:marLeft w:val="0"/>
          <w:marRight w:val="0"/>
          <w:marTop w:val="0"/>
          <w:marBottom w:val="3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513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Observatorio</dc:creator>
  <cp:lastModifiedBy>Analisis</cp:lastModifiedBy>
  <cp:revision>2</cp:revision>
  <cp:lastPrinted>2016-12-08T17:38:00Z</cp:lastPrinted>
  <dcterms:created xsi:type="dcterms:W3CDTF">2016-12-08T17:38:00Z</dcterms:created>
  <dcterms:modified xsi:type="dcterms:W3CDTF">2016-12-08T17:38:00Z</dcterms:modified>
</cp:coreProperties>
</file>