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16"/>
          <w:szCs w:val="16"/>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3.34214002642"/>
        <w:gridCol w:w="3082.9062087186257"/>
        <w:gridCol w:w="4603.751651254954"/>
        <w:tblGridChange w:id="0">
          <w:tblGrid>
            <w:gridCol w:w="1673.34214002642"/>
            <w:gridCol w:w="3082.9062087186257"/>
            <w:gridCol w:w="4603.751651254954"/>
          </w:tblGrid>
        </w:tblGridChange>
      </w:tblGrid>
      <w:tr>
        <w:trPr>
          <w:trHeight w:val="120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01">
            <w:pPr>
              <w:ind w:left="-240" w:firstLine="0"/>
              <w:contextualSpacing w:val="0"/>
              <w:jc w:val="center"/>
              <w:rPr>
                <w:sz w:val="16"/>
                <w:szCs w:val="16"/>
              </w:rPr>
            </w:pPr>
            <w:r w:rsidDel="00000000" w:rsidR="00000000" w:rsidRPr="00000000">
              <w:rPr>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19050</wp:posOffset>
                  </wp:positionH>
                  <wp:positionV relativeFrom="paragraph">
                    <wp:posOffset>19050</wp:posOffset>
                  </wp:positionV>
                  <wp:extent cx="758240" cy="785813"/>
                  <wp:effectExtent b="0" l="0" r="0" t="0"/>
                  <wp:wrapSquare wrapText="bothSides" distB="114300" distT="114300" distL="114300" distR="114300"/>
                  <wp:docPr id="14" name="image33.png"/>
                  <a:graphic>
                    <a:graphicData uri="http://schemas.openxmlformats.org/drawingml/2006/picture">
                      <pic:pic>
                        <pic:nvPicPr>
                          <pic:cNvPr id="0" name="image33.png"/>
                          <pic:cNvPicPr preferRelativeResize="0"/>
                        </pic:nvPicPr>
                        <pic:blipFill>
                          <a:blip r:embed="rId7"/>
                          <a:srcRect b="2892" l="0" r="0" t="2892"/>
                          <a:stretch>
                            <a:fillRect/>
                          </a:stretch>
                        </pic:blipFill>
                        <pic:spPr>
                          <a:xfrm>
                            <a:off x="0" y="0"/>
                            <a:ext cx="758240" cy="785813"/>
                          </a:xfrm>
                          <a:prstGeom prst="rect"/>
                          <a:ln/>
                        </pic:spPr>
                      </pic:pic>
                    </a:graphicData>
                  </a:graphic>
                </wp:anchor>
              </w:drawing>
            </w:r>
          </w:p>
        </w:tc>
        <w:tc>
          <w:tcPr>
            <w:gridSpan w:val="2"/>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02">
            <w:pPr>
              <w:ind w:left="-280" w:firstLine="0"/>
              <w:contextualSpacing w:val="0"/>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03">
            <w:pPr>
              <w:ind w:left="-280" w:firstLine="0"/>
              <w:contextualSpacing w:val="0"/>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04">
            <w:pPr>
              <w:ind w:left="-280" w:firstLine="0"/>
              <w:contextualSpacing w:val="0"/>
              <w:jc w:val="center"/>
              <w:rPr>
                <w:sz w:val="24"/>
                <w:szCs w:val="24"/>
              </w:rPr>
            </w:pPr>
            <w:r w:rsidDel="00000000" w:rsidR="00000000" w:rsidRPr="00000000">
              <w:rPr>
                <w:sz w:val="24"/>
                <w:szCs w:val="24"/>
                <w:rtl w:val="0"/>
              </w:rPr>
              <w:t xml:space="preserve">“La computación como herramienta de trabajo del profesional de ingeniería”</w:t>
            </w:r>
          </w:p>
          <w:p w:rsidR="00000000" w:rsidDel="00000000" w:rsidP="00000000" w:rsidRDefault="00000000" w:rsidRPr="00000000" w14:paraId="00000005">
            <w:pPr>
              <w:ind w:left="-28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006">
            <w:pPr>
              <w:ind w:left="-280" w:firstLine="0"/>
              <w:contextualSpacing w:val="0"/>
              <w:jc w:val="center"/>
              <w:rPr>
                <w:sz w:val="16"/>
                <w:szCs w:val="16"/>
              </w:rPr>
            </w:pPr>
            <w:r w:rsidDel="00000000" w:rsidR="00000000" w:rsidRPr="00000000">
              <w:rPr>
                <w:sz w:val="16"/>
                <w:szCs w:val="16"/>
                <w:rtl w:val="0"/>
              </w:rPr>
              <w:t xml:space="preserve"> </w:t>
            </w:r>
          </w:p>
        </w:tc>
      </w:tr>
      <w:tr>
        <w:trPr>
          <w:trHeight w:val="540" w:hRule="atLeast"/>
        </w:trPr>
        <w:tc>
          <w:tcPr>
            <w:gridSpan w:val="2"/>
            <w:tcBorders>
              <w:top w:color="000000" w:space="0" w:sz="0" w:val="nil"/>
              <w:left w:color="000000" w:space="0" w:sz="7" w:val="single"/>
              <w:bottom w:color="000000" w:space="0" w:sz="7"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ind w:left="-240" w:firstLine="0"/>
              <w:contextualSpacing w:val="0"/>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09">
            <w:pPr>
              <w:ind w:left="-240" w:firstLine="0"/>
              <w:contextualSpacing w:val="0"/>
              <w:jc w:val="center"/>
              <w:rPr>
                <w:sz w:val="16"/>
                <w:szCs w:val="16"/>
              </w:rPr>
            </w:pPr>
            <w:r w:rsidDel="00000000" w:rsidR="00000000" w:rsidRPr="00000000">
              <w:rPr>
                <w:sz w:val="16"/>
                <w:szCs w:val="16"/>
                <w:rtl w:val="0"/>
              </w:rPr>
              <w:t xml:space="preserve">Facultad de Ingeniería</w:t>
            </w:r>
          </w:p>
          <w:p w:rsidR="00000000" w:rsidDel="00000000" w:rsidP="00000000" w:rsidRDefault="00000000" w:rsidRPr="00000000" w14:paraId="0000000A">
            <w:pPr>
              <w:ind w:left="-240" w:firstLine="0"/>
              <w:contextualSpacing w:val="0"/>
              <w:jc w:val="center"/>
              <w:rPr>
                <w:sz w:val="16"/>
                <w:szCs w:val="16"/>
              </w:rPr>
            </w:pPr>
            <w:r w:rsidDel="00000000" w:rsidR="00000000" w:rsidRPr="00000000">
              <w:rPr>
                <w:sz w:val="16"/>
                <w:szCs w:val="16"/>
                <w:rtl w:val="0"/>
              </w:rPr>
              <w:t xml:space="preserve"> </w:t>
            </w:r>
          </w:p>
        </w:tc>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ind w:left="-240" w:firstLine="0"/>
              <w:contextualSpacing w:val="0"/>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0D">
            <w:pPr>
              <w:ind w:left="-240" w:firstLine="0"/>
              <w:contextualSpacing w:val="0"/>
              <w:jc w:val="center"/>
              <w:rPr>
                <w:sz w:val="16"/>
                <w:szCs w:val="16"/>
              </w:rPr>
            </w:pPr>
            <w:r w:rsidDel="00000000" w:rsidR="00000000" w:rsidRPr="00000000">
              <w:rPr>
                <w:sz w:val="16"/>
                <w:szCs w:val="16"/>
                <w:rtl w:val="0"/>
              </w:rPr>
              <w:t xml:space="preserve">Laboratorio de docencia</w:t>
            </w:r>
          </w:p>
        </w:tc>
      </w:tr>
      <w:tr>
        <w:trPr>
          <w:trHeight w:val="2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ind w:left="-280" w:firstLine="0"/>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ind w:left="-280" w:firstLine="0"/>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ind w:left="-280" w:firstLine="0"/>
              <w:contextualSpacing w:val="0"/>
              <w:rPr>
                <w:sz w:val="16"/>
                <w:szCs w:val="16"/>
              </w:rPr>
            </w:pPr>
            <w:r w:rsidDel="00000000" w:rsidR="00000000" w:rsidRPr="00000000">
              <w:rPr>
                <w:rtl w:val="0"/>
              </w:rPr>
            </w:r>
          </w:p>
        </w:tc>
      </w:tr>
    </w:tbl>
    <w:p w:rsidR="00000000" w:rsidDel="00000000" w:rsidP="00000000" w:rsidRDefault="00000000" w:rsidRPr="00000000" w14:paraId="00000011">
      <w:pPr>
        <w:contextualSpacing w:val="0"/>
        <w:jc w:val="center"/>
        <w:rPr>
          <w:sz w:val="20"/>
          <w:szCs w:val="20"/>
        </w:rPr>
      </w:pPr>
      <w:r w:rsidDel="00000000" w:rsidR="00000000" w:rsidRPr="00000000">
        <w:rPr>
          <w:sz w:val="16"/>
          <w:szCs w:val="16"/>
          <w:rtl w:val="0"/>
        </w:rPr>
        <w:t xml:space="preserve"> </w:t>
      </w:r>
      <w:r w:rsidDel="00000000" w:rsidR="00000000" w:rsidRPr="00000000">
        <w:rPr>
          <w:sz w:val="20"/>
          <w:szCs w:val="20"/>
          <w:rtl w:val="0"/>
        </w:rPr>
        <w:t xml:space="preserve">Laboratorios de computación</w:t>
      </w:r>
    </w:p>
    <w:p w:rsidR="00000000" w:rsidDel="00000000" w:rsidP="00000000" w:rsidRDefault="00000000" w:rsidRPr="00000000" w14:paraId="00000012">
      <w:pPr>
        <w:contextualSpacing w:val="0"/>
        <w:jc w:val="center"/>
        <w:rPr>
          <w:sz w:val="20"/>
          <w:szCs w:val="20"/>
        </w:rPr>
      </w:pPr>
      <w:r w:rsidDel="00000000" w:rsidR="00000000" w:rsidRPr="00000000">
        <w:rPr>
          <w:sz w:val="20"/>
          <w:szCs w:val="20"/>
          <w:rtl w:val="0"/>
        </w:rPr>
        <w:t xml:space="preserve">Salas A y B</w:t>
      </w:r>
    </w:p>
    <w:p w:rsidR="00000000" w:rsidDel="00000000" w:rsidP="00000000" w:rsidRDefault="00000000" w:rsidRPr="00000000" w14:paraId="00000013">
      <w:pPr>
        <w:contextualSpacing w:val="0"/>
        <w:jc w:val="center"/>
        <w:rPr>
          <w:sz w:val="16"/>
          <w:szCs w:val="16"/>
        </w:rPr>
      </w:pPr>
      <w:r w:rsidDel="00000000" w:rsidR="00000000" w:rsidRPr="00000000">
        <w:rPr>
          <w:sz w:val="16"/>
          <w:szCs w:val="16"/>
          <w:rtl w:val="0"/>
        </w:rPr>
        <w:t xml:space="preserve"> </w:t>
      </w:r>
    </w:p>
    <w:tbl>
      <w:tblPr>
        <w:tblStyle w:val="Table2"/>
        <w:tblW w:w="936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515"/>
        <w:tblGridChange w:id="0">
          <w:tblGrid>
            <w:gridCol w:w="1845"/>
            <w:gridCol w:w="7515"/>
          </w:tblGrid>
        </w:tblGridChange>
      </w:tblGrid>
      <w:tr>
        <w:trPr>
          <w:trHeight w:val="84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4">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15">
            <w:pPr>
              <w:ind w:left="0" w:firstLine="0"/>
              <w:contextualSpacing w:val="0"/>
              <w:jc w:val="lef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Profesor:         </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6">
            <w:pPr>
              <w:ind w:left="620" w:firstLine="0"/>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17">
            <w:pPr>
              <w:ind w:left="620" w:firstLine="0"/>
              <w:contextualSpacing w:val="0"/>
              <w:rPr>
                <w:sz w:val="16"/>
                <w:szCs w:val="16"/>
              </w:rPr>
            </w:pPr>
            <w:r w:rsidDel="00000000" w:rsidR="00000000" w:rsidRPr="00000000">
              <w:rPr>
                <w:rtl w:val="0"/>
              </w:rPr>
            </w:r>
          </w:p>
          <w:p w:rsidR="00000000" w:rsidDel="00000000" w:rsidP="00000000" w:rsidRDefault="00000000" w:rsidRPr="00000000" w14:paraId="00000018">
            <w:pPr>
              <w:ind w:left="0" w:firstLine="0"/>
              <w:contextualSpacing w:val="0"/>
              <w:rPr>
                <w:sz w:val="16"/>
                <w:szCs w:val="16"/>
              </w:rPr>
            </w:pPr>
            <w:r w:rsidDel="00000000" w:rsidR="00000000" w:rsidRPr="00000000">
              <w:rPr>
                <w:sz w:val="16"/>
                <w:szCs w:val="16"/>
                <w:rtl w:val="0"/>
              </w:rPr>
              <w:t xml:space="preserve">Julio Alfonso De León Razo</w:t>
            </w:r>
          </w:p>
        </w:tc>
      </w:tr>
      <w:tr>
        <w:trPr>
          <w:trHeight w:val="84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9">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1A">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Asignatura:</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B">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1C">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1D">
            <w:pPr>
              <w:ind w:left="0" w:firstLine="0"/>
              <w:contextualSpacing w:val="0"/>
              <w:jc w:val="left"/>
              <w:rPr>
                <w:sz w:val="16"/>
                <w:szCs w:val="16"/>
              </w:rPr>
            </w:pPr>
            <w:r w:rsidDel="00000000" w:rsidR="00000000" w:rsidRPr="00000000">
              <w:rPr>
                <w:sz w:val="16"/>
                <w:szCs w:val="16"/>
                <w:rtl w:val="0"/>
              </w:rPr>
              <w:t xml:space="preserve">Fundamentos de programación </w:t>
            </w:r>
          </w:p>
        </w:tc>
      </w:tr>
      <w:tr>
        <w:trPr>
          <w:trHeight w:val="80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1E">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1F">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Grupo:</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0">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21">
            <w:pPr>
              <w:ind w:left="620" w:firstLine="0"/>
              <w:contextualSpacing w:val="0"/>
              <w:jc w:val="left"/>
              <w:rPr>
                <w:sz w:val="16"/>
                <w:szCs w:val="16"/>
              </w:rPr>
            </w:pPr>
            <w:r w:rsidDel="00000000" w:rsidR="00000000" w:rsidRPr="00000000">
              <w:rPr>
                <w:rtl w:val="0"/>
              </w:rPr>
            </w:r>
          </w:p>
          <w:p w:rsidR="00000000" w:rsidDel="00000000" w:rsidP="00000000" w:rsidRDefault="00000000" w:rsidRPr="00000000" w14:paraId="00000022">
            <w:pPr>
              <w:ind w:left="0" w:firstLine="0"/>
              <w:contextualSpacing w:val="0"/>
              <w:jc w:val="left"/>
              <w:rPr>
                <w:sz w:val="16"/>
                <w:szCs w:val="16"/>
              </w:rPr>
            </w:pPr>
            <w:r w:rsidDel="00000000" w:rsidR="00000000" w:rsidRPr="00000000">
              <w:rPr>
                <w:sz w:val="16"/>
                <w:szCs w:val="16"/>
                <w:rtl w:val="0"/>
              </w:rPr>
              <w:t xml:space="preserve">   12</w:t>
            </w:r>
          </w:p>
        </w:tc>
      </w:tr>
      <w:tr>
        <w:trPr>
          <w:trHeight w:val="8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3">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24">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No de Práctica(s):</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5">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26">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27">
            <w:pPr>
              <w:ind w:left="0" w:firstLine="0"/>
              <w:contextualSpacing w:val="0"/>
              <w:jc w:val="left"/>
              <w:rPr>
                <w:sz w:val="16"/>
                <w:szCs w:val="16"/>
              </w:rPr>
            </w:pPr>
            <w:r w:rsidDel="00000000" w:rsidR="00000000" w:rsidRPr="00000000">
              <w:rPr>
                <w:sz w:val="16"/>
                <w:szCs w:val="16"/>
                <w:rtl w:val="0"/>
              </w:rPr>
              <w:t xml:space="preserve">Práctica #1 </w:t>
            </w:r>
          </w:p>
        </w:tc>
      </w:tr>
      <w:tr>
        <w:trPr>
          <w:trHeight w:val="10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8">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29">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Integrante(s):</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A">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2B">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2C">
            <w:pPr>
              <w:ind w:left="0" w:firstLine="0"/>
              <w:contextualSpacing w:val="0"/>
              <w:jc w:val="left"/>
              <w:rPr>
                <w:sz w:val="16"/>
                <w:szCs w:val="16"/>
              </w:rPr>
            </w:pPr>
            <w:r w:rsidDel="00000000" w:rsidR="00000000" w:rsidRPr="00000000">
              <w:rPr>
                <w:sz w:val="16"/>
                <w:szCs w:val="16"/>
                <w:rtl w:val="0"/>
              </w:rPr>
              <w:t xml:space="preserve">González Bravo Mitzin Lizette.</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D">
            <w:pPr>
              <w:ind w:left="620" w:firstLine="0"/>
              <w:contextualSpacing w:val="0"/>
              <w:rPr>
                <w:sz w:val="16"/>
                <w:szCs w:val="16"/>
              </w:rPr>
            </w:pPr>
            <w:r w:rsidDel="00000000" w:rsidR="00000000" w:rsidRPr="00000000">
              <w:rPr>
                <w:sz w:val="16"/>
                <w:szCs w:val="16"/>
                <w:rtl w:val="0"/>
              </w:rPr>
              <w:t xml:space="preserve"> </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E">
            <w:pPr>
              <w:ind w:left="0" w:firstLine="0"/>
              <w:contextualSpacing w:val="0"/>
              <w:rPr>
                <w:sz w:val="16"/>
                <w:szCs w:val="16"/>
              </w:rPr>
            </w:pPr>
            <w:r w:rsidDel="00000000" w:rsidR="00000000" w:rsidRPr="00000000">
              <w:rPr>
                <w:rtl w:val="0"/>
              </w:rPr>
            </w:r>
          </w:p>
          <w:p w:rsidR="00000000" w:rsidDel="00000000" w:rsidP="00000000" w:rsidRDefault="00000000" w:rsidRPr="00000000" w14:paraId="0000002F">
            <w:pPr>
              <w:ind w:left="0" w:firstLine="0"/>
              <w:contextualSpacing w:val="0"/>
              <w:rPr>
                <w:sz w:val="16"/>
                <w:szCs w:val="16"/>
              </w:rPr>
            </w:pPr>
            <w:r w:rsidDel="00000000" w:rsidR="00000000" w:rsidRPr="00000000">
              <w:rPr>
                <w:sz w:val="16"/>
                <w:szCs w:val="16"/>
                <w:rtl w:val="0"/>
              </w:rPr>
              <w:t xml:space="preserve">Ortiz García Axel Sebastian</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0">
            <w:pPr>
              <w:ind w:left="620" w:firstLine="0"/>
              <w:contextualSpacing w:val="0"/>
              <w:rPr>
                <w:sz w:val="16"/>
                <w:szCs w:val="16"/>
              </w:rPr>
            </w:pPr>
            <w:r w:rsidDel="00000000" w:rsidR="00000000" w:rsidRPr="00000000">
              <w:rPr>
                <w:sz w:val="16"/>
                <w:szCs w:val="16"/>
                <w:rtl w:val="0"/>
              </w:rPr>
              <w:t xml:space="preserve"> </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1">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32">
            <w:pPr>
              <w:ind w:left="0" w:firstLine="0"/>
              <w:contextualSpacing w:val="0"/>
              <w:jc w:val="left"/>
              <w:rPr>
                <w:sz w:val="16"/>
                <w:szCs w:val="16"/>
              </w:rPr>
            </w:pPr>
            <w:r w:rsidDel="00000000" w:rsidR="00000000" w:rsidRPr="00000000">
              <w:rPr>
                <w:sz w:val="16"/>
                <w:szCs w:val="16"/>
                <w:rtl w:val="0"/>
              </w:rPr>
              <w:t xml:space="preserve">Rios Ruiz Rocío Fernanda</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3">
            <w:pPr>
              <w:ind w:left="620" w:firstLine="0"/>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4">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35">
            <w:pPr>
              <w:ind w:left="0" w:firstLine="0"/>
              <w:contextualSpacing w:val="0"/>
              <w:jc w:val="left"/>
              <w:rPr>
                <w:sz w:val="16"/>
                <w:szCs w:val="16"/>
              </w:rPr>
            </w:pPr>
            <w:r w:rsidDel="00000000" w:rsidR="00000000" w:rsidRPr="00000000">
              <w:rPr>
                <w:sz w:val="16"/>
                <w:szCs w:val="16"/>
                <w:rtl w:val="0"/>
              </w:rPr>
              <w:t xml:space="preserve">Romero Reyes César</w:t>
            </w:r>
          </w:p>
        </w:tc>
      </w:tr>
      <w:tr>
        <w:trPr>
          <w:trHeight w:val="6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6">
            <w:pPr>
              <w:ind w:left="620" w:firstLine="0"/>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7">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38">
            <w:pPr>
              <w:contextualSpacing w:val="0"/>
              <w:rPr>
                <w:sz w:val="16"/>
                <w:szCs w:val="16"/>
              </w:rPr>
            </w:pPr>
            <w:r w:rsidDel="00000000" w:rsidR="00000000" w:rsidRPr="00000000">
              <w:rPr>
                <w:sz w:val="16"/>
                <w:szCs w:val="16"/>
                <w:rtl w:val="0"/>
              </w:rPr>
              <w:t xml:space="preserve">Nieto Lara Aldo</w:t>
            </w:r>
          </w:p>
        </w:tc>
      </w:tr>
      <w:tr>
        <w:trPr>
          <w:trHeight w:val="66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9">
            <w:pPr>
              <w:ind w:left="620" w:firstLine="0"/>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A">
            <w:pPr>
              <w:ind w:left="0" w:firstLine="0"/>
              <w:contextualSpacing w:val="0"/>
              <w:jc w:val="left"/>
              <w:rPr>
                <w:sz w:val="16"/>
                <w:szCs w:val="16"/>
              </w:rPr>
            </w:pPr>
            <w:r w:rsidDel="00000000" w:rsidR="00000000" w:rsidRPr="00000000">
              <w:rPr>
                <w:rtl w:val="0"/>
              </w:rPr>
            </w:r>
          </w:p>
          <w:p w:rsidR="00000000" w:rsidDel="00000000" w:rsidP="00000000" w:rsidRDefault="00000000" w:rsidRPr="00000000" w14:paraId="0000003B">
            <w:pPr>
              <w:ind w:left="0" w:firstLine="0"/>
              <w:contextualSpacing w:val="0"/>
              <w:jc w:val="left"/>
              <w:rPr>
                <w:sz w:val="16"/>
                <w:szCs w:val="16"/>
              </w:rPr>
            </w:pPr>
            <w:r w:rsidDel="00000000" w:rsidR="00000000" w:rsidRPr="00000000">
              <w:rPr>
                <w:sz w:val="16"/>
                <w:szCs w:val="16"/>
                <w:rtl w:val="0"/>
              </w:rPr>
              <w:t xml:space="preserve">Lozada reyes Sergio Iván </w:t>
            </w:r>
          </w:p>
          <w:p w:rsidR="00000000" w:rsidDel="00000000" w:rsidP="00000000" w:rsidRDefault="00000000" w:rsidRPr="00000000" w14:paraId="0000003C">
            <w:pPr>
              <w:ind w:left="0" w:firstLine="0"/>
              <w:contextualSpacing w:val="0"/>
              <w:jc w:val="left"/>
              <w:rPr>
                <w:sz w:val="16"/>
                <w:szCs w:val="16"/>
              </w:rPr>
            </w:pP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D">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3E">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Semestre:</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3F">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40">
            <w:pPr>
              <w:ind w:left="0" w:firstLine="0"/>
              <w:contextualSpacing w:val="0"/>
              <w:rPr>
                <w:sz w:val="16"/>
                <w:szCs w:val="16"/>
              </w:rPr>
            </w:pPr>
            <w:r w:rsidDel="00000000" w:rsidR="00000000" w:rsidRPr="00000000">
              <w:rPr>
                <w:sz w:val="16"/>
                <w:szCs w:val="16"/>
                <w:rtl w:val="0"/>
              </w:rPr>
              <w:t xml:space="preserve">Segundo</w:t>
            </w:r>
          </w:p>
        </w:tc>
      </w:tr>
      <w:tr>
        <w:trPr>
          <w:trHeight w:val="90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41">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42">
            <w:pPr>
              <w:ind w:left="620" w:firstLine="0"/>
              <w:contextualSpacing w:val="0"/>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Fecha de entrega:</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43">
            <w:pPr>
              <w:ind w:left="620" w:firstLine="0"/>
              <w:contextualSpacing w:val="0"/>
              <w:jc w:val="center"/>
              <w:rPr>
                <w:sz w:val="16"/>
                <w:szCs w:val="16"/>
              </w:rPr>
            </w:pPr>
            <w:r w:rsidDel="00000000" w:rsidR="00000000" w:rsidRPr="00000000">
              <w:rPr>
                <w:rtl w:val="0"/>
              </w:rPr>
            </w:r>
          </w:p>
          <w:p w:rsidR="00000000" w:rsidDel="00000000" w:rsidP="00000000" w:rsidRDefault="00000000" w:rsidRPr="00000000" w14:paraId="00000044">
            <w:pPr>
              <w:ind w:left="0" w:firstLine="0"/>
              <w:contextualSpacing w:val="0"/>
              <w:jc w:val="left"/>
              <w:rPr>
                <w:sz w:val="16"/>
                <w:szCs w:val="16"/>
              </w:rPr>
            </w:pPr>
            <w:r w:rsidDel="00000000" w:rsidR="00000000" w:rsidRPr="00000000">
              <w:rPr>
                <w:sz w:val="16"/>
                <w:szCs w:val="16"/>
                <w:rtl w:val="0"/>
              </w:rPr>
              <w:t xml:space="preserve"> 21 de febrero del 2018</w:t>
            </w:r>
          </w:p>
        </w:tc>
      </w:tr>
      <w:tr>
        <w:trPr>
          <w:trHeight w:val="720" w:hRule="atLeast"/>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45">
            <w:pPr>
              <w:ind w:left="620" w:firstLine="0"/>
              <w:contextualSpacing w:val="0"/>
              <w:jc w:val="right"/>
              <w:rPr>
                <w:sz w:val="16"/>
                <w:szCs w:val="16"/>
              </w:rPr>
            </w:pPr>
            <w:r w:rsidDel="00000000" w:rsidR="00000000" w:rsidRPr="00000000">
              <w:rPr>
                <w:i w:val="1"/>
                <w:sz w:val="16"/>
                <w:szCs w:val="16"/>
                <w:rtl w:val="0"/>
              </w:rPr>
              <w:t xml:space="preserve">Conclusione</w:t>
            </w:r>
            <w:r w:rsidDel="00000000" w:rsidR="00000000" w:rsidRPr="00000000">
              <w:rPr>
                <w:sz w:val="16"/>
                <w:szCs w:val="16"/>
                <w:rtl w:val="0"/>
              </w:rPr>
              <w:t xml:space="preserve">s: </w:t>
            </w:r>
          </w:p>
        </w:tc>
        <w:tc>
          <w:tcPr>
            <w:tcBorders>
              <w:top w:color="000000" w:space="0" w:sz="0" w:val="nil"/>
              <w:left w:color="000000" w:space="0" w:sz="0" w:val="nil"/>
              <w:bottom w:color="000000" w:space="0" w:sz="7"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46">
            <w:pPr>
              <w:ind w:left="620" w:firstLine="0"/>
              <w:contextualSpacing w:val="0"/>
              <w:rPr>
                <w:sz w:val="16"/>
                <w:szCs w:val="16"/>
              </w:rPr>
            </w:pPr>
            <w:r w:rsidDel="00000000" w:rsidR="00000000" w:rsidRPr="00000000">
              <w:rPr>
                <w:sz w:val="16"/>
                <w:szCs w:val="16"/>
                <w:rtl w:val="0"/>
              </w:rPr>
              <w:t xml:space="preserve"> </w:t>
            </w:r>
          </w:p>
        </w:tc>
      </w:tr>
    </w:tbl>
    <w:p w:rsidR="00000000" w:rsidDel="00000000" w:rsidP="00000000" w:rsidRDefault="00000000" w:rsidRPr="00000000" w14:paraId="00000047">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48">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49">
      <w:pPr>
        <w:contextualSpacing w:val="0"/>
        <w:rPr>
          <w:sz w:val="16"/>
          <w:szCs w:val="16"/>
        </w:rPr>
      </w:pPr>
      <w:r w:rsidDel="00000000" w:rsidR="00000000" w:rsidRPr="00000000">
        <w:rPr>
          <w:sz w:val="16"/>
          <w:szCs w:val="16"/>
          <w:rtl w:val="0"/>
        </w:rPr>
        <w:t xml:space="preserve">                         </w:t>
        <w:tab/>
        <w:t xml:space="preserve">CALIFICACIÓN: __________</w:t>
      </w:r>
    </w:p>
    <w:p w:rsidR="00000000" w:rsidDel="00000000" w:rsidP="00000000" w:rsidRDefault="00000000" w:rsidRPr="00000000" w14:paraId="0000004A">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4B">
      <w:pPr>
        <w:contextualSpacing w:val="0"/>
        <w:rPr>
          <w:sz w:val="16"/>
          <w:szCs w:val="16"/>
        </w:rPr>
      </w:pPr>
      <w:r w:rsidDel="00000000" w:rsidR="00000000" w:rsidRPr="00000000">
        <w:rPr>
          <w:rtl w:val="0"/>
        </w:rPr>
      </w:r>
    </w:p>
    <w:p w:rsidR="00000000" w:rsidDel="00000000" w:rsidP="00000000" w:rsidRDefault="00000000" w:rsidRPr="00000000" w14:paraId="0000004C">
      <w:pPr>
        <w:contextualSpacing w:val="0"/>
        <w:rPr>
          <w:sz w:val="16"/>
          <w:szCs w:val="16"/>
        </w:rPr>
      </w:pPr>
      <w:r w:rsidDel="00000000" w:rsidR="00000000" w:rsidRPr="00000000">
        <w:rPr>
          <w:rtl w:val="0"/>
        </w:rPr>
      </w:r>
    </w:p>
    <w:p w:rsidR="00000000" w:rsidDel="00000000" w:rsidP="00000000" w:rsidRDefault="00000000" w:rsidRPr="00000000" w14:paraId="0000004D">
      <w:pPr>
        <w:contextualSpacing w:val="0"/>
        <w:jc w:val="center"/>
        <w:rPr>
          <w:sz w:val="48"/>
          <w:szCs w:val="48"/>
        </w:rPr>
      </w:pPr>
      <w:r w:rsidDel="00000000" w:rsidR="00000000" w:rsidRPr="00000000">
        <w:rPr>
          <w:sz w:val="48"/>
          <w:szCs w:val="48"/>
          <w:rtl w:val="0"/>
        </w:rPr>
        <w:t xml:space="preserve">ÍNDICE</w:t>
      </w:r>
    </w:p>
    <w:p w:rsidR="00000000" w:rsidDel="00000000" w:rsidP="00000000" w:rsidRDefault="00000000" w:rsidRPr="00000000" w14:paraId="0000004E">
      <w:pPr>
        <w:contextualSpacing w:val="0"/>
        <w:jc w:val="left"/>
        <w:rPr>
          <w:sz w:val="36"/>
          <w:szCs w:val="36"/>
        </w:rPr>
      </w:pPr>
      <w:r w:rsidDel="00000000" w:rsidR="00000000" w:rsidRPr="00000000">
        <w:rPr>
          <w:sz w:val="36"/>
          <w:szCs w:val="36"/>
          <w:rtl w:val="0"/>
        </w:rPr>
        <w:t xml:space="preserve">Introcucción…………………………………………………3</w:t>
      </w:r>
    </w:p>
    <w:p w:rsidR="00000000" w:rsidDel="00000000" w:rsidP="00000000" w:rsidRDefault="00000000" w:rsidRPr="00000000" w14:paraId="0000004F">
      <w:pPr>
        <w:contextualSpacing w:val="0"/>
        <w:jc w:val="left"/>
        <w:rPr>
          <w:sz w:val="36"/>
          <w:szCs w:val="36"/>
        </w:rPr>
      </w:pPr>
      <w:r w:rsidDel="00000000" w:rsidR="00000000" w:rsidRPr="00000000">
        <w:rPr>
          <w:rtl w:val="0"/>
        </w:rPr>
      </w:r>
    </w:p>
    <w:p w:rsidR="00000000" w:rsidDel="00000000" w:rsidP="00000000" w:rsidRDefault="00000000" w:rsidRPr="00000000" w14:paraId="00000050">
      <w:pPr>
        <w:contextualSpacing w:val="0"/>
        <w:jc w:val="left"/>
        <w:rPr>
          <w:sz w:val="36"/>
          <w:szCs w:val="36"/>
        </w:rPr>
      </w:pPr>
      <w:r w:rsidDel="00000000" w:rsidR="00000000" w:rsidRPr="00000000">
        <w:rPr>
          <w:sz w:val="36"/>
          <w:szCs w:val="36"/>
          <w:rtl w:val="0"/>
        </w:rPr>
        <w:t xml:space="preserve">Objetivos de la práctica……………………………………3</w:t>
      </w:r>
    </w:p>
    <w:p w:rsidR="00000000" w:rsidDel="00000000" w:rsidP="00000000" w:rsidRDefault="00000000" w:rsidRPr="00000000" w14:paraId="00000051">
      <w:pPr>
        <w:contextualSpacing w:val="0"/>
        <w:jc w:val="left"/>
        <w:rPr>
          <w:sz w:val="36"/>
          <w:szCs w:val="36"/>
        </w:rPr>
      </w:pPr>
      <w:r w:rsidDel="00000000" w:rsidR="00000000" w:rsidRPr="00000000">
        <w:rPr>
          <w:rtl w:val="0"/>
        </w:rPr>
      </w:r>
    </w:p>
    <w:p w:rsidR="00000000" w:rsidDel="00000000" w:rsidP="00000000" w:rsidRDefault="00000000" w:rsidRPr="00000000" w14:paraId="00000052">
      <w:pPr>
        <w:contextualSpacing w:val="0"/>
        <w:jc w:val="left"/>
        <w:rPr>
          <w:sz w:val="36"/>
          <w:szCs w:val="36"/>
        </w:rPr>
      </w:pPr>
      <w:r w:rsidDel="00000000" w:rsidR="00000000" w:rsidRPr="00000000">
        <w:rPr>
          <w:sz w:val="36"/>
          <w:szCs w:val="36"/>
          <w:rtl w:val="0"/>
        </w:rPr>
        <w:t xml:space="preserve">Desarrollo………………………………………………3 - 16</w:t>
      </w:r>
    </w:p>
    <w:p w:rsidR="00000000" w:rsidDel="00000000" w:rsidP="00000000" w:rsidRDefault="00000000" w:rsidRPr="00000000" w14:paraId="00000053">
      <w:pPr>
        <w:contextualSpacing w:val="0"/>
        <w:jc w:val="left"/>
        <w:rPr>
          <w:sz w:val="36"/>
          <w:szCs w:val="36"/>
        </w:rPr>
      </w:pPr>
      <w:r w:rsidDel="00000000" w:rsidR="00000000" w:rsidRPr="00000000">
        <w:rPr>
          <w:rtl w:val="0"/>
        </w:rPr>
      </w:r>
    </w:p>
    <w:p w:rsidR="00000000" w:rsidDel="00000000" w:rsidP="00000000" w:rsidRDefault="00000000" w:rsidRPr="00000000" w14:paraId="00000054">
      <w:pPr>
        <w:contextualSpacing w:val="0"/>
        <w:jc w:val="left"/>
        <w:rPr>
          <w:sz w:val="36"/>
          <w:szCs w:val="36"/>
        </w:rPr>
      </w:pPr>
      <w:r w:rsidDel="00000000" w:rsidR="00000000" w:rsidRPr="00000000">
        <w:rPr>
          <w:sz w:val="36"/>
          <w:szCs w:val="36"/>
          <w:rtl w:val="0"/>
        </w:rPr>
        <w:t xml:space="preserve">Bibliografia………………………………………………….</w:t>
      </w:r>
      <w:commentRangeStart w:id="0"/>
      <w:r w:rsidDel="00000000" w:rsidR="00000000" w:rsidRPr="00000000">
        <w:rPr>
          <w:sz w:val="36"/>
          <w:szCs w:val="36"/>
          <w:rtl w:val="0"/>
        </w:rPr>
        <w:t xml:space="preserve">17</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contextualSpacing w:val="0"/>
        <w:jc w:val="center"/>
        <w:rPr>
          <w:sz w:val="36"/>
          <w:szCs w:val="36"/>
        </w:rPr>
      </w:pPr>
      <w:r w:rsidDel="00000000" w:rsidR="00000000" w:rsidRPr="00000000">
        <w:rPr>
          <w:rtl w:val="0"/>
        </w:rPr>
      </w:r>
    </w:p>
    <w:p w:rsidR="00000000" w:rsidDel="00000000" w:rsidP="00000000" w:rsidRDefault="00000000" w:rsidRPr="00000000" w14:paraId="00000056">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57">
      <w:pPr>
        <w:contextualSpacing w:val="0"/>
        <w:jc w:val="center"/>
        <w:rPr>
          <w:sz w:val="36"/>
          <w:szCs w:val="36"/>
        </w:rPr>
      </w:pPr>
      <w:r w:rsidDel="00000000" w:rsidR="00000000" w:rsidRPr="00000000">
        <w:rPr>
          <w:rtl w:val="0"/>
        </w:rPr>
      </w:r>
    </w:p>
    <w:p w:rsidR="00000000" w:rsidDel="00000000" w:rsidP="00000000" w:rsidRDefault="00000000" w:rsidRPr="00000000" w14:paraId="00000058">
      <w:pPr>
        <w:contextualSpacing w:val="0"/>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59">
      <w:pPr>
        <w:contextualSpacing w:val="0"/>
        <w:jc w:val="center"/>
        <w:rPr>
          <w:sz w:val="36"/>
          <w:szCs w:val="36"/>
        </w:rPr>
      </w:pPr>
      <w:r w:rsidDel="00000000" w:rsidR="00000000" w:rsidRPr="00000000">
        <w:rPr>
          <w:rtl w:val="0"/>
        </w:rPr>
      </w:r>
    </w:p>
    <w:p w:rsidR="00000000" w:rsidDel="00000000" w:rsidP="00000000" w:rsidRDefault="00000000" w:rsidRPr="00000000" w14:paraId="0000005A">
      <w:pPr>
        <w:contextualSpacing w:val="0"/>
        <w:jc w:val="center"/>
        <w:rPr>
          <w:sz w:val="36"/>
          <w:szCs w:val="36"/>
        </w:rPr>
      </w:pPr>
      <w:r w:rsidDel="00000000" w:rsidR="00000000" w:rsidRPr="00000000">
        <w:rPr>
          <w:rtl w:val="0"/>
        </w:rPr>
      </w:r>
    </w:p>
    <w:p w:rsidR="00000000" w:rsidDel="00000000" w:rsidP="00000000" w:rsidRDefault="00000000" w:rsidRPr="00000000" w14:paraId="0000005B">
      <w:pPr>
        <w:contextualSpacing w:val="0"/>
        <w:jc w:val="center"/>
        <w:rPr>
          <w:sz w:val="36"/>
          <w:szCs w:val="36"/>
        </w:rPr>
      </w:pPr>
      <w:r w:rsidDel="00000000" w:rsidR="00000000" w:rsidRPr="00000000">
        <w:rPr>
          <w:rtl w:val="0"/>
        </w:rPr>
      </w:r>
    </w:p>
    <w:p w:rsidR="00000000" w:rsidDel="00000000" w:rsidP="00000000" w:rsidRDefault="00000000" w:rsidRPr="00000000" w14:paraId="0000005C">
      <w:pPr>
        <w:contextualSpacing w:val="0"/>
        <w:jc w:val="center"/>
        <w:rPr>
          <w:sz w:val="48"/>
          <w:szCs w:val="48"/>
        </w:rPr>
      </w:pPr>
      <w:r w:rsidDel="00000000" w:rsidR="00000000" w:rsidRPr="00000000">
        <w:rPr>
          <w:rtl w:val="0"/>
        </w:rPr>
      </w:r>
    </w:p>
    <w:p w:rsidR="00000000" w:rsidDel="00000000" w:rsidP="00000000" w:rsidRDefault="00000000" w:rsidRPr="00000000" w14:paraId="0000005D">
      <w:pPr>
        <w:contextualSpacing w:val="0"/>
        <w:rPr>
          <w:sz w:val="28"/>
          <w:szCs w:val="28"/>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jc w:val="center"/>
        <w:rPr>
          <w:sz w:val="36"/>
          <w:szCs w:val="36"/>
        </w:rPr>
      </w:pPr>
      <w:r w:rsidDel="00000000" w:rsidR="00000000" w:rsidRPr="00000000">
        <w:rPr>
          <w:sz w:val="36"/>
          <w:szCs w:val="36"/>
          <w:rtl w:val="0"/>
        </w:rPr>
        <w:t xml:space="preserve">INTRODUCCIÓN</w:t>
      </w:r>
    </w:p>
    <w:p w:rsidR="00000000" w:rsidDel="00000000" w:rsidP="00000000" w:rsidRDefault="00000000" w:rsidRPr="00000000" w14:paraId="00000065">
      <w:pPr>
        <w:contextualSpacing w:val="0"/>
        <w:jc w:val="both"/>
        <w:rPr>
          <w:sz w:val="28"/>
          <w:szCs w:val="28"/>
        </w:rPr>
      </w:pPr>
      <w:r w:rsidDel="00000000" w:rsidR="00000000" w:rsidRPr="00000000">
        <w:rPr>
          <w:sz w:val="28"/>
          <w:szCs w:val="28"/>
          <w:rtl w:val="0"/>
        </w:rPr>
        <w:t xml:space="preserve">En esta práctica se hará el uso de distintos medios que se encuentran en la red y de las que nosotros podemos disponer para realizar tareas y trabajos. Ocupando estas herramientas se realizarán cada uno de los puntos que la práctica dispone de hacer, así mismo el procedimiento y evidencias de esta.</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jc w:val="center"/>
        <w:rPr>
          <w:sz w:val="36"/>
          <w:szCs w:val="36"/>
        </w:rPr>
      </w:pPr>
      <w:r w:rsidDel="00000000" w:rsidR="00000000" w:rsidRPr="00000000">
        <w:rPr>
          <w:rtl w:val="0"/>
        </w:rPr>
        <w:t xml:space="preserve"> </w:t>
      </w:r>
      <w:r w:rsidDel="00000000" w:rsidR="00000000" w:rsidRPr="00000000">
        <w:rPr>
          <w:sz w:val="36"/>
          <w:szCs w:val="36"/>
          <w:rtl w:val="0"/>
        </w:rPr>
        <w:t xml:space="preserve">OBJETIVO</w:t>
      </w:r>
    </w:p>
    <w:p w:rsidR="00000000" w:rsidDel="00000000" w:rsidP="00000000" w:rsidRDefault="00000000" w:rsidRPr="00000000" w14:paraId="0000006C">
      <w:pPr>
        <w:contextualSpacing w:val="0"/>
        <w:jc w:val="both"/>
        <w:rPr>
          <w:sz w:val="28"/>
          <w:szCs w:val="28"/>
        </w:rPr>
      </w:pPr>
      <w:r w:rsidDel="00000000" w:rsidR="00000000" w:rsidRPr="00000000">
        <w:rPr>
          <w:rtl w:val="0"/>
        </w:rPr>
      </w:r>
    </w:p>
    <w:p w:rsidR="00000000" w:rsidDel="00000000" w:rsidP="00000000" w:rsidRDefault="00000000" w:rsidRPr="00000000" w14:paraId="0000006D">
      <w:pPr>
        <w:contextualSpacing w:val="0"/>
        <w:jc w:val="both"/>
        <w:rPr>
          <w:sz w:val="28"/>
          <w:szCs w:val="28"/>
        </w:rPr>
      </w:pPr>
      <w:r w:rsidDel="00000000" w:rsidR="00000000" w:rsidRPr="00000000">
        <w:rPr>
          <w:sz w:val="28"/>
          <w:szCs w:val="28"/>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6E">
      <w:pPr>
        <w:contextualSpacing w:val="0"/>
        <w:jc w:val="both"/>
        <w:rPr>
          <w:sz w:val="28"/>
          <w:szCs w:val="28"/>
        </w:rPr>
      </w:pPr>
      <w:r w:rsidDel="00000000" w:rsidR="00000000" w:rsidRPr="00000000">
        <w:rPr>
          <w:rtl w:val="0"/>
        </w:rPr>
      </w:r>
    </w:p>
    <w:p w:rsidR="00000000" w:rsidDel="00000000" w:rsidP="00000000" w:rsidRDefault="00000000" w:rsidRPr="00000000" w14:paraId="0000006F">
      <w:pPr>
        <w:contextualSpacing w:val="0"/>
        <w:jc w:val="both"/>
        <w:rPr>
          <w:sz w:val="28"/>
          <w:szCs w:val="28"/>
        </w:rPr>
      </w:pPr>
      <w:r w:rsidDel="00000000" w:rsidR="00000000" w:rsidRPr="00000000">
        <w:rPr>
          <w:rtl w:val="0"/>
        </w:rPr>
      </w:r>
    </w:p>
    <w:p w:rsidR="00000000" w:rsidDel="00000000" w:rsidP="00000000" w:rsidRDefault="00000000" w:rsidRPr="00000000" w14:paraId="00000070">
      <w:pPr>
        <w:contextualSpacing w:val="0"/>
        <w:jc w:val="left"/>
        <w:rPr>
          <w:sz w:val="36"/>
          <w:szCs w:val="36"/>
        </w:rPr>
      </w:pPr>
      <w:r w:rsidDel="00000000" w:rsidR="00000000" w:rsidRPr="00000000">
        <w:rPr>
          <w:rtl w:val="0"/>
        </w:rPr>
      </w:r>
    </w:p>
    <w:p w:rsidR="00000000" w:rsidDel="00000000" w:rsidP="00000000" w:rsidRDefault="00000000" w:rsidRPr="00000000" w14:paraId="00000071">
      <w:pPr>
        <w:contextualSpacing w:val="0"/>
        <w:jc w:val="left"/>
        <w:rPr>
          <w:sz w:val="36"/>
          <w:szCs w:val="36"/>
        </w:rPr>
      </w:pPr>
      <w:r w:rsidDel="00000000" w:rsidR="00000000" w:rsidRPr="00000000">
        <w:rPr>
          <w:rtl w:val="0"/>
        </w:rPr>
      </w:r>
    </w:p>
    <w:p w:rsidR="00000000" w:rsidDel="00000000" w:rsidP="00000000" w:rsidRDefault="00000000" w:rsidRPr="00000000" w14:paraId="00000072">
      <w:pPr>
        <w:contextualSpacing w:val="0"/>
        <w:jc w:val="center"/>
        <w:rPr>
          <w:sz w:val="36"/>
          <w:szCs w:val="36"/>
        </w:rPr>
      </w:pPr>
      <w:r w:rsidDel="00000000" w:rsidR="00000000" w:rsidRPr="00000000">
        <w:rPr>
          <w:sz w:val="36"/>
          <w:szCs w:val="36"/>
          <w:rtl w:val="0"/>
        </w:rPr>
        <w:t xml:space="preserve">DESARROLLO</w:t>
      </w:r>
    </w:p>
    <w:p w:rsidR="00000000" w:rsidDel="00000000" w:rsidP="00000000" w:rsidRDefault="00000000" w:rsidRPr="00000000" w14:paraId="00000073">
      <w:pPr>
        <w:contextualSpacing w:val="0"/>
        <w:jc w:val="both"/>
        <w:rPr>
          <w:sz w:val="28"/>
          <w:szCs w:val="28"/>
        </w:rPr>
      </w:pPr>
      <w:r w:rsidDel="00000000" w:rsidR="00000000" w:rsidRPr="00000000">
        <w:rPr>
          <w:rtl w:val="0"/>
        </w:rPr>
      </w:r>
    </w:p>
    <w:p w:rsidR="00000000" w:rsidDel="00000000" w:rsidP="00000000" w:rsidRDefault="00000000" w:rsidRPr="00000000" w14:paraId="00000074">
      <w:pPr>
        <w:contextualSpacing w:val="0"/>
        <w:jc w:val="both"/>
        <w:rPr>
          <w:sz w:val="36"/>
          <w:szCs w:val="36"/>
        </w:rPr>
      </w:pPr>
      <w:r w:rsidDel="00000000" w:rsidR="00000000" w:rsidRPr="00000000">
        <w:rPr>
          <w:rtl w:val="0"/>
        </w:rPr>
      </w:r>
    </w:p>
    <w:p w:rsidR="00000000" w:rsidDel="00000000" w:rsidP="00000000" w:rsidRDefault="00000000" w:rsidRPr="00000000" w14:paraId="00000075">
      <w:pPr>
        <w:numPr>
          <w:ilvl w:val="0"/>
          <w:numId w:val="10"/>
        </w:numPr>
        <w:ind w:left="720" w:hanging="360"/>
        <w:contextualSpacing w:val="1"/>
        <w:jc w:val="both"/>
        <w:rPr>
          <w:sz w:val="36"/>
          <w:szCs w:val="36"/>
        </w:rPr>
      </w:pPr>
      <w:r w:rsidDel="00000000" w:rsidR="00000000" w:rsidRPr="00000000">
        <w:rPr>
          <w:sz w:val="36"/>
          <w:szCs w:val="36"/>
          <w:rtl w:val="0"/>
        </w:rPr>
        <w:t xml:space="preserve">Concepto de algoritmo</w:t>
      </w:r>
    </w:p>
    <w:p w:rsidR="00000000" w:rsidDel="00000000" w:rsidP="00000000" w:rsidRDefault="00000000" w:rsidRPr="00000000" w14:paraId="00000076">
      <w:pPr>
        <w:contextualSpacing w:val="0"/>
        <w:jc w:val="both"/>
        <w:rPr>
          <w:sz w:val="28"/>
          <w:szCs w:val="28"/>
        </w:rPr>
      </w:pPr>
      <w:r w:rsidDel="00000000" w:rsidR="00000000" w:rsidRPr="00000000">
        <w:rPr>
          <w:sz w:val="28"/>
          <w:szCs w:val="28"/>
          <w:rtl w:val="0"/>
        </w:rPr>
        <w:t xml:space="preserve">En la informática la metodología es lo más importante ya que es la solución de los problemas, en si, el núcleo central de nuestra disciplina. Para nuestro curso, es necesario el aprendizaje de qué es un problema y cómo resolverlo, nosotros siempre nos cuestionamos a la hora de resolver un  problema, lo cual es un aspecto importante en la programación relacionada con los algoritmos. Para nuestro curso debemos analizar y evaluar las posibles soluciones con las que nos debemos encontrar, para ésto debemos de trabajar ordenadamente y con eficacia ya que sólo un error puede hacer que la resolución de nuestro problema no sea el adecuado, para esto aplicaremos el concepto del algoritmo: </w:t>
      </w:r>
    </w:p>
    <w:p w:rsidR="00000000" w:rsidDel="00000000" w:rsidP="00000000" w:rsidRDefault="00000000" w:rsidRPr="00000000" w14:paraId="00000077">
      <w:pPr>
        <w:contextualSpacing w:val="0"/>
        <w:jc w:val="both"/>
        <w:rPr>
          <w:sz w:val="28"/>
          <w:szCs w:val="28"/>
          <w:highlight w:val="white"/>
        </w:rPr>
      </w:pPr>
      <w:r w:rsidDel="00000000" w:rsidR="00000000" w:rsidRPr="00000000">
        <w:rPr>
          <w:sz w:val="28"/>
          <w:szCs w:val="28"/>
          <w:highlight w:val="white"/>
          <w:rtl w:val="0"/>
        </w:rPr>
        <w:t xml:space="preserve">Un conjunto finito de instrucciones o pasos claros que sirven para ejecutar una tarea o resolver un problema. En otras palabras, es una secuencia finita de operaciones realizables y precisas, cuya ejecución presenta una solución general para un problema dado.</w:t>
      </w:r>
    </w:p>
    <w:p w:rsidR="00000000" w:rsidDel="00000000" w:rsidP="00000000" w:rsidRDefault="00000000" w:rsidRPr="00000000" w14:paraId="00000078">
      <w:pPr>
        <w:contextualSpacing w:val="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79">
      <w:pPr>
        <w:contextualSpacing w:val="0"/>
        <w:jc w:val="both"/>
        <w:rPr>
          <w:sz w:val="28"/>
          <w:szCs w:val="28"/>
        </w:rPr>
      </w:pPr>
      <w:r w:rsidDel="00000000" w:rsidR="00000000" w:rsidRPr="00000000">
        <w:rPr>
          <w:sz w:val="28"/>
          <w:szCs w:val="28"/>
          <w:rtl w:val="0"/>
        </w:rPr>
        <w:t xml:space="preserve">Conceptos fundamentales del ejercicio.</w:t>
      </w:r>
    </w:p>
    <w:p w:rsidR="00000000" w:rsidDel="00000000" w:rsidP="00000000" w:rsidRDefault="00000000" w:rsidRPr="00000000" w14:paraId="0000007A">
      <w:pPr>
        <w:numPr>
          <w:ilvl w:val="0"/>
          <w:numId w:val="7"/>
        </w:numPr>
        <w:ind w:left="720" w:hanging="360"/>
        <w:contextualSpacing w:val="1"/>
        <w:jc w:val="both"/>
        <w:rPr>
          <w:sz w:val="28"/>
          <w:szCs w:val="28"/>
          <w:u w:val="none"/>
        </w:rPr>
      </w:pPr>
      <w:r w:rsidDel="00000000" w:rsidR="00000000" w:rsidRPr="00000000">
        <w:rPr>
          <w:sz w:val="28"/>
          <w:szCs w:val="28"/>
          <w:rtl w:val="0"/>
        </w:rPr>
        <w:t xml:space="preserve">Capaz de solucionar el problema: </w:t>
      </w:r>
    </w:p>
    <w:p w:rsidR="00000000" w:rsidDel="00000000" w:rsidP="00000000" w:rsidRDefault="00000000" w:rsidRPr="00000000" w14:paraId="0000007B">
      <w:pPr>
        <w:contextualSpacing w:val="0"/>
        <w:jc w:val="both"/>
        <w:rPr>
          <w:sz w:val="28"/>
          <w:szCs w:val="28"/>
        </w:rPr>
      </w:pPr>
      <w:r w:rsidDel="00000000" w:rsidR="00000000" w:rsidRPr="00000000">
        <w:rPr>
          <w:sz w:val="28"/>
          <w:szCs w:val="28"/>
          <w:rtl w:val="0"/>
        </w:rPr>
        <w:t xml:space="preserve">Obtener la respuesta correcta al problema  tras haber seguido un número determinado de pasos.</w:t>
      </w:r>
    </w:p>
    <w:p w:rsidR="00000000" w:rsidDel="00000000" w:rsidP="00000000" w:rsidRDefault="00000000" w:rsidRPr="00000000" w14:paraId="0000007C">
      <w:pPr>
        <w:numPr>
          <w:ilvl w:val="0"/>
          <w:numId w:val="7"/>
        </w:numPr>
        <w:ind w:left="720" w:hanging="360"/>
        <w:contextualSpacing w:val="1"/>
        <w:jc w:val="both"/>
        <w:rPr>
          <w:sz w:val="28"/>
          <w:szCs w:val="28"/>
          <w:u w:val="none"/>
        </w:rPr>
      </w:pPr>
      <w:r w:rsidDel="00000000" w:rsidR="00000000" w:rsidRPr="00000000">
        <w:rPr>
          <w:sz w:val="28"/>
          <w:szCs w:val="28"/>
          <w:rtl w:val="0"/>
        </w:rPr>
        <w:t xml:space="preserve">General: </w:t>
      </w:r>
    </w:p>
    <w:p w:rsidR="00000000" w:rsidDel="00000000" w:rsidP="00000000" w:rsidRDefault="00000000" w:rsidRPr="00000000" w14:paraId="0000007D">
      <w:pPr>
        <w:contextualSpacing w:val="0"/>
        <w:jc w:val="both"/>
        <w:rPr>
          <w:sz w:val="28"/>
          <w:szCs w:val="28"/>
        </w:rPr>
      </w:pPr>
      <w:r w:rsidDel="00000000" w:rsidR="00000000" w:rsidRPr="00000000">
        <w:rPr>
          <w:sz w:val="28"/>
          <w:szCs w:val="28"/>
          <w:rtl w:val="0"/>
        </w:rPr>
        <w:t xml:space="preserve">Siguiendo el mismo proceso siempre se llegará al mismo resultado. </w:t>
      </w:r>
    </w:p>
    <w:p w:rsidR="00000000" w:rsidDel="00000000" w:rsidP="00000000" w:rsidRDefault="00000000" w:rsidRPr="00000000" w14:paraId="0000007E">
      <w:pPr>
        <w:numPr>
          <w:ilvl w:val="0"/>
          <w:numId w:val="7"/>
        </w:numPr>
        <w:ind w:left="720" w:hanging="360"/>
        <w:contextualSpacing w:val="1"/>
        <w:jc w:val="both"/>
        <w:rPr>
          <w:sz w:val="28"/>
          <w:szCs w:val="28"/>
          <w:u w:val="none"/>
        </w:rPr>
      </w:pPr>
      <w:r w:rsidDel="00000000" w:rsidR="00000000" w:rsidRPr="00000000">
        <w:rPr>
          <w:sz w:val="28"/>
          <w:szCs w:val="28"/>
          <w:rtl w:val="0"/>
        </w:rPr>
        <w:t xml:space="preserve">Claro: </w:t>
      </w:r>
    </w:p>
    <w:p w:rsidR="00000000" w:rsidDel="00000000" w:rsidP="00000000" w:rsidRDefault="00000000" w:rsidRPr="00000000" w14:paraId="0000007F">
      <w:pPr>
        <w:contextualSpacing w:val="0"/>
        <w:jc w:val="both"/>
        <w:rPr>
          <w:sz w:val="28"/>
          <w:szCs w:val="28"/>
        </w:rPr>
      </w:pPr>
      <w:r w:rsidDel="00000000" w:rsidR="00000000" w:rsidRPr="00000000">
        <w:rPr>
          <w:sz w:val="28"/>
          <w:szCs w:val="28"/>
          <w:rtl w:val="0"/>
        </w:rPr>
        <w:t xml:space="preserve">Es decir que se entienda claramente lo que se requiere para realizar un procedimiento determinado.</w:t>
      </w:r>
    </w:p>
    <w:p w:rsidR="00000000" w:rsidDel="00000000" w:rsidP="00000000" w:rsidRDefault="00000000" w:rsidRPr="00000000" w14:paraId="00000080">
      <w:pPr>
        <w:numPr>
          <w:ilvl w:val="0"/>
          <w:numId w:val="7"/>
        </w:numPr>
        <w:ind w:left="720" w:hanging="360"/>
        <w:contextualSpacing w:val="1"/>
        <w:jc w:val="both"/>
        <w:rPr>
          <w:sz w:val="28"/>
          <w:szCs w:val="28"/>
          <w:u w:val="none"/>
        </w:rPr>
      </w:pPr>
      <w:r w:rsidDel="00000000" w:rsidR="00000000" w:rsidRPr="00000000">
        <w:rPr>
          <w:sz w:val="28"/>
          <w:szCs w:val="28"/>
          <w:rtl w:val="0"/>
        </w:rPr>
        <w:t xml:space="preserve">Finito: </w:t>
      </w:r>
    </w:p>
    <w:p w:rsidR="00000000" w:rsidDel="00000000" w:rsidP="00000000" w:rsidRDefault="00000000" w:rsidRPr="00000000" w14:paraId="00000081">
      <w:pPr>
        <w:contextualSpacing w:val="0"/>
        <w:jc w:val="both"/>
        <w:rPr>
          <w:sz w:val="28"/>
          <w:szCs w:val="28"/>
        </w:rPr>
      </w:pPr>
      <w:r w:rsidDel="00000000" w:rsidR="00000000" w:rsidRPr="00000000">
        <w:rPr>
          <w:sz w:val="28"/>
          <w:szCs w:val="28"/>
          <w:rtl w:val="0"/>
        </w:rPr>
        <w:t xml:space="preserve">Debe tener un determinado número y secuencia de pasos.</w:t>
      </w:r>
    </w:p>
    <w:p w:rsidR="00000000" w:rsidDel="00000000" w:rsidP="00000000" w:rsidRDefault="00000000" w:rsidRPr="00000000" w14:paraId="00000082">
      <w:pPr>
        <w:contextualSpacing w:val="0"/>
        <w:jc w:val="both"/>
        <w:rPr>
          <w:sz w:val="28"/>
          <w:szCs w:val="28"/>
        </w:rPr>
      </w:pPr>
      <w:r w:rsidDel="00000000" w:rsidR="00000000" w:rsidRPr="00000000">
        <w:rPr>
          <w:sz w:val="28"/>
          <w:szCs w:val="28"/>
          <w:rtl w:val="0"/>
        </w:rPr>
        <w:t xml:space="preserve">     5. Preciso: </w:t>
      </w:r>
    </w:p>
    <w:p w:rsidR="00000000" w:rsidDel="00000000" w:rsidP="00000000" w:rsidRDefault="00000000" w:rsidRPr="00000000" w14:paraId="00000083">
      <w:pPr>
        <w:contextualSpacing w:val="0"/>
        <w:jc w:val="both"/>
        <w:rPr>
          <w:sz w:val="28"/>
          <w:szCs w:val="28"/>
        </w:rPr>
      </w:pPr>
      <w:r w:rsidDel="00000000" w:rsidR="00000000" w:rsidRPr="00000000">
        <w:rPr>
          <w:sz w:val="28"/>
          <w:szCs w:val="28"/>
          <w:rtl w:val="0"/>
        </w:rPr>
        <w:t xml:space="preserve">Cada caso tiene una orden por seguir para ser completado a veces pudiendo modificar el resultado, por lo general se ejecuta como se diseñó. </w:t>
      </w:r>
    </w:p>
    <w:p w:rsidR="00000000" w:rsidDel="00000000" w:rsidP="00000000" w:rsidRDefault="00000000" w:rsidRPr="00000000" w14:paraId="00000084">
      <w:pPr>
        <w:contextualSpacing w:val="0"/>
        <w:jc w:val="both"/>
        <w:rPr>
          <w:sz w:val="28"/>
          <w:szCs w:val="28"/>
        </w:rPr>
      </w:pPr>
      <w:r w:rsidDel="00000000" w:rsidR="00000000" w:rsidRPr="00000000">
        <w:rPr>
          <w:rtl w:val="0"/>
        </w:rPr>
      </w:r>
    </w:p>
    <w:p w:rsidR="00000000" w:rsidDel="00000000" w:rsidP="00000000" w:rsidRDefault="00000000" w:rsidRPr="00000000" w14:paraId="00000085">
      <w:pPr>
        <w:contextualSpacing w:val="0"/>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38100</wp:posOffset>
            </wp:positionV>
            <wp:extent cx="6087428" cy="3557588"/>
            <wp:effectExtent b="0" l="0" r="0" t="0"/>
            <wp:wrapSquare wrapText="bothSides" distB="0" distT="0" distL="0" distR="0"/>
            <wp:docPr id="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087428" cy="3557588"/>
                    </a:xfrm>
                    <a:prstGeom prst="rect"/>
                    <a:ln/>
                  </pic:spPr>
                </pic:pic>
              </a:graphicData>
            </a:graphic>
          </wp:anchor>
        </w:drawing>
      </w:r>
    </w:p>
    <w:p w:rsidR="00000000" w:rsidDel="00000000" w:rsidP="00000000" w:rsidRDefault="00000000" w:rsidRPr="00000000" w14:paraId="00000086">
      <w:pPr>
        <w:contextualSpacing w:val="0"/>
        <w:jc w:val="both"/>
        <w:rPr>
          <w:sz w:val="28"/>
          <w:szCs w:val="28"/>
        </w:rPr>
      </w:pPr>
      <w:r w:rsidDel="00000000" w:rsidR="00000000" w:rsidRPr="00000000">
        <w:rPr>
          <w:rtl w:val="0"/>
        </w:rPr>
      </w:r>
    </w:p>
    <w:p w:rsidR="00000000" w:rsidDel="00000000" w:rsidP="00000000" w:rsidRDefault="00000000" w:rsidRPr="00000000" w14:paraId="00000087">
      <w:pPr>
        <w:contextualSpacing w:val="0"/>
        <w:jc w:val="both"/>
        <w:rPr>
          <w:sz w:val="28"/>
          <w:szCs w:val="28"/>
        </w:rPr>
      </w:pPr>
      <w:r w:rsidDel="00000000" w:rsidR="00000000" w:rsidRPr="00000000">
        <w:rPr>
          <w:rtl w:val="0"/>
        </w:rPr>
      </w:r>
    </w:p>
    <w:p w:rsidR="00000000" w:rsidDel="00000000" w:rsidP="00000000" w:rsidRDefault="00000000" w:rsidRPr="00000000" w14:paraId="00000088">
      <w:pPr>
        <w:contextualSpacing w:val="0"/>
        <w:jc w:val="both"/>
        <w:rPr>
          <w:sz w:val="28"/>
          <w:szCs w:val="28"/>
        </w:rPr>
      </w:pPr>
      <w:r w:rsidDel="00000000" w:rsidR="00000000" w:rsidRPr="00000000">
        <w:rPr>
          <w:rtl w:val="0"/>
        </w:rPr>
      </w:r>
    </w:p>
    <w:p w:rsidR="00000000" w:rsidDel="00000000" w:rsidP="00000000" w:rsidRDefault="00000000" w:rsidRPr="00000000" w14:paraId="00000089">
      <w:pPr>
        <w:contextualSpacing w:val="0"/>
        <w:jc w:val="both"/>
        <w:rPr>
          <w:sz w:val="28"/>
          <w:szCs w:val="28"/>
        </w:rPr>
      </w:pPr>
      <w:r w:rsidDel="00000000" w:rsidR="00000000" w:rsidRPr="00000000">
        <w:rPr>
          <w:rtl w:val="0"/>
        </w:rPr>
      </w:r>
    </w:p>
    <w:p w:rsidR="00000000" w:rsidDel="00000000" w:rsidP="00000000" w:rsidRDefault="00000000" w:rsidRPr="00000000" w14:paraId="0000008A">
      <w:pPr>
        <w:contextualSpacing w:val="0"/>
        <w:jc w:val="both"/>
        <w:rPr>
          <w:sz w:val="28"/>
          <w:szCs w:val="28"/>
        </w:rPr>
      </w:pPr>
      <w:r w:rsidDel="00000000" w:rsidR="00000000" w:rsidRPr="00000000">
        <w:rPr>
          <w:rtl w:val="0"/>
        </w:rPr>
      </w:r>
    </w:p>
    <w:p w:rsidR="00000000" w:rsidDel="00000000" w:rsidP="00000000" w:rsidRDefault="00000000" w:rsidRPr="00000000" w14:paraId="0000008B">
      <w:pPr>
        <w:contextualSpacing w:val="0"/>
        <w:jc w:val="both"/>
        <w:rPr>
          <w:sz w:val="28"/>
          <w:szCs w:val="28"/>
        </w:rPr>
      </w:pPr>
      <w:r w:rsidDel="00000000" w:rsidR="00000000" w:rsidRPr="00000000">
        <w:rPr>
          <w:rtl w:val="0"/>
        </w:rPr>
      </w:r>
    </w:p>
    <w:p w:rsidR="00000000" w:rsidDel="00000000" w:rsidP="00000000" w:rsidRDefault="00000000" w:rsidRPr="00000000" w14:paraId="0000008C">
      <w:pPr>
        <w:contextualSpacing w:val="0"/>
        <w:jc w:val="left"/>
        <w:rPr>
          <w:sz w:val="36"/>
          <w:szCs w:val="36"/>
        </w:rPr>
      </w:pPr>
      <w:r w:rsidDel="00000000" w:rsidR="00000000" w:rsidRPr="00000000">
        <w:rPr>
          <w:rtl w:val="0"/>
        </w:rPr>
      </w:r>
    </w:p>
    <w:p w:rsidR="00000000" w:rsidDel="00000000" w:rsidP="00000000" w:rsidRDefault="00000000" w:rsidRPr="00000000" w14:paraId="0000008D">
      <w:pPr>
        <w:contextualSpacing w:val="0"/>
        <w:jc w:val="left"/>
        <w:rPr>
          <w:sz w:val="36"/>
          <w:szCs w:val="36"/>
        </w:rPr>
      </w:pPr>
      <w:r w:rsidDel="00000000" w:rsidR="00000000" w:rsidRPr="00000000">
        <w:rPr>
          <w:rtl w:val="0"/>
        </w:rPr>
      </w:r>
    </w:p>
    <w:p w:rsidR="00000000" w:rsidDel="00000000" w:rsidP="00000000" w:rsidRDefault="00000000" w:rsidRPr="00000000" w14:paraId="0000008E">
      <w:pPr>
        <w:contextualSpacing w:val="0"/>
        <w:jc w:val="left"/>
        <w:rPr>
          <w:sz w:val="36"/>
          <w:szCs w:val="36"/>
        </w:rPr>
      </w:pPr>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jc w:val="left"/>
        <w:rPr>
          <w:sz w:val="36"/>
          <w:szCs w:val="36"/>
          <w:u w:val="none"/>
        </w:rPr>
      </w:pPr>
      <w:r w:rsidDel="00000000" w:rsidR="00000000" w:rsidRPr="00000000">
        <w:rPr>
          <w:sz w:val="36"/>
          <w:szCs w:val="36"/>
          <w:rtl w:val="0"/>
        </w:rPr>
        <w:t xml:space="preserve">Compartir el documento con el equipo</w:t>
      </w:r>
    </w:p>
    <w:p w:rsidR="00000000" w:rsidDel="00000000" w:rsidP="00000000" w:rsidRDefault="00000000" w:rsidRPr="00000000" w14:paraId="00000090">
      <w:pPr>
        <w:contextualSpacing w:val="0"/>
        <w:jc w:val="left"/>
        <w:rPr>
          <w:sz w:val="36"/>
          <w:szCs w:val="36"/>
        </w:rPr>
      </w:pPr>
      <w:r w:rsidDel="00000000" w:rsidR="00000000" w:rsidRPr="00000000">
        <w:rPr>
          <w:rtl w:val="0"/>
        </w:rPr>
      </w:r>
    </w:p>
    <w:p w:rsidR="00000000" w:rsidDel="00000000" w:rsidP="00000000" w:rsidRDefault="00000000" w:rsidRPr="00000000" w14:paraId="00000091">
      <w:pPr>
        <w:contextualSpacing w:val="0"/>
        <w:jc w:val="both"/>
        <w:rPr>
          <w:sz w:val="36"/>
          <w:szCs w:val="36"/>
        </w:rPr>
      </w:pPr>
      <w:r w:rsidDel="00000000" w:rsidR="00000000" w:rsidRPr="00000000">
        <w:rPr>
          <w:sz w:val="36"/>
          <w:szCs w:val="36"/>
        </w:rPr>
        <w:drawing>
          <wp:inline distB="114300" distT="114300" distL="114300" distR="114300">
            <wp:extent cx="5943600" cy="1733550"/>
            <wp:effectExtent b="0" l="0" r="0" t="0"/>
            <wp:docPr id="15" name="image34.png"/>
            <a:graphic>
              <a:graphicData uri="http://schemas.openxmlformats.org/drawingml/2006/picture">
                <pic:pic>
                  <pic:nvPicPr>
                    <pic:cNvPr id="0" name="image34.png"/>
                    <pic:cNvPicPr preferRelativeResize="0"/>
                  </pic:nvPicPr>
                  <pic:blipFill>
                    <a:blip r:embed="rId9"/>
                    <a:srcRect b="48148" l="0" r="0" t="0"/>
                    <a:stretch>
                      <a:fillRect/>
                    </a:stretch>
                  </pic:blipFill>
                  <pic:spPr>
                    <a:xfrm>
                      <a:off x="0" y="0"/>
                      <a:ext cx="5943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jc w:val="both"/>
        <w:rPr>
          <w:sz w:val="36"/>
          <w:szCs w:val="36"/>
        </w:rPr>
      </w:pPr>
      <w:r w:rsidDel="00000000" w:rsidR="00000000" w:rsidRPr="00000000">
        <w:rPr>
          <w:rtl w:val="0"/>
        </w:rPr>
      </w:r>
    </w:p>
    <w:p w:rsidR="00000000" w:rsidDel="00000000" w:rsidP="00000000" w:rsidRDefault="00000000" w:rsidRPr="00000000" w14:paraId="00000093">
      <w:pPr>
        <w:contextualSpacing w:val="0"/>
        <w:jc w:val="both"/>
        <w:rPr>
          <w:sz w:val="36"/>
          <w:szCs w:val="36"/>
        </w:rPr>
      </w:pPr>
      <w:r w:rsidDel="00000000" w:rsidR="00000000" w:rsidRPr="00000000">
        <w:rPr>
          <w:sz w:val="36"/>
          <w:szCs w:val="36"/>
        </w:rPr>
        <w:drawing>
          <wp:inline distB="114300" distT="114300" distL="114300" distR="114300">
            <wp:extent cx="5943600" cy="3340100"/>
            <wp:effectExtent b="0" l="0" r="0" t="0"/>
            <wp:docPr id="21"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jc w:val="both"/>
        <w:rPr>
          <w:sz w:val="36"/>
          <w:szCs w:val="36"/>
        </w:rPr>
      </w:pPr>
      <w:r w:rsidDel="00000000" w:rsidR="00000000" w:rsidRPr="00000000">
        <w:rPr>
          <w:rtl w:val="0"/>
        </w:rPr>
      </w:r>
    </w:p>
    <w:p w:rsidR="00000000" w:rsidDel="00000000" w:rsidP="00000000" w:rsidRDefault="00000000" w:rsidRPr="00000000" w14:paraId="00000095">
      <w:pPr>
        <w:contextualSpacing w:val="0"/>
        <w:jc w:val="both"/>
        <w:rPr>
          <w:sz w:val="36"/>
          <w:szCs w:val="36"/>
        </w:rPr>
      </w:pPr>
      <w:r w:rsidDel="00000000" w:rsidR="00000000" w:rsidRPr="00000000">
        <w:rPr>
          <w:rtl w:val="0"/>
        </w:rPr>
      </w:r>
    </w:p>
    <w:p w:rsidR="00000000" w:rsidDel="00000000" w:rsidP="00000000" w:rsidRDefault="00000000" w:rsidRPr="00000000" w14:paraId="00000096">
      <w:pPr>
        <w:contextualSpacing w:val="0"/>
        <w:jc w:val="both"/>
        <w:rPr>
          <w:sz w:val="36"/>
          <w:szCs w:val="36"/>
        </w:rPr>
      </w:pPr>
      <w:r w:rsidDel="00000000" w:rsidR="00000000" w:rsidRPr="00000000">
        <w:rPr>
          <w:rtl w:val="0"/>
        </w:rPr>
      </w:r>
    </w:p>
    <w:p w:rsidR="00000000" w:rsidDel="00000000" w:rsidP="00000000" w:rsidRDefault="00000000" w:rsidRPr="00000000" w14:paraId="00000097">
      <w:pPr>
        <w:contextualSpacing w:val="0"/>
        <w:jc w:val="both"/>
        <w:rPr>
          <w:sz w:val="36"/>
          <w:szCs w:val="36"/>
        </w:rPr>
      </w:pPr>
      <w:r w:rsidDel="00000000" w:rsidR="00000000" w:rsidRPr="00000000">
        <w:rPr>
          <w:rtl w:val="0"/>
        </w:rPr>
      </w:r>
    </w:p>
    <w:p w:rsidR="00000000" w:rsidDel="00000000" w:rsidP="00000000" w:rsidRDefault="00000000" w:rsidRPr="00000000" w14:paraId="00000098">
      <w:pPr>
        <w:contextualSpacing w:val="0"/>
        <w:jc w:val="both"/>
        <w:rPr>
          <w:sz w:val="36"/>
          <w:szCs w:val="36"/>
        </w:rPr>
      </w:pPr>
      <w:r w:rsidDel="00000000" w:rsidR="00000000" w:rsidRPr="00000000">
        <w:rPr>
          <w:rtl w:val="0"/>
        </w:rPr>
      </w:r>
    </w:p>
    <w:p w:rsidR="00000000" w:rsidDel="00000000" w:rsidP="00000000" w:rsidRDefault="00000000" w:rsidRPr="00000000" w14:paraId="00000099">
      <w:pPr>
        <w:numPr>
          <w:ilvl w:val="0"/>
          <w:numId w:val="3"/>
        </w:numPr>
        <w:ind w:left="720" w:hanging="360"/>
        <w:contextualSpacing w:val="1"/>
        <w:jc w:val="both"/>
        <w:rPr>
          <w:sz w:val="36"/>
          <w:szCs w:val="36"/>
          <w:u w:val="none"/>
        </w:rPr>
      </w:pPr>
      <w:r w:rsidDel="00000000" w:rsidR="00000000" w:rsidRPr="00000000">
        <w:rPr>
          <w:sz w:val="36"/>
          <w:szCs w:val="36"/>
          <w:rtl w:val="0"/>
        </w:rPr>
        <w:t xml:space="preserve">Búsqueda con 5 operadores </w:t>
      </w:r>
    </w:p>
    <w:p w:rsidR="00000000" w:rsidDel="00000000" w:rsidP="00000000" w:rsidRDefault="00000000" w:rsidRPr="00000000" w14:paraId="0000009A">
      <w:pPr>
        <w:contextualSpacing w:val="0"/>
        <w:jc w:val="both"/>
        <w:rPr>
          <w:sz w:val="20"/>
          <w:szCs w:val="20"/>
        </w:rPr>
      </w:pP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09B">
      <w:pPr>
        <w:contextualSpacing w:val="0"/>
        <w:jc w:val="both"/>
        <w:rPr>
          <w:sz w:val="20"/>
          <w:szCs w:val="20"/>
        </w:rPr>
      </w:pPr>
      <w:r w:rsidDel="00000000" w:rsidR="00000000" w:rsidRPr="00000000">
        <w:rPr>
          <w:sz w:val="20"/>
          <w:szCs w:val="20"/>
        </w:rPr>
        <w:drawing>
          <wp:inline distB="114300" distT="114300" distL="114300" distR="114300">
            <wp:extent cx="5731200" cy="596900"/>
            <wp:effectExtent b="0" l="0" r="0" t="0"/>
            <wp:docPr id="1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both"/>
        <w:rPr>
          <w:sz w:val="20"/>
          <w:szCs w:val="20"/>
        </w:rPr>
      </w:pPr>
      <w:r w:rsidDel="00000000" w:rsidR="00000000" w:rsidRPr="00000000">
        <w:rPr>
          <w:sz w:val="20"/>
          <w:szCs w:val="20"/>
          <w:rtl w:val="0"/>
        </w:rPr>
        <w:t xml:space="preserve">2</w:t>
      </w:r>
    </w:p>
    <w:p w:rsidR="00000000" w:rsidDel="00000000" w:rsidP="00000000" w:rsidRDefault="00000000" w:rsidRPr="00000000" w14:paraId="0000009D">
      <w:pPr>
        <w:contextualSpacing w:val="0"/>
        <w:jc w:val="both"/>
        <w:rPr>
          <w:sz w:val="20"/>
          <w:szCs w:val="20"/>
        </w:rPr>
      </w:pPr>
      <w:r w:rsidDel="00000000" w:rsidR="00000000" w:rsidRPr="00000000">
        <w:rPr>
          <w:sz w:val="20"/>
          <w:szCs w:val="20"/>
          <w:rtl w:val="0"/>
        </w:rPr>
        <w:t xml:space="preserve">3</w:t>
      </w:r>
      <w:r w:rsidDel="00000000" w:rsidR="00000000" w:rsidRPr="00000000">
        <w:rPr>
          <w:sz w:val="20"/>
          <w:szCs w:val="20"/>
        </w:rPr>
        <w:drawing>
          <wp:inline distB="114300" distT="114300" distL="114300" distR="114300">
            <wp:extent cx="5731200" cy="977900"/>
            <wp:effectExtent b="0" l="0" r="0" t="0"/>
            <wp:docPr id="1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drawing>
          <wp:inline distB="114300" distT="114300" distL="114300" distR="114300">
            <wp:extent cx="4076700" cy="2143125"/>
            <wp:effectExtent b="0" l="0" r="0" t="0"/>
            <wp:docPr id="19"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0767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rPr>
          <w:sz w:val="20"/>
          <w:szCs w:val="20"/>
          <w:rtl w:val="0"/>
        </w:rPr>
        <w:t xml:space="preserve">4</w:t>
      </w:r>
    </w:p>
    <w:p w:rsidR="00000000" w:rsidDel="00000000" w:rsidP="00000000" w:rsidRDefault="00000000" w:rsidRPr="00000000" w14:paraId="000000A0">
      <w:pPr>
        <w:contextualSpacing w:val="0"/>
        <w:rPr>
          <w:sz w:val="20"/>
          <w:szCs w:val="20"/>
        </w:rPr>
      </w:pPr>
      <w:r w:rsidDel="00000000" w:rsidR="00000000" w:rsidRPr="00000000">
        <w:rPr>
          <w:sz w:val="20"/>
          <w:szCs w:val="20"/>
        </w:rPr>
        <w:drawing>
          <wp:inline distB="114300" distT="114300" distL="114300" distR="114300">
            <wp:extent cx="3284880" cy="1795463"/>
            <wp:effectExtent b="0" l="0" r="0" t="0"/>
            <wp:docPr id="11" name="image30.png"/>
            <a:graphic>
              <a:graphicData uri="http://schemas.openxmlformats.org/drawingml/2006/picture">
                <pic:pic>
                  <pic:nvPicPr>
                    <pic:cNvPr id="0" name="image30.png"/>
                    <pic:cNvPicPr preferRelativeResize="0"/>
                  </pic:nvPicPr>
                  <pic:blipFill>
                    <a:blip r:embed="rId14"/>
                    <a:srcRect b="50147" l="0" r="48671" t="0"/>
                    <a:stretch>
                      <a:fillRect/>
                    </a:stretch>
                  </pic:blipFill>
                  <pic:spPr>
                    <a:xfrm>
                      <a:off x="0" y="0"/>
                      <a:ext cx="328488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jc w:val="center"/>
        <w:rPr>
          <w:sz w:val="36"/>
          <w:szCs w:val="36"/>
        </w:rPr>
      </w:pPr>
      <w:r w:rsidDel="00000000" w:rsidR="00000000" w:rsidRPr="00000000">
        <w:rPr>
          <w:rtl w:val="0"/>
        </w:rPr>
      </w:r>
    </w:p>
    <w:p w:rsidR="00000000" w:rsidDel="00000000" w:rsidP="00000000" w:rsidRDefault="00000000" w:rsidRPr="00000000" w14:paraId="000000A2">
      <w:pPr>
        <w:contextualSpacing w:val="0"/>
        <w:jc w:val="both"/>
        <w:rPr>
          <w:sz w:val="36"/>
          <w:szCs w:val="36"/>
        </w:rPr>
      </w:pPr>
      <w:r w:rsidDel="00000000" w:rsidR="00000000" w:rsidRPr="00000000">
        <w:rPr>
          <w:rtl w:val="0"/>
        </w:rPr>
      </w:r>
    </w:p>
    <w:p w:rsidR="00000000" w:rsidDel="00000000" w:rsidP="00000000" w:rsidRDefault="00000000" w:rsidRPr="00000000" w14:paraId="000000A3">
      <w:pPr>
        <w:contextualSpacing w:val="0"/>
        <w:jc w:val="both"/>
        <w:rPr>
          <w:sz w:val="20"/>
          <w:szCs w:val="20"/>
        </w:rPr>
      </w:pPr>
      <w:r w:rsidDel="00000000" w:rsidR="00000000" w:rsidRPr="00000000">
        <w:rPr>
          <w:sz w:val="20"/>
          <w:szCs w:val="20"/>
          <w:rtl w:val="0"/>
        </w:rPr>
        <w:t xml:space="preserve"> 5</w:t>
      </w:r>
    </w:p>
    <w:p w:rsidR="00000000" w:rsidDel="00000000" w:rsidP="00000000" w:rsidRDefault="00000000" w:rsidRPr="00000000" w14:paraId="000000A4">
      <w:pPr>
        <w:contextualSpacing w:val="0"/>
        <w:jc w:val="both"/>
        <w:rPr>
          <w:sz w:val="20"/>
          <w:szCs w:val="20"/>
        </w:rPr>
      </w:pPr>
      <w:r w:rsidDel="00000000" w:rsidR="00000000" w:rsidRPr="00000000">
        <w:rPr>
          <w:sz w:val="20"/>
          <w:szCs w:val="20"/>
        </w:rPr>
        <w:drawing>
          <wp:inline distB="114300" distT="114300" distL="114300" distR="114300">
            <wp:extent cx="5731200" cy="1422400"/>
            <wp:effectExtent b="0" l="0" r="0" t="0"/>
            <wp:docPr id="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jc w:val="both"/>
        <w:rPr>
          <w:sz w:val="20"/>
          <w:szCs w:val="20"/>
        </w:rPr>
      </w:pPr>
      <w:r w:rsidDel="00000000" w:rsidR="00000000" w:rsidRPr="00000000">
        <w:rPr>
          <w:rtl w:val="0"/>
        </w:rPr>
      </w:r>
    </w:p>
    <w:p w:rsidR="00000000" w:rsidDel="00000000" w:rsidP="00000000" w:rsidRDefault="00000000" w:rsidRPr="00000000" w14:paraId="000000A6">
      <w:pPr>
        <w:contextualSpacing w:val="0"/>
        <w:jc w:val="both"/>
        <w:rPr>
          <w:sz w:val="20"/>
          <w:szCs w:val="20"/>
        </w:rPr>
      </w:pPr>
      <w:r w:rsidDel="00000000" w:rsidR="00000000" w:rsidRPr="00000000">
        <w:rPr>
          <w:rtl w:val="0"/>
        </w:rPr>
      </w:r>
    </w:p>
    <w:p w:rsidR="00000000" w:rsidDel="00000000" w:rsidP="00000000" w:rsidRDefault="00000000" w:rsidRPr="00000000" w14:paraId="000000A7">
      <w:pPr>
        <w:numPr>
          <w:ilvl w:val="0"/>
          <w:numId w:val="3"/>
        </w:numPr>
        <w:ind w:left="720" w:hanging="360"/>
        <w:contextualSpacing w:val="1"/>
        <w:jc w:val="both"/>
        <w:rPr>
          <w:sz w:val="36"/>
          <w:szCs w:val="36"/>
          <w:u w:val="none"/>
        </w:rPr>
      </w:pPr>
      <w:r w:rsidDel="00000000" w:rsidR="00000000" w:rsidRPr="00000000">
        <w:rPr>
          <w:sz w:val="36"/>
          <w:szCs w:val="36"/>
          <w:rtl w:val="0"/>
        </w:rPr>
        <w:t xml:space="preserve">Otras Herramientas  de Google </w:t>
      </w:r>
    </w:p>
    <w:p w:rsidR="00000000" w:rsidDel="00000000" w:rsidP="00000000" w:rsidRDefault="00000000" w:rsidRPr="00000000" w14:paraId="000000A8">
      <w:pPr>
        <w:numPr>
          <w:ilvl w:val="0"/>
          <w:numId w:val="3"/>
        </w:numPr>
        <w:ind w:left="720" w:hanging="360"/>
        <w:contextualSpacing w:val="1"/>
        <w:jc w:val="both"/>
        <w:rPr>
          <w:u w:val="none"/>
        </w:rPr>
      </w:pPr>
      <w:r w:rsidDel="00000000" w:rsidR="00000000" w:rsidRPr="00000000">
        <w:rPr>
          <w:sz w:val="36"/>
          <w:szCs w:val="36"/>
          <w:rtl w:val="0"/>
        </w:rPr>
        <w:t xml:space="preserve">  </w:t>
      </w:r>
      <w:r w:rsidDel="00000000" w:rsidR="00000000" w:rsidRPr="00000000">
        <w:rPr>
          <w:color w:val="2e3137"/>
          <w:sz w:val="27"/>
          <w:szCs w:val="27"/>
          <w:highlight w:val="white"/>
          <w:rtl w:val="0"/>
        </w:rPr>
        <w:t xml:space="preserve">Google Awords</w:t>
      </w:r>
    </w:p>
    <w:p w:rsidR="00000000" w:rsidDel="00000000" w:rsidP="00000000" w:rsidRDefault="00000000" w:rsidRPr="00000000" w14:paraId="000000A9">
      <w:pPr>
        <w:contextualSpacing w:val="0"/>
        <w:jc w:val="both"/>
        <w:rPr>
          <w:b w:val="1"/>
          <w:color w:val="2e3137"/>
          <w:sz w:val="27"/>
          <w:szCs w:val="27"/>
          <w:highlight w:val="white"/>
        </w:rPr>
      </w:pPr>
      <w:r w:rsidDel="00000000" w:rsidR="00000000" w:rsidRPr="00000000">
        <w:rPr>
          <w:color w:val="2e3137"/>
          <w:sz w:val="27"/>
          <w:szCs w:val="27"/>
          <w:highlight w:val="white"/>
          <w:rtl w:val="0"/>
        </w:rPr>
        <w:t xml:space="preserve">El programa Google AdWords le permite crear anuncios que aparecerán en las páginas de resultados de búsqueda de Google relevantes y en nuestra red de sitios de socios.</w:t>
      </w:r>
      <w:r w:rsidDel="00000000" w:rsidR="00000000" w:rsidRPr="00000000">
        <w:rPr>
          <w:rtl w:val="0"/>
        </w:rPr>
      </w:r>
    </w:p>
    <w:p w:rsidR="00000000" w:rsidDel="00000000" w:rsidP="00000000" w:rsidRDefault="00000000" w:rsidRPr="00000000" w14:paraId="000000AA">
      <w:pPr>
        <w:contextualSpacing w:val="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571500</wp:posOffset>
            </wp:positionH>
            <wp:positionV relativeFrom="paragraph">
              <wp:posOffset>228600</wp:posOffset>
            </wp:positionV>
            <wp:extent cx="4572000" cy="365760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6"/>
                    <a:srcRect b="7021" l="0" r="0" t="0"/>
                    <a:stretch>
                      <a:fillRect/>
                    </a:stretch>
                  </pic:blipFill>
                  <pic:spPr>
                    <a:xfrm>
                      <a:off x="0" y="0"/>
                      <a:ext cx="4572000" cy="3657600"/>
                    </a:xfrm>
                    <a:prstGeom prst="rect"/>
                    <a:ln/>
                  </pic:spPr>
                </pic:pic>
              </a:graphicData>
            </a:graphic>
          </wp:anchor>
        </w:drawing>
      </w:r>
    </w:p>
    <w:p w:rsidR="00000000" w:rsidDel="00000000" w:rsidP="00000000" w:rsidRDefault="00000000" w:rsidRPr="00000000" w14:paraId="000000AB">
      <w:pPr>
        <w:numPr>
          <w:ilvl w:val="0"/>
          <w:numId w:val="15"/>
        </w:numPr>
        <w:shd w:fill="ffffff" w:val="clear"/>
        <w:spacing w:after="160" w:line="408" w:lineRule="auto"/>
        <w:ind w:left="720" w:hanging="360"/>
        <w:contextualSpacing w:val="1"/>
        <w:jc w:val="both"/>
        <w:rPr>
          <w:color w:val="2e3137"/>
          <w:sz w:val="27"/>
          <w:szCs w:val="27"/>
        </w:rPr>
      </w:pPr>
      <w:r w:rsidDel="00000000" w:rsidR="00000000" w:rsidRPr="00000000">
        <w:rPr>
          <w:color w:val="2e3137"/>
          <w:sz w:val="27"/>
          <w:szCs w:val="27"/>
          <w:rtl w:val="0"/>
        </w:rPr>
        <w:t xml:space="preserve">Google Adsence</w:t>
      </w:r>
    </w:p>
    <w:p w:rsidR="00000000" w:rsidDel="00000000" w:rsidP="00000000" w:rsidRDefault="00000000" w:rsidRPr="00000000" w14:paraId="000000AC">
      <w:pPr>
        <w:shd w:fill="ffffff" w:val="clear"/>
        <w:spacing w:after="160" w:line="408" w:lineRule="auto"/>
        <w:contextualSpacing w:val="0"/>
        <w:jc w:val="both"/>
        <w:rPr>
          <w:color w:val="2e3137"/>
          <w:sz w:val="27"/>
          <w:szCs w:val="27"/>
        </w:rPr>
      </w:pPr>
      <w:r w:rsidDel="00000000" w:rsidR="00000000" w:rsidRPr="00000000">
        <w:rPr>
          <w:color w:val="2e3137"/>
          <w:sz w:val="27"/>
          <w:szCs w:val="27"/>
          <w:rtl w:val="0"/>
        </w:rPr>
        <w:t xml:space="preserve">El programa Google AdSense difiere en que publica anuncios de Google AdWords en sitios web de particulares. De este modo, Google paga a los editores web por los anuncios que publican en su sitio en función de los clics que los usuarios efectúan en anuncios o en impresiones de anuncios, según el tipo de anuncio.</w:t>
      </w:r>
    </w:p>
    <w:p w:rsidR="00000000" w:rsidDel="00000000" w:rsidP="00000000" w:rsidRDefault="00000000" w:rsidRPr="00000000" w14:paraId="000000AD">
      <w:pPr>
        <w:shd w:fill="ffffff" w:val="clear"/>
        <w:spacing w:after="160" w:line="408" w:lineRule="auto"/>
        <w:contextualSpacing w:val="0"/>
        <w:jc w:val="both"/>
        <w:rPr>
          <w:color w:val="2e3137"/>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630677</wp:posOffset>
            </wp:positionH>
            <wp:positionV relativeFrom="paragraph">
              <wp:posOffset>0</wp:posOffset>
            </wp:positionV>
            <wp:extent cx="4617598" cy="2800350"/>
            <wp:effectExtent b="0" l="0" r="0" t="0"/>
            <wp:wrapTopAndBottom distB="114300" distT="114300"/>
            <wp:docPr id="9" name="image28.png"/>
            <a:graphic>
              <a:graphicData uri="http://schemas.openxmlformats.org/drawingml/2006/picture">
                <pic:pic>
                  <pic:nvPicPr>
                    <pic:cNvPr id="0" name="image28.png"/>
                    <pic:cNvPicPr preferRelativeResize="0"/>
                  </pic:nvPicPr>
                  <pic:blipFill>
                    <a:blip r:embed="rId17"/>
                    <a:srcRect b="23734" l="3044" r="28685" t="0"/>
                    <a:stretch>
                      <a:fillRect/>
                    </a:stretch>
                  </pic:blipFill>
                  <pic:spPr>
                    <a:xfrm>
                      <a:off x="0" y="0"/>
                      <a:ext cx="4617598" cy="2800350"/>
                    </a:xfrm>
                    <a:prstGeom prst="rect"/>
                    <a:ln/>
                  </pic:spPr>
                </pic:pic>
              </a:graphicData>
            </a:graphic>
          </wp:anchor>
        </w:drawing>
      </w:r>
    </w:p>
    <w:p w:rsidR="00000000" w:rsidDel="00000000" w:rsidP="00000000" w:rsidRDefault="00000000" w:rsidRPr="00000000" w14:paraId="000000AE">
      <w:pPr>
        <w:numPr>
          <w:ilvl w:val="0"/>
          <w:numId w:val="6"/>
        </w:numPr>
        <w:shd w:fill="ffffff" w:val="clear"/>
        <w:spacing w:after="160" w:line="408" w:lineRule="auto"/>
        <w:ind w:left="720" w:hanging="360"/>
        <w:contextualSpacing w:val="1"/>
        <w:jc w:val="both"/>
        <w:rPr>
          <w:color w:val="2e3137"/>
          <w:sz w:val="27"/>
          <w:szCs w:val="27"/>
          <w:u w:val="none"/>
        </w:rPr>
      </w:pPr>
      <w:r w:rsidDel="00000000" w:rsidR="00000000" w:rsidRPr="00000000">
        <w:rPr>
          <w:color w:val="2e3137"/>
          <w:sz w:val="27"/>
          <w:szCs w:val="27"/>
          <w:rtl w:val="0"/>
        </w:rPr>
        <w:t xml:space="preserve">Google Alerts</w:t>
      </w:r>
    </w:p>
    <w:p w:rsidR="00000000" w:rsidDel="00000000" w:rsidP="00000000" w:rsidRDefault="00000000" w:rsidRPr="00000000" w14:paraId="000000AF">
      <w:pPr>
        <w:shd w:fill="ffffff" w:val="clear"/>
        <w:spacing w:after="160" w:line="408" w:lineRule="auto"/>
        <w:contextualSpacing w:val="0"/>
        <w:jc w:val="both"/>
        <w:rPr>
          <w:color w:val="2e3137"/>
          <w:sz w:val="27"/>
          <w:szCs w:val="27"/>
        </w:rPr>
      </w:pPr>
      <w:r w:rsidDel="00000000" w:rsidR="00000000" w:rsidRPr="00000000">
        <w:rPr>
          <w:color w:val="2e3137"/>
          <w:sz w:val="27"/>
          <w:szCs w:val="27"/>
          <w:rtl w:val="0"/>
        </w:rPr>
        <w:t xml:space="preserve">Las alertas de Google son mensajes de correo electrónico que recibes cuando Google encuentra nuevos resultados (por ejemplo, páginas web, noticias, etc) que coinciden con tus consultas anteriores o con algo específico que hayas señalado</w:t>
      </w:r>
      <w:r w:rsidDel="00000000" w:rsidR="00000000" w:rsidRPr="00000000">
        <w:drawing>
          <wp:anchor allowOverlap="1" behindDoc="0" distB="114300" distT="114300" distL="114300" distR="114300" hidden="0" layoutInCell="1" locked="0" relativeHeight="0" simplePos="0">
            <wp:simplePos x="0" y="0"/>
            <wp:positionH relativeFrom="margin">
              <wp:posOffset>762000</wp:posOffset>
            </wp:positionH>
            <wp:positionV relativeFrom="paragraph">
              <wp:posOffset>1390650</wp:posOffset>
            </wp:positionV>
            <wp:extent cx="4429125" cy="2195513"/>
            <wp:effectExtent b="0" l="0" r="0" t="0"/>
            <wp:wrapSquare wrapText="bothSides" distB="114300" distT="114300" distL="114300" distR="114300"/>
            <wp:docPr id="18" name="image37.png"/>
            <a:graphic>
              <a:graphicData uri="http://schemas.openxmlformats.org/drawingml/2006/picture">
                <pic:pic>
                  <pic:nvPicPr>
                    <pic:cNvPr id="0" name="image37.png"/>
                    <pic:cNvPicPr preferRelativeResize="0"/>
                  </pic:nvPicPr>
                  <pic:blipFill>
                    <a:blip r:embed="rId18"/>
                    <a:srcRect b="0" l="0" r="32371" t="0"/>
                    <a:stretch>
                      <a:fillRect/>
                    </a:stretch>
                  </pic:blipFill>
                  <pic:spPr>
                    <a:xfrm>
                      <a:off x="0" y="0"/>
                      <a:ext cx="4429125" cy="2195513"/>
                    </a:xfrm>
                    <a:prstGeom prst="rect"/>
                    <a:ln/>
                  </pic:spPr>
                </pic:pic>
              </a:graphicData>
            </a:graphic>
          </wp:anchor>
        </w:drawing>
      </w:r>
    </w:p>
    <w:p w:rsidR="00000000" w:rsidDel="00000000" w:rsidP="00000000" w:rsidRDefault="00000000" w:rsidRPr="00000000" w14:paraId="000000B0">
      <w:pPr>
        <w:contextualSpacing w:val="0"/>
        <w:jc w:val="both"/>
        <w:rPr>
          <w:sz w:val="28"/>
          <w:szCs w:val="28"/>
        </w:rPr>
      </w:pPr>
      <w:r w:rsidDel="00000000" w:rsidR="00000000" w:rsidRPr="00000000">
        <w:rPr>
          <w:rtl w:val="0"/>
        </w:rPr>
      </w:r>
    </w:p>
    <w:p w:rsidR="00000000" w:rsidDel="00000000" w:rsidP="00000000" w:rsidRDefault="00000000" w:rsidRPr="00000000" w14:paraId="000000B1">
      <w:pPr>
        <w:contextualSpacing w:val="0"/>
        <w:jc w:val="both"/>
        <w:rPr>
          <w:sz w:val="28"/>
          <w:szCs w:val="28"/>
        </w:rPr>
      </w:pPr>
      <w:r w:rsidDel="00000000" w:rsidR="00000000" w:rsidRPr="00000000">
        <w:rPr>
          <w:rtl w:val="0"/>
        </w:rPr>
      </w:r>
    </w:p>
    <w:p w:rsidR="00000000" w:rsidDel="00000000" w:rsidP="00000000" w:rsidRDefault="00000000" w:rsidRPr="00000000" w14:paraId="000000B2">
      <w:pPr>
        <w:numPr>
          <w:ilvl w:val="0"/>
          <w:numId w:val="8"/>
        </w:numPr>
        <w:ind w:left="720" w:hanging="360"/>
        <w:contextualSpacing w:val="1"/>
        <w:jc w:val="both"/>
        <w:rPr>
          <w:color w:val="2e3137"/>
          <w:sz w:val="27"/>
          <w:szCs w:val="27"/>
          <w:highlight w:val="white"/>
          <w:u w:val="none"/>
        </w:rPr>
      </w:pPr>
      <w:r w:rsidDel="00000000" w:rsidR="00000000" w:rsidRPr="00000000">
        <w:rPr>
          <w:color w:val="2e3137"/>
          <w:sz w:val="27"/>
          <w:szCs w:val="27"/>
          <w:highlight w:val="white"/>
          <w:rtl w:val="0"/>
        </w:rPr>
        <w:t xml:space="preserve">Google Analytics</w:t>
      </w:r>
    </w:p>
    <w:p w:rsidR="00000000" w:rsidDel="00000000" w:rsidP="00000000" w:rsidRDefault="00000000" w:rsidRPr="00000000" w14:paraId="000000B3">
      <w:pPr>
        <w:contextualSpacing w:val="0"/>
        <w:jc w:val="both"/>
        <w:rPr>
          <w:color w:val="2e3137"/>
          <w:sz w:val="27"/>
          <w:szCs w:val="27"/>
          <w:highlight w:val="white"/>
        </w:rPr>
      </w:pPr>
      <w:r w:rsidDel="00000000" w:rsidR="00000000" w:rsidRPr="00000000">
        <w:rPr>
          <w:color w:val="2e3137"/>
          <w:sz w:val="27"/>
          <w:szCs w:val="27"/>
          <w:highlight w:val="white"/>
          <w:rtl w:val="0"/>
        </w:rPr>
        <w:t xml:space="preserve">Es el sistema de estadísticas por excelencia de Google. Con él podrás medir los visitantes de tu web, la procedencia de las visitas, las palabras clave por las que te han encontrado.</w:t>
      </w:r>
      <w:r w:rsidDel="00000000" w:rsidR="00000000" w:rsidRPr="00000000">
        <w:drawing>
          <wp:anchor allowOverlap="1" behindDoc="0" distB="114300" distT="114300" distL="114300" distR="114300" hidden="0" layoutInCell="1" locked="0" relativeHeight="0" simplePos="0">
            <wp:simplePos x="0" y="0"/>
            <wp:positionH relativeFrom="margin">
              <wp:posOffset>200025</wp:posOffset>
            </wp:positionH>
            <wp:positionV relativeFrom="paragraph">
              <wp:posOffset>819150</wp:posOffset>
            </wp:positionV>
            <wp:extent cx="5310188" cy="1988676"/>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19"/>
                    <a:srcRect b="33333" l="0" r="0" t="0"/>
                    <a:stretch>
                      <a:fillRect/>
                    </a:stretch>
                  </pic:blipFill>
                  <pic:spPr>
                    <a:xfrm>
                      <a:off x="0" y="0"/>
                      <a:ext cx="5310188" cy="1988676"/>
                    </a:xfrm>
                    <a:prstGeom prst="rect"/>
                    <a:ln/>
                  </pic:spPr>
                </pic:pic>
              </a:graphicData>
            </a:graphic>
          </wp:anchor>
        </w:drawing>
      </w:r>
    </w:p>
    <w:p w:rsidR="00000000" w:rsidDel="00000000" w:rsidP="00000000" w:rsidRDefault="00000000" w:rsidRPr="00000000" w14:paraId="000000B4">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5">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6">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7">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8">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9">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A">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B">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C">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D">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E">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BF">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C0">
      <w:pPr>
        <w:numPr>
          <w:ilvl w:val="0"/>
          <w:numId w:val="4"/>
        </w:numPr>
        <w:shd w:fill="ffffff" w:val="clear"/>
        <w:spacing w:after="160" w:line="408" w:lineRule="auto"/>
        <w:ind w:left="720" w:hanging="360"/>
        <w:contextualSpacing w:val="1"/>
        <w:jc w:val="both"/>
        <w:rPr>
          <w:color w:val="2e3137"/>
          <w:sz w:val="27"/>
          <w:szCs w:val="27"/>
          <w:highlight w:val="white"/>
        </w:rPr>
      </w:pPr>
      <w:r w:rsidDel="00000000" w:rsidR="00000000" w:rsidRPr="00000000">
        <w:rPr>
          <w:color w:val="2e3137"/>
          <w:sz w:val="27"/>
          <w:szCs w:val="27"/>
          <w:highlight w:val="white"/>
          <w:rtl w:val="0"/>
        </w:rPr>
        <w:t xml:space="preserve">Google Blogger</w:t>
      </w:r>
    </w:p>
    <w:p w:rsidR="00000000" w:rsidDel="00000000" w:rsidP="00000000" w:rsidRDefault="00000000" w:rsidRPr="00000000" w14:paraId="000000C1">
      <w:pPr>
        <w:shd w:fill="ffffff" w:val="clear"/>
        <w:spacing w:after="160" w:line="408" w:lineRule="auto"/>
        <w:contextualSpacing w:val="0"/>
        <w:jc w:val="both"/>
        <w:rPr>
          <w:color w:val="2e3137"/>
          <w:sz w:val="27"/>
          <w:szCs w:val="27"/>
          <w:highlight w:val="white"/>
        </w:rPr>
      </w:pPr>
      <w:r w:rsidDel="00000000" w:rsidR="00000000" w:rsidRPr="00000000">
        <w:rPr>
          <w:color w:val="2e3137"/>
          <w:sz w:val="27"/>
          <w:szCs w:val="27"/>
          <w:highlight w:val="white"/>
          <w:rtl w:val="0"/>
        </w:rPr>
        <w:t xml:space="preserve">Es un servicio que adquirió Google hace unos años y permite publicar un Blog o Bitácora de forma gratuita en la red.</w:t>
      </w:r>
    </w:p>
    <w:p w:rsidR="00000000" w:rsidDel="00000000" w:rsidP="00000000" w:rsidRDefault="00000000" w:rsidRPr="00000000" w14:paraId="000000C2">
      <w:pPr>
        <w:contextualSpacing w:val="0"/>
        <w:jc w:val="both"/>
        <w:rPr>
          <w:color w:val="2e3137"/>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428625</wp:posOffset>
            </wp:positionH>
            <wp:positionV relativeFrom="paragraph">
              <wp:posOffset>9525</wp:posOffset>
            </wp:positionV>
            <wp:extent cx="4695825" cy="3038475"/>
            <wp:effectExtent b="0" l="0" r="0" t="0"/>
            <wp:wrapSquare wrapText="bothSides" distB="114300" distT="114300" distL="114300" distR="114300"/>
            <wp:docPr id="13" name="image32.png"/>
            <a:graphic>
              <a:graphicData uri="http://schemas.openxmlformats.org/drawingml/2006/picture">
                <pic:pic>
                  <pic:nvPicPr>
                    <pic:cNvPr id="0" name="image32.png"/>
                    <pic:cNvPicPr preferRelativeResize="0"/>
                  </pic:nvPicPr>
                  <pic:blipFill>
                    <a:blip r:embed="rId20"/>
                    <a:srcRect b="28314" l="0" r="0" t="0"/>
                    <a:stretch>
                      <a:fillRect/>
                    </a:stretch>
                  </pic:blipFill>
                  <pic:spPr>
                    <a:xfrm>
                      <a:off x="0" y="0"/>
                      <a:ext cx="4695825" cy="3038475"/>
                    </a:xfrm>
                    <a:prstGeom prst="rect"/>
                    <a:ln/>
                  </pic:spPr>
                </pic:pic>
              </a:graphicData>
            </a:graphic>
          </wp:anchor>
        </w:drawing>
      </w:r>
    </w:p>
    <w:p w:rsidR="00000000" w:rsidDel="00000000" w:rsidP="00000000" w:rsidRDefault="00000000" w:rsidRPr="00000000" w14:paraId="000000C3">
      <w:pPr>
        <w:numPr>
          <w:ilvl w:val="0"/>
          <w:numId w:val="5"/>
        </w:numPr>
        <w:shd w:fill="ffffff" w:val="clear"/>
        <w:spacing w:after="160" w:line="408" w:lineRule="auto"/>
        <w:ind w:left="720" w:hanging="360"/>
        <w:contextualSpacing w:val="1"/>
        <w:jc w:val="both"/>
        <w:rPr>
          <w:color w:val="2e3137"/>
          <w:sz w:val="27"/>
          <w:szCs w:val="27"/>
          <w:highlight w:val="white"/>
          <w:u w:val="none"/>
        </w:rPr>
      </w:pPr>
      <w:r w:rsidDel="00000000" w:rsidR="00000000" w:rsidRPr="00000000">
        <w:rPr>
          <w:color w:val="2e3137"/>
          <w:sz w:val="27"/>
          <w:szCs w:val="27"/>
          <w:highlight w:val="white"/>
          <w:rtl w:val="0"/>
        </w:rPr>
        <w:t xml:space="preserve">Google Books</w:t>
      </w:r>
    </w:p>
    <w:p w:rsidR="00000000" w:rsidDel="00000000" w:rsidP="00000000" w:rsidRDefault="00000000" w:rsidRPr="00000000" w14:paraId="000000C4">
      <w:pPr>
        <w:shd w:fill="ffffff" w:val="clear"/>
        <w:spacing w:after="160" w:line="408" w:lineRule="auto"/>
        <w:contextualSpacing w:val="0"/>
        <w:jc w:val="both"/>
        <w:rPr>
          <w:color w:val="2e3137"/>
          <w:sz w:val="27"/>
          <w:szCs w:val="27"/>
          <w:highlight w:val="white"/>
        </w:rPr>
      </w:pPr>
      <w:r w:rsidDel="00000000" w:rsidR="00000000" w:rsidRPr="00000000">
        <w:rPr>
          <w:color w:val="2e3137"/>
          <w:sz w:val="27"/>
          <w:szCs w:val="27"/>
          <w:highlight w:val="white"/>
          <w:rtl w:val="0"/>
        </w:rPr>
        <w:t xml:space="preserve">Es un servicio de Google que busca el texto completo de los libros que Google escanea, convierte el texto por medio de reconocimiento óptico de caracteres y los almacena en su base de datos en línea.</w:t>
      </w:r>
      <w:r w:rsidDel="00000000" w:rsidR="00000000" w:rsidRPr="00000000">
        <w:drawing>
          <wp:anchor allowOverlap="1" behindDoc="0" distB="114300" distT="114300" distL="114300" distR="114300" hidden="0" layoutInCell="1" locked="0" relativeHeight="0" simplePos="0">
            <wp:simplePos x="0" y="0"/>
            <wp:positionH relativeFrom="margin">
              <wp:posOffset>581025</wp:posOffset>
            </wp:positionH>
            <wp:positionV relativeFrom="paragraph">
              <wp:posOffset>1038225</wp:posOffset>
            </wp:positionV>
            <wp:extent cx="4552950" cy="3028950"/>
            <wp:effectExtent b="0" l="0" r="0" t="0"/>
            <wp:wrapSquare wrapText="bothSides" distB="114300" distT="114300" distL="114300" distR="114300"/>
            <wp:docPr id="4" name="image23.png"/>
            <a:graphic>
              <a:graphicData uri="http://schemas.openxmlformats.org/drawingml/2006/picture">
                <pic:pic>
                  <pic:nvPicPr>
                    <pic:cNvPr id="0" name="image23.png"/>
                    <pic:cNvPicPr preferRelativeResize="0"/>
                  </pic:nvPicPr>
                  <pic:blipFill>
                    <a:blip r:embed="rId21"/>
                    <a:srcRect b="23741" l="0" r="0" t="0"/>
                    <a:stretch>
                      <a:fillRect/>
                    </a:stretch>
                  </pic:blipFill>
                  <pic:spPr>
                    <a:xfrm>
                      <a:off x="0" y="0"/>
                      <a:ext cx="4552950" cy="3028950"/>
                    </a:xfrm>
                    <a:prstGeom prst="rect"/>
                    <a:ln/>
                  </pic:spPr>
                </pic:pic>
              </a:graphicData>
            </a:graphic>
          </wp:anchor>
        </w:drawing>
      </w:r>
    </w:p>
    <w:p w:rsidR="00000000" w:rsidDel="00000000" w:rsidP="00000000" w:rsidRDefault="00000000" w:rsidRPr="00000000" w14:paraId="000000C5">
      <w:pPr>
        <w:contextualSpacing w:val="0"/>
        <w:jc w:val="both"/>
        <w:rPr>
          <w:color w:val="2e3137"/>
          <w:sz w:val="27"/>
          <w:szCs w:val="27"/>
          <w:highlight w:val="white"/>
        </w:rPr>
      </w:pPr>
      <w:r w:rsidDel="00000000" w:rsidR="00000000" w:rsidRPr="00000000">
        <w:rPr>
          <w:rtl w:val="0"/>
        </w:rPr>
      </w:r>
    </w:p>
    <w:p w:rsidR="00000000" w:rsidDel="00000000" w:rsidP="00000000" w:rsidRDefault="00000000" w:rsidRPr="00000000" w14:paraId="000000C6">
      <w:pPr>
        <w:numPr>
          <w:ilvl w:val="0"/>
          <w:numId w:val="1"/>
        </w:numPr>
        <w:shd w:fill="ffffff" w:val="clear"/>
        <w:spacing w:after="160" w:line="408" w:lineRule="auto"/>
        <w:ind w:left="720" w:hanging="360"/>
        <w:contextualSpacing w:val="1"/>
        <w:jc w:val="both"/>
        <w:rPr>
          <w:color w:val="2e3137"/>
          <w:sz w:val="27"/>
          <w:szCs w:val="27"/>
        </w:rPr>
      </w:pPr>
      <w:r w:rsidDel="00000000" w:rsidR="00000000" w:rsidRPr="00000000">
        <w:rPr>
          <w:color w:val="2e3137"/>
          <w:sz w:val="27"/>
          <w:szCs w:val="27"/>
          <w:rtl w:val="0"/>
        </w:rPr>
        <w:t xml:space="preserve">Google Calendar</w:t>
      </w:r>
    </w:p>
    <w:p w:rsidR="00000000" w:rsidDel="00000000" w:rsidP="00000000" w:rsidRDefault="00000000" w:rsidRPr="00000000" w14:paraId="000000C7">
      <w:pPr>
        <w:contextualSpacing w:val="0"/>
        <w:jc w:val="both"/>
        <w:rPr>
          <w:b w:val="1"/>
          <w:color w:val="2e3137"/>
          <w:sz w:val="27"/>
          <w:szCs w:val="27"/>
        </w:rPr>
      </w:pPr>
      <w:r w:rsidDel="00000000" w:rsidR="00000000" w:rsidRPr="00000000">
        <w:rPr>
          <w:rtl w:val="0"/>
        </w:rPr>
      </w:r>
    </w:p>
    <w:p w:rsidR="00000000" w:rsidDel="00000000" w:rsidP="00000000" w:rsidRDefault="00000000" w:rsidRPr="00000000" w14:paraId="000000C8">
      <w:pPr>
        <w:shd w:fill="ffffff" w:val="clear"/>
        <w:spacing w:after="160" w:line="408" w:lineRule="auto"/>
        <w:contextualSpacing w:val="0"/>
        <w:jc w:val="both"/>
        <w:rPr>
          <w:color w:val="2e3137"/>
          <w:sz w:val="27"/>
          <w:szCs w:val="27"/>
        </w:rPr>
      </w:pPr>
      <w:r w:rsidDel="00000000" w:rsidR="00000000" w:rsidRPr="00000000">
        <w:rPr>
          <w:color w:val="2e3137"/>
          <w:sz w:val="27"/>
          <w:szCs w:val="27"/>
          <w:rtl w:val="0"/>
        </w:rPr>
        <w:t xml:space="preserve">Es una agenda y calendario electrónico desarrollado por Google. Permite sincronizarlo con los contactos de Gmail de manera que podamos invitarlos y compartir eventos.</w:t>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933450</wp:posOffset>
            </wp:positionV>
            <wp:extent cx="4657725" cy="3019425"/>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22"/>
                    <a:srcRect b="27954" l="0" r="0" t="0"/>
                    <a:stretch>
                      <a:fillRect/>
                    </a:stretch>
                  </pic:blipFill>
                  <pic:spPr>
                    <a:xfrm>
                      <a:off x="0" y="0"/>
                      <a:ext cx="4657725" cy="3019425"/>
                    </a:xfrm>
                    <a:prstGeom prst="rect"/>
                    <a:ln/>
                  </pic:spPr>
                </pic:pic>
              </a:graphicData>
            </a:graphic>
          </wp:anchor>
        </w:drawing>
      </w:r>
    </w:p>
    <w:p w:rsidR="00000000" w:rsidDel="00000000" w:rsidP="00000000" w:rsidRDefault="00000000" w:rsidRPr="00000000" w14:paraId="000000C9">
      <w:pPr>
        <w:contextualSpacing w:val="0"/>
        <w:jc w:val="both"/>
        <w:rPr>
          <w:sz w:val="28"/>
          <w:szCs w:val="28"/>
        </w:rPr>
      </w:pPr>
      <w:r w:rsidDel="00000000" w:rsidR="00000000" w:rsidRPr="00000000">
        <w:rPr>
          <w:rtl w:val="0"/>
        </w:rPr>
      </w:r>
    </w:p>
    <w:p w:rsidR="00000000" w:rsidDel="00000000" w:rsidP="00000000" w:rsidRDefault="00000000" w:rsidRPr="00000000" w14:paraId="000000CA">
      <w:pPr>
        <w:contextualSpacing w:val="0"/>
        <w:jc w:val="both"/>
        <w:rPr>
          <w:sz w:val="28"/>
          <w:szCs w:val="28"/>
        </w:rPr>
      </w:pPr>
      <w:r w:rsidDel="00000000" w:rsidR="00000000" w:rsidRPr="00000000">
        <w:rPr>
          <w:rtl w:val="0"/>
        </w:rPr>
      </w:r>
    </w:p>
    <w:p w:rsidR="00000000" w:rsidDel="00000000" w:rsidP="00000000" w:rsidRDefault="00000000" w:rsidRPr="00000000" w14:paraId="000000CB">
      <w:pPr>
        <w:numPr>
          <w:ilvl w:val="0"/>
          <w:numId w:val="9"/>
        </w:numPr>
        <w:shd w:fill="ffffff" w:val="clear"/>
        <w:spacing w:after="160" w:line="408" w:lineRule="auto"/>
        <w:ind w:left="720" w:hanging="360"/>
        <w:contextualSpacing w:val="1"/>
        <w:jc w:val="both"/>
        <w:rPr>
          <w:color w:val="2e3137"/>
          <w:sz w:val="27"/>
          <w:szCs w:val="27"/>
        </w:rPr>
      </w:pPr>
      <w:r w:rsidDel="00000000" w:rsidR="00000000" w:rsidRPr="00000000">
        <w:rPr>
          <w:color w:val="2e3137"/>
          <w:sz w:val="27"/>
          <w:szCs w:val="27"/>
          <w:rtl w:val="0"/>
        </w:rPr>
        <w:t xml:space="preserve">Google Doubleclick Ad Planner</w:t>
      </w:r>
    </w:p>
    <w:p w:rsidR="00000000" w:rsidDel="00000000" w:rsidP="00000000" w:rsidRDefault="00000000" w:rsidRPr="00000000" w14:paraId="000000CC">
      <w:pPr>
        <w:shd w:fill="ffffff" w:val="clear"/>
        <w:spacing w:after="160" w:line="408" w:lineRule="auto"/>
        <w:contextualSpacing w:val="0"/>
        <w:jc w:val="both"/>
        <w:rPr>
          <w:color w:val="2e3137"/>
          <w:sz w:val="27"/>
          <w:szCs w:val="27"/>
        </w:rPr>
      </w:pPr>
      <w:r w:rsidDel="00000000" w:rsidR="00000000" w:rsidRPr="00000000">
        <w:rPr>
          <w:color w:val="2e3137"/>
          <w:sz w:val="27"/>
          <w:szCs w:val="27"/>
          <w:rtl w:val="0"/>
        </w:rPr>
        <w:t xml:space="preserve">DoubleClick Ad Planner permite identificar los sitios web con posibilidades de atraer a su público objetivo. A continuación, revisa el tráfico, la cobertura y otros datos clave de cada sitio para que puedas decidir dónde anunciarte.</w:t>
      </w:r>
      <w:r w:rsidDel="00000000" w:rsidR="00000000" w:rsidRPr="00000000">
        <w:drawing>
          <wp:anchor allowOverlap="1" behindDoc="0" distB="114300" distT="114300" distL="114300" distR="114300" hidden="0" layoutInCell="1" locked="0" relativeHeight="0" simplePos="0">
            <wp:simplePos x="0" y="0"/>
            <wp:positionH relativeFrom="margin">
              <wp:posOffset>538163</wp:posOffset>
            </wp:positionH>
            <wp:positionV relativeFrom="paragraph">
              <wp:posOffset>962025</wp:posOffset>
            </wp:positionV>
            <wp:extent cx="4638675" cy="3495675"/>
            <wp:effectExtent b="0" l="0" r="0" t="0"/>
            <wp:wrapSquare wrapText="bothSides" distB="114300" distT="114300" distL="114300" distR="114300"/>
            <wp:docPr id="20" name="image40.png"/>
            <a:graphic>
              <a:graphicData uri="http://schemas.openxmlformats.org/drawingml/2006/picture">
                <pic:pic>
                  <pic:nvPicPr>
                    <pic:cNvPr id="0" name="image40.png"/>
                    <pic:cNvPicPr preferRelativeResize="0"/>
                  </pic:nvPicPr>
                  <pic:blipFill>
                    <a:blip r:embed="rId23"/>
                    <a:srcRect b="26305" l="0" r="0" t="0"/>
                    <a:stretch>
                      <a:fillRect/>
                    </a:stretch>
                  </pic:blipFill>
                  <pic:spPr>
                    <a:xfrm>
                      <a:off x="0" y="0"/>
                      <a:ext cx="4638675" cy="3495675"/>
                    </a:xfrm>
                    <a:prstGeom prst="rect"/>
                    <a:ln/>
                  </pic:spPr>
                </pic:pic>
              </a:graphicData>
            </a:graphic>
          </wp:anchor>
        </w:drawing>
      </w:r>
    </w:p>
    <w:p w:rsidR="00000000" w:rsidDel="00000000" w:rsidP="00000000" w:rsidRDefault="00000000" w:rsidRPr="00000000" w14:paraId="000000CD">
      <w:pPr>
        <w:contextualSpacing w:val="0"/>
        <w:jc w:val="both"/>
        <w:rPr>
          <w:sz w:val="28"/>
          <w:szCs w:val="28"/>
        </w:rPr>
      </w:pPr>
      <w:r w:rsidDel="00000000" w:rsidR="00000000" w:rsidRPr="00000000">
        <w:rPr>
          <w:rtl w:val="0"/>
        </w:rPr>
      </w:r>
    </w:p>
    <w:p w:rsidR="00000000" w:rsidDel="00000000" w:rsidP="00000000" w:rsidRDefault="00000000" w:rsidRPr="00000000" w14:paraId="000000CE">
      <w:pPr>
        <w:numPr>
          <w:ilvl w:val="0"/>
          <w:numId w:val="11"/>
        </w:numPr>
        <w:shd w:fill="ffffff" w:val="clear"/>
        <w:spacing w:after="160" w:line="408" w:lineRule="auto"/>
        <w:ind w:left="720" w:hanging="360"/>
        <w:contextualSpacing w:val="1"/>
        <w:jc w:val="both"/>
        <w:rPr>
          <w:color w:val="2e3137"/>
          <w:sz w:val="27"/>
          <w:szCs w:val="27"/>
        </w:rPr>
      </w:pPr>
      <w:r w:rsidDel="00000000" w:rsidR="00000000" w:rsidRPr="00000000">
        <w:rPr>
          <w:color w:val="2e3137"/>
          <w:sz w:val="27"/>
          <w:szCs w:val="27"/>
          <w:rtl w:val="0"/>
        </w:rPr>
        <w:t xml:space="preserve">Google Gadgets</w:t>
      </w:r>
    </w:p>
    <w:p w:rsidR="00000000" w:rsidDel="00000000" w:rsidP="00000000" w:rsidRDefault="00000000" w:rsidRPr="00000000" w14:paraId="000000CF">
      <w:pPr>
        <w:shd w:fill="ffffff" w:val="clear"/>
        <w:spacing w:after="160" w:line="408" w:lineRule="auto"/>
        <w:contextualSpacing w:val="0"/>
        <w:jc w:val="both"/>
        <w:rPr>
          <w:color w:val="2e3137"/>
          <w:sz w:val="27"/>
          <w:szCs w:val="27"/>
        </w:rPr>
      </w:pPr>
      <w:r w:rsidDel="00000000" w:rsidR="00000000" w:rsidRPr="00000000">
        <w:rPr>
          <w:color w:val="2e3137"/>
          <w:sz w:val="27"/>
          <w:szCs w:val="27"/>
          <w:rtl w:val="0"/>
        </w:rPr>
        <w:t xml:space="preserve">Conjunto de aplicaciones y widgets que ofrece Google para añadirlos a tu página web o escritorio. Incluye traductor, calendario, juegos, noticias… La lista de gadgets es casi infinita.</w:t>
      </w:r>
      <w:r w:rsidDel="00000000" w:rsidR="00000000" w:rsidRPr="00000000">
        <w:drawing>
          <wp:anchor allowOverlap="1" behindDoc="0" distB="114300" distT="114300" distL="114300" distR="114300" hidden="0" layoutInCell="1" locked="0" relativeHeight="0" simplePos="0">
            <wp:simplePos x="0" y="0"/>
            <wp:positionH relativeFrom="margin">
              <wp:posOffset>1543050</wp:posOffset>
            </wp:positionH>
            <wp:positionV relativeFrom="paragraph">
              <wp:posOffset>561975</wp:posOffset>
            </wp:positionV>
            <wp:extent cx="4781550" cy="3028950"/>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24"/>
                    <a:srcRect b="29801" l="0" r="0" t="0"/>
                    <a:stretch>
                      <a:fillRect/>
                    </a:stretch>
                  </pic:blipFill>
                  <pic:spPr>
                    <a:xfrm>
                      <a:off x="0" y="0"/>
                      <a:ext cx="4781550" cy="3028950"/>
                    </a:xfrm>
                    <a:prstGeom prst="rect"/>
                    <a:ln/>
                  </pic:spPr>
                </pic:pic>
              </a:graphicData>
            </a:graphic>
          </wp:anchor>
        </w:drawing>
      </w:r>
    </w:p>
    <w:p w:rsidR="00000000" w:rsidDel="00000000" w:rsidP="00000000" w:rsidRDefault="00000000" w:rsidRPr="00000000" w14:paraId="000000D0">
      <w:pPr>
        <w:shd w:fill="ffffff" w:val="clear"/>
        <w:spacing w:after="160" w:line="408" w:lineRule="auto"/>
        <w:contextualSpacing w:val="0"/>
        <w:jc w:val="both"/>
        <w:rPr>
          <w:sz w:val="28"/>
          <w:szCs w:val="28"/>
        </w:rPr>
      </w:pPr>
      <w:r w:rsidDel="00000000" w:rsidR="00000000" w:rsidRPr="00000000">
        <w:rPr>
          <w:rtl w:val="0"/>
        </w:rPr>
      </w:r>
    </w:p>
    <w:p w:rsidR="00000000" w:rsidDel="00000000" w:rsidP="00000000" w:rsidRDefault="00000000" w:rsidRPr="00000000" w14:paraId="000000D1">
      <w:pPr>
        <w:contextualSpacing w:val="0"/>
        <w:jc w:val="both"/>
        <w:rPr>
          <w:sz w:val="28"/>
          <w:szCs w:val="28"/>
        </w:rPr>
      </w:pPr>
      <w:r w:rsidDel="00000000" w:rsidR="00000000" w:rsidRPr="00000000">
        <w:rPr>
          <w:rtl w:val="0"/>
        </w:rPr>
      </w:r>
    </w:p>
    <w:p w:rsidR="00000000" w:rsidDel="00000000" w:rsidP="00000000" w:rsidRDefault="00000000" w:rsidRPr="00000000" w14:paraId="000000D2">
      <w:pPr>
        <w:contextualSpacing w:val="0"/>
        <w:jc w:val="both"/>
        <w:rPr>
          <w:sz w:val="28"/>
          <w:szCs w:val="28"/>
        </w:rPr>
      </w:pPr>
      <w:r w:rsidDel="00000000" w:rsidR="00000000" w:rsidRPr="00000000">
        <w:rPr>
          <w:rtl w:val="0"/>
        </w:rPr>
      </w:r>
    </w:p>
    <w:p w:rsidR="00000000" w:rsidDel="00000000" w:rsidP="00000000" w:rsidRDefault="00000000" w:rsidRPr="00000000" w14:paraId="000000D3">
      <w:pPr>
        <w:contextualSpacing w:val="0"/>
        <w:jc w:val="both"/>
        <w:rPr>
          <w:sz w:val="28"/>
          <w:szCs w:val="28"/>
        </w:rPr>
      </w:pPr>
      <w:r w:rsidDel="00000000" w:rsidR="00000000" w:rsidRPr="00000000">
        <w:rPr>
          <w:rtl w:val="0"/>
        </w:rPr>
      </w:r>
    </w:p>
    <w:p w:rsidR="00000000" w:rsidDel="00000000" w:rsidP="00000000" w:rsidRDefault="00000000" w:rsidRPr="00000000" w14:paraId="000000D4">
      <w:pPr>
        <w:numPr>
          <w:ilvl w:val="0"/>
          <w:numId w:val="14"/>
        </w:numPr>
        <w:ind w:left="720" w:hanging="360"/>
        <w:contextualSpacing w:val="1"/>
        <w:jc w:val="both"/>
        <w:rPr>
          <w:sz w:val="28"/>
          <w:szCs w:val="28"/>
          <w:u w:val="none"/>
        </w:rPr>
      </w:pPr>
      <w:r w:rsidDel="00000000" w:rsidR="00000000" w:rsidRPr="00000000">
        <w:rPr>
          <w:sz w:val="28"/>
          <w:szCs w:val="28"/>
          <w:rtl w:val="0"/>
        </w:rPr>
        <w:t xml:space="preserve">Google trends.</w:t>
      </w:r>
    </w:p>
    <w:p w:rsidR="00000000" w:rsidDel="00000000" w:rsidP="00000000" w:rsidRDefault="00000000" w:rsidRPr="00000000" w14:paraId="000000D5">
      <w:pPr>
        <w:contextualSpacing w:val="0"/>
        <w:jc w:val="both"/>
        <w:rPr>
          <w:sz w:val="28"/>
          <w:szCs w:val="28"/>
        </w:rPr>
      </w:pPr>
      <w:r w:rsidDel="00000000" w:rsidR="00000000" w:rsidRPr="00000000">
        <w:rPr>
          <w:sz w:val="28"/>
          <w:szCs w:val="28"/>
          <w:rtl w:val="0"/>
        </w:rPr>
        <w:t xml:space="preserve">Esta herramienta muestra las tendencias de búsquedas anteriores o recientes, y las gráficas que representan estos temas de búsquedas puede ser determinada por la región o por el idioma.</w:t>
      </w:r>
    </w:p>
    <w:p w:rsidR="00000000" w:rsidDel="00000000" w:rsidP="00000000" w:rsidRDefault="00000000" w:rsidRPr="00000000" w14:paraId="000000D6">
      <w:pPr>
        <w:contextualSpacing w:val="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362157</wp:posOffset>
            </wp:positionH>
            <wp:positionV relativeFrom="paragraph">
              <wp:posOffset>1671</wp:posOffset>
            </wp:positionV>
            <wp:extent cx="5239427" cy="2778304"/>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239427" cy="2778304"/>
                    </a:xfrm>
                    <a:prstGeom prst="rect"/>
                    <a:ln/>
                  </pic:spPr>
                </pic:pic>
              </a:graphicData>
            </a:graphic>
          </wp:anchor>
        </w:drawing>
      </w:r>
    </w:p>
    <w:p w:rsidR="00000000" w:rsidDel="00000000" w:rsidP="00000000" w:rsidRDefault="00000000" w:rsidRPr="00000000" w14:paraId="000000D7">
      <w:pPr>
        <w:contextualSpacing w:val="0"/>
        <w:jc w:val="both"/>
        <w:rPr>
          <w:sz w:val="28"/>
          <w:szCs w:val="28"/>
        </w:rPr>
      </w:pPr>
      <w:r w:rsidDel="00000000" w:rsidR="00000000" w:rsidRPr="00000000">
        <w:rPr>
          <w:rtl w:val="0"/>
        </w:rPr>
      </w:r>
    </w:p>
    <w:p w:rsidR="00000000" w:rsidDel="00000000" w:rsidP="00000000" w:rsidRDefault="00000000" w:rsidRPr="00000000" w14:paraId="000000D8">
      <w:pPr>
        <w:contextualSpacing w:val="0"/>
        <w:jc w:val="both"/>
        <w:rPr>
          <w:sz w:val="28"/>
          <w:szCs w:val="28"/>
        </w:rPr>
      </w:pPr>
      <w:r w:rsidDel="00000000" w:rsidR="00000000" w:rsidRPr="00000000">
        <w:rPr>
          <w:rtl w:val="0"/>
        </w:rPr>
      </w:r>
    </w:p>
    <w:p w:rsidR="00000000" w:rsidDel="00000000" w:rsidP="00000000" w:rsidRDefault="00000000" w:rsidRPr="00000000" w14:paraId="000000D9">
      <w:pPr>
        <w:contextualSpacing w:val="0"/>
        <w:jc w:val="both"/>
        <w:rPr>
          <w:sz w:val="28"/>
          <w:szCs w:val="28"/>
        </w:rPr>
      </w:pPr>
      <w:r w:rsidDel="00000000" w:rsidR="00000000" w:rsidRPr="00000000">
        <w:rPr>
          <w:rtl w:val="0"/>
        </w:rPr>
      </w:r>
    </w:p>
    <w:p w:rsidR="00000000" w:rsidDel="00000000" w:rsidP="00000000" w:rsidRDefault="00000000" w:rsidRPr="00000000" w14:paraId="000000DA">
      <w:pPr>
        <w:contextualSpacing w:val="0"/>
        <w:jc w:val="both"/>
        <w:rPr>
          <w:sz w:val="28"/>
          <w:szCs w:val="28"/>
        </w:rPr>
      </w:pPr>
      <w:r w:rsidDel="00000000" w:rsidR="00000000" w:rsidRPr="00000000">
        <w:rPr>
          <w:rtl w:val="0"/>
        </w:rPr>
      </w:r>
    </w:p>
    <w:p w:rsidR="00000000" w:rsidDel="00000000" w:rsidP="00000000" w:rsidRDefault="00000000" w:rsidRPr="00000000" w14:paraId="000000DB">
      <w:pPr>
        <w:contextualSpacing w:val="0"/>
        <w:jc w:val="both"/>
        <w:rPr>
          <w:sz w:val="28"/>
          <w:szCs w:val="28"/>
        </w:rPr>
      </w:pPr>
      <w:r w:rsidDel="00000000" w:rsidR="00000000" w:rsidRPr="00000000">
        <w:rPr>
          <w:rtl w:val="0"/>
        </w:rPr>
      </w:r>
    </w:p>
    <w:p w:rsidR="00000000" w:rsidDel="00000000" w:rsidP="00000000" w:rsidRDefault="00000000" w:rsidRPr="00000000" w14:paraId="000000DC">
      <w:pPr>
        <w:contextualSpacing w:val="0"/>
        <w:jc w:val="both"/>
        <w:rPr>
          <w:sz w:val="28"/>
          <w:szCs w:val="28"/>
        </w:rPr>
      </w:pPr>
      <w:r w:rsidDel="00000000" w:rsidR="00000000" w:rsidRPr="00000000">
        <w:rPr>
          <w:rtl w:val="0"/>
        </w:rPr>
      </w:r>
    </w:p>
    <w:p w:rsidR="00000000" w:rsidDel="00000000" w:rsidP="00000000" w:rsidRDefault="00000000" w:rsidRPr="00000000" w14:paraId="000000DD">
      <w:pPr>
        <w:contextualSpacing w:val="0"/>
        <w:jc w:val="both"/>
        <w:rPr>
          <w:sz w:val="28"/>
          <w:szCs w:val="28"/>
        </w:rPr>
      </w:pPr>
      <w:r w:rsidDel="00000000" w:rsidR="00000000" w:rsidRPr="00000000">
        <w:rPr>
          <w:rtl w:val="0"/>
        </w:rPr>
      </w:r>
    </w:p>
    <w:p w:rsidR="00000000" w:rsidDel="00000000" w:rsidP="00000000" w:rsidRDefault="00000000" w:rsidRPr="00000000" w14:paraId="000000DE">
      <w:pPr>
        <w:contextualSpacing w:val="0"/>
        <w:jc w:val="both"/>
        <w:rPr>
          <w:sz w:val="28"/>
          <w:szCs w:val="28"/>
        </w:rPr>
      </w:pPr>
      <w:r w:rsidDel="00000000" w:rsidR="00000000" w:rsidRPr="00000000">
        <w:rPr>
          <w:rtl w:val="0"/>
        </w:rPr>
      </w:r>
    </w:p>
    <w:p w:rsidR="00000000" w:rsidDel="00000000" w:rsidP="00000000" w:rsidRDefault="00000000" w:rsidRPr="00000000" w14:paraId="000000DF">
      <w:pPr>
        <w:contextualSpacing w:val="0"/>
        <w:jc w:val="both"/>
        <w:rPr>
          <w:sz w:val="28"/>
          <w:szCs w:val="28"/>
        </w:rPr>
      </w:pPr>
      <w:r w:rsidDel="00000000" w:rsidR="00000000" w:rsidRPr="00000000">
        <w:rPr>
          <w:rtl w:val="0"/>
        </w:rPr>
      </w:r>
    </w:p>
    <w:p w:rsidR="00000000" w:rsidDel="00000000" w:rsidP="00000000" w:rsidRDefault="00000000" w:rsidRPr="00000000" w14:paraId="000000E0">
      <w:pPr>
        <w:contextualSpacing w:val="0"/>
        <w:jc w:val="both"/>
        <w:rPr>
          <w:sz w:val="28"/>
          <w:szCs w:val="28"/>
        </w:rPr>
      </w:pPr>
      <w:r w:rsidDel="00000000" w:rsidR="00000000" w:rsidRPr="00000000">
        <w:rPr>
          <w:rtl w:val="0"/>
        </w:rPr>
      </w:r>
    </w:p>
    <w:p w:rsidR="00000000" w:rsidDel="00000000" w:rsidP="00000000" w:rsidRDefault="00000000" w:rsidRPr="00000000" w14:paraId="000000E1">
      <w:pPr>
        <w:contextualSpacing w:val="0"/>
        <w:jc w:val="both"/>
        <w:rPr>
          <w:sz w:val="28"/>
          <w:szCs w:val="28"/>
        </w:rPr>
      </w:pPr>
      <w:r w:rsidDel="00000000" w:rsidR="00000000" w:rsidRPr="00000000">
        <w:rPr>
          <w:rtl w:val="0"/>
        </w:rPr>
      </w:r>
    </w:p>
    <w:p w:rsidR="00000000" w:rsidDel="00000000" w:rsidP="00000000" w:rsidRDefault="00000000" w:rsidRPr="00000000" w14:paraId="000000E2">
      <w:pPr>
        <w:contextualSpacing w:val="0"/>
        <w:jc w:val="both"/>
        <w:rPr>
          <w:sz w:val="28"/>
          <w:szCs w:val="28"/>
        </w:rPr>
      </w:pPr>
      <w:r w:rsidDel="00000000" w:rsidR="00000000" w:rsidRPr="00000000">
        <w:rPr>
          <w:rtl w:val="0"/>
        </w:rPr>
      </w:r>
    </w:p>
    <w:p w:rsidR="00000000" w:rsidDel="00000000" w:rsidP="00000000" w:rsidRDefault="00000000" w:rsidRPr="00000000" w14:paraId="000000E3">
      <w:pPr>
        <w:numPr>
          <w:ilvl w:val="0"/>
          <w:numId w:val="13"/>
        </w:numPr>
        <w:ind w:left="720" w:hanging="360"/>
        <w:contextualSpacing w:val="1"/>
        <w:jc w:val="both"/>
        <w:rPr>
          <w:sz w:val="28"/>
          <w:szCs w:val="28"/>
          <w:u w:val="none"/>
        </w:rPr>
      </w:pPr>
      <w:r w:rsidDel="00000000" w:rsidR="00000000" w:rsidRPr="00000000">
        <w:rPr>
          <w:sz w:val="28"/>
          <w:szCs w:val="28"/>
          <w:rtl w:val="0"/>
        </w:rPr>
        <w:t xml:space="preserve">Google voice.</w:t>
      </w:r>
    </w:p>
    <w:p w:rsidR="00000000" w:rsidDel="00000000" w:rsidP="00000000" w:rsidRDefault="00000000" w:rsidRPr="00000000" w14:paraId="000000E4">
      <w:pPr>
        <w:contextualSpacing w:val="0"/>
        <w:jc w:val="both"/>
        <w:rPr>
          <w:sz w:val="28"/>
          <w:szCs w:val="28"/>
        </w:rPr>
      </w:pPr>
      <w:r w:rsidDel="00000000" w:rsidR="00000000" w:rsidRPr="00000000">
        <w:rPr>
          <w:sz w:val="28"/>
          <w:szCs w:val="28"/>
          <w:rtl w:val="0"/>
        </w:rPr>
        <w:t xml:space="preserve">Está herramienta te permite realizar llamadas, mandar textos y comunicarte por una red que vincula tus contactos desde una sola aplicación con un número gratuito. Permite una mejor organización y optimización de tiempo y gestión de conversaciones y llamadas. Aunque por el momento no se encuentra disponible en el país.</w:t>
      </w:r>
    </w:p>
    <w:p w:rsidR="00000000" w:rsidDel="00000000" w:rsidP="00000000" w:rsidRDefault="00000000" w:rsidRPr="00000000" w14:paraId="000000E5">
      <w:pPr>
        <w:contextualSpacing w:val="0"/>
        <w:jc w:val="both"/>
        <w:rPr>
          <w:sz w:val="28"/>
          <w:szCs w:val="28"/>
        </w:rPr>
      </w:pPr>
      <w:r w:rsidDel="00000000" w:rsidR="00000000" w:rsidRPr="00000000">
        <w:rPr>
          <w:rtl w:val="0"/>
        </w:rPr>
      </w:r>
    </w:p>
    <w:p w:rsidR="00000000" w:rsidDel="00000000" w:rsidP="00000000" w:rsidRDefault="00000000" w:rsidRPr="00000000" w14:paraId="000000E6">
      <w:pPr>
        <w:contextualSpacing w:val="0"/>
        <w:jc w:val="both"/>
        <w:rPr>
          <w:sz w:val="28"/>
          <w:szCs w:val="28"/>
        </w:rPr>
      </w:pPr>
      <w:r w:rsidDel="00000000" w:rsidR="00000000" w:rsidRPr="00000000">
        <w:rPr>
          <w:sz w:val="28"/>
          <w:szCs w:val="28"/>
        </w:rPr>
        <w:drawing>
          <wp:inline distB="114300" distT="114300" distL="114300" distR="114300">
            <wp:extent cx="5201683" cy="1919093"/>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201683" cy="191909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jc w:val="both"/>
        <w:rPr>
          <w:sz w:val="28"/>
          <w:szCs w:val="28"/>
        </w:rPr>
      </w:pPr>
      <w:r w:rsidDel="00000000" w:rsidR="00000000" w:rsidRPr="00000000">
        <w:rPr>
          <w:rtl w:val="0"/>
        </w:rPr>
      </w:r>
    </w:p>
    <w:p w:rsidR="00000000" w:rsidDel="00000000" w:rsidP="00000000" w:rsidRDefault="00000000" w:rsidRPr="00000000" w14:paraId="000000E8">
      <w:pPr>
        <w:numPr>
          <w:ilvl w:val="0"/>
          <w:numId w:val="12"/>
        </w:numPr>
        <w:ind w:left="720" w:hanging="360"/>
        <w:contextualSpacing w:val="1"/>
        <w:jc w:val="both"/>
        <w:rPr>
          <w:sz w:val="28"/>
          <w:szCs w:val="28"/>
        </w:rPr>
      </w:pPr>
      <w:r w:rsidDel="00000000" w:rsidR="00000000" w:rsidRPr="00000000">
        <w:rPr>
          <w:sz w:val="28"/>
          <w:szCs w:val="28"/>
          <w:rtl w:val="0"/>
        </w:rPr>
        <w:t xml:space="preserve">Google+.</w:t>
      </w:r>
    </w:p>
    <w:p w:rsidR="00000000" w:rsidDel="00000000" w:rsidP="00000000" w:rsidRDefault="00000000" w:rsidRPr="00000000" w14:paraId="000000E9">
      <w:pPr>
        <w:contextualSpacing w:val="0"/>
        <w:jc w:val="both"/>
        <w:rPr>
          <w:sz w:val="28"/>
          <w:szCs w:val="28"/>
        </w:rPr>
      </w:pPr>
      <w:r w:rsidDel="00000000" w:rsidR="00000000" w:rsidRPr="00000000">
        <w:rPr>
          <w:sz w:val="28"/>
          <w:szCs w:val="28"/>
          <w:rtl w:val="0"/>
        </w:rPr>
        <w:t xml:space="preserve">Es una aplicación de google muy característica a una red social del estilo Facebook, sin embargo no es muy utilizada ni muy útil.</w:t>
      </w:r>
    </w:p>
    <w:p w:rsidR="00000000" w:rsidDel="00000000" w:rsidP="00000000" w:rsidRDefault="00000000" w:rsidRPr="00000000" w14:paraId="000000EA">
      <w:pPr>
        <w:contextualSpacing w:val="0"/>
        <w:jc w:val="both"/>
        <w:rPr>
          <w:sz w:val="28"/>
          <w:szCs w:val="28"/>
        </w:rPr>
      </w:pPr>
      <w:r w:rsidDel="00000000" w:rsidR="00000000" w:rsidRPr="00000000">
        <w:rPr>
          <w:rtl w:val="0"/>
        </w:rPr>
      </w:r>
    </w:p>
    <w:p w:rsidR="00000000" w:rsidDel="00000000" w:rsidP="00000000" w:rsidRDefault="00000000" w:rsidRPr="00000000" w14:paraId="000000EB">
      <w:pPr>
        <w:contextualSpacing w:val="0"/>
        <w:jc w:val="both"/>
        <w:rPr>
          <w:sz w:val="28"/>
          <w:szCs w:val="28"/>
        </w:rPr>
      </w:pPr>
      <w:r w:rsidDel="00000000" w:rsidR="00000000" w:rsidRPr="00000000">
        <w:rPr>
          <w:sz w:val="28"/>
          <w:szCs w:val="28"/>
        </w:rPr>
        <w:drawing>
          <wp:inline distB="114300" distT="114300" distL="114300" distR="114300">
            <wp:extent cx="5638511" cy="2660329"/>
            <wp:effectExtent b="0" l="0" r="0" t="0"/>
            <wp:docPr id="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38511" cy="266032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jc w:val="both"/>
        <w:rPr>
          <w:sz w:val="28"/>
          <w:szCs w:val="28"/>
        </w:rPr>
      </w:pPr>
      <w:r w:rsidDel="00000000" w:rsidR="00000000" w:rsidRPr="00000000">
        <w:rPr>
          <w:rtl w:val="0"/>
        </w:rPr>
      </w:r>
    </w:p>
    <w:p w:rsidR="00000000" w:rsidDel="00000000" w:rsidP="00000000" w:rsidRDefault="00000000" w:rsidRPr="00000000" w14:paraId="000000ED">
      <w:pPr>
        <w:contextualSpacing w:val="0"/>
        <w:jc w:val="both"/>
        <w:rPr>
          <w:sz w:val="28"/>
          <w:szCs w:val="28"/>
        </w:rPr>
      </w:pPr>
      <w:r w:rsidDel="00000000" w:rsidR="00000000" w:rsidRPr="00000000">
        <w:rPr>
          <w:sz w:val="28"/>
          <w:szCs w:val="28"/>
          <w:rtl w:val="0"/>
        </w:rPr>
        <w:t xml:space="preserve">Funciones de google.</w:t>
      </w:r>
    </w:p>
    <w:p w:rsidR="00000000" w:rsidDel="00000000" w:rsidP="00000000" w:rsidRDefault="00000000" w:rsidRPr="00000000" w14:paraId="000000EE">
      <w:pPr>
        <w:contextualSpacing w:val="0"/>
        <w:jc w:val="both"/>
        <w:rPr>
          <w:sz w:val="28"/>
          <w:szCs w:val="28"/>
        </w:rPr>
      </w:pPr>
      <w:r w:rsidDel="00000000" w:rsidR="00000000" w:rsidRPr="00000000">
        <w:rPr>
          <w:sz w:val="28"/>
          <w:szCs w:val="28"/>
          <w:rtl w:val="0"/>
        </w:rPr>
        <w:t xml:space="preserve">Excluir términos</w:t>
        <w:br w:type="textWrapping"/>
        <w:t xml:space="preserve">Si antepones el símbolo "-" a un término de búsqueda, Google excluirá todos los resultados que contengan ese término.</w:t>
        <w:br w:type="textWrapping"/>
        <w:br w:type="textWrapping"/>
        <w:t xml:space="preserve">2.- Buscar sinónimos</w:t>
        <w:br w:type="textWrapping"/>
        <w:t xml:space="preserve">Una virgulilla "~" seguido de un término indicará a Google que se incluyan resultados donde aparezcan sinónimos de la palabra.</w:t>
        <w:br w:type="textWrapping"/>
        <w:br w:type="textWrapping"/>
        <w:t xml:space="preserve">3.- Buscar en un dominio</w:t>
        <w:br w:type="textWrapping"/>
        <w:t xml:space="preserve">Incluyendo "site:" seguido de un dominio entre los términos de búsqueda, restringirá los resultados a los pertenecientes a ese dominio.</w:t>
        <w:br w:type="textWrapping"/>
        <w:br w:type="textWrapping"/>
        <w:t xml:space="preserve">4.- Sitios similares</w:t>
        <w:br w:type="textWrapping"/>
        <w:t xml:space="preserve">Puedes acotar los resultados mostrando sólo los similares a un sitio web en concreto, incluyendo "related:" seguido de la url del sitio de referencia.</w:t>
        <w:br w:type="textWrapping"/>
        <w:br w:type="textWrapping"/>
        <w:t xml:space="preserve">5.- Buscar tipos de archivos</w:t>
        <w:br w:type="textWrapping"/>
        <w:t xml:space="preserve">Otra forma de acotar la búsqueda es restringir la misma a un tipo de archivo. Con "filetype:" seguido de la extensión, Google sólo te mostrará como resultados aquellos que estén en el formato solicitado.</w:t>
        <w:br w:type="textWrapping"/>
        <w:br w:type="textWrapping"/>
        <w:t xml:space="preserve">6.- Buscar en el título de las páginas</w:t>
        <w:br w:type="textWrapping"/>
        <w:t xml:space="preserve">Si sólo quieres buscar en el título de las páginas, la palabra clave "intitle:" seguido del término a buscar es tu herramienta.</w:t>
        <w:br w:type="textWrapping"/>
        <w:br w:type="textWrapping"/>
        <w:t xml:space="preserve">7.- Diccionario</w:t>
        <w:br w:type="textWrapping"/>
        <w:t xml:space="preserve">El famoso buscador también hace de diccionario. Para ello teclea "define:" antes de la palabra cuyas definiciones quieras conocer.</w:t>
        <w:br w:type="textWrapping"/>
        <w:br w:type="textWrapping"/>
        <w:t xml:space="preserve">8.- Traductor</w:t>
        <w:br w:type="textWrapping"/>
        <w:t xml:space="preserve">Otra funcionalidad añadida de Google es que permite realizar pequeñas traducciones de manera sencilla. Basta con buscar "traducir" seguido del término a traducir y el idioma a traducir.</w:t>
        <w:br w:type="textWrapping"/>
        <w:br w:type="textWrapping"/>
        <w:t xml:space="preserve">9.- Calculadora</w:t>
        <w:br w:type="textWrapping"/>
        <w:t xml:space="preserve">Si una ecuación matemática está acabando con tus neuronas, deja que Google te eche una mano. Para resolver un problema matemático, basta con escribirlo en el buscador y Google nos mostrará la solución.</w:t>
        <w:br w:type="textWrapping"/>
        <w:br w:type="textWrapping"/>
        <w:t xml:space="preserve">10.- Reloj</w:t>
        <w:br w:type="textWrapping"/>
        <w:t xml:space="preserve">Buscando el término "hora", Google te dirá la hora actual. ¡Se acabaron los líos con el cambio de hora!. Si quieres conocer la hora actual de otro país o ciudad, basta añadir el nombre a la palabra clave "hora".</w:t>
        <w:br w:type="textWrapping"/>
        <w:br w:type="textWrapping"/>
        <w:t xml:space="preserve">11.- Ubicación</w:t>
        <w:br w:type="textWrapping"/>
        <w:t xml:space="preserve">Nunca más perderás el norte. Con Google sabrás en todo momento donde estás utilizando las palabras "donde estoy". Si quieres saber dónde está una población, antepón "donde esta" al nombre del núcleo urbano o región.</w:t>
        <w:br w:type="textWrapping"/>
        <w:br w:type="textWrapping"/>
        <w:t xml:space="preserve">12.- Tiempo</w:t>
        <w:br w:type="textWrapping"/>
        <w:t xml:space="preserve">Tampoco necesitas asomarte a la ventana para saber qué tiempo hace y cuál es la previsión del mismo. Si en el buscador tecleas "tiempo" obtendremos una previsión para los próximos siete días. Para conocer el tiempo en otra ciudad, basta con añadir el nombre de la ciudad a la palabra clave.</w:t>
        <w:br w:type="textWrapping"/>
        <w:br w:type="textWrapping"/>
        <w:t xml:space="preserve">13.- Conversor</w:t>
        <w:br w:type="textWrapping"/>
        <w:t xml:space="preserve">Otra utilidad más de Google. Tanto métrico como monetario. Escribe "convertir 7 dolares a euros" o "convertir 8 millas a metros" y Google hará el resto.</w:t>
        <w:br w:type="textWrapping"/>
        <w:br w:type="textWrapping"/>
        <w:t xml:space="preserve">14.- Gráficas estadísticas</w:t>
        <w:br w:type="textWrapping"/>
        <w:t xml:space="preserve">Puedes consultar las estadísticas oficiales de un vistazo y de manera interactiva a través de una gráfica. Desde "tasa de desempleo en España" hasta "poblacion Murcia", las posibilidades son casi infinitas.</w:t>
        <w:br w:type="textWrapping"/>
        <w:br w:type="textWrapping"/>
        <w:t xml:space="preserve">15.- Buscador de vuelos</w:t>
        <w:br w:type="textWrapping"/>
        <w:t xml:space="preserve">Si quieres consultar la compañía, fecha y hora de un vuelo, busca "vuelo" seguido de la ciudad de origen y la de destino. Una vez se muestren los resultados podrás filtrar la búsqueda por fechas.</w:t>
        <w:br w:type="textWrapping"/>
        <w:br w:type="textWrapping"/>
        <w:t xml:space="preserve">16.- Resultados deportivos</w:t>
        <w:br w:type="textWrapping"/>
        <w:t xml:space="preserve">Buscando tu equipo de fútbol, se mostrará destacado el resultado del último encuentro disputado, así como información relativa a la temporada actual.</w:t>
        <w:br w:type="textWrapping"/>
        <w:br w:type="textWrapping"/>
        <w:t xml:space="preserve">17.- Cartelera de cine</w:t>
        <w:br w:type="textWrapping"/>
        <w:t xml:space="preserve">Para saber qué películas están proyectando y en qué pases, basta con buscar "cartelera", lo que te mostrará la cartelera local. Si añades el nombre de una ciudad, se listará la cartelera de esa ciudad</w:t>
        <w:br w:type="textWrapping"/>
        <w:br w:type="textWrapping"/>
        <w:t xml:space="preserve">18.- Consultar la edad de una celebridad</w:t>
        <w:br w:type="textWrapping"/>
        <w:t xml:space="preserve">Si buscas "cuando nacio" o "edad" y el nombre de la persona célebre que quieras, se mostrará la edad o fecha de nacimiento de ella.</w:t>
        <w:br w:type="textWrapping"/>
        <w:br w:type="textWrapping"/>
        <w:t xml:space="preserve">19.- Cultura general</w:t>
        <w:br w:type="textWrapping"/>
        <w:t xml:space="preserve">Google es una pequeña gran enciclopedia que te permite consultar de una manera rápida y sencilla una innumerable lista de consulta en un amplio abanico de categorías. Prueba por ejemplo con "asesinato Kennedy", "diametro tierra", "como murio Rasputin", "distancia luna", etc.</w:t>
        <w:br w:type="textWrapping"/>
        <w:br w:type="textWrapping"/>
        <w:t xml:space="preserve">20.- Mapas</w:t>
        <w:br w:type="textWrapping"/>
        <w:t xml:space="preserve">Puede que estés planificando tus vacaciones y quieras saber cómo llegar a un destino, pero quizás tu destino esté en la Luna o en Marte. No pasa nada, Google también ha pensado en aquellos que siempre están en la luna.</w:t>
        <w:br w:type="textWrapping"/>
        <w:br w:type="textWrapping"/>
        <w:t xml:space="preserve">Y aunque no esté en el listado, Google incorpora la funcionalidad de buscar palabras a lo largo y ancho de la red de redes, por si después de este listado lo habías olvidado.</w:t>
      </w:r>
    </w:p>
    <w:p w:rsidR="00000000" w:rsidDel="00000000" w:rsidP="00000000" w:rsidRDefault="00000000" w:rsidRPr="00000000" w14:paraId="000000EF">
      <w:pPr>
        <w:contextualSpacing w:val="0"/>
        <w:jc w:val="both"/>
        <w:rPr>
          <w:sz w:val="28"/>
          <w:szCs w:val="28"/>
        </w:rPr>
      </w:pPr>
      <w:r w:rsidDel="00000000" w:rsidR="00000000" w:rsidRPr="00000000">
        <w:rPr>
          <w:rtl w:val="0"/>
        </w:rPr>
      </w:r>
    </w:p>
    <w:p w:rsidR="00000000" w:rsidDel="00000000" w:rsidP="00000000" w:rsidRDefault="00000000" w:rsidRPr="00000000" w14:paraId="000000F0">
      <w:pPr>
        <w:contextualSpacing w:val="0"/>
        <w:jc w:val="both"/>
        <w:rPr>
          <w:sz w:val="28"/>
          <w:szCs w:val="28"/>
        </w:rPr>
      </w:pPr>
      <w:r w:rsidDel="00000000" w:rsidR="00000000" w:rsidRPr="00000000">
        <w:rPr>
          <w:rtl w:val="0"/>
        </w:rPr>
      </w:r>
    </w:p>
    <w:p w:rsidR="00000000" w:rsidDel="00000000" w:rsidP="00000000" w:rsidRDefault="00000000" w:rsidRPr="00000000" w14:paraId="000000F1">
      <w:pPr>
        <w:contextualSpacing w:val="0"/>
        <w:jc w:val="both"/>
        <w:rPr>
          <w:sz w:val="28"/>
          <w:szCs w:val="28"/>
        </w:rPr>
      </w:pPr>
      <w:r w:rsidDel="00000000" w:rsidR="00000000" w:rsidRPr="00000000">
        <w:rPr>
          <w:rtl w:val="0"/>
        </w:rPr>
      </w:r>
    </w:p>
    <w:p w:rsidR="00000000" w:rsidDel="00000000" w:rsidP="00000000" w:rsidRDefault="00000000" w:rsidRPr="00000000" w14:paraId="000000F2">
      <w:pPr>
        <w:contextualSpacing w:val="0"/>
        <w:jc w:val="both"/>
        <w:rPr>
          <w:sz w:val="28"/>
          <w:szCs w:val="28"/>
        </w:rPr>
      </w:pPr>
      <w:r w:rsidDel="00000000" w:rsidR="00000000" w:rsidRPr="00000000">
        <w:rPr>
          <w:rtl w:val="0"/>
        </w:rPr>
      </w:r>
    </w:p>
    <w:p w:rsidR="00000000" w:rsidDel="00000000" w:rsidP="00000000" w:rsidRDefault="00000000" w:rsidRPr="00000000" w14:paraId="000000F3">
      <w:pPr>
        <w:contextualSpacing w:val="0"/>
        <w:jc w:val="both"/>
        <w:rPr>
          <w:sz w:val="28"/>
          <w:szCs w:val="28"/>
        </w:rPr>
      </w:pPr>
      <w:r w:rsidDel="00000000" w:rsidR="00000000" w:rsidRPr="00000000">
        <w:rPr>
          <w:rtl w:val="0"/>
        </w:rPr>
      </w:r>
    </w:p>
    <w:p w:rsidR="00000000" w:rsidDel="00000000" w:rsidP="00000000" w:rsidRDefault="00000000" w:rsidRPr="00000000" w14:paraId="000000F4">
      <w:pPr>
        <w:contextualSpacing w:val="0"/>
        <w:jc w:val="both"/>
        <w:rPr>
          <w:sz w:val="28"/>
          <w:szCs w:val="28"/>
        </w:rPr>
      </w:pPr>
      <w:r w:rsidDel="00000000" w:rsidR="00000000" w:rsidRPr="00000000">
        <w:rPr>
          <w:rtl w:val="0"/>
        </w:rPr>
      </w:r>
    </w:p>
    <w:p w:rsidR="00000000" w:rsidDel="00000000" w:rsidP="00000000" w:rsidRDefault="00000000" w:rsidRPr="00000000" w14:paraId="000000F5">
      <w:pPr>
        <w:contextualSpacing w:val="0"/>
        <w:jc w:val="both"/>
        <w:rPr>
          <w:sz w:val="28"/>
          <w:szCs w:val="28"/>
        </w:rPr>
      </w:pPr>
      <w:r w:rsidDel="00000000" w:rsidR="00000000" w:rsidRPr="00000000">
        <w:rPr>
          <w:rtl w:val="0"/>
        </w:rPr>
      </w:r>
    </w:p>
    <w:p w:rsidR="00000000" w:rsidDel="00000000" w:rsidP="00000000" w:rsidRDefault="00000000" w:rsidRPr="00000000" w14:paraId="000000F6">
      <w:pPr>
        <w:contextualSpacing w:val="0"/>
        <w:jc w:val="both"/>
        <w:rPr>
          <w:sz w:val="28"/>
          <w:szCs w:val="28"/>
        </w:rPr>
      </w:pPr>
      <w:r w:rsidDel="00000000" w:rsidR="00000000" w:rsidRPr="00000000">
        <w:rPr>
          <w:rtl w:val="0"/>
        </w:rPr>
      </w:r>
    </w:p>
    <w:p w:rsidR="00000000" w:rsidDel="00000000" w:rsidP="00000000" w:rsidRDefault="00000000" w:rsidRPr="00000000" w14:paraId="000000F7">
      <w:pPr>
        <w:contextualSpacing w:val="0"/>
        <w:jc w:val="both"/>
        <w:rPr>
          <w:sz w:val="28"/>
          <w:szCs w:val="28"/>
        </w:rPr>
      </w:pPr>
      <w:r w:rsidDel="00000000" w:rsidR="00000000" w:rsidRPr="00000000">
        <w:rPr>
          <w:rtl w:val="0"/>
        </w:rPr>
      </w:r>
    </w:p>
    <w:p w:rsidR="00000000" w:rsidDel="00000000" w:rsidP="00000000" w:rsidRDefault="00000000" w:rsidRPr="00000000" w14:paraId="000000F8">
      <w:pPr>
        <w:contextualSpacing w:val="0"/>
        <w:jc w:val="both"/>
        <w:rPr>
          <w:sz w:val="28"/>
          <w:szCs w:val="28"/>
        </w:rPr>
      </w:pPr>
      <w:r w:rsidDel="00000000" w:rsidR="00000000" w:rsidRPr="00000000">
        <w:rPr>
          <w:rtl w:val="0"/>
        </w:rPr>
      </w:r>
    </w:p>
    <w:p w:rsidR="00000000" w:rsidDel="00000000" w:rsidP="00000000" w:rsidRDefault="00000000" w:rsidRPr="00000000" w14:paraId="000000F9">
      <w:pPr>
        <w:contextualSpacing w:val="0"/>
        <w:jc w:val="both"/>
        <w:rPr>
          <w:sz w:val="28"/>
          <w:szCs w:val="28"/>
        </w:rPr>
      </w:pPr>
      <w:r w:rsidDel="00000000" w:rsidR="00000000" w:rsidRPr="00000000">
        <w:rPr>
          <w:rtl w:val="0"/>
        </w:rPr>
      </w:r>
    </w:p>
    <w:p w:rsidR="00000000" w:rsidDel="00000000" w:rsidP="00000000" w:rsidRDefault="00000000" w:rsidRPr="00000000" w14:paraId="000000FA">
      <w:pPr>
        <w:contextualSpacing w:val="0"/>
        <w:jc w:val="both"/>
        <w:rPr>
          <w:sz w:val="28"/>
          <w:szCs w:val="28"/>
        </w:rPr>
      </w:pPr>
      <w:r w:rsidDel="00000000" w:rsidR="00000000" w:rsidRPr="00000000">
        <w:rPr>
          <w:rtl w:val="0"/>
        </w:rPr>
      </w:r>
    </w:p>
    <w:p w:rsidR="00000000" w:rsidDel="00000000" w:rsidP="00000000" w:rsidRDefault="00000000" w:rsidRPr="00000000" w14:paraId="000000FB">
      <w:pPr>
        <w:contextualSpacing w:val="0"/>
        <w:jc w:val="both"/>
        <w:rPr>
          <w:sz w:val="28"/>
          <w:szCs w:val="28"/>
        </w:rPr>
      </w:pPr>
      <w:r w:rsidDel="00000000" w:rsidR="00000000" w:rsidRPr="00000000">
        <w:rPr>
          <w:rtl w:val="0"/>
        </w:rPr>
      </w:r>
    </w:p>
    <w:p w:rsidR="00000000" w:rsidDel="00000000" w:rsidP="00000000" w:rsidRDefault="00000000" w:rsidRPr="00000000" w14:paraId="000000FC">
      <w:pPr>
        <w:contextualSpacing w:val="0"/>
        <w:jc w:val="center"/>
        <w:rPr>
          <w:sz w:val="28"/>
          <w:szCs w:val="28"/>
        </w:rPr>
      </w:pPr>
      <w:r w:rsidDel="00000000" w:rsidR="00000000" w:rsidRPr="00000000">
        <w:rPr>
          <w:sz w:val="28"/>
          <w:szCs w:val="28"/>
          <w:rtl w:val="0"/>
        </w:rPr>
        <w:t xml:space="preserve">Bibliografía.</w:t>
      </w:r>
    </w:p>
    <w:p w:rsidR="00000000" w:rsidDel="00000000" w:rsidP="00000000" w:rsidRDefault="00000000" w:rsidRPr="00000000" w14:paraId="000000FD">
      <w:pPr>
        <w:contextualSpacing w:val="0"/>
        <w:jc w:val="center"/>
        <w:rPr>
          <w:sz w:val="28"/>
          <w:szCs w:val="28"/>
        </w:rPr>
      </w:pPr>
      <w:r w:rsidDel="00000000" w:rsidR="00000000" w:rsidRPr="00000000">
        <w:rPr>
          <w:rtl w:val="0"/>
        </w:rPr>
      </w:r>
    </w:p>
    <w:p w:rsidR="00000000" w:rsidDel="00000000" w:rsidP="00000000" w:rsidRDefault="00000000" w:rsidRPr="00000000" w14:paraId="000000FE">
      <w:pPr>
        <w:contextualSpacing w:val="0"/>
        <w:jc w:val="center"/>
        <w:rPr>
          <w:sz w:val="28"/>
          <w:szCs w:val="28"/>
        </w:rPr>
      </w:pPr>
      <w:hyperlink r:id="rId28">
        <w:r w:rsidDel="00000000" w:rsidR="00000000" w:rsidRPr="00000000">
          <w:rPr>
            <w:color w:val="1155cc"/>
            <w:sz w:val="28"/>
            <w:szCs w:val="28"/>
            <w:u w:val="single"/>
            <w:rtl w:val="0"/>
          </w:rPr>
          <w:t xml:space="preserve">http://blog.atperson.com/herramientas-de-google-cuales-son-y-para-que-sirven/</w:t>
        </w:r>
      </w:hyperlink>
      <w:r w:rsidDel="00000000" w:rsidR="00000000" w:rsidRPr="00000000">
        <w:rPr>
          <w:sz w:val="28"/>
          <w:szCs w:val="28"/>
          <w:rtl w:val="0"/>
        </w:rPr>
        <w:t xml:space="preserve"> 11:54pm /20/02.</w:t>
      </w:r>
    </w:p>
    <w:p w:rsidR="00000000" w:rsidDel="00000000" w:rsidP="00000000" w:rsidRDefault="00000000" w:rsidRPr="00000000" w14:paraId="000000FF">
      <w:pPr>
        <w:contextualSpacing w:val="0"/>
        <w:jc w:val="center"/>
        <w:rPr>
          <w:sz w:val="28"/>
          <w:szCs w:val="28"/>
        </w:rPr>
      </w:pPr>
      <w:hyperlink r:id="rId29">
        <w:r w:rsidDel="00000000" w:rsidR="00000000" w:rsidRPr="00000000">
          <w:rPr>
            <w:color w:val="1155cc"/>
            <w:sz w:val="28"/>
            <w:szCs w:val="28"/>
            <w:u w:val="single"/>
            <w:rtl w:val="0"/>
          </w:rPr>
          <w:t xml:space="preserve">http://bilnea.com/20-funciones-google-que-desconocias/</w:t>
        </w:r>
      </w:hyperlink>
      <w:r w:rsidDel="00000000" w:rsidR="00000000" w:rsidRPr="00000000">
        <w:rPr>
          <w:sz w:val="28"/>
          <w:szCs w:val="28"/>
          <w:rtl w:val="0"/>
        </w:rPr>
        <w:t xml:space="preserve"> 11:40pm/20/02.</w:t>
      </w:r>
    </w:p>
    <w:p w:rsidR="00000000" w:rsidDel="00000000" w:rsidP="00000000" w:rsidRDefault="00000000" w:rsidRPr="00000000" w14:paraId="00000100">
      <w:pPr>
        <w:contextualSpacing w:val="0"/>
        <w:jc w:val="both"/>
        <w:rPr>
          <w:sz w:val="28"/>
          <w:szCs w:val="28"/>
        </w:rPr>
      </w:pPr>
      <w:r w:rsidDel="00000000" w:rsidR="00000000" w:rsidRPr="00000000">
        <w:rPr>
          <w:rtl w:val="0"/>
        </w:rPr>
      </w:r>
    </w:p>
    <w:p w:rsidR="00000000" w:rsidDel="00000000" w:rsidP="00000000" w:rsidRDefault="00000000" w:rsidRPr="00000000" w14:paraId="00000101">
      <w:pPr>
        <w:contextualSpacing w:val="0"/>
        <w:jc w:val="center"/>
        <w:rPr>
          <w:sz w:val="28"/>
          <w:szCs w:val="28"/>
        </w:rPr>
      </w:pPr>
      <w:hyperlink r:id="rId30">
        <w:r w:rsidDel="00000000" w:rsidR="00000000" w:rsidRPr="00000000">
          <w:rPr>
            <w:color w:val="1155cc"/>
            <w:sz w:val="28"/>
            <w:szCs w:val="28"/>
            <w:u w:val="single"/>
            <w:rtl w:val="0"/>
          </w:rPr>
          <w:t xml:space="preserve">https://wwwhatsnew.com/2010/06/28/10-herramientas-de-google-para-profesores-y-estudiantes</w:t>
        </w:r>
      </w:hyperlink>
      <w:r w:rsidDel="00000000" w:rsidR="00000000" w:rsidRPr="00000000">
        <w:rPr>
          <w:sz w:val="28"/>
          <w:szCs w:val="28"/>
          <w:rtl w:val="0"/>
        </w:rPr>
        <w:t xml:space="preserve">     20/02/18 10:36 pm </w:t>
      </w:r>
    </w:p>
    <w:p w:rsidR="00000000" w:rsidDel="00000000" w:rsidP="00000000" w:rsidRDefault="00000000" w:rsidRPr="00000000" w14:paraId="00000102">
      <w:pPr>
        <w:contextualSpacing w:val="0"/>
        <w:jc w:val="center"/>
        <w:rPr>
          <w:sz w:val="28"/>
          <w:szCs w:val="28"/>
        </w:rPr>
      </w:pPr>
      <w:r w:rsidDel="00000000" w:rsidR="00000000" w:rsidRPr="00000000">
        <w:rPr>
          <w:rtl w:val="0"/>
        </w:rPr>
      </w:r>
    </w:p>
    <w:sectPr>
      <w:headerReference r:id="rId31" w:type="default"/>
      <w:headerReference r:id="rId32" w:type="first"/>
      <w:footerReference r:id="rId33" w:type="default"/>
      <w:footerReference r:id="rId34" w:type="firs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IVAN LOZADA REYES" w:id="0" w:date="2018-02-21T05:51:38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que pongan su bibliográfica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26" Type="http://schemas.openxmlformats.org/officeDocument/2006/relationships/image" Target="media/image3.png"/><Relationship Id="rId25" Type="http://schemas.openxmlformats.org/officeDocument/2006/relationships/image" Target="media/image36.png"/><Relationship Id="rId28" Type="http://schemas.openxmlformats.org/officeDocument/2006/relationships/hyperlink" Target="http://blog.atperson.com/herramientas-de-google-cuales-son-y-para-que-sirven/" TargetMode="External"/><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bilnea.com/20-funciones-google-que-desconocias/" TargetMode="External"/><Relationship Id="rId7" Type="http://schemas.openxmlformats.org/officeDocument/2006/relationships/image" Target="media/image33.png"/><Relationship Id="rId8" Type="http://schemas.openxmlformats.org/officeDocument/2006/relationships/image" Target="media/image27.png"/><Relationship Id="rId31" Type="http://schemas.openxmlformats.org/officeDocument/2006/relationships/header" Target="header1.xml"/><Relationship Id="rId30" Type="http://schemas.openxmlformats.org/officeDocument/2006/relationships/hyperlink" Target="https://wwwhatsnew.com/2010/06/28/10-herramientas-de-google-para-profesores-y-estudiantes/" TargetMode="External"/><Relationship Id="rId11" Type="http://schemas.openxmlformats.org/officeDocument/2006/relationships/image" Target="media/image31.png"/><Relationship Id="rId33" Type="http://schemas.openxmlformats.org/officeDocument/2006/relationships/footer" Target="footer2.xml"/><Relationship Id="rId10" Type="http://schemas.openxmlformats.org/officeDocument/2006/relationships/image" Target="media/image42.png"/><Relationship Id="rId32" Type="http://schemas.openxmlformats.org/officeDocument/2006/relationships/header" Target="header2.xml"/><Relationship Id="rId13" Type="http://schemas.openxmlformats.org/officeDocument/2006/relationships/image" Target="media/image38.png"/><Relationship Id="rId12" Type="http://schemas.openxmlformats.org/officeDocument/2006/relationships/image" Target="media/image29.png"/><Relationship Id="rId34" Type="http://schemas.openxmlformats.org/officeDocument/2006/relationships/footer" Target="footer1.xml"/><Relationship Id="rId15" Type="http://schemas.openxmlformats.org/officeDocument/2006/relationships/image" Target="media/image25.png"/><Relationship Id="rId14" Type="http://schemas.openxmlformats.org/officeDocument/2006/relationships/image" Target="media/image30.png"/><Relationship Id="rId17" Type="http://schemas.openxmlformats.org/officeDocument/2006/relationships/image" Target="media/image28.png"/><Relationship Id="rId16" Type="http://schemas.openxmlformats.org/officeDocument/2006/relationships/image" Target="media/image15.png"/><Relationship Id="rId19" Type="http://schemas.openxmlformats.org/officeDocument/2006/relationships/image" Target="media/image35.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