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A744F" w14:textId="77777777" w:rsidR="007C0F2B" w:rsidRPr="00B13B32" w:rsidRDefault="00E23408" w:rsidP="00B13B32">
      <w:pPr>
        <w:pStyle w:val="NoSpacing"/>
        <w:rPr>
          <w:sz w:val="24"/>
        </w:rPr>
      </w:pPr>
      <w:r w:rsidRPr="00B13B32">
        <w:rPr>
          <w:sz w:val="24"/>
        </w:rPr>
        <w:t>Fundamentos de programación</w:t>
      </w:r>
    </w:p>
    <w:p w14:paraId="0F9CDF7B" w14:textId="2D546822" w:rsidR="00E23408" w:rsidRPr="00B13B32" w:rsidRDefault="00D13E6B" w:rsidP="00B13B32">
      <w:pPr>
        <w:pStyle w:val="NoSpacing"/>
        <w:rPr>
          <w:sz w:val="24"/>
        </w:rPr>
      </w:pPr>
      <w:r>
        <w:rPr>
          <w:sz w:val="24"/>
        </w:rPr>
        <w:t xml:space="preserve">Prof. </w:t>
      </w:r>
      <w:r w:rsidR="00E23408" w:rsidRPr="00B13B32">
        <w:rPr>
          <w:sz w:val="24"/>
        </w:rPr>
        <w:t>Roberto Martínez Román</w:t>
      </w:r>
    </w:p>
    <w:p w14:paraId="103630ED" w14:textId="77777777" w:rsidR="00B04A1D" w:rsidRDefault="00B04A1D" w:rsidP="00B13B32">
      <w:pPr>
        <w:pStyle w:val="NoSpacing"/>
        <w:rPr>
          <w:sz w:val="24"/>
        </w:rPr>
      </w:pPr>
    </w:p>
    <w:p w14:paraId="09FFB344" w14:textId="77777777" w:rsidR="00E23408" w:rsidRPr="00665336" w:rsidRDefault="00977913" w:rsidP="00665336">
      <w:pPr>
        <w:pStyle w:val="NoSpacing"/>
        <w:shd w:val="clear" w:color="auto" w:fill="984806" w:themeFill="accent6" w:themeFillShade="80"/>
        <w:jc w:val="center"/>
        <w:rPr>
          <w:b/>
          <w:color w:val="FFFFFF" w:themeColor="background1"/>
          <w:sz w:val="28"/>
        </w:rPr>
      </w:pPr>
      <w:r w:rsidRPr="00665336">
        <w:rPr>
          <w:b/>
          <w:color w:val="FFFFFF" w:themeColor="background1"/>
          <w:sz w:val="28"/>
        </w:rPr>
        <w:t xml:space="preserve">Tarea </w:t>
      </w:r>
      <w:r w:rsidR="00E23408" w:rsidRPr="00665336">
        <w:rPr>
          <w:b/>
          <w:color w:val="FFFFFF" w:themeColor="background1"/>
          <w:sz w:val="28"/>
        </w:rPr>
        <w:t>1</w:t>
      </w:r>
    </w:p>
    <w:p w14:paraId="318CEFE7" w14:textId="77777777" w:rsidR="00750026" w:rsidRDefault="00750026" w:rsidP="00750026">
      <w:pPr>
        <w:pStyle w:val="NoSpacing"/>
      </w:pPr>
    </w:p>
    <w:p w14:paraId="1E325E72" w14:textId="425F34F9" w:rsidR="00665336" w:rsidRDefault="00665336" w:rsidP="00750026">
      <w:pPr>
        <w:pStyle w:val="NoSpacing"/>
      </w:pPr>
      <w:r>
        <w:t>Clona el proyecto Tarea_01 de github, modifica este documento, súbelo a github y crea el pull request.</w:t>
      </w:r>
    </w:p>
    <w:p w14:paraId="6A470A33" w14:textId="77777777" w:rsidR="00665336" w:rsidRDefault="00665336" w:rsidP="00750026">
      <w:pPr>
        <w:pStyle w:val="NoSpacing"/>
      </w:pPr>
    </w:p>
    <w:p w14:paraId="06DC2D3D" w14:textId="77777777" w:rsidR="004A3844" w:rsidRDefault="004A3844" w:rsidP="00750026">
      <w:pPr>
        <w:pStyle w:val="NoSpacing"/>
      </w:pPr>
      <w:r>
        <w:t>Contesta sobre ESTE MISMO documento lo que se te pide. Usa TODO el espacio que necesites, pero trata de que tus respuestas sean breves y concretas.</w:t>
      </w:r>
    </w:p>
    <w:p w14:paraId="3554D180" w14:textId="77777777" w:rsidR="008B78E4" w:rsidRDefault="008B78E4" w:rsidP="00750026">
      <w:pPr>
        <w:pStyle w:val="NoSpacing"/>
      </w:pPr>
    </w:p>
    <w:p w14:paraId="22ACA978" w14:textId="77777777" w:rsidR="0086391A" w:rsidRDefault="0086391A" w:rsidP="00750026">
      <w:pPr>
        <w:pStyle w:val="NoSpacing"/>
      </w:pPr>
    </w:p>
    <w:p w14:paraId="54EE3855" w14:textId="232391AD" w:rsidR="00B0600B" w:rsidRDefault="00894756" w:rsidP="00750026">
      <w:pPr>
        <w:pStyle w:val="NoSpacing"/>
      </w:pPr>
      <w:r>
        <w:t>1</w:t>
      </w:r>
      <w:r w:rsidR="00B0600B">
        <w:t xml:space="preserve">. </w:t>
      </w:r>
      <w:r w:rsidR="003827D5">
        <w:t>Escribe la diferencia entre un algoritmo y un programa.</w:t>
      </w:r>
      <w:r w:rsidR="00407415">
        <w:t xml:space="preserve"> </w:t>
      </w:r>
      <w:r w:rsidR="00166E5F">
        <w:rPr>
          <w:i/>
          <w:sz w:val="16"/>
        </w:rPr>
        <w:t>(2</w:t>
      </w:r>
      <w:r w:rsidR="001F7815">
        <w:rPr>
          <w:i/>
          <w:sz w:val="16"/>
        </w:rPr>
        <w:t xml:space="preserve">0 </w:t>
      </w:r>
      <w:r w:rsidR="00407415" w:rsidRPr="00291FC8">
        <w:rPr>
          <w:i/>
          <w:sz w:val="16"/>
        </w:rPr>
        <w:t>puntos)</w:t>
      </w:r>
    </w:p>
    <w:tbl>
      <w:tblPr>
        <w:tblStyle w:val="TableGrid"/>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51F4099E" w14:textId="471DB090" w:rsidR="003827D5" w:rsidRPr="00836E33" w:rsidRDefault="003827D5" w:rsidP="00750026">
            <w:pPr>
              <w:pStyle w:val="NoSpacing"/>
              <w:rPr>
                <w:color w:val="C00000"/>
                <w:sz w:val="20"/>
              </w:rPr>
            </w:pPr>
          </w:p>
          <w:p w14:paraId="1E694235" w14:textId="736B5606" w:rsidR="0031738F" w:rsidRPr="00836E33" w:rsidRDefault="005D2B57" w:rsidP="00750026">
            <w:pPr>
              <w:pStyle w:val="NoSpacing"/>
              <w:rPr>
                <w:i/>
                <w:color w:val="C00000"/>
                <w:sz w:val="20"/>
              </w:rPr>
            </w:pPr>
            <w:r w:rsidRPr="00836E33">
              <w:rPr>
                <w:i/>
                <w:color w:val="C00000"/>
                <w:sz w:val="20"/>
              </w:rPr>
              <w:t>La diferencia consiste en…</w:t>
            </w:r>
            <w:r w:rsidR="0031738F">
              <w:rPr>
                <w:i/>
                <w:color w:val="C00000"/>
                <w:sz w:val="20"/>
              </w:rPr>
              <w:t xml:space="preserve"> un algoritmo es la secuencia de pasos que se debe seguir para llegar al resultado deseado, mientras que un programa está escrito en algún lenguaje de programación en específico para poder ser interpretado por la computadora</w:t>
            </w:r>
          </w:p>
          <w:p w14:paraId="1D9F5218" w14:textId="77777777" w:rsidR="003827D5" w:rsidRPr="00741AFF" w:rsidRDefault="003827D5" w:rsidP="00750026">
            <w:pPr>
              <w:pStyle w:val="NoSpacing"/>
              <w:rPr>
                <w:b/>
                <w:color w:val="FF0000"/>
                <w:sz w:val="20"/>
              </w:rPr>
            </w:pPr>
          </w:p>
        </w:tc>
      </w:tr>
    </w:tbl>
    <w:p w14:paraId="6C144062" w14:textId="77777777" w:rsidR="003827D5" w:rsidRDefault="003827D5" w:rsidP="00750026">
      <w:pPr>
        <w:pStyle w:val="NoSpacing"/>
      </w:pPr>
    </w:p>
    <w:p w14:paraId="5FF6E8C2" w14:textId="77777777" w:rsidR="0086391A" w:rsidRDefault="0086391A" w:rsidP="00750026">
      <w:pPr>
        <w:pStyle w:val="NoSpacing"/>
      </w:pPr>
    </w:p>
    <w:p w14:paraId="1E4C4FBE" w14:textId="4028294B" w:rsidR="00ED35DB" w:rsidRDefault="00894756" w:rsidP="00750026">
      <w:pPr>
        <w:pStyle w:val="NoSpacing"/>
      </w:pPr>
      <w:r>
        <w:t>2</w:t>
      </w:r>
      <w:r w:rsidR="00ED35DB">
        <w:t>. Describe brevemente qué haces en cada una de las etapas para resolver problemas con la computadora:</w:t>
      </w:r>
      <w:r w:rsidR="0086391A">
        <w:t xml:space="preserve"> </w:t>
      </w:r>
      <w:r w:rsidR="00166E5F">
        <w:rPr>
          <w:i/>
          <w:sz w:val="16"/>
        </w:rPr>
        <w:t>(2</w:t>
      </w:r>
      <w:r w:rsidR="0086391A" w:rsidRPr="00291FC8">
        <w:rPr>
          <w:i/>
          <w:sz w:val="16"/>
        </w:rPr>
        <w:t>0 puntos)</w:t>
      </w:r>
    </w:p>
    <w:tbl>
      <w:tblPr>
        <w:tblStyle w:val="TableGrid"/>
        <w:tblW w:w="4617" w:type="pct"/>
        <w:tblLook w:val="04A0" w:firstRow="1" w:lastRow="0" w:firstColumn="1" w:lastColumn="0" w:noHBand="0" w:noVBand="1"/>
      </w:tblPr>
      <w:tblGrid>
        <w:gridCol w:w="2376"/>
        <w:gridCol w:w="7796"/>
      </w:tblGrid>
      <w:tr w:rsidR="00910FB3" w14:paraId="18673379" w14:textId="77777777" w:rsidTr="00910FB3">
        <w:tc>
          <w:tcPr>
            <w:tcW w:w="1168" w:type="pct"/>
          </w:tcPr>
          <w:p w14:paraId="709BE9C3" w14:textId="30D86E29" w:rsidR="00ED35DB" w:rsidRDefault="00602291" w:rsidP="00750026">
            <w:pPr>
              <w:pStyle w:val="NoSpacing"/>
            </w:pPr>
            <w:r>
              <w:t>Análisis.</w:t>
            </w:r>
          </w:p>
        </w:tc>
        <w:tc>
          <w:tcPr>
            <w:tcW w:w="3832" w:type="pct"/>
          </w:tcPr>
          <w:p w14:paraId="2863D175" w14:textId="508FC93D" w:rsidR="00ED35DB" w:rsidRPr="00665336" w:rsidRDefault="0031738F" w:rsidP="00750026">
            <w:pPr>
              <w:pStyle w:val="NoSpacing"/>
              <w:rPr>
                <w:i/>
                <w:color w:val="C00000"/>
                <w:sz w:val="20"/>
              </w:rPr>
            </w:pPr>
            <w:r>
              <w:rPr>
                <w:i/>
                <w:color w:val="C00000"/>
                <w:sz w:val="20"/>
              </w:rPr>
              <w:t>Se crea un algoritmo que sea capaz de resolver el problema que se tiene de manera lógica</w:t>
            </w:r>
          </w:p>
        </w:tc>
      </w:tr>
      <w:tr w:rsidR="00910FB3" w14:paraId="40D1FCE4" w14:textId="77777777" w:rsidTr="00910FB3">
        <w:tc>
          <w:tcPr>
            <w:tcW w:w="1168" w:type="pct"/>
          </w:tcPr>
          <w:p w14:paraId="4A2E64C0" w14:textId="7A06E811" w:rsidR="00ED35DB" w:rsidRDefault="00ED35DB" w:rsidP="00750026">
            <w:pPr>
              <w:pStyle w:val="NoSpacing"/>
            </w:pPr>
            <w:r>
              <w:t>Programación</w:t>
            </w:r>
            <w:r w:rsidR="00602291">
              <w:t>.</w:t>
            </w:r>
          </w:p>
        </w:tc>
        <w:tc>
          <w:tcPr>
            <w:tcW w:w="3832" w:type="pct"/>
          </w:tcPr>
          <w:p w14:paraId="70DBF1A3" w14:textId="03609E9B" w:rsidR="00ED35DB" w:rsidRPr="00665336" w:rsidRDefault="0031738F" w:rsidP="00750026">
            <w:pPr>
              <w:pStyle w:val="NoSpacing"/>
              <w:rPr>
                <w:i/>
                <w:color w:val="C00000"/>
                <w:sz w:val="20"/>
              </w:rPr>
            </w:pPr>
            <w:r>
              <w:rPr>
                <w:i/>
                <w:color w:val="C00000"/>
                <w:sz w:val="20"/>
              </w:rPr>
              <w:t>Se prueba el código metiéndolo a la computadora para asegurarse que no haya errores en la sintaxis</w:t>
            </w:r>
          </w:p>
        </w:tc>
      </w:tr>
      <w:tr w:rsidR="00910FB3" w14:paraId="7CF20E61" w14:textId="77777777" w:rsidTr="00910FB3">
        <w:tc>
          <w:tcPr>
            <w:tcW w:w="1168" w:type="pct"/>
          </w:tcPr>
          <w:p w14:paraId="52DF8846" w14:textId="7601D7D2" w:rsidR="00ED35DB" w:rsidRDefault="00ED35DB" w:rsidP="00750026">
            <w:pPr>
              <w:pStyle w:val="NoSpacing"/>
            </w:pPr>
            <w:r>
              <w:t>Codificación</w:t>
            </w:r>
            <w:r w:rsidR="00602291">
              <w:t>.</w:t>
            </w:r>
          </w:p>
        </w:tc>
        <w:tc>
          <w:tcPr>
            <w:tcW w:w="3832" w:type="pct"/>
          </w:tcPr>
          <w:p w14:paraId="647BD047" w14:textId="5F1A9BEA" w:rsidR="00ED35DB" w:rsidRPr="00665336" w:rsidRDefault="0031738F" w:rsidP="00750026">
            <w:pPr>
              <w:pStyle w:val="NoSpacing"/>
              <w:rPr>
                <w:i/>
                <w:color w:val="C00000"/>
                <w:sz w:val="20"/>
              </w:rPr>
            </w:pPr>
            <w:r>
              <w:rPr>
                <w:i/>
                <w:color w:val="C00000"/>
                <w:sz w:val="20"/>
              </w:rPr>
              <w:t>Se ordena todo el código que</w:t>
            </w:r>
            <w:r w:rsidR="00115134">
              <w:rPr>
                <w:i/>
                <w:color w:val="C00000"/>
                <w:sz w:val="20"/>
              </w:rPr>
              <w:t xml:space="preserve"> se probó de manera lógica para correrlo fácilmente</w:t>
            </w:r>
          </w:p>
        </w:tc>
      </w:tr>
    </w:tbl>
    <w:p w14:paraId="6D1E903A" w14:textId="77777777" w:rsidR="00ED35DB" w:rsidRDefault="00ED35DB" w:rsidP="00750026">
      <w:pPr>
        <w:pStyle w:val="NoSpacing"/>
      </w:pPr>
    </w:p>
    <w:p w14:paraId="488FFDFA" w14:textId="77777777" w:rsidR="005B32BD" w:rsidRPr="0031738F" w:rsidRDefault="005B32BD" w:rsidP="00750026">
      <w:pPr>
        <w:pStyle w:val="NoSpacing"/>
      </w:pPr>
    </w:p>
    <w:p w14:paraId="570F31DE" w14:textId="25D4915D" w:rsidR="00B83687" w:rsidRDefault="00894756" w:rsidP="00750026">
      <w:pPr>
        <w:pStyle w:val="NoSpacing"/>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(20</w:t>
      </w:r>
      <w:r w:rsidR="006D65BB" w:rsidRPr="00291FC8">
        <w:rPr>
          <w:i/>
          <w:sz w:val="16"/>
        </w:rPr>
        <w:t xml:space="preserve"> puntos)</w:t>
      </w:r>
    </w:p>
    <w:tbl>
      <w:tblPr>
        <w:tblStyle w:val="TableGrid"/>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293D7492" w14:textId="1576A25A" w:rsidR="00B83687" w:rsidRDefault="00EF67BE" w:rsidP="00704D6B">
            <w:pPr>
              <w:pStyle w:val="NoSpacing"/>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14:paraId="35ADC853" w14:textId="77777777" w:rsidR="00EF67BE" w:rsidRDefault="00EF67BE" w:rsidP="00704D6B">
            <w:pPr>
              <w:pStyle w:val="NoSpacing"/>
              <w:rPr>
                <w:rFonts w:eastAsia="Times New Roman" w:cs="Times New Roman"/>
                <w:bCs/>
              </w:rPr>
            </w:pPr>
          </w:p>
          <w:p w14:paraId="59800441" w14:textId="11783F68" w:rsidR="00EF67BE" w:rsidRDefault="00EF67BE" w:rsidP="00704D6B">
            <w:pPr>
              <w:pStyle w:val="NoSpacing"/>
              <w:rPr>
                <w:rFonts w:eastAsia="Times New Roman" w:cs="Times New Roman"/>
                <w:bCs/>
                <w:i/>
                <w:color w:val="FF0000"/>
              </w:rPr>
            </w:pPr>
            <w:r>
              <w:rPr>
                <w:rFonts w:eastAsia="Times New Roman" w:cs="Times New Roman"/>
                <w:bCs/>
              </w:rPr>
              <w:t>Respuesta:</w:t>
            </w:r>
            <w:r w:rsidR="00836E33" w:rsidRPr="00836E33">
              <w:rPr>
                <w:rFonts w:eastAsia="Times New Roman" w:cs="Times New Roman"/>
                <w:bCs/>
                <w:i/>
                <w:color w:val="FF0000"/>
              </w:rPr>
              <w:t xml:space="preserve"> </w:t>
            </w:r>
            <w:r w:rsidR="00115134">
              <w:rPr>
                <w:rFonts w:eastAsia="Times New Roman" w:cs="Times New Roman"/>
                <w:bCs/>
                <w:i/>
                <w:color w:val="FF0000"/>
              </w:rPr>
              <w:t>Ángela habla más bajo que Celia</w:t>
            </w:r>
          </w:p>
          <w:p w14:paraId="393A87C0" w14:textId="77777777" w:rsidR="00115134" w:rsidRDefault="00665336" w:rsidP="00704D6B">
            <w:pPr>
              <w:pStyle w:val="NoSpacing"/>
              <w:rPr>
                <w:rFonts w:eastAsia="Times New Roman" w:cs="Times New Roman"/>
                <w:bCs/>
                <w:i/>
                <w:color w:val="C00000"/>
                <w:sz w:val="20"/>
                <w:szCs w:val="20"/>
              </w:rPr>
            </w:pPr>
            <w:r w:rsidRPr="00665336">
              <w:rPr>
                <w:rFonts w:eastAsia="Times New Roman" w:cs="Times New Roman"/>
                <w:bCs/>
                <w:color w:val="000000" w:themeColor="text1"/>
              </w:rPr>
              <w:t>Explica:</w:t>
            </w:r>
            <w:r w:rsidRPr="00665336">
              <w:rPr>
                <w:rFonts w:eastAsia="Times New Roman" w:cs="Times New Roman"/>
                <w:bCs/>
                <w:i/>
                <w:color w:val="C00000"/>
                <w:sz w:val="20"/>
                <w:szCs w:val="20"/>
              </w:rPr>
              <w:t xml:space="preserve">  </w:t>
            </w:r>
            <w:r w:rsidR="00115134">
              <w:rPr>
                <w:rFonts w:eastAsia="Times New Roman" w:cs="Times New Roman"/>
                <w:bCs/>
                <w:i/>
                <w:color w:val="C00000"/>
                <w:sz w:val="20"/>
                <w:szCs w:val="20"/>
              </w:rPr>
              <w:t xml:space="preserve">Si Ángela = A, Rosa = R y Celia = C, tenemos que: </w:t>
            </w:r>
          </w:p>
          <w:p w14:paraId="73D692EF" w14:textId="18B0EB86" w:rsidR="00115134" w:rsidRPr="00115134" w:rsidRDefault="00115134" w:rsidP="00704D6B">
            <w:pPr>
              <w:pStyle w:val="NoSpacing"/>
              <w:rPr>
                <w:rFonts w:eastAsia="Times New Roman" w:cs="Times New Roman"/>
                <w:bCs/>
                <w:i/>
                <w:color w:val="C00000"/>
                <w:sz w:val="20"/>
                <w:szCs w:val="20"/>
              </w:rPr>
            </w:pPr>
            <w:r>
              <w:rPr>
                <w:rFonts w:eastAsia="Times New Roman" w:cs="Times New Roman"/>
                <w:bCs/>
                <w:i/>
                <w:color w:val="C00000"/>
                <w:sz w:val="20"/>
                <w:szCs w:val="20"/>
              </w:rPr>
              <w:t xml:space="preserve">A </w:t>
            </w:r>
            <w:r w:rsidRPr="00115134">
              <w:rPr>
                <w:rFonts w:eastAsia="Times New Roman" w:cs="Times New Roman"/>
                <w:bCs/>
                <w:i/>
                <w:color w:val="C00000"/>
                <w:sz w:val="20"/>
                <w:szCs w:val="20"/>
              </w:rPr>
              <w:t xml:space="preserve">&lt; R y R &lt; C, lo que se puede juntar a </w:t>
            </w:r>
            <w:proofErr w:type="spellStart"/>
            <w:r>
              <w:rPr>
                <w:rFonts w:eastAsia="Times New Roman" w:cs="Times New Roman"/>
                <w:bCs/>
                <w:i/>
                <w:color w:val="C00000"/>
                <w:sz w:val="20"/>
                <w:szCs w:val="20"/>
              </w:rPr>
              <w:t>A</w:t>
            </w:r>
            <w:proofErr w:type="spellEnd"/>
            <w:r>
              <w:rPr>
                <w:rFonts w:eastAsia="Times New Roman" w:cs="Times New Roman"/>
                <w:bCs/>
                <w:i/>
                <w:color w:val="C00000"/>
                <w:sz w:val="20"/>
                <w:szCs w:val="20"/>
              </w:rPr>
              <w:t xml:space="preserve"> &lt; R &lt; C. Eliminando a Rosa, nos queda: A &lt; C</w:t>
            </w:r>
          </w:p>
        </w:tc>
      </w:tr>
    </w:tbl>
    <w:p w14:paraId="0440C23F" w14:textId="77777777" w:rsidR="00B83687" w:rsidRDefault="00B83687" w:rsidP="00750026">
      <w:pPr>
        <w:pStyle w:val="NoSpacing"/>
      </w:pPr>
    </w:p>
    <w:p w14:paraId="3FDE69C0" w14:textId="77777777" w:rsidR="00A07E3B" w:rsidRDefault="00A07E3B" w:rsidP="00750026">
      <w:pPr>
        <w:pStyle w:val="NoSpacing"/>
      </w:pPr>
    </w:p>
    <w:p w14:paraId="483ADD84" w14:textId="6A9B8F6C" w:rsidR="00B10E63" w:rsidRDefault="00A07E3B" w:rsidP="00B10E63">
      <w:pPr>
        <w:pStyle w:val="NoSpacing"/>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(20</w:t>
      </w:r>
      <w:r w:rsidR="00B10E63" w:rsidRPr="00291FC8">
        <w:rPr>
          <w:i/>
          <w:sz w:val="16"/>
        </w:rPr>
        <w:t xml:space="preserve"> puntos)</w:t>
      </w:r>
    </w:p>
    <w:tbl>
      <w:tblPr>
        <w:tblStyle w:val="TableGrid"/>
        <w:tblW w:w="0" w:type="auto"/>
        <w:tblLook w:val="04A0" w:firstRow="1" w:lastRow="0" w:firstColumn="1" w:lastColumn="0" w:noHBand="0" w:noVBand="1"/>
      </w:tblPr>
      <w:tblGrid>
        <w:gridCol w:w="10173"/>
      </w:tblGrid>
      <w:tr w:rsidR="00B10E63" w:rsidRPr="00B10E63" w14:paraId="2553DC8E" w14:textId="77777777" w:rsidTr="00910FB3">
        <w:tc>
          <w:tcPr>
            <w:tcW w:w="10173" w:type="dxa"/>
          </w:tcPr>
          <w:p w14:paraId="59CE1C21" w14:textId="41C14FE9" w:rsidR="00B10E63" w:rsidRDefault="00B10E63" w:rsidP="00510E09">
            <w:pPr>
              <w:pStyle w:val="NoSpacing"/>
              <w:rPr>
                <w:rFonts w:eastAsia="Times New Roman" w:cs="Times New Roman"/>
                <w:bCs/>
                <w:sz w:val="20"/>
                <w:szCs w:val="20"/>
              </w:rPr>
            </w:pPr>
            <w:r w:rsidRPr="00B10E63">
              <w:rPr>
                <w:rFonts w:eastAsia="Times New Roman" w:cs="Times New Roman"/>
                <w:bCs/>
                <w:sz w:val="20"/>
                <w:szCs w:val="20"/>
              </w:rPr>
              <w:t>Seis amigos desean pasar sus vacaciones juntos</w:t>
            </w:r>
            <w:r>
              <w:rPr>
                <w:rFonts w:eastAsia="Times New Roman" w:cs="Times New Roman"/>
                <w:bCs/>
                <w:sz w:val="20"/>
                <w:szCs w:val="20"/>
              </w:rPr>
              <w:t>, viajan en pareja y utilizan</w:t>
            </w:r>
            <w:r w:rsidRPr="00B10E63">
              <w:rPr>
                <w:rFonts w:eastAsia="Times New Roman" w:cs="Times New Roman"/>
                <w:bCs/>
                <w:sz w:val="20"/>
                <w:szCs w:val="20"/>
              </w:rPr>
              <w:t xml:space="preserve"> diferentes medios de transporte; sabemos que Alejandro no utiliza el coche ya que éste acompaña a Benito que no va en avión. Andrés viaja en avión. Si Carlos no va acompañado de Darío ni hace uso del avión, </w:t>
            </w:r>
            <w:r>
              <w:rPr>
                <w:rFonts w:eastAsia="Times New Roman" w:cs="Times New Roman"/>
                <w:bCs/>
                <w:sz w:val="20"/>
                <w:szCs w:val="20"/>
              </w:rPr>
              <w:t>¿</w:t>
            </w:r>
            <w:r w:rsidRPr="00B10E63">
              <w:rPr>
                <w:rFonts w:eastAsia="Times New Roman" w:cs="Times New Roman"/>
                <w:bCs/>
                <w:sz w:val="20"/>
                <w:szCs w:val="20"/>
              </w:rPr>
              <w:t xml:space="preserve">qué medio de transporte </w:t>
            </w:r>
            <w:r>
              <w:rPr>
                <w:rFonts w:eastAsia="Times New Roman" w:cs="Times New Roman"/>
                <w:bCs/>
                <w:sz w:val="20"/>
                <w:szCs w:val="20"/>
              </w:rPr>
              <w:t xml:space="preserve">utiliza </w:t>
            </w:r>
            <w:r w:rsidRPr="00B10E63">
              <w:rPr>
                <w:rFonts w:eastAsia="Times New Roman" w:cs="Times New Roman"/>
                <w:bCs/>
                <w:sz w:val="20"/>
                <w:szCs w:val="20"/>
              </w:rPr>
              <w:t>Tomás</w:t>
            </w:r>
            <w:r>
              <w:rPr>
                <w:rFonts w:eastAsia="Times New Roman" w:cs="Times New Roman"/>
                <w:bCs/>
                <w:sz w:val="20"/>
                <w:szCs w:val="20"/>
              </w:rPr>
              <w:t>?</w:t>
            </w:r>
          </w:p>
          <w:p w14:paraId="74259207" w14:textId="77777777" w:rsidR="00B10E63" w:rsidRPr="00B10E63" w:rsidRDefault="00B10E63" w:rsidP="00510E09">
            <w:pPr>
              <w:pStyle w:val="NoSpacing"/>
              <w:rPr>
                <w:rFonts w:eastAsia="Times New Roman" w:cs="Times New Roman"/>
                <w:bCs/>
                <w:sz w:val="20"/>
                <w:szCs w:val="20"/>
              </w:rPr>
            </w:pPr>
          </w:p>
          <w:p w14:paraId="3F8AE7EA" w14:textId="40036611" w:rsidR="00142B5E" w:rsidRDefault="00B10E63" w:rsidP="00510E09">
            <w:pPr>
              <w:pStyle w:val="NoSpacing"/>
              <w:rPr>
                <w:rFonts w:eastAsia="Times New Roman" w:cs="Times New Roman"/>
                <w:bCs/>
                <w:sz w:val="20"/>
                <w:szCs w:val="20"/>
              </w:rPr>
            </w:pPr>
            <w:r w:rsidRPr="00B10E63">
              <w:rPr>
                <w:rFonts w:eastAsia="Times New Roman" w:cs="Times New Roman"/>
                <w:bCs/>
                <w:sz w:val="20"/>
                <w:szCs w:val="20"/>
              </w:rPr>
              <w:t>Respuesta:</w:t>
            </w:r>
            <w:r w:rsidR="00665336" w:rsidRPr="00665336">
              <w:rPr>
                <w:rFonts w:eastAsia="Times New Roman" w:cs="Times New Roman"/>
                <w:bCs/>
                <w:i/>
                <w:color w:val="C00000"/>
                <w:sz w:val="20"/>
                <w:szCs w:val="20"/>
              </w:rPr>
              <w:t xml:space="preserve">  </w:t>
            </w:r>
            <w:r w:rsidR="00D77683">
              <w:rPr>
                <w:rFonts w:eastAsia="Times New Roman" w:cs="Times New Roman"/>
                <w:bCs/>
                <w:i/>
                <w:color w:val="C00000"/>
                <w:sz w:val="20"/>
                <w:szCs w:val="20"/>
              </w:rPr>
              <w:t>Coche</w:t>
            </w:r>
          </w:p>
          <w:p w14:paraId="5319F188" w14:textId="5F52B495" w:rsidR="00665336" w:rsidRPr="00142B5E" w:rsidRDefault="00665336" w:rsidP="00510E09">
            <w:pPr>
              <w:pStyle w:val="NoSpacing"/>
              <w:rPr>
                <w:rFonts w:eastAsia="Times New Roman" w:cs="Times New Roman"/>
                <w:bCs/>
                <w:sz w:val="20"/>
                <w:szCs w:val="20"/>
              </w:rPr>
            </w:pPr>
            <w:r>
              <w:rPr>
                <w:rFonts w:eastAsia="Times New Roman" w:cs="Times New Roman"/>
                <w:bCs/>
                <w:sz w:val="20"/>
                <w:szCs w:val="20"/>
              </w:rPr>
              <w:t>Explica (puedes poner la foto de tu solución):</w:t>
            </w:r>
            <w:r w:rsidRPr="00665336">
              <w:rPr>
                <w:rFonts w:eastAsia="Times New Roman" w:cs="Times New Roman"/>
                <w:bCs/>
                <w:i/>
                <w:color w:val="C00000"/>
                <w:sz w:val="20"/>
                <w:szCs w:val="20"/>
              </w:rPr>
              <w:t xml:space="preserve">  </w:t>
            </w:r>
            <w:r w:rsidR="00D77683">
              <w:rPr>
                <w:noProof/>
                <w:lang w:val="en-US" w:eastAsia="en-US"/>
              </w:rPr>
              <w:drawing>
                <wp:inline distT="0" distB="0" distL="0" distR="0" wp14:anchorId="5D985AA1" wp14:editId="61A092A1">
                  <wp:extent cx="3243943" cy="2090057"/>
                  <wp:effectExtent l="0" t="0" r="0" b="5715"/>
                  <wp:docPr id="1" name="Picture 1" descr="https://scontent.fmex10-2.fna.fbcdn.net/v/t35.0-12/20930923_1547691308585011_177733372_o.jpg?oh=e53c59ebcc268e3b5cfbe0289e4c93d9&amp;oe=59980B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ex10-2.fna.fbcdn.net/v/t35.0-12/20930923_1547691308585011_177733372_o.jpg?oh=e53c59ebcc268e3b5cfbe0289e4c93d9&amp;oe=59980B79"/>
                          <pic:cNvPicPr>
                            <a:picLocks noChangeAspect="1" noChangeArrowheads="1"/>
                          </pic:cNvPicPr>
                        </pic:nvPicPr>
                        <pic:blipFill rotWithShape="1">
                          <a:blip r:embed="rId6">
                            <a:extLst>
                              <a:ext uri="{28A0092B-C50C-407E-A947-70E740481C1C}">
                                <a14:useLocalDpi xmlns:a14="http://schemas.microsoft.com/office/drawing/2010/main" val="0"/>
                              </a:ext>
                            </a:extLst>
                          </a:blip>
                          <a:srcRect t="30820" r="6962" b="35462"/>
                          <a:stretch/>
                        </pic:blipFill>
                        <pic:spPr bwMode="auto">
                          <a:xfrm>
                            <a:off x="0" y="0"/>
                            <a:ext cx="3246647" cy="2091799"/>
                          </a:xfrm>
                          <a:prstGeom prst="rect">
                            <a:avLst/>
                          </a:prstGeom>
                          <a:noFill/>
                          <a:ln>
                            <a:noFill/>
                          </a:ln>
                          <a:extLst>
                            <a:ext uri="{53640926-AAD7-44D8-BBD7-CCE9431645EC}">
                              <a14:shadowObscured xmlns:a14="http://schemas.microsoft.com/office/drawing/2010/main"/>
                            </a:ext>
                          </a:extLst>
                        </pic:spPr>
                      </pic:pic>
                    </a:graphicData>
                  </a:graphic>
                </wp:inline>
              </w:drawing>
            </w:r>
          </w:p>
        </w:tc>
        <w:bookmarkStart w:id="0" w:name="_GoBack"/>
        <w:bookmarkEnd w:id="0"/>
      </w:tr>
    </w:tbl>
    <w:p w14:paraId="42BF8414" w14:textId="77777777" w:rsidR="00B10E63" w:rsidRDefault="00B10E63" w:rsidP="00750026">
      <w:pPr>
        <w:pStyle w:val="NoSpacing"/>
      </w:pPr>
    </w:p>
    <w:p w14:paraId="43688DF4" w14:textId="77777777" w:rsidR="005B32BD" w:rsidRDefault="005B32BD" w:rsidP="00750026">
      <w:pPr>
        <w:pStyle w:val="NoSpacing"/>
      </w:pPr>
    </w:p>
    <w:p w14:paraId="71C07406" w14:textId="136AF1EF" w:rsidR="00803D47" w:rsidRDefault="00836E33" w:rsidP="00750026">
      <w:pPr>
        <w:pStyle w:val="NoSpacing"/>
      </w:pPr>
      <w:r>
        <w:t>5</w:t>
      </w:r>
      <w:r w:rsidR="005B32BD">
        <w:t xml:space="preserve">. </w:t>
      </w:r>
      <w:r w:rsidR="00803D47">
        <w:t>Resuelve el siguiente problema aplicando la etapa de análisis y programación para generar el algoritmo.</w:t>
      </w:r>
    </w:p>
    <w:p w14:paraId="2209F6D7" w14:textId="052EA416" w:rsidR="005B32BD" w:rsidRPr="00803D47" w:rsidRDefault="00803D47" w:rsidP="00750026">
      <w:pPr>
        <w:pStyle w:val="NoSpacing"/>
      </w:pPr>
      <w:r w:rsidRPr="00803D47">
        <w:rPr>
          <w:b/>
          <w:i/>
        </w:rPr>
        <w:t xml:space="preserve">Se requiere un programa </w:t>
      </w:r>
      <w:r w:rsidR="005B32BD" w:rsidRPr="00803D47">
        <w:rPr>
          <w:b/>
          <w:i/>
        </w:rPr>
        <w:t>que pregunte al usuario su edad en años y meses enteros;  y que imprima el número aproximado de días que ha vivido. Suponga que todos los años tienen 365 días y que todos los meses tienen 30 días.</w:t>
      </w:r>
      <w:r w:rsidRPr="00803D47">
        <w:rPr>
          <w:b/>
          <w:i/>
        </w:rPr>
        <w:t xml:space="preserve"> Agrega una aproximación debido a los años bisiestos</w:t>
      </w:r>
      <w:r w:rsidR="005062F0">
        <w:t xml:space="preserve"> </w:t>
      </w:r>
      <w:r w:rsidR="00166E5F">
        <w:rPr>
          <w:i/>
          <w:sz w:val="16"/>
        </w:rPr>
        <w:t>(20</w:t>
      </w:r>
      <w:r w:rsidR="005062F0" w:rsidRPr="00291FC8">
        <w:rPr>
          <w:i/>
          <w:sz w:val="16"/>
        </w:rPr>
        <w:t xml:space="preserve"> puntos)</w:t>
      </w:r>
    </w:p>
    <w:tbl>
      <w:tblPr>
        <w:tblStyle w:val="TableGrid"/>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091DA42A" w:rsidR="006B6D9B" w:rsidRDefault="00803D47" w:rsidP="00750026">
            <w:pPr>
              <w:pStyle w:val="NoSpacing"/>
              <w:rPr>
                <w:b/>
                <w:color w:val="C00000"/>
                <w:sz w:val="20"/>
              </w:rPr>
            </w:pPr>
            <w:r>
              <w:rPr>
                <w:b/>
                <w:color w:val="C00000"/>
                <w:sz w:val="20"/>
              </w:rPr>
              <w:t>Anáisis.</w:t>
            </w:r>
          </w:p>
          <w:p w14:paraId="29A9E55D" w14:textId="4D901A45" w:rsidR="00803D47" w:rsidRPr="00C37AFE" w:rsidRDefault="00803D47" w:rsidP="00750026">
            <w:pPr>
              <w:pStyle w:val="NoSpacing"/>
              <w:rPr>
                <w:color w:val="C00000"/>
                <w:sz w:val="20"/>
              </w:rPr>
            </w:pPr>
            <w:r w:rsidRPr="00C37AFE">
              <w:rPr>
                <w:color w:val="C00000"/>
                <w:sz w:val="20"/>
              </w:rPr>
              <w:t>Entradas:</w:t>
            </w:r>
            <w:r w:rsidR="0031738F">
              <w:rPr>
                <w:color w:val="C00000"/>
                <w:sz w:val="20"/>
              </w:rPr>
              <w:t xml:space="preserve"> Años [</w:t>
            </w:r>
            <w:proofErr w:type="spellStart"/>
            <w:r w:rsidR="0031738F">
              <w:rPr>
                <w:color w:val="C00000"/>
                <w:sz w:val="20"/>
              </w:rPr>
              <w:t>years</w:t>
            </w:r>
            <w:proofErr w:type="spellEnd"/>
            <w:r w:rsidR="0031738F">
              <w:rPr>
                <w:color w:val="C00000"/>
                <w:sz w:val="20"/>
              </w:rPr>
              <w:t>] , meses [</w:t>
            </w:r>
            <w:proofErr w:type="spellStart"/>
            <w:r w:rsidR="0031738F">
              <w:rPr>
                <w:color w:val="C00000"/>
                <w:sz w:val="20"/>
              </w:rPr>
              <w:t>months</w:t>
            </w:r>
            <w:proofErr w:type="spellEnd"/>
            <w:r w:rsidR="0031738F">
              <w:rPr>
                <w:color w:val="C00000"/>
                <w:sz w:val="20"/>
              </w:rPr>
              <w:t>]</w:t>
            </w:r>
          </w:p>
          <w:p w14:paraId="6BE55C79" w14:textId="12323A0B" w:rsidR="00803D47" w:rsidRPr="0031738F" w:rsidRDefault="00803D47" w:rsidP="00750026">
            <w:pPr>
              <w:pStyle w:val="NoSpacing"/>
              <w:rPr>
                <w:color w:val="C00000"/>
                <w:sz w:val="20"/>
              </w:rPr>
            </w:pPr>
            <w:r w:rsidRPr="00C37AFE">
              <w:rPr>
                <w:color w:val="C00000"/>
                <w:sz w:val="20"/>
              </w:rPr>
              <w:t>Salidas:</w:t>
            </w:r>
            <w:r w:rsidR="0031738F">
              <w:rPr>
                <w:color w:val="C00000"/>
                <w:sz w:val="20"/>
              </w:rPr>
              <w:t xml:space="preserve"> Aproximado de días </w:t>
            </w:r>
            <w:r w:rsidR="0031738F" w:rsidRPr="0031738F">
              <w:rPr>
                <w:color w:val="C00000"/>
                <w:sz w:val="20"/>
              </w:rPr>
              <w:t>[</w:t>
            </w:r>
            <w:proofErr w:type="spellStart"/>
            <w:r w:rsidR="0031738F">
              <w:rPr>
                <w:color w:val="C00000"/>
                <w:sz w:val="20"/>
              </w:rPr>
              <w:t>days</w:t>
            </w:r>
            <w:proofErr w:type="spellEnd"/>
            <w:r w:rsidR="0031738F">
              <w:rPr>
                <w:color w:val="C00000"/>
                <w:sz w:val="20"/>
              </w:rPr>
              <w:t>]</w:t>
            </w:r>
          </w:p>
          <w:p w14:paraId="429DE198" w14:textId="45E0E4DB" w:rsidR="00803D47" w:rsidRPr="00C37AFE" w:rsidRDefault="00803D47" w:rsidP="00750026">
            <w:pPr>
              <w:pStyle w:val="NoSpacing"/>
              <w:rPr>
                <w:i/>
                <w:color w:val="C00000"/>
                <w:sz w:val="20"/>
              </w:rPr>
            </w:pPr>
            <w:r w:rsidRPr="00C37AFE">
              <w:rPr>
                <w:color w:val="C00000"/>
                <w:sz w:val="20"/>
              </w:rPr>
              <w:t>Relación E/S:</w:t>
            </w:r>
            <w:r w:rsidR="0031738F">
              <w:rPr>
                <w:color w:val="C00000"/>
                <w:sz w:val="20"/>
              </w:rPr>
              <w:t xml:space="preserve"> </w:t>
            </w:r>
            <w:proofErr w:type="spellStart"/>
            <w:r w:rsidR="0031738F">
              <w:rPr>
                <w:color w:val="C00000"/>
                <w:sz w:val="20"/>
              </w:rPr>
              <w:t>days</w:t>
            </w:r>
            <w:proofErr w:type="spellEnd"/>
            <w:r w:rsidR="0031738F">
              <w:rPr>
                <w:color w:val="C00000"/>
                <w:sz w:val="20"/>
              </w:rPr>
              <w:t xml:space="preserve"> = (</w:t>
            </w:r>
            <w:proofErr w:type="spellStart"/>
            <w:r w:rsidR="0031738F">
              <w:rPr>
                <w:color w:val="C00000"/>
                <w:sz w:val="20"/>
              </w:rPr>
              <w:t>years</w:t>
            </w:r>
            <w:proofErr w:type="spellEnd"/>
            <w:r w:rsidR="0031738F">
              <w:rPr>
                <w:color w:val="C00000"/>
                <w:sz w:val="20"/>
              </w:rPr>
              <w:t xml:space="preserve"> * 365.5) + (</w:t>
            </w:r>
            <w:proofErr w:type="spellStart"/>
            <w:r w:rsidR="0031738F">
              <w:rPr>
                <w:color w:val="C00000"/>
                <w:sz w:val="20"/>
              </w:rPr>
              <w:t>months</w:t>
            </w:r>
            <w:proofErr w:type="spellEnd"/>
            <w:r w:rsidR="0031738F">
              <w:rPr>
                <w:color w:val="C00000"/>
                <w:sz w:val="20"/>
              </w:rPr>
              <w:t xml:space="preserve"> *30) //El .5 es para los años bisiestos, los variables están en inglés para evitar problemas con la ñ</w:t>
            </w:r>
          </w:p>
          <w:p w14:paraId="6A3DA097" w14:textId="77777777" w:rsidR="006B6D9B" w:rsidRPr="009E3919" w:rsidRDefault="006B6D9B" w:rsidP="00750026">
            <w:pPr>
              <w:pStyle w:val="NoSpacing"/>
              <w:rPr>
                <w:b/>
                <w:color w:val="C00000"/>
              </w:rPr>
            </w:pPr>
          </w:p>
        </w:tc>
      </w:tr>
      <w:tr w:rsidR="00803D47" w14:paraId="17A71F61" w14:textId="77777777" w:rsidTr="00910FB3">
        <w:tc>
          <w:tcPr>
            <w:tcW w:w="10173" w:type="dxa"/>
          </w:tcPr>
          <w:p w14:paraId="512FA64A" w14:textId="71AF9F24" w:rsidR="00803D47" w:rsidRDefault="00194B90" w:rsidP="00750026">
            <w:pPr>
              <w:pStyle w:val="NoSpacing"/>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14:paraId="796305EF" w14:textId="607BEA10" w:rsidR="0031738F" w:rsidRPr="0031738F" w:rsidRDefault="0031738F" w:rsidP="00750026">
            <w:pPr>
              <w:pStyle w:val="NoSpacing"/>
              <w:rPr>
                <w:color w:val="C00000"/>
                <w:sz w:val="20"/>
              </w:rPr>
            </w:pPr>
            <w:r>
              <w:rPr>
                <w:color w:val="C00000"/>
                <w:sz w:val="20"/>
              </w:rPr>
              <w:t>INICIO</w:t>
            </w:r>
          </w:p>
          <w:p w14:paraId="3C6D2040" w14:textId="77777777" w:rsidR="00803D47" w:rsidRDefault="0031738F" w:rsidP="0031738F">
            <w:pPr>
              <w:pStyle w:val="NoSpacing"/>
              <w:numPr>
                <w:ilvl w:val="0"/>
                <w:numId w:val="1"/>
              </w:numPr>
              <w:rPr>
                <w:color w:val="C00000"/>
                <w:sz w:val="20"/>
              </w:rPr>
            </w:pPr>
            <w:r>
              <w:rPr>
                <w:color w:val="C00000"/>
                <w:sz w:val="20"/>
              </w:rPr>
              <w:t>Pedir años y meses de edad</w:t>
            </w:r>
          </w:p>
          <w:p w14:paraId="2AEC3E47" w14:textId="77777777" w:rsidR="0031738F" w:rsidRDefault="0031738F" w:rsidP="0031738F">
            <w:pPr>
              <w:pStyle w:val="NoSpacing"/>
              <w:numPr>
                <w:ilvl w:val="0"/>
                <w:numId w:val="1"/>
              </w:numPr>
              <w:rPr>
                <w:color w:val="C00000"/>
                <w:sz w:val="20"/>
              </w:rPr>
            </w:pPr>
            <w:r>
              <w:rPr>
                <w:color w:val="C00000"/>
                <w:sz w:val="20"/>
              </w:rPr>
              <w:t>Almacenar los datos</w:t>
            </w:r>
          </w:p>
          <w:p w14:paraId="4B1CF673" w14:textId="77777777" w:rsidR="0031738F" w:rsidRDefault="0031738F" w:rsidP="0031738F">
            <w:pPr>
              <w:pStyle w:val="NoSpacing"/>
              <w:numPr>
                <w:ilvl w:val="0"/>
                <w:numId w:val="1"/>
              </w:numPr>
              <w:rPr>
                <w:color w:val="C00000"/>
                <w:sz w:val="20"/>
              </w:rPr>
            </w:pPr>
            <w:r>
              <w:rPr>
                <w:color w:val="C00000"/>
                <w:sz w:val="20"/>
              </w:rPr>
              <w:t>Multiplicar los años por 365.5 y los meses por 30</w:t>
            </w:r>
          </w:p>
          <w:p w14:paraId="7A6E39E2" w14:textId="77777777" w:rsidR="0031738F" w:rsidRDefault="0031738F" w:rsidP="0031738F">
            <w:pPr>
              <w:pStyle w:val="NoSpacing"/>
              <w:numPr>
                <w:ilvl w:val="0"/>
                <w:numId w:val="1"/>
              </w:numPr>
              <w:rPr>
                <w:color w:val="C00000"/>
                <w:sz w:val="20"/>
              </w:rPr>
            </w:pPr>
            <w:r>
              <w:rPr>
                <w:color w:val="C00000"/>
                <w:sz w:val="20"/>
              </w:rPr>
              <w:t>Sumar los resultados de las multiplicaciones</w:t>
            </w:r>
          </w:p>
          <w:p w14:paraId="0CCF4F38" w14:textId="77777777" w:rsidR="0031738F" w:rsidRDefault="0031738F" w:rsidP="0031738F">
            <w:pPr>
              <w:pStyle w:val="NoSpacing"/>
              <w:numPr>
                <w:ilvl w:val="0"/>
                <w:numId w:val="1"/>
              </w:numPr>
              <w:rPr>
                <w:color w:val="C00000"/>
                <w:sz w:val="20"/>
              </w:rPr>
            </w:pPr>
            <w:r>
              <w:rPr>
                <w:color w:val="C00000"/>
                <w:sz w:val="20"/>
              </w:rPr>
              <w:t>Imprimir valor obtenido</w:t>
            </w:r>
          </w:p>
          <w:p w14:paraId="4D38D097" w14:textId="081EBDF0" w:rsidR="0031738F" w:rsidRPr="0031738F" w:rsidRDefault="0031738F" w:rsidP="0031738F">
            <w:pPr>
              <w:pStyle w:val="NoSpacing"/>
              <w:rPr>
                <w:color w:val="C00000"/>
                <w:sz w:val="20"/>
              </w:rPr>
            </w:pPr>
            <w:r>
              <w:rPr>
                <w:color w:val="C00000"/>
                <w:sz w:val="20"/>
              </w:rPr>
              <w:t>FIN</w:t>
            </w:r>
          </w:p>
        </w:tc>
      </w:tr>
    </w:tbl>
    <w:p w14:paraId="12513F31" w14:textId="77777777" w:rsidR="0086698B" w:rsidRDefault="0086698B" w:rsidP="006B6D9B">
      <w:pPr>
        <w:pStyle w:val="NoSpacing"/>
      </w:pPr>
    </w:p>
    <w:sectPr w:rsidR="0086698B" w:rsidSect="00895689">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408F1"/>
    <w:multiLevelType w:val="hybridMultilevel"/>
    <w:tmpl w:val="F47CE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08"/>
    <w:rsid w:val="000012B1"/>
    <w:rsid w:val="000051B1"/>
    <w:rsid w:val="00016DA3"/>
    <w:rsid w:val="0003263E"/>
    <w:rsid w:val="00044082"/>
    <w:rsid w:val="00094792"/>
    <w:rsid w:val="000D03BD"/>
    <w:rsid w:val="000F47F8"/>
    <w:rsid w:val="00115134"/>
    <w:rsid w:val="00142B5E"/>
    <w:rsid w:val="00143E8A"/>
    <w:rsid w:val="00146B5B"/>
    <w:rsid w:val="00166E5F"/>
    <w:rsid w:val="00194B90"/>
    <w:rsid w:val="001E1195"/>
    <w:rsid w:val="001F7815"/>
    <w:rsid w:val="00256780"/>
    <w:rsid w:val="0027179F"/>
    <w:rsid w:val="00271DB2"/>
    <w:rsid w:val="00291EB7"/>
    <w:rsid w:val="00291FC8"/>
    <w:rsid w:val="002C0851"/>
    <w:rsid w:val="0031738F"/>
    <w:rsid w:val="00333E7E"/>
    <w:rsid w:val="003827D5"/>
    <w:rsid w:val="003A23A5"/>
    <w:rsid w:val="003A5E09"/>
    <w:rsid w:val="003E57D0"/>
    <w:rsid w:val="003E7B51"/>
    <w:rsid w:val="00407415"/>
    <w:rsid w:val="00456848"/>
    <w:rsid w:val="00467ADF"/>
    <w:rsid w:val="00491FC5"/>
    <w:rsid w:val="004A3844"/>
    <w:rsid w:val="004F08A4"/>
    <w:rsid w:val="004F75DF"/>
    <w:rsid w:val="005062F0"/>
    <w:rsid w:val="00535773"/>
    <w:rsid w:val="00541EDB"/>
    <w:rsid w:val="00593B20"/>
    <w:rsid w:val="005B32BD"/>
    <w:rsid w:val="005D2B57"/>
    <w:rsid w:val="005E08C9"/>
    <w:rsid w:val="00602291"/>
    <w:rsid w:val="00637B19"/>
    <w:rsid w:val="00651ACE"/>
    <w:rsid w:val="006528D5"/>
    <w:rsid w:val="00665336"/>
    <w:rsid w:val="00681F68"/>
    <w:rsid w:val="006B488E"/>
    <w:rsid w:val="006B6D9B"/>
    <w:rsid w:val="006D65BB"/>
    <w:rsid w:val="00704D6B"/>
    <w:rsid w:val="007337ED"/>
    <w:rsid w:val="00741AFF"/>
    <w:rsid w:val="00750026"/>
    <w:rsid w:val="00761819"/>
    <w:rsid w:val="007878C8"/>
    <w:rsid w:val="007C0F2B"/>
    <w:rsid w:val="007D3C51"/>
    <w:rsid w:val="007E20FB"/>
    <w:rsid w:val="00803D47"/>
    <w:rsid w:val="008175A8"/>
    <w:rsid w:val="00823221"/>
    <w:rsid w:val="00836E33"/>
    <w:rsid w:val="0086391A"/>
    <w:rsid w:val="0086698B"/>
    <w:rsid w:val="00875F64"/>
    <w:rsid w:val="00881088"/>
    <w:rsid w:val="0088216C"/>
    <w:rsid w:val="00894756"/>
    <w:rsid w:val="00895689"/>
    <w:rsid w:val="008B78E4"/>
    <w:rsid w:val="008D53F5"/>
    <w:rsid w:val="008E69DF"/>
    <w:rsid w:val="00910FB3"/>
    <w:rsid w:val="00971654"/>
    <w:rsid w:val="00977913"/>
    <w:rsid w:val="0099415D"/>
    <w:rsid w:val="009E3919"/>
    <w:rsid w:val="00A07E3B"/>
    <w:rsid w:val="00A4024B"/>
    <w:rsid w:val="00AE68B4"/>
    <w:rsid w:val="00B04A1D"/>
    <w:rsid w:val="00B0600B"/>
    <w:rsid w:val="00B10E63"/>
    <w:rsid w:val="00B13B32"/>
    <w:rsid w:val="00B75C1C"/>
    <w:rsid w:val="00B83687"/>
    <w:rsid w:val="00BD2337"/>
    <w:rsid w:val="00C37AFE"/>
    <w:rsid w:val="00C67B06"/>
    <w:rsid w:val="00D13E6B"/>
    <w:rsid w:val="00D20EA5"/>
    <w:rsid w:val="00D338E2"/>
    <w:rsid w:val="00D72E84"/>
    <w:rsid w:val="00D77683"/>
    <w:rsid w:val="00D91803"/>
    <w:rsid w:val="00DB102A"/>
    <w:rsid w:val="00DD0E72"/>
    <w:rsid w:val="00E23408"/>
    <w:rsid w:val="00ED35DB"/>
    <w:rsid w:val="00ED7FB3"/>
    <w:rsid w:val="00EF67BE"/>
    <w:rsid w:val="00F5226D"/>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026"/>
    <w:pPr>
      <w:spacing w:after="0" w:line="240" w:lineRule="auto"/>
    </w:pPr>
  </w:style>
  <w:style w:type="table" w:styleId="TableGrid">
    <w:name w:val="Table Grid"/>
    <w:basedOn w:val="Table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83880-D41E-4D3F-83D7-190BD59C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409</Words>
  <Characters>2334</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ITESM-CEM</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Joaquín Ríos Corvera</cp:lastModifiedBy>
  <cp:revision>4</cp:revision>
  <cp:lastPrinted>2016-08-08T20:26:00Z</cp:lastPrinted>
  <dcterms:created xsi:type="dcterms:W3CDTF">2017-08-07T15:22:00Z</dcterms:created>
  <dcterms:modified xsi:type="dcterms:W3CDTF">2017-08-17T02:11:00Z</dcterms:modified>
</cp:coreProperties>
</file>